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05" w:rsidRDefault="00A149A7">
      <w:pPr>
        <w:rPr>
          <w:lang/>
        </w:rPr>
      </w:pPr>
      <w:r>
        <w:rPr>
          <w:lang/>
        </w:rPr>
        <w:t>ОШ“Милисав Николић“</w:t>
      </w:r>
    </w:p>
    <w:p w:rsidR="00927105" w:rsidRDefault="00A149A7">
      <w:pPr>
        <w:rPr>
          <w:lang/>
        </w:rPr>
      </w:pPr>
      <w:r>
        <w:rPr>
          <w:lang/>
        </w:rPr>
        <w:t>Божевац</w:t>
      </w:r>
    </w:p>
    <w:p w:rsidR="00927105" w:rsidRPr="00463A61" w:rsidRDefault="00A149A7">
      <w:pPr>
        <w:rPr>
          <w:lang w:val="en-US"/>
        </w:rPr>
      </w:pPr>
      <w:r>
        <w:rPr>
          <w:lang/>
        </w:rPr>
        <w:t>Датум:</w:t>
      </w:r>
      <w:r w:rsidR="00463A61">
        <w:rPr>
          <w:lang w:val="en-US"/>
        </w:rPr>
        <w:t>1247/22</w:t>
      </w:r>
    </w:p>
    <w:p w:rsidR="00927105" w:rsidRPr="00463A61" w:rsidRDefault="00A149A7">
      <w:pPr>
        <w:rPr>
          <w:lang w:val="en-US"/>
        </w:rPr>
      </w:pPr>
      <w:r>
        <w:rPr>
          <w:lang/>
        </w:rPr>
        <w:t>Број:</w:t>
      </w:r>
      <w:r w:rsidR="00463A61">
        <w:rPr>
          <w:lang w:val="en-US"/>
        </w:rPr>
        <w:t>14.09.2022.</w:t>
      </w:r>
    </w:p>
    <w:p w:rsidR="00927105" w:rsidRDefault="00927105">
      <w:pPr>
        <w:rPr>
          <w:lang/>
        </w:rPr>
      </w:pPr>
    </w:p>
    <w:p w:rsidR="00927105" w:rsidRDefault="00927105">
      <w:pPr>
        <w:rPr>
          <w:lang/>
        </w:rPr>
      </w:pPr>
      <w:bookmarkStart w:id="0" w:name="_GoBack"/>
      <w:bookmarkEnd w:id="0"/>
    </w:p>
    <w:p w:rsidR="00927105" w:rsidRDefault="00927105">
      <w:pPr>
        <w:rPr>
          <w:lang/>
        </w:rPr>
      </w:pPr>
    </w:p>
    <w:p w:rsidR="00927105" w:rsidRDefault="00A149A7">
      <w:pPr>
        <w:jc w:val="center"/>
        <w:rPr>
          <w:lang/>
        </w:rPr>
      </w:pPr>
      <w:r>
        <w:rPr>
          <w:lang/>
        </w:rPr>
        <w:t>ИЗВЕШТАЈ О РАДУ ДИРЕКТОРА ШКОЛЕ</w:t>
      </w:r>
    </w:p>
    <w:p w:rsidR="00927105" w:rsidRDefault="00A149A7">
      <w:pPr>
        <w:jc w:val="center"/>
        <w:rPr>
          <w:lang/>
        </w:rPr>
      </w:pPr>
      <w:r>
        <w:rPr>
          <w:lang/>
        </w:rPr>
        <w:t xml:space="preserve">за </w:t>
      </w:r>
      <w:r w:rsidR="000541E1">
        <w:rPr>
          <w:lang/>
        </w:rPr>
        <w:t xml:space="preserve">школску </w:t>
      </w:r>
      <w:r>
        <w:rPr>
          <w:lang/>
        </w:rPr>
        <w:t>20</w:t>
      </w:r>
      <w:r w:rsidR="002D4368">
        <w:rPr>
          <w:lang/>
        </w:rPr>
        <w:t>2</w:t>
      </w:r>
      <w:r w:rsidR="005312FF">
        <w:rPr>
          <w:lang w:val="en-US"/>
        </w:rPr>
        <w:t>1</w:t>
      </w:r>
      <w:r>
        <w:rPr>
          <w:lang/>
        </w:rPr>
        <w:t>/</w:t>
      </w:r>
      <w:r>
        <w:t>2</w:t>
      </w:r>
      <w:r w:rsidR="005312FF">
        <w:rPr>
          <w:lang w:val="en-US"/>
        </w:rPr>
        <w:t>2</w:t>
      </w:r>
      <w:r>
        <w:rPr>
          <w:lang/>
        </w:rPr>
        <w:t>.</w:t>
      </w:r>
    </w:p>
    <w:p w:rsidR="00927105" w:rsidRDefault="00927105">
      <w:pPr>
        <w:jc w:val="center"/>
        <w:rPr>
          <w:lang/>
        </w:rPr>
      </w:pPr>
    </w:p>
    <w:p w:rsidR="00927105" w:rsidRDefault="00927105">
      <w:pPr>
        <w:jc w:val="center"/>
        <w:rPr>
          <w:lang/>
        </w:rPr>
      </w:pP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Директор школе се току календарске 20</w:t>
      </w:r>
      <w:r w:rsidR="002D4368">
        <w:rPr>
          <w:rFonts w:eastAsia="Times New Roman" w:cs="Times New Roman"/>
          <w:szCs w:val="24"/>
          <w:lang w:val="ru-RU"/>
        </w:rPr>
        <w:t>2</w:t>
      </w:r>
      <w:r w:rsidR="005312FF">
        <w:rPr>
          <w:rFonts w:eastAsia="Times New Roman" w:cs="Times New Roman"/>
          <w:szCs w:val="24"/>
          <w:lang w:val="en-US"/>
        </w:rPr>
        <w:t>1</w:t>
      </w:r>
      <w:r>
        <w:rPr>
          <w:rFonts w:eastAsia="Times New Roman" w:cs="Times New Roman"/>
          <w:szCs w:val="24"/>
          <w:lang w:val="ru-RU"/>
        </w:rPr>
        <w:t>/20</w:t>
      </w:r>
      <w:r>
        <w:rPr>
          <w:rFonts w:eastAsia="Times New Roman" w:cs="Times New Roman"/>
          <w:szCs w:val="24"/>
        </w:rPr>
        <w:t>2</w:t>
      </w:r>
      <w:r w:rsidR="005312FF">
        <w:rPr>
          <w:rFonts w:eastAsia="Times New Roman" w:cs="Times New Roman"/>
          <w:szCs w:val="24"/>
          <w:lang w:val="en-US"/>
        </w:rPr>
        <w:t>2</w:t>
      </w:r>
      <w:r>
        <w:rPr>
          <w:rFonts w:eastAsia="Times New Roman" w:cs="Times New Roman"/>
          <w:szCs w:val="24"/>
          <w:lang w:val="ru-RU"/>
        </w:rPr>
        <w:t>. године у потпуности ангажовао директно или индиректно  у све школске активности  и радио у складу са Законом о основама система образовања и васпитања члан 62. (Сл.Гласник</w:t>
      </w:r>
      <w:r>
        <w:rPr>
          <w:rFonts w:eastAsia="Times New Roman" w:cs="Times New Roman"/>
          <w:szCs w:val="24"/>
          <w:lang w:val="en-US"/>
        </w:rPr>
        <w:t xml:space="preserve"> 88/17, </w:t>
      </w:r>
      <w:r>
        <w:rPr>
          <w:rFonts w:eastAsia="Times New Roman" w:cs="Times New Roman"/>
          <w:szCs w:val="24"/>
          <w:lang/>
        </w:rPr>
        <w:t xml:space="preserve">члан </w:t>
      </w:r>
      <w:r>
        <w:rPr>
          <w:rFonts w:eastAsia="Times New Roman" w:cs="Times New Roman"/>
          <w:szCs w:val="24"/>
          <w:lang w:val="en-US"/>
        </w:rPr>
        <w:t>126</w:t>
      </w:r>
      <w:r>
        <w:rPr>
          <w:rFonts w:eastAsia="Times New Roman" w:cs="Times New Roman"/>
          <w:szCs w:val="24"/>
          <w:lang w:val="ru-RU"/>
        </w:rPr>
        <w:t>), Годишњим планом рада школе за 20</w:t>
      </w:r>
      <w:r w:rsidR="002D4368">
        <w:rPr>
          <w:rFonts w:eastAsia="Times New Roman" w:cs="Times New Roman"/>
          <w:szCs w:val="24"/>
          <w:lang w:val="ru-RU"/>
        </w:rPr>
        <w:t>2</w:t>
      </w:r>
      <w:r w:rsidR="005312FF">
        <w:rPr>
          <w:rFonts w:eastAsia="Times New Roman" w:cs="Times New Roman"/>
          <w:szCs w:val="24"/>
          <w:lang w:val="en-US"/>
        </w:rPr>
        <w:t>1</w:t>
      </w:r>
      <w:r>
        <w:rPr>
          <w:rFonts w:eastAsia="Times New Roman" w:cs="Times New Roman"/>
          <w:szCs w:val="24"/>
          <w:lang w:val="ru-RU"/>
        </w:rPr>
        <w:t>/20</w:t>
      </w:r>
      <w:r>
        <w:rPr>
          <w:rFonts w:eastAsia="Times New Roman" w:cs="Times New Roman"/>
          <w:szCs w:val="24"/>
        </w:rPr>
        <w:t>2</w:t>
      </w:r>
      <w:r w:rsidR="005312FF">
        <w:rPr>
          <w:rFonts w:eastAsia="Times New Roman" w:cs="Times New Roman"/>
          <w:szCs w:val="24"/>
          <w:lang w:val="en-US"/>
        </w:rPr>
        <w:t>2</w:t>
      </w:r>
      <w:r>
        <w:rPr>
          <w:rFonts w:eastAsia="Times New Roman" w:cs="Times New Roman"/>
          <w:szCs w:val="24"/>
          <w:lang w:val="ru-RU"/>
        </w:rPr>
        <w:t>. годину и годишњим планом рада директора школе.</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ab/>
        <w:t>Директор за свој рад одговара Органу управљања и министру.</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Током школске 20</w:t>
      </w:r>
      <w:r w:rsidR="002D4368">
        <w:rPr>
          <w:rFonts w:eastAsia="Times New Roman" w:cs="Times New Roman"/>
          <w:szCs w:val="24"/>
          <w:lang w:val="ru-RU"/>
        </w:rPr>
        <w:t>2</w:t>
      </w:r>
      <w:r w:rsidR="005312FF">
        <w:rPr>
          <w:rFonts w:eastAsia="Times New Roman" w:cs="Times New Roman"/>
          <w:szCs w:val="24"/>
          <w:lang w:val="en-US"/>
        </w:rPr>
        <w:t>1</w:t>
      </w:r>
      <w:r>
        <w:rPr>
          <w:rFonts w:eastAsia="Times New Roman" w:cs="Times New Roman"/>
          <w:szCs w:val="24"/>
          <w:lang w:val="ru-RU"/>
        </w:rPr>
        <w:t>/20</w:t>
      </w:r>
      <w:r>
        <w:rPr>
          <w:rFonts w:eastAsia="Times New Roman" w:cs="Times New Roman"/>
          <w:szCs w:val="24"/>
        </w:rPr>
        <w:t>2</w:t>
      </w:r>
      <w:r w:rsidR="005312FF">
        <w:rPr>
          <w:rFonts w:eastAsia="Times New Roman" w:cs="Times New Roman"/>
          <w:szCs w:val="24"/>
          <w:lang w:val="en-US"/>
        </w:rPr>
        <w:t>2</w:t>
      </w:r>
      <w:r>
        <w:rPr>
          <w:rFonts w:eastAsia="Times New Roman" w:cs="Times New Roman"/>
          <w:szCs w:val="24"/>
          <w:lang w:val="ru-RU"/>
        </w:rPr>
        <w:t>. године рад директора Школе био је усмерен на:</w:t>
      </w:r>
      <w:r>
        <w:rPr>
          <w:rFonts w:eastAsia="Times New Roman" w:cs="Times New Roman"/>
          <w:szCs w:val="24"/>
          <w:lang w:val="ru-RU"/>
        </w:rPr>
        <w:tab/>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w:t>
      </w:r>
      <w:r>
        <w:rPr>
          <w:rFonts w:eastAsia="Times New Roman" w:cs="Times New Roman"/>
          <w:szCs w:val="24"/>
          <w:lang w:val="ru-RU"/>
        </w:rPr>
        <w:tab/>
        <w:t>Планирање и програмирање рада школе</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w:t>
      </w:r>
      <w:r>
        <w:rPr>
          <w:rFonts w:eastAsia="Times New Roman" w:cs="Times New Roman"/>
          <w:szCs w:val="24"/>
          <w:lang w:val="ru-RU"/>
        </w:rPr>
        <w:tab/>
        <w:t>Реализацију и праћење целокупне активности која је дефинисана Годишњим планом рада школе</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w:t>
      </w:r>
      <w:r>
        <w:rPr>
          <w:rFonts w:eastAsia="Times New Roman" w:cs="Times New Roman"/>
          <w:szCs w:val="24"/>
          <w:lang w:val="ru-RU"/>
        </w:rPr>
        <w:tab/>
        <w:t>Организовање и активно учествовање у раду стручних органа школе (Педагошки колегијум (</w:t>
      </w:r>
      <w:r w:rsidR="002D4368">
        <w:rPr>
          <w:rFonts w:eastAsia="Times New Roman" w:cs="Times New Roman"/>
          <w:szCs w:val="24"/>
          <w:lang w:val="ru-RU"/>
        </w:rPr>
        <w:t>5</w:t>
      </w:r>
      <w:r>
        <w:rPr>
          <w:rFonts w:eastAsia="Times New Roman" w:cs="Times New Roman"/>
          <w:szCs w:val="24"/>
          <w:lang w:val="ru-RU"/>
        </w:rPr>
        <w:t xml:space="preserve"> састан</w:t>
      </w:r>
      <w:r w:rsidR="005312FF">
        <w:rPr>
          <w:rFonts w:eastAsia="Times New Roman" w:cs="Times New Roman"/>
          <w:szCs w:val="24"/>
          <w:lang w:val="en-US"/>
        </w:rPr>
        <w:t>a</w:t>
      </w:r>
      <w:r>
        <w:rPr>
          <w:rFonts w:eastAsia="Times New Roman" w:cs="Times New Roman"/>
          <w:szCs w:val="24"/>
          <w:lang w:val="ru-RU"/>
        </w:rPr>
        <w:t>ка), Наставничко веће (1</w:t>
      </w:r>
      <w:r w:rsidR="002D4368">
        <w:rPr>
          <w:rFonts w:eastAsia="Times New Roman" w:cs="Times New Roman"/>
          <w:szCs w:val="24"/>
          <w:lang w:val="ru-RU"/>
        </w:rPr>
        <w:t>2</w:t>
      </w:r>
      <w:r>
        <w:rPr>
          <w:rFonts w:eastAsia="Times New Roman" w:cs="Times New Roman"/>
          <w:szCs w:val="24"/>
          <w:lang w:val="ru-RU"/>
        </w:rPr>
        <w:t xml:space="preserve"> седница), Стручна већа)</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w:t>
      </w:r>
      <w:r>
        <w:rPr>
          <w:rFonts w:eastAsia="Times New Roman" w:cs="Times New Roman"/>
          <w:szCs w:val="24"/>
          <w:lang w:val="ru-RU"/>
        </w:rPr>
        <w:tab/>
        <w:t xml:space="preserve">Организовање и активно учествовање у раду Школског одбора који се састајао </w:t>
      </w:r>
      <w:r w:rsidR="005312FF">
        <w:rPr>
          <w:rFonts w:eastAsia="Times New Roman" w:cs="Times New Roman"/>
          <w:szCs w:val="24"/>
          <w:lang w:val="en-US"/>
        </w:rPr>
        <w:t>5</w:t>
      </w:r>
      <w:r>
        <w:rPr>
          <w:rFonts w:eastAsia="Times New Roman" w:cs="Times New Roman"/>
          <w:szCs w:val="24"/>
          <w:lang w:val="ru-RU"/>
        </w:rPr>
        <w:t xml:space="preserve"> пута и Савета родитеља, који су се одржали </w:t>
      </w:r>
      <w:r>
        <w:rPr>
          <w:rFonts w:eastAsia="Times New Roman" w:cs="Times New Roman"/>
          <w:szCs w:val="24"/>
          <w:lang/>
        </w:rPr>
        <w:t>5</w:t>
      </w:r>
      <w:r>
        <w:rPr>
          <w:rFonts w:eastAsia="Times New Roman" w:cs="Times New Roman"/>
          <w:szCs w:val="24"/>
          <w:lang w:val="ru-RU"/>
        </w:rPr>
        <w:t xml:space="preserve"> пута.</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w:t>
      </w:r>
      <w:r>
        <w:rPr>
          <w:rFonts w:eastAsia="Times New Roman" w:cs="Times New Roman"/>
          <w:szCs w:val="24"/>
          <w:lang w:val="ru-RU"/>
        </w:rPr>
        <w:tab/>
        <w:t>Информисање радника и ученика школе</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w:t>
      </w:r>
      <w:r>
        <w:rPr>
          <w:rFonts w:eastAsia="Times New Roman" w:cs="Times New Roman"/>
          <w:szCs w:val="24"/>
          <w:lang w:val="ru-RU"/>
        </w:rPr>
        <w:tab/>
        <w:t>Планирање и праћење стручног усавршавања наставника и стручног сарадника;</w:t>
      </w:r>
    </w:p>
    <w:p w:rsidR="005312FF" w:rsidRDefault="005312FF" w:rsidP="005312FF">
      <w:pPr>
        <w:pStyle w:val="ListParagraph"/>
        <w:widowControl w:val="0"/>
        <w:numPr>
          <w:ilvl w:val="0"/>
          <w:numId w:val="3"/>
        </w:numPr>
        <w:autoSpaceDE w:val="0"/>
        <w:autoSpaceDN w:val="0"/>
        <w:adjustRightInd w:val="0"/>
        <w:jc w:val="both"/>
        <w:rPr>
          <w:rFonts w:eastAsia="Times New Roman" w:cs="Times New Roman"/>
          <w:szCs w:val="24"/>
          <w:lang w:val="ru-RU"/>
        </w:rPr>
      </w:pPr>
      <w:r w:rsidRPr="005312FF">
        <w:rPr>
          <w:rFonts w:eastAsia="Times New Roman" w:cs="Times New Roman"/>
          <w:szCs w:val="24"/>
          <w:lang w:val="ru-RU"/>
        </w:rPr>
        <w:t>Анали</w:t>
      </w:r>
      <w:r w:rsidR="00A149A7" w:rsidRPr="005312FF">
        <w:rPr>
          <w:rFonts w:eastAsia="Times New Roman" w:cs="Times New Roman"/>
          <w:szCs w:val="24"/>
          <w:lang w:val="ru-RU"/>
        </w:rPr>
        <w:t>за успеха ученика и мере за побољшање истих</w:t>
      </w:r>
    </w:p>
    <w:p w:rsidR="005312FF" w:rsidRPr="005312FF" w:rsidRDefault="005312FF" w:rsidP="005312FF">
      <w:pPr>
        <w:pStyle w:val="ListParagraph"/>
        <w:widowControl w:val="0"/>
        <w:numPr>
          <w:ilvl w:val="0"/>
          <w:numId w:val="3"/>
        </w:numPr>
        <w:autoSpaceDE w:val="0"/>
        <w:autoSpaceDN w:val="0"/>
        <w:adjustRightInd w:val="0"/>
        <w:jc w:val="both"/>
        <w:rPr>
          <w:rFonts w:eastAsia="Times New Roman" w:cs="Times New Roman"/>
          <w:szCs w:val="24"/>
          <w:lang w:val="ru-RU"/>
        </w:rPr>
      </w:pPr>
      <w:r>
        <w:rPr>
          <w:rFonts w:eastAsia="Times New Roman" w:cs="Times New Roman"/>
          <w:szCs w:val="24"/>
          <w:lang w:val="ru-RU"/>
        </w:rPr>
        <w:t>Анализа постигнућа ученика на завршном испиту у оквиру развојног планирања и самовредновања</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w:t>
      </w:r>
      <w:r>
        <w:rPr>
          <w:rFonts w:eastAsia="Times New Roman" w:cs="Times New Roman"/>
          <w:szCs w:val="24"/>
          <w:lang w:val="ru-RU"/>
        </w:rPr>
        <w:tab/>
        <w:t xml:space="preserve">организовање наставе </w:t>
      </w:r>
      <w:r w:rsidR="005312FF">
        <w:rPr>
          <w:rFonts w:eastAsia="Times New Roman" w:cs="Times New Roman"/>
          <w:szCs w:val="24"/>
          <w:lang/>
        </w:rPr>
        <w:t xml:space="preserve">у складу са пратећим дописима министарства просвете, науке и технолошког развоја, надлежне школске управе с циљем превенције од вируса ковид-19 </w:t>
      </w:r>
      <w:r>
        <w:rPr>
          <w:rFonts w:eastAsia="Times New Roman" w:cs="Times New Roman"/>
          <w:szCs w:val="24"/>
          <w:lang w:val="ru-RU"/>
        </w:rPr>
        <w:t>и припрема услова за одржавање завршног испита</w:t>
      </w:r>
      <w:r w:rsidR="005312FF">
        <w:rPr>
          <w:rFonts w:eastAsia="Times New Roman" w:cs="Times New Roman"/>
          <w:szCs w:val="24"/>
          <w:lang w:val="ru-RU"/>
        </w:rPr>
        <w:t xml:space="preserve"> по посебним протоколима</w:t>
      </w:r>
    </w:p>
    <w:p w:rsidR="005312FF" w:rsidRDefault="005312FF" w:rsidP="005312FF">
      <w:pPr>
        <w:widowControl w:val="0"/>
        <w:autoSpaceDE w:val="0"/>
        <w:autoSpaceDN w:val="0"/>
        <w:adjustRightInd w:val="0"/>
        <w:jc w:val="both"/>
        <w:rPr>
          <w:rFonts w:eastAsia="Times New Roman" w:cs="Times New Roman"/>
          <w:szCs w:val="24"/>
          <w:lang w:val="ru-RU"/>
        </w:rPr>
      </w:pPr>
    </w:p>
    <w:p w:rsidR="002D4368" w:rsidRDefault="002D4368">
      <w:pPr>
        <w:widowControl w:val="0"/>
        <w:autoSpaceDE w:val="0"/>
        <w:autoSpaceDN w:val="0"/>
        <w:adjustRightInd w:val="0"/>
        <w:ind w:firstLine="180"/>
        <w:jc w:val="both"/>
        <w:rPr>
          <w:rFonts w:eastAsia="Times New Roman" w:cs="Times New Roman"/>
          <w:szCs w:val="24"/>
          <w:lang w:val="ru-RU"/>
        </w:rPr>
      </w:pPr>
    </w:p>
    <w:p w:rsidR="002D4368" w:rsidRDefault="002D4368">
      <w:pPr>
        <w:widowControl w:val="0"/>
        <w:autoSpaceDE w:val="0"/>
        <w:autoSpaceDN w:val="0"/>
        <w:adjustRightInd w:val="0"/>
        <w:ind w:firstLine="180"/>
        <w:jc w:val="both"/>
        <w:rPr>
          <w:rFonts w:eastAsia="Times New Roman" w:cs="Times New Roman"/>
          <w:szCs w:val="24"/>
          <w:lang w:val="ru-RU"/>
        </w:rPr>
      </w:pPr>
    </w:p>
    <w:p w:rsidR="002D4368" w:rsidRDefault="002D4368">
      <w:pPr>
        <w:widowControl w:val="0"/>
        <w:autoSpaceDE w:val="0"/>
        <w:autoSpaceDN w:val="0"/>
        <w:adjustRightInd w:val="0"/>
        <w:ind w:firstLine="180"/>
        <w:jc w:val="both"/>
        <w:rPr>
          <w:rFonts w:eastAsia="Times New Roman" w:cs="Times New Roman"/>
          <w:szCs w:val="24"/>
          <w:lang w:val="ru-RU"/>
        </w:rPr>
      </w:pPr>
    </w:p>
    <w:p w:rsidR="00927105" w:rsidRDefault="00A149A7">
      <w:pPr>
        <w:widowControl w:val="0"/>
        <w:autoSpaceDE w:val="0"/>
        <w:autoSpaceDN w:val="0"/>
        <w:adjustRightInd w:val="0"/>
        <w:ind w:firstLine="180"/>
        <w:jc w:val="both"/>
        <w:rPr>
          <w:rFonts w:eastAsia="Times New Roman" w:cs="Times New Roman"/>
          <w:szCs w:val="24"/>
          <w:lang/>
        </w:rPr>
      </w:pPr>
      <w:r>
        <w:rPr>
          <w:rFonts w:eastAsia="Times New Roman" w:cs="Times New Roman"/>
          <w:szCs w:val="24"/>
          <w:lang w:val="ru-RU"/>
        </w:rPr>
        <w:t>Активно учешће у раду и организацији рада свих осталих виталних сегмената рада школе (педагошкa служба, библиотека, секретаријат, рачуноводство, помоћни радници школе</w:t>
      </w:r>
      <w:r w:rsidR="005312FF">
        <w:rPr>
          <w:rFonts w:eastAsia="Times New Roman" w:cs="Times New Roman"/>
          <w:szCs w:val="24"/>
          <w:lang w:val="ru-RU"/>
        </w:rPr>
        <w:t>, посебно око припреме и организације завршног испита)</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 xml:space="preserve">Све активности током године реализоване су на нивоу конструктивне сарадње са  запосленима Школе. </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 xml:space="preserve"> Поред наведених редовних послова велики број активности био је усмерен ка:</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1.</w:t>
      </w:r>
      <w:r>
        <w:rPr>
          <w:rFonts w:eastAsia="Times New Roman" w:cs="Times New Roman"/>
          <w:szCs w:val="24"/>
          <w:lang w:val="ru-RU"/>
        </w:rPr>
        <w:tab/>
        <w:t>Обезбеђењу бољих услова за рада</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2.</w:t>
      </w:r>
      <w:r>
        <w:rPr>
          <w:rFonts w:eastAsia="Times New Roman" w:cs="Times New Roman"/>
          <w:szCs w:val="24"/>
          <w:lang w:val="ru-RU"/>
        </w:rPr>
        <w:tab/>
        <w:t>Квалитетнијој сарадњи са ученицима и родитељима</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3.</w:t>
      </w:r>
      <w:r>
        <w:rPr>
          <w:rFonts w:eastAsia="Times New Roman" w:cs="Times New Roman"/>
          <w:szCs w:val="24"/>
          <w:lang w:val="ru-RU"/>
        </w:rPr>
        <w:tab/>
        <w:t>Успостављању квалитетне сарадње са екстерним окружењем</w:t>
      </w:r>
    </w:p>
    <w:p w:rsidR="00927105" w:rsidRDefault="00A149A7">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4.</w:t>
      </w:r>
      <w:r>
        <w:rPr>
          <w:rFonts w:eastAsia="Times New Roman" w:cs="Times New Roman"/>
          <w:szCs w:val="24"/>
          <w:lang w:val="ru-RU"/>
        </w:rPr>
        <w:tab/>
        <w:t>Маркетинг школе – промотивне активности</w:t>
      </w:r>
    </w:p>
    <w:p w:rsidR="002D4368" w:rsidRDefault="002D4368">
      <w:pPr>
        <w:widowControl w:val="0"/>
        <w:autoSpaceDE w:val="0"/>
        <w:autoSpaceDN w:val="0"/>
        <w:adjustRightInd w:val="0"/>
        <w:ind w:firstLine="180"/>
        <w:jc w:val="both"/>
        <w:rPr>
          <w:rFonts w:eastAsia="Times New Roman" w:cs="Times New Roman"/>
          <w:szCs w:val="24"/>
          <w:lang w:val="ru-RU"/>
        </w:rPr>
      </w:pPr>
      <w:r>
        <w:rPr>
          <w:rFonts w:eastAsia="Times New Roman" w:cs="Times New Roman"/>
          <w:szCs w:val="24"/>
          <w:lang w:val="ru-RU"/>
        </w:rPr>
        <w:t>5.     организацију услова рада школе и реализације образовно-васпитног рада у условима епидемије вируса Ковид-19</w:t>
      </w:r>
    </w:p>
    <w:p w:rsidR="00927105" w:rsidRDefault="00927105">
      <w:pPr>
        <w:jc w:val="both"/>
        <w:rPr>
          <w:lang/>
        </w:rPr>
      </w:pPr>
    </w:p>
    <w:p w:rsidR="00927105" w:rsidRDefault="00A149A7">
      <w:pPr>
        <w:widowControl w:val="0"/>
        <w:numPr>
          <w:ilvl w:val="0"/>
          <w:numId w:val="1"/>
        </w:numPr>
        <w:autoSpaceDE w:val="0"/>
        <w:autoSpaceDN w:val="0"/>
        <w:adjustRightInd w:val="0"/>
        <w:jc w:val="both"/>
        <w:rPr>
          <w:rFonts w:eastAsia="Times New Roman" w:cs="Times New Roman"/>
          <w:b/>
          <w:szCs w:val="24"/>
          <w:lang w:val="ru-RU"/>
        </w:rPr>
      </w:pPr>
      <w:r>
        <w:rPr>
          <w:rFonts w:eastAsia="Times New Roman" w:cs="Times New Roman"/>
          <w:b/>
          <w:szCs w:val="24"/>
          <w:lang w:val="ru-RU"/>
        </w:rPr>
        <w:t>Планирање и организација остваривања програма образовања и васпитања</w:t>
      </w:r>
    </w:p>
    <w:p w:rsidR="00927105" w:rsidRDefault="00A149A7">
      <w:pPr>
        <w:widowControl w:val="0"/>
        <w:autoSpaceDE w:val="0"/>
        <w:autoSpaceDN w:val="0"/>
        <w:adjustRightInd w:val="0"/>
        <w:ind w:left="540"/>
        <w:jc w:val="both"/>
        <w:outlineLvl w:val="0"/>
        <w:rPr>
          <w:rFonts w:eastAsia="Times New Roman" w:cs="Times New Roman"/>
          <w:b/>
          <w:szCs w:val="24"/>
          <w:lang w:val="ru-RU"/>
        </w:rPr>
      </w:pPr>
      <w:r>
        <w:rPr>
          <w:rFonts w:eastAsia="Times New Roman" w:cs="Times New Roman"/>
          <w:b/>
          <w:szCs w:val="24"/>
          <w:lang w:val="ru-RU"/>
        </w:rPr>
        <w:t>А) Организација наставних активности</w:t>
      </w:r>
    </w:p>
    <w:p w:rsidR="00927105" w:rsidRDefault="00A149A7">
      <w:pPr>
        <w:widowControl w:val="0"/>
        <w:autoSpaceDE w:val="0"/>
        <w:autoSpaceDN w:val="0"/>
        <w:adjustRightInd w:val="0"/>
        <w:ind w:firstLine="540"/>
        <w:jc w:val="both"/>
        <w:rPr>
          <w:rFonts w:eastAsia="Times New Roman" w:cs="Times New Roman"/>
          <w:szCs w:val="24"/>
          <w:lang w:val="ru-RU"/>
        </w:rPr>
      </w:pPr>
      <w:r>
        <w:rPr>
          <w:rFonts w:eastAsia="Times New Roman" w:cs="Times New Roman"/>
          <w:szCs w:val="24"/>
          <w:lang w:val="ru-RU"/>
        </w:rPr>
        <w:t xml:space="preserve"> Школска година почела је 1. Септембра уз изв</w:t>
      </w:r>
      <w:r w:rsidR="005312FF">
        <w:rPr>
          <w:rFonts w:eastAsia="Times New Roman" w:cs="Times New Roman"/>
          <w:szCs w:val="24"/>
          <w:lang w:val="ru-RU"/>
        </w:rPr>
        <w:t>р</w:t>
      </w:r>
      <w:r>
        <w:rPr>
          <w:rFonts w:eastAsia="Times New Roman" w:cs="Times New Roman"/>
          <w:szCs w:val="24"/>
          <w:lang w:val="ru-RU"/>
        </w:rPr>
        <w:t>шене све неопходне припреме.</w:t>
      </w:r>
    </w:p>
    <w:p w:rsidR="00927105" w:rsidRDefault="00A149A7">
      <w:pPr>
        <w:widowControl w:val="0"/>
        <w:autoSpaceDE w:val="0"/>
        <w:autoSpaceDN w:val="0"/>
        <w:adjustRightInd w:val="0"/>
        <w:ind w:firstLine="540"/>
        <w:jc w:val="both"/>
        <w:rPr>
          <w:rFonts w:eastAsia="Times New Roman" w:cs="Times New Roman"/>
          <w:szCs w:val="24"/>
          <w:lang w:val="ru-RU"/>
        </w:rPr>
      </w:pPr>
      <w:r>
        <w:rPr>
          <w:rFonts w:eastAsia="Times New Roman" w:cs="Times New Roman"/>
          <w:szCs w:val="24"/>
          <w:lang w:val="ru-RU"/>
        </w:rPr>
        <w:t xml:space="preserve"> </w:t>
      </w:r>
      <w:r w:rsidR="005312FF">
        <w:rPr>
          <w:rFonts w:eastAsia="Times New Roman" w:cs="Times New Roman"/>
          <w:szCs w:val="24"/>
          <w:lang w:val="ru-RU"/>
        </w:rPr>
        <w:t xml:space="preserve">Развојни план установе (2021.-2026.) је израђен и </w:t>
      </w:r>
      <w:r>
        <w:rPr>
          <w:rFonts w:eastAsia="Times New Roman" w:cs="Times New Roman"/>
          <w:szCs w:val="24"/>
          <w:lang w:val="ru-RU"/>
        </w:rPr>
        <w:t>на седници Школског одбора у складу са Законом.</w:t>
      </w:r>
    </w:p>
    <w:p w:rsidR="00927105" w:rsidRDefault="00A149A7">
      <w:pPr>
        <w:widowControl w:val="0"/>
        <w:autoSpaceDE w:val="0"/>
        <w:autoSpaceDN w:val="0"/>
        <w:adjustRightInd w:val="0"/>
        <w:ind w:firstLine="540"/>
        <w:jc w:val="both"/>
        <w:rPr>
          <w:rFonts w:eastAsia="Times New Roman" w:cs="Times New Roman"/>
          <w:szCs w:val="24"/>
          <w:lang w:val="ru-RU"/>
        </w:rPr>
      </w:pPr>
      <w:r>
        <w:rPr>
          <w:rFonts w:eastAsia="Times New Roman" w:cs="Times New Roman"/>
          <w:szCs w:val="24"/>
          <w:lang w:val="ru-RU"/>
        </w:rPr>
        <w:t>Настава се одвијала према утврђеном распореду часова , који је потписао директор школе.</w:t>
      </w:r>
    </w:p>
    <w:p w:rsidR="00927105" w:rsidRDefault="00A149A7">
      <w:pPr>
        <w:widowControl w:val="0"/>
        <w:autoSpaceDE w:val="0"/>
        <w:autoSpaceDN w:val="0"/>
        <w:adjustRightInd w:val="0"/>
        <w:ind w:firstLine="540"/>
        <w:jc w:val="both"/>
        <w:rPr>
          <w:rFonts w:eastAsia="Times New Roman" w:cs="Times New Roman"/>
          <w:szCs w:val="24"/>
          <w:lang w:val="ru-RU"/>
        </w:rPr>
      </w:pPr>
      <w:r>
        <w:rPr>
          <w:rFonts w:eastAsia="Times New Roman" w:cs="Times New Roman"/>
          <w:szCs w:val="24"/>
          <w:lang w:val="ru-RU"/>
        </w:rPr>
        <w:t>Првацима је организован свечани пријем на приредби поводом Дана школе свечано су примљени у Дечји савез. Том приликом су им уручени пригодни поклони које је обезбедио Савет родитеља.</w:t>
      </w:r>
      <w:r w:rsidR="005312FF">
        <w:rPr>
          <w:rFonts w:eastAsia="Times New Roman" w:cs="Times New Roman"/>
          <w:szCs w:val="24"/>
          <w:lang w:val="ru-RU"/>
        </w:rPr>
        <w:t xml:space="preserve"> </w:t>
      </w:r>
      <w:r>
        <w:rPr>
          <w:rFonts w:eastAsia="Times New Roman" w:cs="Times New Roman"/>
          <w:szCs w:val="24"/>
          <w:lang w:val="ru-RU"/>
        </w:rPr>
        <w:t>Сачињен је и распоред одржавања додатне, допунске наставе и слободних активности. Урађена су решења о 40-то часовној радној недељи и распоред дежурства, како би се наставни процес несметано одвијао. Обезбеђен је стручни кадар за извођење наставе, изузев наставе математике. Усвојен је Годишњи план рада школе</w:t>
      </w:r>
      <w:r w:rsidR="005312FF">
        <w:rPr>
          <w:rFonts w:eastAsia="Times New Roman" w:cs="Times New Roman"/>
          <w:szCs w:val="24"/>
          <w:lang w:val="ru-RU"/>
        </w:rPr>
        <w:t xml:space="preserve"> за 2021/22.</w:t>
      </w:r>
      <w:r>
        <w:rPr>
          <w:rFonts w:eastAsia="Times New Roman" w:cs="Times New Roman"/>
          <w:szCs w:val="24"/>
          <w:lang w:val="ru-RU"/>
        </w:rPr>
        <w:t>, Акциони план за самовредновање и вредновање рада школе</w:t>
      </w:r>
      <w:r w:rsidR="005312FF">
        <w:rPr>
          <w:rFonts w:eastAsia="Times New Roman" w:cs="Times New Roman"/>
          <w:szCs w:val="24"/>
          <w:lang w:val="ru-RU"/>
        </w:rPr>
        <w:t xml:space="preserve"> за 2021/22.</w:t>
      </w:r>
      <w:r>
        <w:rPr>
          <w:rFonts w:eastAsia="Times New Roman" w:cs="Times New Roman"/>
          <w:szCs w:val="24"/>
          <w:lang w:val="ru-RU"/>
        </w:rPr>
        <w:t>,Акциони план тима за заштиту ученика од насиља</w:t>
      </w:r>
      <w:r w:rsidR="005312FF">
        <w:rPr>
          <w:rFonts w:eastAsia="Times New Roman" w:cs="Times New Roman"/>
          <w:szCs w:val="24"/>
          <w:lang w:val="ru-RU"/>
        </w:rPr>
        <w:t xml:space="preserve"> 2021/22.</w:t>
      </w:r>
      <w:r>
        <w:rPr>
          <w:rFonts w:eastAsia="Times New Roman" w:cs="Times New Roman"/>
          <w:szCs w:val="24"/>
          <w:lang w:val="ru-RU"/>
        </w:rPr>
        <w:t xml:space="preserve">, на основу којих се обављао низ активности у школи у прошлој школској години. Поднети су и извештаји за претходну годину о раду школе, о раду директора, о реализацији Школског развојног плана и Акционог плана Наставничком већу и </w:t>
      </w:r>
      <w:r>
        <w:rPr>
          <w:rFonts w:eastAsia="Times New Roman" w:cs="Times New Roman"/>
          <w:szCs w:val="24"/>
          <w:lang w:val="ru-RU"/>
        </w:rPr>
        <w:lastRenderedPageBreak/>
        <w:t xml:space="preserve">Школском одбору, који је поменуте извештаје и усвојио. Седнице Одељењских већа, Стручних већа и Актива редовно су одржаване уз повремено присуство директора, у зависности од дневног реда. </w:t>
      </w:r>
    </w:p>
    <w:p w:rsidR="00927105" w:rsidRDefault="00A149A7">
      <w:pPr>
        <w:widowControl w:val="0"/>
        <w:autoSpaceDE w:val="0"/>
        <w:autoSpaceDN w:val="0"/>
        <w:adjustRightInd w:val="0"/>
        <w:ind w:firstLine="540"/>
        <w:jc w:val="both"/>
        <w:rPr>
          <w:rFonts w:eastAsia="Times New Roman" w:cs="Times New Roman"/>
          <w:szCs w:val="24"/>
          <w:lang w:val="ru-RU"/>
        </w:rPr>
      </w:pPr>
      <w:r>
        <w:rPr>
          <w:rFonts w:eastAsia="Times New Roman" w:cs="Times New Roman"/>
          <w:szCs w:val="24"/>
          <w:lang w:val="ru-RU"/>
        </w:rPr>
        <w:t xml:space="preserve">У оквиру педагошко-инструктивног рада директор је присуствовао обиласку разредне </w:t>
      </w:r>
      <w:r w:rsidR="005312FF">
        <w:rPr>
          <w:rFonts w:eastAsia="Times New Roman" w:cs="Times New Roman"/>
          <w:szCs w:val="24"/>
          <w:lang w:val="ru-RU"/>
        </w:rPr>
        <w:t xml:space="preserve"> и предметне наставе ( 12 часова)</w:t>
      </w:r>
      <w:r>
        <w:rPr>
          <w:rFonts w:eastAsia="Times New Roman" w:cs="Times New Roman"/>
          <w:szCs w:val="24"/>
          <w:lang w:val="ru-RU"/>
        </w:rPr>
        <w:t xml:space="preserve">. Млађим колегама пружана је континуирана помоћ, како у вођењу евиденције, тако и у реализацији самог наставног процеса. Редовно је вршен обилазак издвојених одељења у Црљенцу, Кобиљу и Кули. </w:t>
      </w:r>
    </w:p>
    <w:p w:rsidR="00927105" w:rsidRDefault="00A149A7">
      <w:pPr>
        <w:widowControl w:val="0"/>
        <w:autoSpaceDE w:val="0"/>
        <w:autoSpaceDN w:val="0"/>
        <w:adjustRightInd w:val="0"/>
        <w:ind w:firstLine="540"/>
        <w:jc w:val="both"/>
        <w:rPr>
          <w:rFonts w:eastAsia="Times New Roman" w:cs="Times New Roman"/>
          <w:szCs w:val="24"/>
          <w:lang w:val="ru-RU"/>
        </w:rPr>
      </w:pPr>
      <w:r>
        <w:rPr>
          <w:rFonts w:eastAsia="Times New Roman" w:cs="Times New Roman"/>
          <w:szCs w:val="24"/>
          <w:lang w:val="ru-RU"/>
        </w:rPr>
        <w:t>У току школске године организација наставе била је на високом  нивоу и проблема у раду, уз добру сарадњу са свим колегама није било. Обезбеђене су стручне замене у случајевима оправданих одсуства радника.</w:t>
      </w:r>
      <w:r w:rsidR="005312FF">
        <w:rPr>
          <w:rFonts w:eastAsia="Times New Roman" w:cs="Times New Roman"/>
          <w:szCs w:val="24"/>
          <w:lang w:val="ru-RU"/>
        </w:rPr>
        <w:t xml:space="preserve"> </w:t>
      </w:r>
      <w:r>
        <w:rPr>
          <w:rFonts w:eastAsia="Times New Roman" w:cs="Times New Roman"/>
          <w:szCs w:val="24"/>
          <w:lang w:val="ru-RU"/>
        </w:rPr>
        <w:t xml:space="preserve">Низ свакодневних активности у које су били укључени поред директора и сви запослени, утицао је да се </w:t>
      </w:r>
      <w:r w:rsidR="005312FF">
        <w:rPr>
          <w:rFonts w:eastAsia="Times New Roman" w:cs="Times New Roman"/>
          <w:szCs w:val="24"/>
          <w:lang w:val="ru-RU"/>
        </w:rPr>
        <w:t>школска година</w:t>
      </w:r>
      <w:r>
        <w:rPr>
          <w:rFonts w:eastAsia="Times New Roman" w:cs="Times New Roman"/>
          <w:szCs w:val="24"/>
          <w:lang w:val="ru-RU"/>
        </w:rPr>
        <w:t xml:space="preserve"> успешно оконча и да се наставни садржаји планирани Планом и програмом за све разреде у потпуности реализују.</w:t>
      </w:r>
    </w:p>
    <w:p w:rsidR="00927105" w:rsidRDefault="00A149A7">
      <w:pPr>
        <w:widowControl w:val="0"/>
        <w:autoSpaceDE w:val="0"/>
        <w:autoSpaceDN w:val="0"/>
        <w:adjustRightInd w:val="0"/>
        <w:ind w:left="540"/>
        <w:jc w:val="both"/>
        <w:outlineLvl w:val="0"/>
        <w:rPr>
          <w:rFonts w:eastAsia="Times New Roman" w:cs="Times New Roman"/>
          <w:b/>
          <w:szCs w:val="24"/>
          <w:lang w:val="ru-RU"/>
        </w:rPr>
      </w:pPr>
      <w:r>
        <w:rPr>
          <w:rFonts w:eastAsia="Times New Roman" w:cs="Times New Roman"/>
          <w:szCs w:val="24"/>
          <w:lang w:val="ru-RU"/>
        </w:rPr>
        <w:tab/>
      </w:r>
      <w:r>
        <w:rPr>
          <w:rFonts w:eastAsia="Times New Roman" w:cs="Times New Roman"/>
          <w:b/>
          <w:szCs w:val="24"/>
          <w:lang w:val="ru-RU"/>
        </w:rPr>
        <w:t>Б) Организација ваннаставних активности</w:t>
      </w:r>
    </w:p>
    <w:p w:rsidR="00927105" w:rsidRDefault="00A149A7">
      <w:pPr>
        <w:widowControl w:val="0"/>
        <w:autoSpaceDE w:val="0"/>
        <w:autoSpaceDN w:val="0"/>
        <w:adjustRightInd w:val="0"/>
        <w:jc w:val="both"/>
        <w:rPr>
          <w:rFonts w:eastAsia="Times New Roman" w:cs="Times New Roman"/>
          <w:szCs w:val="24"/>
          <w:lang w:val="ru-RU"/>
        </w:rPr>
      </w:pPr>
      <w:r>
        <w:rPr>
          <w:rFonts w:eastAsia="Times New Roman" w:cs="Times New Roman"/>
          <w:szCs w:val="24"/>
          <w:lang w:val="ru-RU"/>
        </w:rPr>
        <w:tab/>
        <w:t xml:space="preserve">У </w:t>
      </w:r>
      <w:r w:rsidR="005312FF">
        <w:rPr>
          <w:rFonts w:eastAsia="Times New Roman" w:cs="Times New Roman"/>
          <w:szCs w:val="24"/>
          <w:lang w:val="ru-RU"/>
        </w:rPr>
        <w:t>школске</w:t>
      </w:r>
      <w:r>
        <w:rPr>
          <w:rFonts w:eastAsia="Times New Roman" w:cs="Times New Roman"/>
          <w:szCs w:val="24"/>
          <w:lang w:val="ru-RU"/>
        </w:rPr>
        <w:t xml:space="preserve"> 20</w:t>
      </w:r>
      <w:r w:rsidR="002D4368">
        <w:rPr>
          <w:rFonts w:eastAsia="Times New Roman" w:cs="Times New Roman"/>
          <w:szCs w:val="24"/>
          <w:lang w:val="ru-RU"/>
        </w:rPr>
        <w:t>2</w:t>
      </w:r>
      <w:r w:rsidR="005312FF">
        <w:rPr>
          <w:rFonts w:eastAsia="Times New Roman" w:cs="Times New Roman"/>
          <w:szCs w:val="24"/>
          <w:lang w:val="ru-RU"/>
        </w:rPr>
        <w:t>1</w:t>
      </w:r>
      <w:r>
        <w:rPr>
          <w:rFonts w:eastAsia="Times New Roman" w:cs="Times New Roman"/>
          <w:szCs w:val="24"/>
          <w:lang w:val="ru-RU"/>
        </w:rPr>
        <w:t>/202</w:t>
      </w:r>
      <w:r w:rsidR="005312FF">
        <w:rPr>
          <w:rFonts w:eastAsia="Times New Roman" w:cs="Times New Roman"/>
          <w:szCs w:val="24"/>
          <w:lang w:val="ru-RU"/>
        </w:rPr>
        <w:t>2</w:t>
      </w:r>
      <w:r w:rsidR="002D4368">
        <w:rPr>
          <w:rFonts w:eastAsia="Times New Roman" w:cs="Times New Roman"/>
          <w:szCs w:val="24"/>
          <w:lang w:val="ru-RU"/>
        </w:rPr>
        <w:t>.</w:t>
      </w:r>
      <w:r>
        <w:rPr>
          <w:rFonts w:eastAsia="Times New Roman" w:cs="Times New Roman"/>
          <w:szCs w:val="24"/>
          <w:lang w:val="ru-RU"/>
        </w:rPr>
        <w:t xml:space="preserve"> године ученици наше школе узели су учешће у бројним ваннаставним активностима. </w:t>
      </w:r>
    </w:p>
    <w:p w:rsidR="00927105" w:rsidRDefault="00A149A7">
      <w:pPr>
        <w:widowControl w:val="0"/>
        <w:autoSpaceDE w:val="0"/>
        <w:autoSpaceDN w:val="0"/>
        <w:adjustRightInd w:val="0"/>
        <w:jc w:val="both"/>
        <w:rPr>
          <w:rFonts w:eastAsia="Times New Roman" w:cs="Times New Roman"/>
          <w:szCs w:val="24"/>
          <w:lang w:val="ru-RU"/>
        </w:rPr>
      </w:pPr>
      <w:r>
        <w:rPr>
          <w:rFonts w:eastAsia="Times New Roman" w:cs="Times New Roman"/>
          <w:szCs w:val="24"/>
          <w:lang w:val="ru-RU"/>
        </w:rPr>
        <w:tab/>
        <w:t>Директор школе учествовао је у организацијиових свих ваннаставних активности (</w:t>
      </w:r>
      <w:r w:rsidR="002D4368">
        <w:rPr>
          <w:rFonts w:eastAsia="Times New Roman" w:cs="Times New Roman"/>
          <w:szCs w:val="24"/>
          <w:lang w:val="ru-RU"/>
        </w:rPr>
        <w:t>,</w:t>
      </w:r>
      <w:r>
        <w:rPr>
          <w:rFonts w:eastAsia="Times New Roman" w:cs="Times New Roman"/>
          <w:szCs w:val="24"/>
          <w:lang w:val="ru-RU"/>
        </w:rPr>
        <w:t xml:space="preserve">учешће у активностима у оквиру Дечје </w:t>
      </w:r>
      <w:r w:rsidR="005312FF">
        <w:rPr>
          <w:rFonts w:eastAsia="Times New Roman" w:cs="Times New Roman"/>
          <w:szCs w:val="24"/>
          <w:lang w:val="ru-RU"/>
        </w:rPr>
        <w:t>недеље, организација општинских</w:t>
      </w:r>
      <w:r>
        <w:rPr>
          <w:rFonts w:eastAsia="Times New Roman" w:cs="Times New Roman"/>
          <w:szCs w:val="24"/>
          <w:lang w:val="ru-RU"/>
        </w:rPr>
        <w:t xml:space="preserve"> такмичења</w:t>
      </w:r>
      <w:r w:rsidR="002D4368">
        <w:rPr>
          <w:rFonts w:eastAsia="Times New Roman" w:cs="Times New Roman"/>
          <w:szCs w:val="24"/>
          <w:lang w:val="ru-RU"/>
        </w:rPr>
        <w:t>,</w:t>
      </w:r>
      <w:r>
        <w:rPr>
          <w:rFonts w:eastAsia="Times New Roman" w:cs="Times New Roman"/>
          <w:szCs w:val="24"/>
          <w:lang w:val="ru-RU"/>
        </w:rPr>
        <w:t xml:space="preserve">  </w:t>
      </w:r>
      <w:r>
        <w:rPr>
          <w:rFonts w:eastAsia="Times New Roman" w:cs="Times New Roman"/>
          <w:szCs w:val="24"/>
          <w:lang w:val="en-US"/>
        </w:rPr>
        <w:t>,</w:t>
      </w:r>
      <w:r w:rsidR="002D4368">
        <w:rPr>
          <w:rFonts w:eastAsia="Times New Roman" w:cs="Times New Roman"/>
          <w:szCs w:val="24"/>
          <w:lang/>
        </w:rPr>
        <w:t>обележавање</w:t>
      </w:r>
      <w:r>
        <w:rPr>
          <w:rFonts w:eastAsia="Times New Roman" w:cs="Times New Roman"/>
          <w:szCs w:val="24"/>
          <w:lang/>
        </w:rPr>
        <w:t xml:space="preserve"> Дан</w:t>
      </w:r>
      <w:r w:rsidR="002D4368">
        <w:rPr>
          <w:rFonts w:eastAsia="Times New Roman" w:cs="Times New Roman"/>
          <w:szCs w:val="24"/>
          <w:lang/>
        </w:rPr>
        <w:t>а</w:t>
      </w:r>
      <w:r>
        <w:rPr>
          <w:rFonts w:eastAsia="Times New Roman" w:cs="Times New Roman"/>
          <w:szCs w:val="24"/>
          <w:lang/>
        </w:rPr>
        <w:t xml:space="preserve"> Светог Саве, </w:t>
      </w:r>
      <w:r>
        <w:rPr>
          <w:rFonts w:eastAsia="Times New Roman" w:cs="Times New Roman"/>
          <w:szCs w:val="24"/>
          <w:lang w:val="en-US"/>
        </w:rPr>
        <w:t xml:space="preserve"> </w:t>
      </w:r>
      <w:r>
        <w:rPr>
          <w:rFonts w:eastAsia="Times New Roman" w:cs="Times New Roman"/>
          <w:szCs w:val="24"/>
          <w:lang w:val="ru-RU"/>
        </w:rPr>
        <w:t xml:space="preserve">издавање школског часописа, праћење рада секција,организовање </w:t>
      </w:r>
      <w:r w:rsidR="002D4368">
        <w:rPr>
          <w:rFonts w:eastAsia="Times New Roman" w:cs="Times New Roman"/>
          <w:szCs w:val="24"/>
          <w:lang w:val="ru-RU"/>
        </w:rPr>
        <w:t>онлајн манифестација школских манифестација и различитих конкурса у оквиру школе</w:t>
      </w:r>
      <w:r>
        <w:rPr>
          <w:rFonts w:eastAsia="Times New Roman" w:cs="Times New Roman"/>
          <w:szCs w:val="24"/>
          <w:lang w:val="en-US"/>
        </w:rPr>
        <w:t xml:space="preserve">. </w:t>
      </w:r>
      <w:r>
        <w:rPr>
          <w:rFonts w:eastAsia="Times New Roman" w:cs="Times New Roman"/>
          <w:szCs w:val="24"/>
          <w:lang w:val="ru-RU"/>
        </w:rPr>
        <w:t>Ваннаставна ангажовања и активности ученика детаљно су наведена у извештају о раду школе.</w:t>
      </w:r>
      <w:r w:rsidR="005312FF">
        <w:rPr>
          <w:rFonts w:eastAsia="Times New Roman" w:cs="Times New Roman"/>
          <w:szCs w:val="24"/>
          <w:lang w:val="ru-RU"/>
        </w:rPr>
        <w:t xml:space="preserve"> Све ово се евидентирало путем фб странице школе.</w:t>
      </w:r>
    </w:p>
    <w:p w:rsidR="00927105" w:rsidRDefault="00927105">
      <w:pPr>
        <w:widowControl w:val="0"/>
        <w:autoSpaceDE w:val="0"/>
        <w:autoSpaceDN w:val="0"/>
        <w:adjustRightInd w:val="0"/>
        <w:jc w:val="both"/>
        <w:rPr>
          <w:rFonts w:eastAsia="Times New Roman" w:cs="Times New Roman"/>
          <w:szCs w:val="24"/>
          <w:lang w:val="ru-RU"/>
        </w:rPr>
      </w:pPr>
    </w:p>
    <w:p w:rsidR="00927105" w:rsidRDefault="00A149A7">
      <w:pPr>
        <w:widowControl w:val="0"/>
        <w:autoSpaceDE w:val="0"/>
        <w:autoSpaceDN w:val="0"/>
        <w:adjustRightInd w:val="0"/>
        <w:ind w:left="540"/>
        <w:jc w:val="both"/>
        <w:rPr>
          <w:rFonts w:eastAsia="Times New Roman" w:cs="Times New Roman"/>
          <w:szCs w:val="24"/>
          <w:lang w:val="en-US"/>
        </w:rPr>
      </w:pPr>
      <w:r>
        <w:rPr>
          <w:rFonts w:eastAsia="Times New Roman" w:cs="Times New Roman"/>
          <w:szCs w:val="24"/>
          <w:lang w:val="ru-RU"/>
        </w:rPr>
        <w:t>2) Осигурање квалитета и унапређивање образовно-васпитног рада</w:t>
      </w:r>
    </w:p>
    <w:p w:rsidR="00927105" w:rsidRDefault="00A149A7">
      <w:pPr>
        <w:widowControl w:val="0"/>
        <w:autoSpaceDE w:val="0"/>
        <w:autoSpaceDN w:val="0"/>
        <w:adjustRightInd w:val="0"/>
        <w:ind w:left="540"/>
        <w:jc w:val="both"/>
        <w:rPr>
          <w:rFonts w:eastAsia="Times New Roman" w:cs="Times New Roman"/>
          <w:szCs w:val="24"/>
          <w:lang w:val="en-US"/>
        </w:rPr>
      </w:pPr>
      <w:proofErr w:type="spellStart"/>
      <w:r>
        <w:rPr>
          <w:rFonts w:eastAsia="Times New Roman" w:cs="Times New Roman"/>
          <w:szCs w:val="24"/>
          <w:lang w:val="en-US"/>
        </w:rPr>
        <w:t>Школски</w:t>
      </w:r>
      <w:proofErr w:type="spellEnd"/>
      <w:r>
        <w:rPr>
          <w:rFonts w:eastAsia="Times New Roman" w:cs="Times New Roman"/>
          <w:szCs w:val="24"/>
          <w:lang w:val="en-US"/>
        </w:rPr>
        <w:t xml:space="preserve"> </w:t>
      </w:r>
      <w:proofErr w:type="spellStart"/>
      <w:r>
        <w:rPr>
          <w:rFonts w:eastAsia="Times New Roman" w:cs="Times New Roman"/>
          <w:szCs w:val="24"/>
          <w:lang w:val="en-US"/>
        </w:rPr>
        <w:t>простор</w:t>
      </w:r>
      <w:proofErr w:type="spellEnd"/>
      <w:r>
        <w:rPr>
          <w:rFonts w:eastAsia="Times New Roman" w:cs="Times New Roman"/>
          <w:szCs w:val="24"/>
          <w:lang w:val="en-US"/>
        </w:rPr>
        <w:t xml:space="preserve"> </w:t>
      </w:r>
      <w:proofErr w:type="spellStart"/>
      <w:r>
        <w:rPr>
          <w:rFonts w:eastAsia="Times New Roman" w:cs="Times New Roman"/>
          <w:szCs w:val="24"/>
          <w:lang w:val="en-US"/>
        </w:rPr>
        <w:t>је</w:t>
      </w:r>
      <w:proofErr w:type="spellEnd"/>
      <w:r>
        <w:rPr>
          <w:rFonts w:eastAsia="Times New Roman" w:cs="Times New Roman"/>
          <w:szCs w:val="24"/>
          <w:lang w:val="en-US"/>
        </w:rPr>
        <w:t xml:space="preserve"> </w:t>
      </w:r>
      <w:proofErr w:type="spellStart"/>
      <w:r>
        <w:rPr>
          <w:rFonts w:eastAsia="Times New Roman" w:cs="Times New Roman"/>
          <w:szCs w:val="24"/>
          <w:lang w:val="en-US"/>
        </w:rPr>
        <w:t>наменски</w:t>
      </w:r>
      <w:proofErr w:type="spellEnd"/>
      <w:r>
        <w:rPr>
          <w:rFonts w:eastAsia="Times New Roman" w:cs="Times New Roman"/>
          <w:szCs w:val="24"/>
          <w:lang w:val="en-US"/>
        </w:rPr>
        <w:t xml:space="preserve"> и </w:t>
      </w:r>
      <w:proofErr w:type="spellStart"/>
      <w:r>
        <w:rPr>
          <w:rFonts w:eastAsia="Times New Roman" w:cs="Times New Roman"/>
          <w:szCs w:val="24"/>
          <w:lang w:val="en-US"/>
        </w:rPr>
        <w:t>функционалан</w:t>
      </w:r>
      <w:proofErr w:type="spellEnd"/>
      <w:r>
        <w:rPr>
          <w:rFonts w:eastAsia="Times New Roman" w:cs="Times New Roman"/>
          <w:szCs w:val="24"/>
          <w:lang w:val="en-US"/>
        </w:rPr>
        <w:t xml:space="preserve">, </w:t>
      </w:r>
      <w:proofErr w:type="spellStart"/>
      <w:r>
        <w:rPr>
          <w:rFonts w:eastAsia="Times New Roman" w:cs="Times New Roman"/>
          <w:szCs w:val="24"/>
          <w:lang w:val="en-US"/>
        </w:rPr>
        <w:t>максимално</w:t>
      </w:r>
      <w:proofErr w:type="spellEnd"/>
      <w:r>
        <w:rPr>
          <w:rFonts w:eastAsia="Times New Roman" w:cs="Times New Roman"/>
          <w:szCs w:val="24"/>
          <w:lang w:val="en-US"/>
        </w:rPr>
        <w:t xml:space="preserve"> </w:t>
      </w:r>
      <w:proofErr w:type="spellStart"/>
      <w:r>
        <w:rPr>
          <w:rFonts w:eastAsia="Times New Roman" w:cs="Times New Roman"/>
          <w:szCs w:val="24"/>
          <w:lang w:val="en-US"/>
        </w:rPr>
        <w:t>искоришћен</w:t>
      </w:r>
      <w:proofErr w:type="spellEnd"/>
      <w:r>
        <w:rPr>
          <w:rFonts w:eastAsia="Times New Roman" w:cs="Times New Roman"/>
          <w:szCs w:val="24"/>
          <w:lang w:val="en-US"/>
        </w:rPr>
        <w:t xml:space="preserve"> </w:t>
      </w:r>
      <w:proofErr w:type="spellStart"/>
      <w:r>
        <w:rPr>
          <w:rFonts w:eastAsia="Times New Roman" w:cs="Times New Roman"/>
          <w:szCs w:val="24"/>
          <w:lang w:val="en-US"/>
        </w:rPr>
        <w:t>простор</w:t>
      </w:r>
      <w:proofErr w:type="spellEnd"/>
      <w:r>
        <w:rPr>
          <w:rFonts w:eastAsia="Times New Roman" w:cs="Times New Roman"/>
          <w:szCs w:val="24"/>
          <w:lang w:val="en-US"/>
        </w:rPr>
        <w:t xml:space="preserve">, </w:t>
      </w:r>
      <w:proofErr w:type="spellStart"/>
      <w:r>
        <w:rPr>
          <w:rFonts w:eastAsia="Times New Roman" w:cs="Times New Roman"/>
          <w:szCs w:val="24"/>
          <w:lang w:val="en-US"/>
        </w:rPr>
        <w:t>како</w:t>
      </w:r>
      <w:proofErr w:type="spellEnd"/>
      <w:r>
        <w:rPr>
          <w:rFonts w:eastAsia="Times New Roman" w:cs="Times New Roman"/>
          <w:szCs w:val="24"/>
          <w:lang w:val="en-US"/>
        </w:rPr>
        <w:t xml:space="preserve"> у </w:t>
      </w:r>
      <w:proofErr w:type="spellStart"/>
      <w:r>
        <w:rPr>
          <w:rFonts w:eastAsia="Times New Roman" w:cs="Times New Roman"/>
          <w:szCs w:val="24"/>
          <w:lang w:val="en-US"/>
        </w:rPr>
        <w:t>централној</w:t>
      </w:r>
      <w:proofErr w:type="spellEnd"/>
      <w:r>
        <w:rPr>
          <w:rFonts w:eastAsia="Times New Roman" w:cs="Times New Roman"/>
          <w:szCs w:val="24"/>
          <w:lang w:val="en-US"/>
        </w:rPr>
        <w:t xml:space="preserve"> </w:t>
      </w:r>
      <w:proofErr w:type="spellStart"/>
      <w:r>
        <w:rPr>
          <w:rFonts w:eastAsia="Times New Roman" w:cs="Times New Roman"/>
          <w:szCs w:val="24"/>
          <w:lang w:val="en-US"/>
        </w:rPr>
        <w:t>школи</w:t>
      </w:r>
      <w:proofErr w:type="spellEnd"/>
      <w:r>
        <w:rPr>
          <w:rFonts w:eastAsia="Times New Roman" w:cs="Times New Roman"/>
          <w:szCs w:val="24"/>
          <w:lang w:val="en-US"/>
        </w:rPr>
        <w:t xml:space="preserve"> </w:t>
      </w:r>
      <w:proofErr w:type="spellStart"/>
      <w:r>
        <w:rPr>
          <w:rFonts w:eastAsia="Times New Roman" w:cs="Times New Roman"/>
          <w:szCs w:val="24"/>
          <w:lang w:val="en-US"/>
        </w:rPr>
        <w:t>тако</w:t>
      </w:r>
      <w:proofErr w:type="spellEnd"/>
      <w:r>
        <w:rPr>
          <w:rFonts w:eastAsia="Times New Roman" w:cs="Times New Roman"/>
          <w:szCs w:val="24"/>
          <w:lang w:val="en-US"/>
        </w:rPr>
        <w:t xml:space="preserve"> и у </w:t>
      </w:r>
      <w:proofErr w:type="spellStart"/>
      <w:r>
        <w:rPr>
          <w:rFonts w:eastAsia="Times New Roman" w:cs="Times New Roman"/>
          <w:szCs w:val="24"/>
          <w:lang w:val="en-US"/>
        </w:rPr>
        <w:t>издвојеним</w:t>
      </w:r>
      <w:proofErr w:type="spellEnd"/>
      <w:r>
        <w:rPr>
          <w:rFonts w:eastAsia="Times New Roman" w:cs="Times New Roman"/>
          <w:szCs w:val="24"/>
          <w:lang w:val="en-US"/>
        </w:rPr>
        <w:t xml:space="preserve"> </w:t>
      </w:r>
      <w:proofErr w:type="spellStart"/>
      <w:r>
        <w:rPr>
          <w:rFonts w:eastAsia="Times New Roman" w:cs="Times New Roman"/>
          <w:szCs w:val="24"/>
          <w:lang w:val="en-US"/>
        </w:rPr>
        <w:t>одељењима</w:t>
      </w:r>
      <w:proofErr w:type="spellEnd"/>
    </w:p>
    <w:p w:rsidR="00927105" w:rsidRDefault="00A149A7">
      <w:pPr>
        <w:widowControl w:val="0"/>
        <w:autoSpaceDE w:val="0"/>
        <w:autoSpaceDN w:val="0"/>
        <w:adjustRightInd w:val="0"/>
        <w:ind w:left="540"/>
        <w:jc w:val="both"/>
        <w:rPr>
          <w:rFonts w:eastAsia="Times New Roman" w:cs="Times New Roman"/>
          <w:szCs w:val="24"/>
          <w:lang w:val="en-US"/>
        </w:rPr>
      </w:pPr>
      <w:proofErr w:type="spellStart"/>
      <w:r>
        <w:rPr>
          <w:rFonts w:eastAsia="Times New Roman" w:cs="Times New Roman"/>
          <w:szCs w:val="24"/>
          <w:lang w:val="en-US"/>
        </w:rPr>
        <w:t>На</w:t>
      </w:r>
      <w:proofErr w:type="spellEnd"/>
      <w:r>
        <w:rPr>
          <w:rFonts w:eastAsia="Times New Roman" w:cs="Times New Roman"/>
          <w:szCs w:val="24"/>
          <w:lang w:val="en-US"/>
        </w:rPr>
        <w:t xml:space="preserve"> </w:t>
      </w:r>
      <w:proofErr w:type="spellStart"/>
      <w:r>
        <w:rPr>
          <w:rFonts w:eastAsia="Times New Roman" w:cs="Times New Roman"/>
          <w:szCs w:val="24"/>
          <w:lang w:val="en-US"/>
        </w:rPr>
        <w:t>побољшању</w:t>
      </w:r>
      <w:proofErr w:type="spellEnd"/>
      <w:r>
        <w:rPr>
          <w:rFonts w:eastAsia="Times New Roman" w:cs="Times New Roman"/>
          <w:szCs w:val="24"/>
          <w:lang w:val="en-US"/>
        </w:rPr>
        <w:t xml:space="preserve"> </w:t>
      </w:r>
      <w:proofErr w:type="spellStart"/>
      <w:r>
        <w:rPr>
          <w:rFonts w:eastAsia="Times New Roman" w:cs="Times New Roman"/>
          <w:szCs w:val="24"/>
          <w:lang w:val="en-US"/>
        </w:rPr>
        <w:t>опремљености</w:t>
      </w:r>
      <w:proofErr w:type="spellEnd"/>
      <w:r>
        <w:rPr>
          <w:rFonts w:eastAsia="Times New Roman" w:cs="Times New Roman"/>
          <w:szCs w:val="24"/>
          <w:lang w:val="en-US"/>
        </w:rPr>
        <w:t xml:space="preserve"> </w:t>
      </w:r>
      <w:proofErr w:type="spellStart"/>
      <w:r>
        <w:rPr>
          <w:rFonts w:eastAsia="Times New Roman" w:cs="Times New Roman"/>
          <w:szCs w:val="24"/>
          <w:lang w:val="en-US"/>
        </w:rPr>
        <w:t>ради</w:t>
      </w:r>
      <w:proofErr w:type="spellEnd"/>
      <w:r>
        <w:rPr>
          <w:rFonts w:eastAsia="Times New Roman" w:cs="Times New Roman"/>
          <w:szCs w:val="24"/>
          <w:lang w:val="en-US"/>
        </w:rPr>
        <w:t xml:space="preserve"> </w:t>
      </w:r>
      <w:proofErr w:type="spellStart"/>
      <w:r>
        <w:rPr>
          <w:rFonts w:eastAsia="Times New Roman" w:cs="Times New Roman"/>
          <w:szCs w:val="24"/>
          <w:lang w:val="en-US"/>
        </w:rPr>
        <w:t>се</w:t>
      </w:r>
      <w:proofErr w:type="spellEnd"/>
      <w:r>
        <w:rPr>
          <w:rFonts w:eastAsia="Times New Roman" w:cs="Times New Roman"/>
          <w:szCs w:val="24"/>
          <w:lang w:val="en-US"/>
        </w:rPr>
        <w:t xml:space="preserve"> </w:t>
      </w:r>
      <w:proofErr w:type="spellStart"/>
      <w:r>
        <w:rPr>
          <w:rFonts w:eastAsia="Times New Roman" w:cs="Times New Roman"/>
          <w:szCs w:val="24"/>
          <w:lang w:val="en-US"/>
        </w:rPr>
        <w:t>сваке</w:t>
      </w:r>
      <w:proofErr w:type="spellEnd"/>
      <w:r>
        <w:rPr>
          <w:rFonts w:eastAsia="Times New Roman" w:cs="Times New Roman"/>
          <w:szCs w:val="24"/>
          <w:lang w:val="en-US"/>
        </w:rPr>
        <w:t xml:space="preserve"> </w:t>
      </w:r>
      <w:proofErr w:type="spellStart"/>
      <w:r>
        <w:rPr>
          <w:rFonts w:eastAsia="Times New Roman" w:cs="Times New Roman"/>
          <w:szCs w:val="24"/>
          <w:lang w:val="en-US"/>
        </w:rPr>
        <w:t>године</w:t>
      </w:r>
      <w:proofErr w:type="spellEnd"/>
      <w:r>
        <w:rPr>
          <w:rFonts w:eastAsia="Times New Roman" w:cs="Times New Roman"/>
          <w:szCs w:val="24"/>
          <w:lang w:val="en-US"/>
        </w:rPr>
        <w:t xml:space="preserve">, </w:t>
      </w:r>
      <w:proofErr w:type="spellStart"/>
      <w:proofErr w:type="gramStart"/>
      <w:r>
        <w:rPr>
          <w:rFonts w:eastAsia="Times New Roman" w:cs="Times New Roman"/>
          <w:szCs w:val="24"/>
          <w:lang w:val="en-US"/>
        </w:rPr>
        <w:t>што</w:t>
      </w:r>
      <w:proofErr w:type="spellEnd"/>
      <w:r>
        <w:rPr>
          <w:rFonts w:eastAsia="Times New Roman" w:cs="Times New Roman"/>
          <w:szCs w:val="24"/>
          <w:lang w:val="en-US"/>
        </w:rPr>
        <w:t xml:space="preserve">  </w:t>
      </w:r>
      <w:proofErr w:type="spellStart"/>
      <w:r>
        <w:rPr>
          <w:rFonts w:eastAsia="Times New Roman" w:cs="Times New Roman"/>
          <w:szCs w:val="24"/>
          <w:lang w:val="en-US"/>
        </w:rPr>
        <w:t>школи</w:t>
      </w:r>
      <w:proofErr w:type="spellEnd"/>
      <w:proofErr w:type="gramEnd"/>
      <w:r>
        <w:rPr>
          <w:rFonts w:eastAsia="Times New Roman" w:cs="Times New Roman"/>
          <w:szCs w:val="24"/>
          <w:lang w:val="en-US"/>
        </w:rPr>
        <w:t xml:space="preserve"> </w:t>
      </w:r>
      <w:proofErr w:type="spellStart"/>
      <w:r>
        <w:rPr>
          <w:rFonts w:eastAsia="Times New Roman" w:cs="Times New Roman"/>
          <w:szCs w:val="24"/>
          <w:lang w:val="en-US"/>
        </w:rPr>
        <w:t>доноси</w:t>
      </w:r>
      <w:proofErr w:type="spellEnd"/>
      <w:r>
        <w:rPr>
          <w:rFonts w:eastAsia="Times New Roman" w:cs="Times New Roman"/>
          <w:szCs w:val="24"/>
          <w:lang w:val="en-US"/>
        </w:rPr>
        <w:t xml:space="preserve"> </w:t>
      </w:r>
      <w:proofErr w:type="spellStart"/>
      <w:r>
        <w:rPr>
          <w:rFonts w:eastAsia="Times New Roman" w:cs="Times New Roman"/>
          <w:szCs w:val="24"/>
          <w:lang w:val="en-US"/>
        </w:rPr>
        <w:t>изузетан</w:t>
      </w:r>
      <w:proofErr w:type="spellEnd"/>
      <w:r>
        <w:rPr>
          <w:rFonts w:eastAsia="Times New Roman" w:cs="Times New Roman"/>
          <w:szCs w:val="24"/>
          <w:lang w:val="en-US"/>
        </w:rPr>
        <w:t xml:space="preserve"> </w:t>
      </w:r>
      <w:proofErr w:type="spellStart"/>
      <w:r>
        <w:rPr>
          <w:rFonts w:eastAsia="Times New Roman" w:cs="Times New Roman"/>
          <w:szCs w:val="24"/>
          <w:lang w:val="en-US"/>
        </w:rPr>
        <w:t>напредак</w:t>
      </w:r>
      <w:proofErr w:type="spellEnd"/>
      <w:r>
        <w:rPr>
          <w:rFonts w:eastAsia="Times New Roman" w:cs="Times New Roman"/>
          <w:szCs w:val="24"/>
          <w:lang w:val="en-US"/>
        </w:rPr>
        <w:t xml:space="preserve"> </w:t>
      </w:r>
      <w:proofErr w:type="spellStart"/>
      <w:r>
        <w:rPr>
          <w:rFonts w:eastAsia="Times New Roman" w:cs="Times New Roman"/>
          <w:szCs w:val="24"/>
          <w:lang w:val="en-US"/>
        </w:rPr>
        <w:t>на</w:t>
      </w:r>
      <w:proofErr w:type="spellEnd"/>
      <w:r>
        <w:rPr>
          <w:rFonts w:eastAsia="Times New Roman" w:cs="Times New Roman"/>
          <w:szCs w:val="24"/>
          <w:lang w:val="en-US"/>
        </w:rPr>
        <w:t xml:space="preserve"> </w:t>
      </w:r>
      <w:proofErr w:type="spellStart"/>
      <w:r>
        <w:rPr>
          <w:rFonts w:eastAsia="Times New Roman" w:cs="Times New Roman"/>
          <w:szCs w:val="24"/>
          <w:lang w:val="en-US"/>
        </w:rPr>
        <w:t>пољу</w:t>
      </w:r>
      <w:proofErr w:type="spellEnd"/>
      <w:r>
        <w:rPr>
          <w:rFonts w:eastAsia="Times New Roman" w:cs="Times New Roman"/>
          <w:szCs w:val="24"/>
          <w:lang w:val="en-US"/>
        </w:rPr>
        <w:t xml:space="preserve"> </w:t>
      </w:r>
      <w:proofErr w:type="spellStart"/>
      <w:r>
        <w:rPr>
          <w:rFonts w:eastAsia="Times New Roman" w:cs="Times New Roman"/>
          <w:szCs w:val="24"/>
          <w:lang w:val="en-US"/>
        </w:rPr>
        <w:t>опремљености</w:t>
      </w:r>
      <w:proofErr w:type="spellEnd"/>
      <w:r>
        <w:rPr>
          <w:rFonts w:eastAsia="Times New Roman" w:cs="Times New Roman"/>
          <w:szCs w:val="24"/>
          <w:lang w:val="en-US"/>
        </w:rPr>
        <w:t xml:space="preserve"> и </w:t>
      </w:r>
      <w:proofErr w:type="spellStart"/>
      <w:r>
        <w:rPr>
          <w:rFonts w:eastAsia="Times New Roman" w:cs="Times New Roman"/>
          <w:szCs w:val="24"/>
          <w:lang w:val="en-US"/>
        </w:rPr>
        <w:t>унапређења</w:t>
      </w:r>
      <w:proofErr w:type="spellEnd"/>
      <w:r>
        <w:rPr>
          <w:rFonts w:eastAsia="Times New Roman" w:cs="Times New Roman"/>
          <w:szCs w:val="24"/>
          <w:lang w:val="en-US"/>
        </w:rPr>
        <w:t xml:space="preserve"> </w:t>
      </w:r>
      <w:proofErr w:type="spellStart"/>
      <w:r>
        <w:rPr>
          <w:rFonts w:eastAsia="Times New Roman" w:cs="Times New Roman"/>
          <w:szCs w:val="24"/>
          <w:lang w:val="en-US"/>
        </w:rPr>
        <w:t>материјално</w:t>
      </w:r>
      <w:proofErr w:type="spellEnd"/>
      <w:r>
        <w:rPr>
          <w:rFonts w:eastAsia="Times New Roman" w:cs="Times New Roman"/>
          <w:szCs w:val="24"/>
          <w:lang w:val="en-US"/>
        </w:rPr>
        <w:t xml:space="preserve"> – </w:t>
      </w:r>
      <w:proofErr w:type="spellStart"/>
      <w:r>
        <w:rPr>
          <w:rFonts w:eastAsia="Times New Roman" w:cs="Times New Roman"/>
          <w:szCs w:val="24"/>
          <w:lang w:val="en-US"/>
        </w:rPr>
        <w:t>техничких</w:t>
      </w:r>
      <w:proofErr w:type="spellEnd"/>
      <w:r>
        <w:rPr>
          <w:rFonts w:eastAsia="Times New Roman" w:cs="Times New Roman"/>
          <w:szCs w:val="24"/>
          <w:lang w:val="en-US"/>
        </w:rPr>
        <w:t xml:space="preserve"> </w:t>
      </w:r>
      <w:proofErr w:type="spellStart"/>
      <w:r>
        <w:rPr>
          <w:rFonts w:eastAsia="Times New Roman" w:cs="Times New Roman"/>
          <w:szCs w:val="24"/>
          <w:lang w:val="en-US"/>
        </w:rPr>
        <w:t>услова,безбеднијих</w:t>
      </w:r>
      <w:proofErr w:type="spellEnd"/>
      <w:r>
        <w:rPr>
          <w:rFonts w:eastAsia="Times New Roman" w:cs="Times New Roman"/>
          <w:szCs w:val="24"/>
          <w:lang w:val="en-US"/>
        </w:rPr>
        <w:t xml:space="preserve"> и </w:t>
      </w:r>
      <w:proofErr w:type="spellStart"/>
      <w:r>
        <w:rPr>
          <w:rFonts w:eastAsia="Times New Roman" w:cs="Times New Roman"/>
          <w:szCs w:val="24"/>
          <w:lang w:val="en-US"/>
        </w:rPr>
        <w:t>квалитетнијих</w:t>
      </w:r>
      <w:proofErr w:type="spellEnd"/>
      <w:r>
        <w:rPr>
          <w:rFonts w:eastAsia="Times New Roman" w:cs="Times New Roman"/>
          <w:szCs w:val="24"/>
          <w:lang w:val="en-US"/>
        </w:rPr>
        <w:t xml:space="preserve"> </w:t>
      </w:r>
      <w:proofErr w:type="spellStart"/>
      <w:r>
        <w:rPr>
          <w:rFonts w:eastAsia="Times New Roman" w:cs="Times New Roman"/>
          <w:szCs w:val="24"/>
          <w:lang w:val="en-US"/>
        </w:rPr>
        <w:t>услова</w:t>
      </w:r>
      <w:proofErr w:type="spellEnd"/>
      <w:r>
        <w:rPr>
          <w:rFonts w:eastAsia="Times New Roman" w:cs="Times New Roman"/>
          <w:szCs w:val="24"/>
          <w:lang w:val="en-US"/>
        </w:rPr>
        <w:t xml:space="preserve"> </w:t>
      </w:r>
      <w:proofErr w:type="spellStart"/>
      <w:r>
        <w:rPr>
          <w:rFonts w:eastAsia="Times New Roman" w:cs="Times New Roman"/>
          <w:szCs w:val="24"/>
          <w:lang w:val="en-US"/>
        </w:rPr>
        <w:t>живота</w:t>
      </w:r>
      <w:proofErr w:type="spellEnd"/>
      <w:r>
        <w:rPr>
          <w:rFonts w:eastAsia="Times New Roman" w:cs="Times New Roman"/>
          <w:szCs w:val="24"/>
          <w:lang w:val="en-US"/>
        </w:rPr>
        <w:t xml:space="preserve"> и </w:t>
      </w:r>
      <w:proofErr w:type="spellStart"/>
      <w:r>
        <w:rPr>
          <w:rFonts w:eastAsia="Times New Roman" w:cs="Times New Roman"/>
          <w:szCs w:val="24"/>
          <w:lang w:val="en-US"/>
        </w:rPr>
        <w:t>рада</w:t>
      </w:r>
      <w:proofErr w:type="spellEnd"/>
      <w:r>
        <w:rPr>
          <w:rFonts w:eastAsia="Times New Roman" w:cs="Times New Roman"/>
          <w:szCs w:val="24"/>
          <w:lang w:val="en-US"/>
        </w:rPr>
        <w:t xml:space="preserve"> у </w:t>
      </w:r>
      <w:proofErr w:type="spellStart"/>
      <w:r>
        <w:rPr>
          <w:rFonts w:eastAsia="Times New Roman" w:cs="Times New Roman"/>
          <w:szCs w:val="24"/>
          <w:lang w:val="en-US"/>
        </w:rPr>
        <w:t>школи</w:t>
      </w:r>
      <w:proofErr w:type="spellEnd"/>
      <w:r>
        <w:rPr>
          <w:rFonts w:eastAsia="Times New Roman" w:cs="Times New Roman"/>
          <w:szCs w:val="24"/>
          <w:lang w:val="en-US"/>
        </w:rPr>
        <w:t>.</w:t>
      </w:r>
    </w:p>
    <w:p w:rsidR="00927105" w:rsidRDefault="00A149A7">
      <w:pPr>
        <w:widowControl w:val="0"/>
        <w:autoSpaceDE w:val="0"/>
        <w:autoSpaceDN w:val="0"/>
        <w:adjustRightInd w:val="0"/>
        <w:ind w:left="540"/>
        <w:jc w:val="both"/>
        <w:rPr>
          <w:rFonts w:eastAsia="Times New Roman" w:cs="Times New Roman"/>
          <w:szCs w:val="24"/>
          <w:lang w:val="en-US"/>
        </w:rPr>
      </w:pPr>
      <w:proofErr w:type="spellStart"/>
      <w:proofErr w:type="gramStart"/>
      <w:r>
        <w:rPr>
          <w:rFonts w:eastAsia="Times New Roman" w:cs="Times New Roman"/>
          <w:szCs w:val="24"/>
          <w:lang w:val="en-US"/>
        </w:rPr>
        <w:t>Радови</w:t>
      </w:r>
      <w:proofErr w:type="spellEnd"/>
      <w:r>
        <w:rPr>
          <w:rFonts w:eastAsia="Times New Roman" w:cs="Times New Roman"/>
          <w:szCs w:val="24"/>
          <w:lang w:val="en-US"/>
        </w:rPr>
        <w:t xml:space="preserve">  </w:t>
      </w:r>
      <w:proofErr w:type="spellStart"/>
      <w:r>
        <w:rPr>
          <w:rFonts w:eastAsia="Times New Roman" w:cs="Times New Roman"/>
          <w:szCs w:val="24"/>
          <w:lang w:val="en-US"/>
        </w:rPr>
        <w:t>на</w:t>
      </w:r>
      <w:proofErr w:type="spellEnd"/>
      <w:proofErr w:type="gramEnd"/>
      <w:r>
        <w:rPr>
          <w:rFonts w:eastAsia="Times New Roman" w:cs="Times New Roman"/>
          <w:szCs w:val="24"/>
          <w:lang w:val="en-US"/>
        </w:rPr>
        <w:t xml:space="preserve"> </w:t>
      </w:r>
      <w:proofErr w:type="spellStart"/>
      <w:r>
        <w:rPr>
          <w:rFonts w:eastAsia="Times New Roman" w:cs="Times New Roman"/>
          <w:szCs w:val="24"/>
          <w:lang w:val="en-US"/>
        </w:rPr>
        <w:t>опремљености</w:t>
      </w:r>
      <w:proofErr w:type="spellEnd"/>
      <w:r>
        <w:rPr>
          <w:rFonts w:eastAsia="Times New Roman" w:cs="Times New Roman"/>
          <w:szCs w:val="24"/>
          <w:lang w:val="en-US"/>
        </w:rPr>
        <w:t xml:space="preserve"> </w:t>
      </w:r>
      <w:proofErr w:type="spellStart"/>
      <w:r>
        <w:rPr>
          <w:rFonts w:eastAsia="Times New Roman" w:cs="Times New Roman"/>
          <w:szCs w:val="24"/>
          <w:lang w:val="en-US"/>
        </w:rPr>
        <w:t>школе</w:t>
      </w:r>
      <w:proofErr w:type="spellEnd"/>
      <w:r>
        <w:rPr>
          <w:rFonts w:eastAsia="Times New Roman" w:cs="Times New Roman"/>
          <w:szCs w:val="24"/>
          <w:lang w:val="en-US"/>
        </w:rPr>
        <w:t>:</w:t>
      </w:r>
    </w:p>
    <w:p w:rsidR="002D4368" w:rsidRDefault="002D4368" w:rsidP="002D4368">
      <w:pPr>
        <w:pStyle w:val="ListParagraph"/>
        <w:widowControl w:val="0"/>
        <w:numPr>
          <w:ilvl w:val="0"/>
          <w:numId w:val="2"/>
        </w:numPr>
        <w:suppressAutoHyphens/>
        <w:autoSpaceDE w:val="0"/>
        <w:spacing w:after="0" w:line="240" w:lineRule="auto"/>
        <w:rPr>
          <w:szCs w:val="24"/>
        </w:rPr>
      </w:pPr>
      <w:r>
        <w:rPr>
          <w:szCs w:val="24"/>
        </w:rPr>
        <w:t>Све учионице, како у централној школи, тако и у издвојеним одељењима су опремљене белим таблама</w:t>
      </w:r>
    </w:p>
    <w:p w:rsidR="002D4368" w:rsidRDefault="002D4368" w:rsidP="002D4368">
      <w:pPr>
        <w:pStyle w:val="ListParagraph"/>
        <w:widowControl w:val="0"/>
        <w:numPr>
          <w:ilvl w:val="0"/>
          <w:numId w:val="2"/>
        </w:numPr>
        <w:suppressAutoHyphens/>
        <w:autoSpaceDE w:val="0"/>
        <w:spacing w:after="0" w:line="240" w:lineRule="auto"/>
        <w:rPr>
          <w:szCs w:val="24"/>
        </w:rPr>
      </w:pPr>
      <w:r>
        <w:rPr>
          <w:szCs w:val="24"/>
        </w:rPr>
        <w:t>Опремање школе и издвојених одељења пакетом алата за одржавање хигијене дворишта и осталих просторија</w:t>
      </w:r>
    </w:p>
    <w:p w:rsidR="002D4368" w:rsidRDefault="002D4368" w:rsidP="002D4368">
      <w:pPr>
        <w:pStyle w:val="ListParagraph"/>
        <w:widowControl w:val="0"/>
        <w:numPr>
          <w:ilvl w:val="0"/>
          <w:numId w:val="2"/>
        </w:numPr>
        <w:suppressAutoHyphens/>
        <w:autoSpaceDE w:val="0"/>
        <w:spacing w:after="0" w:line="240" w:lineRule="auto"/>
        <w:rPr>
          <w:szCs w:val="24"/>
        </w:rPr>
      </w:pPr>
      <w:r>
        <w:rPr>
          <w:szCs w:val="24"/>
        </w:rPr>
        <w:t>Адаптација канцеларијског простора у централној школи у Божевцу</w:t>
      </w:r>
      <w:r w:rsidR="0036260D">
        <w:rPr>
          <w:szCs w:val="24"/>
          <w:lang/>
        </w:rPr>
        <w:t xml:space="preserve"> и Црљенцу</w:t>
      </w:r>
    </w:p>
    <w:p w:rsidR="002D4368" w:rsidRPr="0036260D" w:rsidRDefault="002D4368" w:rsidP="002D4368">
      <w:pPr>
        <w:pStyle w:val="ListParagraph"/>
        <w:widowControl w:val="0"/>
        <w:numPr>
          <w:ilvl w:val="0"/>
          <w:numId w:val="2"/>
        </w:numPr>
        <w:suppressAutoHyphens/>
        <w:autoSpaceDE w:val="0"/>
        <w:spacing w:after="0" w:line="240" w:lineRule="auto"/>
        <w:rPr>
          <w:szCs w:val="24"/>
        </w:rPr>
      </w:pPr>
      <w:r>
        <w:rPr>
          <w:szCs w:val="24"/>
        </w:rPr>
        <w:t xml:space="preserve">Опремање </w:t>
      </w:r>
      <w:r w:rsidR="0036260D">
        <w:rPr>
          <w:szCs w:val="24"/>
          <w:lang/>
        </w:rPr>
        <w:t>и реновирање библиотеке у ИО Црљенац</w:t>
      </w:r>
    </w:p>
    <w:p w:rsidR="0036260D" w:rsidRPr="0036260D" w:rsidRDefault="0036260D" w:rsidP="002D4368">
      <w:pPr>
        <w:pStyle w:val="ListParagraph"/>
        <w:widowControl w:val="0"/>
        <w:numPr>
          <w:ilvl w:val="0"/>
          <w:numId w:val="2"/>
        </w:numPr>
        <w:suppressAutoHyphens/>
        <w:autoSpaceDE w:val="0"/>
        <w:spacing w:after="0" w:line="240" w:lineRule="auto"/>
        <w:rPr>
          <w:szCs w:val="24"/>
        </w:rPr>
      </w:pPr>
      <w:r>
        <w:rPr>
          <w:szCs w:val="24"/>
          <w:lang/>
        </w:rPr>
        <w:t>Покривеност ИО Црљенац интернет мрежом</w:t>
      </w:r>
    </w:p>
    <w:p w:rsidR="0036260D" w:rsidRPr="0036260D" w:rsidRDefault="0036260D" w:rsidP="002D4368">
      <w:pPr>
        <w:pStyle w:val="ListParagraph"/>
        <w:widowControl w:val="0"/>
        <w:numPr>
          <w:ilvl w:val="0"/>
          <w:numId w:val="2"/>
        </w:numPr>
        <w:suppressAutoHyphens/>
        <w:autoSpaceDE w:val="0"/>
        <w:spacing w:after="0" w:line="240" w:lineRule="auto"/>
        <w:rPr>
          <w:szCs w:val="24"/>
        </w:rPr>
      </w:pPr>
      <w:r>
        <w:rPr>
          <w:szCs w:val="24"/>
          <w:lang/>
        </w:rPr>
        <w:t>Увођење видео надзора за ИО Црљенац</w:t>
      </w:r>
    </w:p>
    <w:p w:rsidR="0036260D" w:rsidRDefault="0036260D" w:rsidP="002D4368">
      <w:pPr>
        <w:pStyle w:val="ListParagraph"/>
        <w:widowControl w:val="0"/>
        <w:numPr>
          <w:ilvl w:val="0"/>
          <w:numId w:val="2"/>
        </w:numPr>
        <w:suppressAutoHyphens/>
        <w:autoSpaceDE w:val="0"/>
        <w:spacing w:after="0" w:line="240" w:lineRule="auto"/>
        <w:rPr>
          <w:szCs w:val="24"/>
        </w:rPr>
      </w:pPr>
      <w:r>
        <w:rPr>
          <w:szCs w:val="24"/>
          <w:lang/>
        </w:rPr>
        <w:t xml:space="preserve">Снабдевање лап-топовима, пројекторима од стране МПНТ у циљу извођења </w:t>
      </w:r>
      <w:r>
        <w:rPr>
          <w:szCs w:val="24"/>
          <w:lang/>
        </w:rPr>
        <w:lastRenderedPageBreak/>
        <w:t>савременог наставног процеса</w:t>
      </w:r>
    </w:p>
    <w:p w:rsidR="00927105" w:rsidRDefault="00927105">
      <w:pPr>
        <w:widowControl w:val="0"/>
        <w:autoSpaceDE w:val="0"/>
        <w:autoSpaceDN w:val="0"/>
        <w:adjustRightInd w:val="0"/>
        <w:ind w:firstLine="540"/>
        <w:jc w:val="both"/>
        <w:rPr>
          <w:rFonts w:eastAsia="Times New Roman" w:cs="Times New Roman"/>
          <w:szCs w:val="24"/>
          <w:lang w:val="en-US"/>
        </w:rPr>
      </w:pPr>
    </w:p>
    <w:p w:rsidR="00927105" w:rsidRDefault="00A149A7">
      <w:pPr>
        <w:widowControl w:val="0"/>
        <w:autoSpaceDE w:val="0"/>
        <w:autoSpaceDN w:val="0"/>
        <w:adjustRightInd w:val="0"/>
        <w:ind w:firstLine="540"/>
        <w:jc w:val="both"/>
        <w:rPr>
          <w:rFonts w:eastAsia="Times New Roman" w:cs="Times New Roman"/>
          <w:szCs w:val="24"/>
          <w:lang w:val="en-US"/>
        </w:rPr>
      </w:pPr>
      <w:r>
        <w:rPr>
          <w:rFonts w:eastAsia="Times New Roman" w:cs="Times New Roman"/>
          <w:szCs w:val="24"/>
          <w:lang w:val="sr-Cyrl-CS"/>
        </w:rPr>
        <w:tab/>
        <w:t xml:space="preserve">-редовно стручно усавршавање и набавка стручне литературе значајно доприносе унапређивању обарзовно-васпитног рада </w:t>
      </w:r>
    </w:p>
    <w:p w:rsidR="002D4368" w:rsidRPr="002D4368" w:rsidRDefault="002D4368" w:rsidP="0036260D">
      <w:pPr>
        <w:widowControl w:val="0"/>
        <w:autoSpaceDE w:val="0"/>
        <w:autoSpaceDN w:val="0"/>
        <w:adjustRightInd w:val="0"/>
        <w:jc w:val="both"/>
        <w:rPr>
          <w:rFonts w:eastAsia="Times New Roman" w:cs="Times New Roman"/>
          <w:szCs w:val="24"/>
          <w:lang/>
        </w:rPr>
      </w:pPr>
    </w:p>
    <w:p w:rsidR="00927105" w:rsidRDefault="00A149A7">
      <w:pPr>
        <w:widowControl w:val="0"/>
        <w:autoSpaceDE w:val="0"/>
        <w:autoSpaceDN w:val="0"/>
        <w:adjustRightInd w:val="0"/>
        <w:ind w:left="540"/>
        <w:jc w:val="both"/>
        <w:rPr>
          <w:rFonts w:eastAsia="Times New Roman" w:cs="Times New Roman"/>
          <w:b/>
          <w:szCs w:val="24"/>
          <w:lang w:val="sr-Cyrl-CS"/>
        </w:rPr>
      </w:pPr>
      <w:r>
        <w:rPr>
          <w:rFonts w:eastAsia="Times New Roman" w:cs="Times New Roman"/>
          <w:b/>
          <w:szCs w:val="24"/>
          <w:lang w:val="sr-Cyrl-CS"/>
        </w:rPr>
        <w:t>3) Остваривање Развојног плана установе</w:t>
      </w:r>
    </w:p>
    <w:p w:rsidR="00927105" w:rsidRDefault="00A149A7">
      <w:pPr>
        <w:widowControl w:val="0"/>
        <w:autoSpaceDE w:val="0"/>
        <w:autoSpaceDN w:val="0"/>
        <w:adjustRightInd w:val="0"/>
        <w:ind w:left="540"/>
        <w:jc w:val="both"/>
        <w:rPr>
          <w:rFonts w:eastAsia="Times New Roman" w:cs="Times New Roman"/>
          <w:szCs w:val="24"/>
          <w:lang w:val="sr-Cyrl-CS"/>
        </w:rPr>
      </w:pPr>
      <w:r>
        <w:rPr>
          <w:rFonts w:eastAsia="Times New Roman" w:cs="Times New Roman"/>
          <w:szCs w:val="24"/>
          <w:lang w:val="sr-Cyrl-CS"/>
        </w:rPr>
        <w:t>У циљу остваривања Развојног плана установе формиран је</w:t>
      </w:r>
    </w:p>
    <w:p w:rsidR="00927105" w:rsidRDefault="00A149A7" w:rsidP="0036260D">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 xml:space="preserve">Стручни актив за развојно планирање именован од стране Школског одбора. Стручни актив за развојно планирање састајао се  у току </w:t>
      </w:r>
      <w:r w:rsidR="002D4368">
        <w:rPr>
          <w:rFonts w:eastAsia="Times New Roman" w:cs="Times New Roman"/>
          <w:szCs w:val="24"/>
          <w:lang w:val="sr-Cyrl-CS"/>
        </w:rPr>
        <w:t>202</w:t>
      </w:r>
      <w:r w:rsidR="0036260D">
        <w:rPr>
          <w:rFonts w:eastAsia="Times New Roman" w:cs="Times New Roman"/>
          <w:szCs w:val="24"/>
          <w:lang w:val="sr-Cyrl-CS"/>
        </w:rPr>
        <w:t>1</w:t>
      </w:r>
      <w:r>
        <w:rPr>
          <w:rFonts w:eastAsia="Times New Roman" w:cs="Times New Roman"/>
          <w:szCs w:val="24"/>
          <w:lang w:val="sr-Cyrl-CS"/>
        </w:rPr>
        <w:t>/202</w:t>
      </w:r>
      <w:r w:rsidR="0036260D">
        <w:rPr>
          <w:rFonts w:eastAsia="Times New Roman" w:cs="Times New Roman"/>
          <w:szCs w:val="24"/>
          <w:lang w:val="sr-Cyrl-CS"/>
        </w:rPr>
        <w:t>2</w:t>
      </w:r>
      <w:r>
        <w:rPr>
          <w:rFonts w:eastAsia="Times New Roman" w:cs="Times New Roman"/>
          <w:szCs w:val="24"/>
          <w:lang w:val="sr-Cyrl-CS"/>
        </w:rPr>
        <w:t xml:space="preserve">. године </w:t>
      </w:r>
      <w:r>
        <w:rPr>
          <w:rFonts w:eastAsia="Times New Roman" w:cs="Times New Roman"/>
          <w:szCs w:val="24"/>
          <w:lang/>
        </w:rPr>
        <w:t xml:space="preserve"> и </w:t>
      </w:r>
      <w:r>
        <w:rPr>
          <w:rFonts w:eastAsia="Times New Roman" w:cs="Times New Roman"/>
          <w:szCs w:val="24"/>
          <w:lang w:val="sr-Cyrl-CS"/>
        </w:rPr>
        <w:t xml:space="preserve">извршена анализа реализације активности у оквиру  приоритета развоја школе </w:t>
      </w:r>
      <w:r w:rsidR="002D4368">
        <w:rPr>
          <w:rFonts w:eastAsia="Times New Roman" w:cs="Times New Roman"/>
          <w:szCs w:val="24"/>
          <w:lang w:val="sr-Cyrl-CS"/>
        </w:rPr>
        <w:t xml:space="preserve">, </w:t>
      </w:r>
      <w:r w:rsidR="0036260D">
        <w:rPr>
          <w:rFonts w:eastAsia="Times New Roman" w:cs="Times New Roman"/>
          <w:szCs w:val="24"/>
          <w:lang w:val="sr-Cyrl-CS"/>
        </w:rPr>
        <w:t>Образовна постигнућа ученика,</w:t>
      </w:r>
      <w:r w:rsidR="002D4368">
        <w:rPr>
          <w:rFonts w:eastAsia="Times New Roman" w:cs="Times New Roman"/>
          <w:szCs w:val="24"/>
          <w:lang w:val="sr-Cyrl-CS"/>
        </w:rPr>
        <w:t xml:space="preserve">такође стручни актив за развојно планирање је израдио предлог новог развојног плана школе за период од 2021/22.-2025/26. који </w:t>
      </w:r>
      <w:r w:rsidR="0036260D">
        <w:rPr>
          <w:rFonts w:eastAsia="Times New Roman" w:cs="Times New Roman"/>
          <w:szCs w:val="24"/>
          <w:lang w:val="sr-Cyrl-CS"/>
        </w:rPr>
        <w:t xml:space="preserve">је разматрао </w:t>
      </w:r>
      <w:r w:rsidR="002D4368">
        <w:rPr>
          <w:rFonts w:eastAsia="Times New Roman" w:cs="Times New Roman"/>
          <w:szCs w:val="24"/>
          <w:lang w:val="sr-Cyrl-CS"/>
        </w:rPr>
        <w:t xml:space="preserve"> Савет родитеља и доне</w:t>
      </w:r>
      <w:r w:rsidR="0036260D">
        <w:rPr>
          <w:rFonts w:eastAsia="Times New Roman" w:cs="Times New Roman"/>
          <w:szCs w:val="24"/>
          <w:lang w:val="sr-Cyrl-CS"/>
        </w:rPr>
        <w:t>о Школски одбор</w:t>
      </w:r>
      <w:r>
        <w:rPr>
          <w:rFonts w:eastAsia="Times New Roman" w:cs="Times New Roman"/>
          <w:szCs w:val="24"/>
          <w:lang w:val="sr-Cyrl-CS"/>
        </w:rPr>
        <w:t>.</w:t>
      </w:r>
    </w:p>
    <w:p w:rsidR="00927105" w:rsidRDefault="00A149A7">
      <w:pPr>
        <w:widowControl w:val="0"/>
        <w:autoSpaceDE w:val="0"/>
        <w:autoSpaceDN w:val="0"/>
        <w:adjustRightInd w:val="0"/>
        <w:jc w:val="both"/>
        <w:rPr>
          <w:rFonts w:eastAsia="Times New Roman" w:cs="Times New Roman"/>
          <w:b/>
          <w:szCs w:val="24"/>
          <w:lang w:val="sr-Cyrl-CS"/>
        </w:rPr>
      </w:pPr>
      <w:r>
        <w:rPr>
          <w:rFonts w:eastAsia="Times New Roman" w:cs="Times New Roman"/>
          <w:szCs w:val="24"/>
          <w:lang w:val="sr-Cyrl-CS"/>
        </w:rPr>
        <w:tab/>
      </w:r>
      <w:r>
        <w:rPr>
          <w:rFonts w:eastAsia="Times New Roman" w:cs="Times New Roman"/>
          <w:b/>
          <w:szCs w:val="24"/>
          <w:lang w:val="sr-Cyrl-CS"/>
        </w:rPr>
        <w:t>4) Организација педагошко-инструктивног увида и надзора и предузимање мера за усавршавање рада наставника и стручних сарадника</w:t>
      </w: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ab/>
        <w:t>Педагошко-инструктивни рад огледао се у редовном увиду у Дневнике рада и Дневник евиденције осталих наставних и вананставних активности</w:t>
      </w:r>
      <w:r w:rsidR="0036260D">
        <w:rPr>
          <w:rFonts w:eastAsia="Times New Roman" w:cs="Times New Roman"/>
          <w:szCs w:val="24"/>
          <w:lang w:val="sr-Cyrl-CS"/>
        </w:rPr>
        <w:t xml:space="preserve"> (путем е дневника)</w:t>
      </w:r>
      <w:r>
        <w:rPr>
          <w:rFonts w:eastAsia="Times New Roman" w:cs="Times New Roman"/>
          <w:szCs w:val="24"/>
          <w:lang w:val="sr-Cyrl-CS"/>
        </w:rPr>
        <w:t>. У току 20</w:t>
      </w:r>
      <w:r w:rsidR="002D4368">
        <w:rPr>
          <w:rFonts w:eastAsia="Times New Roman" w:cs="Times New Roman"/>
          <w:szCs w:val="24"/>
          <w:lang w:val="sr-Cyrl-CS"/>
        </w:rPr>
        <w:t>2</w:t>
      </w:r>
      <w:r w:rsidR="0036260D">
        <w:rPr>
          <w:rFonts w:eastAsia="Times New Roman" w:cs="Times New Roman"/>
          <w:szCs w:val="24"/>
          <w:lang w:val="sr-Cyrl-CS"/>
        </w:rPr>
        <w:t>1</w:t>
      </w:r>
      <w:r>
        <w:rPr>
          <w:rFonts w:eastAsia="Times New Roman" w:cs="Times New Roman"/>
          <w:szCs w:val="24"/>
          <w:lang w:val="sr-Cyrl-CS"/>
        </w:rPr>
        <w:t>/202</w:t>
      </w:r>
      <w:r w:rsidR="0036260D">
        <w:rPr>
          <w:rFonts w:eastAsia="Times New Roman" w:cs="Times New Roman"/>
          <w:szCs w:val="24"/>
          <w:lang w:val="sr-Cyrl-CS"/>
        </w:rPr>
        <w:t>2. године, вршили су</w:t>
      </w:r>
      <w:r>
        <w:rPr>
          <w:rFonts w:eastAsia="Times New Roman" w:cs="Times New Roman"/>
          <w:szCs w:val="24"/>
          <w:lang w:val="sr-Cyrl-CS"/>
        </w:rPr>
        <w:t xml:space="preserve"> се редовни прегледи педагошке документације у сарадњи са колегама и педагошко-психолошком службом школе.  </w:t>
      </w: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ab/>
        <w:t xml:space="preserve">Важан аспект педагошко-инструктивног рад јесу учешће у обиласку часова наставе. ( </w:t>
      </w:r>
      <w:r w:rsidR="0036260D">
        <w:rPr>
          <w:rFonts w:eastAsia="Times New Roman" w:cs="Times New Roman"/>
          <w:szCs w:val="24"/>
          <w:lang w:val="sr-Cyrl-CS"/>
        </w:rPr>
        <w:t>12 часова у току године</w:t>
      </w:r>
      <w:r>
        <w:rPr>
          <w:rFonts w:eastAsia="Times New Roman" w:cs="Times New Roman"/>
          <w:szCs w:val="24"/>
          <w:lang w:val="sr-Cyrl-CS"/>
        </w:rPr>
        <w:t>) према унапред утврђеном плану обиласка. Обиласци часова наставе омогућавају да се боље сагледа наставни процес и предузму адекватне мере за усавршавање рада наставника.</w:t>
      </w:r>
    </w:p>
    <w:p w:rsidR="00927105" w:rsidRDefault="00A149A7">
      <w:pPr>
        <w:widowControl w:val="0"/>
        <w:autoSpaceDE w:val="0"/>
        <w:autoSpaceDN w:val="0"/>
        <w:adjustRightInd w:val="0"/>
        <w:jc w:val="both"/>
        <w:rPr>
          <w:rFonts w:eastAsia="Times New Roman" w:cs="Times New Roman"/>
          <w:b/>
          <w:szCs w:val="24"/>
          <w:lang w:val="sr-Cyrl-CS"/>
        </w:rPr>
      </w:pPr>
      <w:r>
        <w:rPr>
          <w:rFonts w:eastAsia="Times New Roman" w:cs="Times New Roman"/>
          <w:szCs w:val="24"/>
          <w:lang w:val="sr-Cyrl-CS"/>
        </w:rPr>
        <w:tab/>
      </w:r>
      <w:r>
        <w:rPr>
          <w:rFonts w:eastAsia="Times New Roman" w:cs="Times New Roman"/>
          <w:b/>
          <w:szCs w:val="24"/>
          <w:lang w:val="sr-Cyrl-CS"/>
        </w:rPr>
        <w:t>5) Стручно усавршавање запослених</w:t>
      </w:r>
    </w:p>
    <w:p w:rsidR="00927105" w:rsidRPr="00396827"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ab/>
        <w:t xml:space="preserve">Планирање стручног усавршавања запослених извршено је на основу расположивих финанасијских средства, плана који су наставници доставили на почетку школске године у сарадњи са Педагошким колегијумом. У оквиру школе </w:t>
      </w:r>
      <w:r w:rsidR="0036260D">
        <w:rPr>
          <w:rFonts w:eastAsia="Times New Roman" w:cs="Times New Roman"/>
          <w:szCs w:val="24"/>
          <w:lang w:val="sr-Cyrl-CS"/>
        </w:rPr>
        <w:t>одржан је семинар</w:t>
      </w:r>
      <w:r>
        <w:rPr>
          <w:rFonts w:eastAsia="Times New Roman" w:cs="Times New Roman"/>
          <w:szCs w:val="24"/>
          <w:lang w:val="sr-Cyrl-CS"/>
        </w:rPr>
        <w:t xml:space="preserve"> „</w:t>
      </w:r>
      <w:r w:rsidR="0036260D">
        <w:rPr>
          <w:rFonts w:eastAsia="Times New Roman" w:cs="Times New Roman"/>
          <w:szCs w:val="24"/>
          <w:lang w:val="sr-Cyrl-CS"/>
        </w:rPr>
        <w:t>Примена индивидуализоване, проблемске,програмиране и егземпларне наставе у школи</w:t>
      </w:r>
      <w:r>
        <w:rPr>
          <w:rFonts w:eastAsia="Times New Roman" w:cs="Times New Roman"/>
          <w:szCs w:val="24"/>
          <w:lang w:val="sr-Cyrl-CS"/>
        </w:rPr>
        <w:t>“.</w:t>
      </w:r>
      <w:r w:rsidR="0036260D">
        <w:rPr>
          <w:rFonts w:eastAsia="Times New Roman" w:cs="Times New Roman"/>
          <w:szCs w:val="24"/>
          <w:lang w:val="sr-Cyrl-CS"/>
        </w:rPr>
        <w:t xml:space="preserve"> Такође, похађан је већи број вебинара и онлајн семинара од стране запослених, евиденцију води тим за професионални развој. Чланови тима за професионални развој су на седници Наставничког већа упознали све са новим Правилником о стручном усавршавању, такође израђен је Правилник о интерном стручном усавршавању на нивоу установе</w:t>
      </w:r>
      <w:r w:rsidR="00396827">
        <w:rPr>
          <w:rFonts w:eastAsia="Times New Roman" w:cs="Times New Roman"/>
          <w:szCs w:val="24"/>
          <w:lang w:val="sr-Cyrl-CS"/>
        </w:rPr>
        <w:t>.</w:t>
      </w:r>
      <w:r>
        <w:rPr>
          <w:rFonts w:eastAsia="Times New Roman" w:cs="Times New Roman"/>
          <w:szCs w:val="24"/>
          <w:lang w:val="sr-Cyrl-CS"/>
        </w:rPr>
        <w:tab/>
      </w:r>
    </w:p>
    <w:p w:rsidR="00927105" w:rsidRDefault="00A149A7">
      <w:pPr>
        <w:widowControl w:val="0"/>
        <w:autoSpaceDE w:val="0"/>
        <w:autoSpaceDN w:val="0"/>
        <w:adjustRightInd w:val="0"/>
        <w:jc w:val="both"/>
        <w:rPr>
          <w:rFonts w:ascii="Arial" w:eastAsia="Times New Roman" w:hAnsi="Arial" w:cs="Arial"/>
          <w:sz w:val="20"/>
          <w:szCs w:val="20"/>
          <w:lang/>
        </w:rPr>
      </w:pPr>
      <w:r>
        <w:rPr>
          <w:rFonts w:eastAsia="Times New Roman" w:cs="Times New Roman"/>
          <w:szCs w:val="24"/>
          <w:lang w:val="sr-Cyrl-CS"/>
        </w:rPr>
        <w:tab/>
        <w:t>Као вид стручног усавршавања треба поменути набавку стручне литературе што се планира финанасијским планом за свако годину.</w:t>
      </w:r>
      <w:r>
        <w:rPr>
          <w:rFonts w:ascii="Arial" w:eastAsia="Times New Roman" w:hAnsi="Arial" w:cs="Arial"/>
          <w:sz w:val="20"/>
          <w:szCs w:val="20"/>
          <w:lang w:val="en-US"/>
        </w:rPr>
        <w:t xml:space="preserve"> </w:t>
      </w:r>
    </w:p>
    <w:p w:rsidR="003266E3" w:rsidRPr="003266E3" w:rsidRDefault="003266E3">
      <w:pPr>
        <w:widowControl w:val="0"/>
        <w:autoSpaceDE w:val="0"/>
        <w:autoSpaceDN w:val="0"/>
        <w:adjustRightInd w:val="0"/>
        <w:jc w:val="both"/>
        <w:rPr>
          <w:rFonts w:eastAsia="Times New Roman" w:cs="Times New Roman"/>
          <w:szCs w:val="24"/>
          <w:lang/>
        </w:rPr>
      </w:pPr>
      <w:r>
        <w:rPr>
          <w:rFonts w:eastAsia="Times New Roman" w:cs="Times New Roman"/>
          <w:szCs w:val="20"/>
          <w:lang/>
        </w:rPr>
        <w:t>Током 2021/22. у новембру  2021. положила сам стручни испит за лиценцу директора у Министарству просвете, науке и технолошког развоја у Београду.</w:t>
      </w:r>
    </w:p>
    <w:p w:rsidR="00927105" w:rsidRDefault="00927105">
      <w:pPr>
        <w:widowControl w:val="0"/>
        <w:autoSpaceDE w:val="0"/>
        <w:autoSpaceDN w:val="0"/>
        <w:adjustRightInd w:val="0"/>
        <w:jc w:val="both"/>
        <w:rPr>
          <w:rFonts w:eastAsia="Times New Roman" w:cs="Times New Roman"/>
          <w:szCs w:val="24"/>
          <w:lang w:val="sr-Cyrl-CS"/>
        </w:rPr>
      </w:pPr>
    </w:p>
    <w:p w:rsidR="002D4368" w:rsidRDefault="002D4368">
      <w:pPr>
        <w:widowControl w:val="0"/>
        <w:autoSpaceDE w:val="0"/>
        <w:autoSpaceDN w:val="0"/>
        <w:adjustRightInd w:val="0"/>
        <w:jc w:val="both"/>
        <w:rPr>
          <w:rFonts w:eastAsia="Times New Roman" w:cs="Times New Roman"/>
          <w:szCs w:val="24"/>
          <w:lang w:val="sr-Cyrl-CS"/>
        </w:rPr>
      </w:pPr>
    </w:p>
    <w:p w:rsidR="002D4368" w:rsidRDefault="002D4368">
      <w:pPr>
        <w:widowControl w:val="0"/>
        <w:autoSpaceDE w:val="0"/>
        <w:autoSpaceDN w:val="0"/>
        <w:adjustRightInd w:val="0"/>
        <w:jc w:val="both"/>
        <w:rPr>
          <w:rFonts w:eastAsia="Times New Roman" w:cs="Times New Roman"/>
          <w:szCs w:val="24"/>
          <w:lang w:val="sr-Cyrl-CS"/>
        </w:rPr>
      </w:pPr>
    </w:p>
    <w:p w:rsidR="002D4368" w:rsidRDefault="002D4368">
      <w:pPr>
        <w:widowControl w:val="0"/>
        <w:autoSpaceDE w:val="0"/>
        <w:autoSpaceDN w:val="0"/>
        <w:adjustRightInd w:val="0"/>
        <w:jc w:val="both"/>
        <w:rPr>
          <w:rFonts w:eastAsia="Times New Roman" w:cs="Times New Roman"/>
          <w:szCs w:val="24"/>
          <w:lang w:val="sr-Cyrl-CS"/>
        </w:rPr>
      </w:pP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ab/>
      </w: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ПРЕДУЗЕТЕ МЕРЕ У СЛУЧАЈЕВИМА ПОВРЕДЕ ЗАБРАНА У СКЛАДУ СА ЗАКОНОМ</w:t>
      </w:r>
    </w:p>
    <w:p w:rsidR="00927105" w:rsidRDefault="00927105">
      <w:pPr>
        <w:widowControl w:val="0"/>
        <w:autoSpaceDE w:val="0"/>
        <w:autoSpaceDN w:val="0"/>
        <w:adjustRightInd w:val="0"/>
        <w:jc w:val="both"/>
        <w:rPr>
          <w:rFonts w:eastAsia="Times New Roman" w:cs="Times New Roman"/>
          <w:szCs w:val="24"/>
          <w:lang w:val="sr-Cyrl-CS"/>
        </w:rPr>
      </w:pP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 xml:space="preserve">         Од почетка школске године  школа је кроз часове ОЗ, различите ванаставне активности  културне и хуманитарне акције , затим кроз индивидуалне разговоре инструктивно-педагошки рад радила на превенцији насиља. Поред превенције Тим за заштиту од дискриминације , насиља, злостављања и занемаривања је деловао и интервентно у конкретним случајевима повреда забране и кршења правила понашања, ради спречавања и сузбијања вршњачког насиља, вршења процене и предлагања мера.</w:t>
      </w: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 xml:space="preserve">Вршњачког насиља није било.      </w:t>
      </w:r>
    </w:p>
    <w:p w:rsidR="00927105" w:rsidRDefault="00927105">
      <w:pPr>
        <w:widowControl w:val="0"/>
        <w:autoSpaceDE w:val="0"/>
        <w:autoSpaceDN w:val="0"/>
        <w:adjustRightInd w:val="0"/>
        <w:jc w:val="both"/>
        <w:rPr>
          <w:rFonts w:eastAsia="Times New Roman" w:cs="Times New Roman"/>
          <w:szCs w:val="24"/>
          <w:lang w:val="sr-Cyrl-CS"/>
        </w:rPr>
      </w:pPr>
    </w:p>
    <w:p w:rsidR="00927105" w:rsidRDefault="00A149A7">
      <w:pPr>
        <w:widowControl w:val="0"/>
        <w:autoSpaceDE w:val="0"/>
        <w:autoSpaceDN w:val="0"/>
        <w:adjustRightInd w:val="0"/>
        <w:jc w:val="both"/>
        <w:rPr>
          <w:rFonts w:eastAsia="Times New Roman" w:cs="Times New Roman"/>
          <w:b/>
          <w:szCs w:val="24"/>
          <w:lang w:val="sr-Cyrl-CS"/>
        </w:rPr>
      </w:pPr>
      <w:r>
        <w:rPr>
          <w:rFonts w:eastAsia="Times New Roman" w:cs="Times New Roman"/>
          <w:szCs w:val="24"/>
          <w:lang w:val="sr-Cyrl-CS"/>
        </w:rPr>
        <w:tab/>
      </w:r>
      <w:r>
        <w:rPr>
          <w:rFonts w:eastAsia="Times New Roman" w:cs="Times New Roman"/>
          <w:b/>
          <w:szCs w:val="24"/>
          <w:lang w:val="sr-Cyrl-CS"/>
        </w:rPr>
        <w:t>6) Извршавање налога просветног инспектора и просветног саветника и предузимање мера у случају недоличног понашања и негативног утицаја запосленог на ученике</w:t>
      </w:r>
    </w:p>
    <w:p w:rsidR="00927105" w:rsidRDefault="002D4368">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Није било оваквих мера</w:t>
      </w:r>
      <w:r w:rsidR="00396827">
        <w:rPr>
          <w:rFonts w:eastAsia="Times New Roman" w:cs="Times New Roman"/>
          <w:szCs w:val="24"/>
          <w:lang w:val="sr-Cyrl-CS"/>
        </w:rPr>
        <w:t>. Школу је претходне школске године посетила републичка инспекторка у оквиру редовног надзора и школа је доставила захтевану документацију</w:t>
      </w:r>
      <w:r w:rsidR="00A149A7">
        <w:rPr>
          <w:rFonts w:eastAsia="Times New Roman" w:cs="Times New Roman"/>
          <w:szCs w:val="24"/>
          <w:lang w:val="sr-Cyrl-CS"/>
        </w:rPr>
        <w:tab/>
      </w:r>
    </w:p>
    <w:p w:rsidR="00927105" w:rsidRDefault="00A149A7">
      <w:pPr>
        <w:widowControl w:val="0"/>
        <w:autoSpaceDE w:val="0"/>
        <w:autoSpaceDN w:val="0"/>
        <w:adjustRightInd w:val="0"/>
        <w:jc w:val="both"/>
        <w:rPr>
          <w:rFonts w:eastAsia="Times New Roman" w:cs="Times New Roman"/>
          <w:b/>
          <w:szCs w:val="24"/>
          <w:lang w:val="sr-Cyrl-CS"/>
        </w:rPr>
      </w:pPr>
      <w:r>
        <w:rPr>
          <w:rFonts w:eastAsia="Times New Roman" w:cs="Times New Roman"/>
          <w:b/>
          <w:szCs w:val="24"/>
          <w:lang w:val="sr-Cyrl-CS"/>
        </w:rPr>
        <w:t>7) Обавештавање запослених, стручних органа и органа управљања</w:t>
      </w: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ab/>
        <w:t>Обавештавање запослених остварује се преко огласне табле. Сва обавештења штампају се у 5 примерка : за огласну таблу у зборници и издвојена одељења. Запослени се обавештавају о времену и месту одржавања састанака и седница, цени ужине, оперативним планом рада, календару такмичења, инспекцијским прегледима, организацији семинара, променама у распореду часова, одржавању седница Савета родитеља и Школског одбора, роковима плаћања, културним манифестацијама...Обавештавање запослених о важни</w:t>
      </w:r>
      <w:r w:rsidR="00396827">
        <w:rPr>
          <w:rFonts w:eastAsia="Times New Roman" w:cs="Times New Roman"/>
          <w:szCs w:val="24"/>
          <w:lang w:val="sr-Cyrl-CS"/>
        </w:rPr>
        <w:t>м</w:t>
      </w:r>
      <w:r>
        <w:rPr>
          <w:rFonts w:eastAsia="Times New Roman" w:cs="Times New Roman"/>
          <w:szCs w:val="24"/>
          <w:lang w:val="sr-Cyrl-CS"/>
        </w:rPr>
        <w:t xml:space="preserve"> питањима за рад школе спроводи се на седницама Наставничког већа , Одељењских већа, састанцима Стручних већа и актива, кроз утврђени дневни ред или подношењем извештаја. Седнице Школског одбора заказују се у  складу са Пословником и члановима се достављају писани позиви са материјалом за седницу. Током 202</w:t>
      </w:r>
      <w:r w:rsidR="00396827">
        <w:rPr>
          <w:rFonts w:eastAsia="Times New Roman" w:cs="Times New Roman"/>
          <w:szCs w:val="24"/>
          <w:lang w:val="sr-Cyrl-CS"/>
        </w:rPr>
        <w:t>1</w:t>
      </w:r>
      <w:r>
        <w:rPr>
          <w:rFonts w:eastAsia="Times New Roman" w:cs="Times New Roman"/>
          <w:szCs w:val="24"/>
          <w:lang w:val="sr-Cyrl-CS"/>
        </w:rPr>
        <w:t>-2</w:t>
      </w:r>
      <w:r w:rsidR="00396827">
        <w:rPr>
          <w:rFonts w:eastAsia="Times New Roman" w:cs="Times New Roman"/>
          <w:szCs w:val="24"/>
          <w:lang w:val="sr-Cyrl-CS"/>
        </w:rPr>
        <w:t>2</w:t>
      </w:r>
      <w:r>
        <w:rPr>
          <w:rFonts w:eastAsia="Times New Roman" w:cs="Times New Roman"/>
          <w:szCs w:val="24"/>
          <w:lang w:val="sr-Cyrl-CS"/>
        </w:rPr>
        <w:t xml:space="preserve"> успешно је реализовано обавештавање запослених и Школског одбора. Чланови Школског одбора редовно су упознати са свим дешавањима у школи, кроз утврђени дневни ред или подношењем извештаја. </w:t>
      </w:r>
      <w:r w:rsidR="00396827">
        <w:rPr>
          <w:rFonts w:eastAsia="Times New Roman" w:cs="Times New Roman"/>
          <w:szCs w:val="24"/>
          <w:lang w:val="sr-Cyrl-CS"/>
        </w:rPr>
        <w:t>Школска година је окончана успешно , са реализованим наставним и ваннаставним активностима који су приказани у оквиру полугодишњим и годишњим извештајима о раду школе.</w:t>
      </w:r>
    </w:p>
    <w:p w:rsidR="00927105" w:rsidRDefault="00A149A7">
      <w:pPr>
        <w:widowControl w:val="0"/>
        <w:autoSpaceDE w:val="0"/>
        <w:autoSpaceDN w:val="0"/>
        <w:adjustRightInd w:val="0"/>
        <w:ind w:firstLine="180"/>
        <w:jc w:val="both"/>
        <w:rPr>
          <w:rFonts w:eastAsia="Times New Roman" w:cs="Times New Roman"/>
          <w:b/>
          <w:szCs w:val="24"/>
          <w:lang w:val="sr-Cyrl-CS"/>
        </w:rPr>
      </w:pPr>
      <w:r>
        <w:rPr>
          <w:rFonts w:eastAsia="Times New Roman" w:cs="Times New Roman"/>
          <w:szCs w:val="24"/>
          <w:lang w:val="sr-Cyrl-CS"/>
        </w:rPr>
        <w:tab/>
      </w:r>
      <w:r>
        <w:rPr>
          <w:rFonts w:eastAsia="Times New Roman" w:cs="Times New Roman"/>
          <w:b/>
          <w:szCs w:val="24"/>
          <w:lang w:val="sr-Cyrl-CS"/>
        </w:rPr>
        <w:t>8) Седнице 202</w:t>
      </w:r>
      <w:r w:rsidR="00396827">
        <w:rPr>
          <w:rFonts w:eastAsia="Times New Roman" w:cs="Times New Roman"/>
          <w:b/>
          <w:szCs w:val="24"/>
          <w:lang w:val="sr-Cyrl-CS"/>
        </w:rPr>
        <w:t>1</w:t>
      </w:r>
      <w:r>
        <w:rPr>
          <w:rFonts w:eastAsia="Times New Roman" w:cs="Times New Roman"/>
          <w:b/>
          <w:szCs w:val="24"/>
          <w:lang w:val="sr-Cyrl-CS"/>
        </w:rPr>
        <w:t>/202</w:t>
      </w:r>
      <w:r w:rsidR="00396827">
        <w:rPr>
          <w:rFonts w:eastAsia="Times New Roman" w:cs="Times New Roman"/>
          <w:b/>
          <w:szCs w:val="24"/>
          <w:lang w:val="sr-Cyrl-CS"/>
        </w:rPr>
        <w:t>2</w:t>
      </w:r>
      <w:r>
        <w:rPr>
          <w:rFonts w:eastAsia="Times New Roman" w:cs="Times New Roman"/>
          <w:b/>
          <w:szCs w:val="24"/>
          <w:lang w:val="sr-Cyrl-CS"/>
        </w:rPr>
        <w:t>.</w:t>
      </w:r>
      <w:r>
        <w:rPr>
          <w:rFonts w:eastAsia="Times New Roman" w:cs="Times New Roman"/>
          <w:b/>
          <w:szCs w:val="24"/>
          <w:lang/>
        </w:rPr>
        <w:t xml:space="preserve"> на</w:t>
      </w:r>
      <w:r>
        <w:rPr>
          <w:rFonts w:eastAsia="Times New Roman" w:cs="Times New Roman"/>
          <w:b/>
          <w:szCs w:val="24"/>
          <w:lang w:val="sr-Cyrl-CS"/>
        </w:rPr>
        <w:t>ставничког већа</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ab/>
        <w:t>У 202</w:t>
      </w:r>
      <w:r w:rsidR="00396827">
        <w:rPr>
          <w:rFonts w:eastAsia="Times New Roman" w:cs="Times New Roman"/>
          <w:szCs w:val="24"/>
          <w:lang w:val="sr-Cyrl-CS"/>
        </w:rPr>
        <w:t>1</w:t>
      </w:r>
      <w:r>
        <w:rPr>
          <w:rFonts w:eastAsia="Times New Roman" w:cs="Times New Roman"/>
          <w:szCs w:val="24"/>
          <w:lang w:val="sr-Cyrl-CS"/>
        </w:rPr>
        <w:t>/202</w:t>
      </w:r>
      <w:r w:rsidR="00396827">
        <w:rPr>
          <w:rFonts w:eastAsia="Times New Roman" w:cs="Times New Roman"/>
          <w:szCs w:val="24"/>
          <w:lang w:val="sr-Cyrl-CS"/>
        </w:rPr>
        <w:t>2</w:t>
      </w:r>
      <w:r>
        <w:rPr>
          <w:rFonts w:eastAsia="Times New Roman" w:cs="Times New Roman"/>
          <w:szCs w:val="24"/>
          <w:lang/>
        </w:rPr>
        <w:t>.</w:t>
      </w:r>
      <w:r>
        <w:rPr>
          <w:rFonts w:eastAsia="Times New Roman" w:cs="Times New Roman"/>
          <w:szCs w:val="24"/>
          <w:lang w:val="sr-Cyrl-CS"/>
        </w:rPr>
        <w:t xml:space="preserve"> години одржано је 12 седница Наставничког већа. Наставничко веће, решавало је питања из своје надлежности и свој рад базирало на Пословнику о раду. На </w:t>
      </w:r>
      <w:r>
        <w:rPr>
          <w:rFonts w:eastAsia="Times New Roman" w:cs="Times New Roman"/>
          <w:szCs w:val="24"/>
          <w:lang w:val="sr-Cyrl-CS"/>
        </w:rPr>
        <w:lastRenderedPageBreak/>
        <w:t>седницама Наставничког већа уредно се воде записници, који су саставни део школске документације. Проблема у раду овог стручног органа није било (извештај о раду Наставничког већа је саставни део Извештаја о раду школе)</w:t>
      </w:r>
    </w:p>
    <w:p w:rsidR="00927105" w:rsidRDefault="00927105">
      <w:pPr>
        <w:widowControl w:val="0"/>
        <w:autoSpaceDE w:val="0"/>
        <w:autoSpaceDN w:val="0"/>
        <w:adjustRightInd w:val="0"/>
        <w:jc w:val="both"/>
        <w:rPr>
          <w:rFonts w:eastAsia="Times New Roman" w:cs="Times New Roman"/>
          <w:szCs w:val="24"/>
          <w:lang w:val="sr-Cyrl-CS"/>
        </w:rPr>
      </w:pPr>
    </w:p>
    <w:p w:rsidR="00927105" w:rsidRDefault="00A149A7">
      <w:pPr>
        <w:widowControl w:val="0"/>
        <w:autoSpaceDE w:val="0"/>
        <w:autoSpaceDN w:val="0"/>
        <w:adjustRightInd w:val="0"/>
        <w:ind w:firstLine="180"/>
        <w:jc w:val="both"/>
        <w:rPr>
          <w:rFonts w:eastAsia="Times New Roman" w:cs="Times New Roman"/>
          <w:b/>
          <w:szCs w:val="24"/>
          <w:lang w:val="sr-Cyrl-CS"/>
        </w:rPr>
      </w:pPr>
      <w:r>
        <w:rPr>
          <w:rFonts w:eastAsia="Times New Roman" w:cs="Times New Roman"/>
          <w:b/>
          <w:szCs w:val="24"/>
          <w:lang w:val="sr-Cyrl-CS"/>
        </w:rPr>
        <w:t>9) Усклађивање рада стручних органа и осталих служби у школи</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ab/>
        <w:t>Годишњим планом рада школе , формирана су стручна већа за области предмета и стручни активи учитеља од првог до четвртог разреда  и остали стручни активи (за развој школског п</w:t>
      </w:r>
      <w:r w:rsidR="00396827">
        <w:rPr>
          <w:rFonts w:eastAsia="Times New Roman" w:cs="Times New Roman"/>
          <w:szCs w:val="24"/>
          <w:lang w:val="sr-Cyrl-CS"/>
        </w:rPr>
        <w:t xml:space="preserve">рограма, за развојно планирање) као и стручни тимови </w:t>
      </w:r>
      <w:r>
        <w:rPr>
          <w:rFonts w:eastAsia="Times New Roman" w:cs="Times New Roman"/>
          <w:szCs w:val="24"/>
          <w:lang w:val="sr-Cyrl-CS"/>
        </w:rPr>
        <w:t>за самовредновање</w:t>
      </w:r>
      <w:r w:rsidR="00396827">
        <w:rPr>
          <w:rFonts w:eastAsia="Times New Roman" w:cs="Times New Roman"/>
          <w:szCs w:val="24"/>
          <w:lang w:val="sr-Cyrl-CS"/>
        </w:rPr>
        <w:t>, унапређивање квалитета и развој установе, професионални развој, професионалну оријентацију, инклузивно образовање и тим за заштиту ученика од дискриминације,насиља,злостављања и занемаривања.</w:t>
      </w:r>
      <w:r>
        <w:rPr>
          <w:rFonts w:eastAsia="Times New Roman" w:cs="Times New Roman"/>
          <w:szCs w:val="24"/>
          <w:lang w:val="sr-Cyrl-CS"/>
        </w:rPr>
        <w:t xml:space="preserve"> </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Стручни органи школе редовно су одржавали састанке, о чему се воде записници. Стручни органи поднели су на крају првог и другог полугодишта, директору школе извештаје.</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 Одржано је </w:t>
      </w:r>
      <w:r w:rsidR="00396827">
        <w:rPr>
          <w:rFonts w:eastAsia="Times New Roman" w:cs="Times New Roman"/>
          <w:szCs w:val="24"/>
          <w:lang w:val="sr-Cyrl-CS"/>
        </w:rPr>
        <w:t>5</w:t>
      </w:r>
      <w:r>
        <w:rPr>
          <w:rFonts w:eastAsia="Times New Roman" w:cs="Times New Roman"/>
          <w:szCs w:val="24"/>
          <w:lang w:val="sr-Cyrl-CS"/>
        </w:rPr>
        <w:t xml:space="preserve"> седница Школског одбора у 202</w:t>
      </w:r>
      <w:r w:rsidR="00396827">
        <w:rPr>
          <w:rFonts w:eastAsia="Times New Roman" w:cs="Times New Roman"/>
          <w:szCs w:val="24"/>
          <w:lang w:val="sr-Cyrl-CS"/>
        </w:rPr>
        <w:t>1</w:t>
      </w:r>
      <w:r>
        <w:rPr>
          <w:rFonts w:eastAsia="Times New Roman" w:cs="Times New Roman"/>
          <w:szCs w:val="24"/>
          <w:lang w:val="sr-Cyrl-CS"/>
        </w:rPr>
        <w:t>/2</w:t>
      </w:r>
      <w:r w:rsidR="00396827">
        <w:rPr>
          <w:rFonts w:eastAsia="Times New Roman" w:cs="Times New Roman"/>
          <w:szCs w:val="24"/>
          <w:lang w:val="sr-Cyrl-CS"/>
        </w:rPr>
        <w:t>2</w:t>
      </w:r>
      <w:r>
        <w:rPr>
          <w:rFonts w:eastAsia="Times New Roman" w:cs="Times New Roman"/>
          <w:szCs w:val="24"/>
          <w:lang w:val="sr-Cyrl-CS"/>
        </w:rPr>
        <w:t>.</w:t>
      </w:r>
    </w:p>
    <w:p w:rsidR="00927105" w:rsidRDefault="00A149A7">
      <w:pPr>
        <w:widowControl w:val="0"/>
        <w:autoSpaceDE w:val="0"/>
        <w:autoSpaceDN w:val="0"/>
        <w:adjustRightInd w:val="0"/>
        <w:ind w:firstLine="180"/>
        <w:jc w:val="both"/>
        <w:rPr>
          <w:rFonts w:eastAsia="Times New Roman" w:cs="Times New Roman"/>
          <w:szCs w:val="24"/>
          <w:lang w:val="en-US"/>
        </w:rPr>
      </w:pPr>
      <w:r>
        <w:rPr>
          <w:rFonts w:eastAsia="Times New Roman" w:cs="Times New Roman"/>
          <w:szCs w:val="24"/>
          <w:lang w:val="sr-Cyrl-CS"/>
        </w:rPr>
        <w:t>Поред стручних органа за правилно, успешно и добро функционисање школе неопходно је усклађивање рада правне, административно–финанасијске службе, домара, куварица и помоћног особља.</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Мора се констатовати да је остварена одлична сарадња и усаглашеност у раду са секретаром установе. Секретар, Славица Милијевић, успешно је обављала послове из своје надлежности (уговори о раду, расписивање конкурса, издавање решења, координација рада помоћног особља, вођење записника, јавне набавке...). Шеф рачун</w:t>
      </w:r>
      <w:r w:rsidR="00396827">
        <w:rPr>
          <w:rFonts w:eastAsia="Times New Roman" w:cs="Times New Roman"/>
          <w:szCs w:val="24"/>
          <w:lang w:val="sr-Cyrl-CS"/>
        </w:rPr>
        <w:t xml:space="preserve">оводства Тања Ивковић наменски </w:t>
      </w:r>
      <w:r>
        <w:rPr>
          <w:rFonts w:eastAsia="Times New Roman" w:cs="Times New Roman"/>
          <w:szCs w:val="24"/>
          <w:lang w:val="sr-Cyrl-CS"/>
        </w:rPr>
        <w:t>је усмеравала средства из буџета општине, радила на пословима уплате и исплате и обрачуна зарада. Куварица је  редовно припремала оброке за ученике .Домари школа раде  на пословима текућих поправки и одржавања и одржавању школских дворишта у централној школи и издвојеним одељењима и пословима ложења. Све службе у школи, у току</w:t>
      </w:r>
      <w:r>
        <w:rPr>
          <w:rFonts w:ascii="Arial" w:eastAsia="Times New Roman" w:hAnsi="Arial" w:cs="Arial"/>
          <w:sz w:val="20"/>
          <w:szCs w:val="20"/>
          <w:lang w:val="en-US"/>
        </w:rPr>
        <w:t xml:space="preserve"> </w:t>
      </w:r>
      <w:r>
        <w:rPr>
          <w:rFonts w:eastAsia="Times New Roman" w:cs="Times New Roman"/>
          <w:szCs w:val="24"/>
          <w:lang w:val="sr-Cyrl-CS"/>
        </w:rPr>
        <w:t>202</w:t>
      </w:r>
      <w:r w:rsidR="00396827">
        <w:rPr>
          <w:rFonts w:eastAsia="Times New Roman" w:cs="Times New Roman"/>
          <w:szCs w:val="24"/>
          <w:lang w:val="sr-Cyrl-CS"/>
        </w:rPr>
        <w:t>1</w:t>
      </w:r>
      <w:r>
        <w:rPr>
          <w:rFonts w:eastAsia="Times New Roman" w:cs="Times New Roman"/>
          <w:szCs w:val="24"/>
          <w:lang w:val="sr-Cyrl-CS"/>
        </w:rPr>
        <w:t>/202</w:t>
      </w:r>
      <w:r w:rsidR="00396827">
        <w:rPr>
          <w:rFonts w:eastAsia="Times New Roman" w:cs="Times New Roman"/>
          <w:szCs w:val="24"/>
          <w:lang w:val="sr-Cyrl-CS"/>
        </w:rPr>
        <w:t>2</w:t>
      </w:r>
      <w:r>
        <w:rPr>
          <w:rFonts w:eastAsia="Times New Roman" w:cs="Times New Roman"/>
          <w:szCs w:val="24"/>
          <w:lang w:val="sr-Cyrl-CS"/>
        </w:rPr>
        <w:t>. године успешно су обављале послове из своје надлежности извршавале обавезе и може се констатовати да је школа добро функционисала у позитивној атмосфери уз добре међуљудске односе.</w:t>
      </w:r>
    </w:p>
    <w:p w:rsidR="00927105" w:rsidRDefault="00927105">
      <w:pPr>
        <w:widowControl w:val="0"/>
        <w:autoSpaceDE w:val="0"/>
        <w:autoSpaceDN w:val="0"/>
        <w:adjustRightInd w:val="0"/>
        <w:ind w:firstLine="180"/>
        <w:jc w:val="both"/>
        <w:rPr>
          <w:rFonts w:eastAsia="Times New Roman" w:cs="Times New Roman"/>
          <w:szCs w:val="24"/>
          <w:lang w:val="sr-Cyrl-CS"/>
        </w:rPr>
      </w:pPr>
    </w:p>
    <w:p w:rsidR="00927105" w:rsidRDefault="00A149A7">
      <w:pPr>
        <w:widowControl w:val="0"/>
        <w:autoSpaceDE w:val="0"/>
        <w:autoSpaceDN w:val="0"/>
        <w:adjustRightInd w:val="0"/>
        <w:ind w:firstLine="180"/>
        <w:jc w:val="both"/>
        <w:rPr>
          <w:rFonts w:eastAsia="Times New Roman" w:cs="Times New Roman"/>
          <w:b/>
          <w:szCs w:val="24"/>
          <w:lang w:val="sr-Cyrl-CS"/>
        </w:rPr>
      </w:pPr>
      <w:r>
        <w:rPr>
          <w:rFonts w:eastAsia="Times New Roman" w:cs="Times New Roman"/>
          <w:b/>
          <w:szCs w:val="24"/>
          <w:lang w:val="sr-Cyrl-CS"/>
        </w:rPr>
        <w:t>10) Сарадња са родитељима ученика и другим организацијама</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Сарадња директора са родитељима ученика остварује се током читаве године 202</w:t>
      </w:r>
      <w:r w:rsidR="00396827">
        <w:rPr>
          <w:rFonts w:eastAsia="Times New Roman" w:cs="Times New Roman"/>
          <w:szCs w:val="24"/>
          <w:lang w:val="sr-Cyrl-CS"/>
        </w:rPr>
        <w:t>1</w:t>
      </w:r>
      <w:r>
        <w:rPr>
          <w:rFonts w:eastAsia="Times New Roman" w:cs="Times New Roman"/>
          <w:szCs w:val="24"/>
          <w:lang w:val="sr-Cyrl-CS"/>
        </w:rPr>
        <w:t>/202</w:t>
      </w:r>
      <w:r w:rsidR="00396827">
        <w:rPr>
          <w:rFonts w:eastAsia="Times New Roman" w:cs="Times New Roman"/>
          <w:szCs w:val="24"/>
          <w:lang w:val="sr-Cyrl-CS"/>
        </w:rPr>
        <w:t>2</w:t>
      </w:r>
      <w:r>
        <w:rPr>
          <w:rFonts w:eastAsia="Times New Roman" w:cs="Times New Roman"/>
          <w:szCs w:val="24"/>
          <w:lang w:val="sr-Cyrl-CS"/>
        </w:rPr>
        <w:t>. г , кроз  састанке Савета родитеља, индивидуалне разговоре са родитељима и заједничке родитељске састанке.</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Одржано је 5 састанака Савета родитења </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Савет родитеља показао је велико разумевање за школске активности и подржао акције и сугестије управе школе.</w:t>
      </w:r>
      <w:r w:rsidR="00396827">
        <w:rPr>
          <w:rFonts w:eastAsia="Times New Roman" w:cs="Times New Roman"/>
          <w:szCs w:val="24"/>
          <w:lang w:val="sr-Cyrl-CS"/>
        </w:rPr>
        <w:t xml:space="preserve"> Подржао је одлуку да ученици током наставе предају телефоне наставницима, како би се наставни процес одвијао несметано. Одржано је предавање уз презентацију за родитеље на Савету родитеља на тему Поступање установе у одговору на </w:t>
      </w:r>
      <w:r w:rsidR="00396827">
        <w:rPr>
          <w:rFonts w:eastAsia="Times New Roman" w:cs="Times New Roman"/>
          <w:szCs w:val="24"/>
          <w:lang w:val="sr-Cyrl-CS"/>
        </w:rPr>
        <w:lastRenderedPageBreak/>
        <w:t>насиље на којем су сви упознати са протоколом поступања у одговору на насиље, превентивним и интервентним планом и радом Тима за заштиту ученика од насиља. Гости су били представници полиције и здравства, док је активно учешће поред надлежног тима остварио и ученички парламент</w:t>
      </w:r>
      <w:r w:rsidR="003266E3">
        <w:rPr>
          <w:rFonts w:eastAsia="Times New Roman" w:cs="Times New Roman"/>
          <w:szCs w:val="24"/>
          <w:lang w:val="sr-Cyrl-CS"/>
        </w:rPr>
        <w:t>.</w:t>
      </w:r>
    </w:p>
    <w:p w:rsidR="00A149A7"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Екскурзије нису реализоване због специгичне епидемиолошке ситуације с циљем очувања безбедности ученика и запослених и у складу са дописима Министарства просвете,науке и технолошког развоја.</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Школска управа Пожаревац, остварила је одличну сарадњу са школом, уз добро обавештавање и редовне састанке са начелником ШУ Велишом Јоксимовићем, на којима су разматрана сва значајна питања за рад школа. </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Треба истаћи и сарадњу са општинском управом М. Црнића. Средства одобрена финансијским планом редовно су на основу захтева, уплаћивана на рачун школе и наменски трошена. Проблема и застоја у финансирању није било. Посебно успешна сарадња остварена је са основним школама на територији општине.</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Сарадња са другим организацијама у локалној заједници може се окарактерисати као врло разновсна, богата и успешна. У току 202</w:t>
      </w:r>
      <w:r w:rsidR="003266E3">
        <w:rPr>
          <w:rFonts w:eastAsia="Times New Roman" w:cs="Times New Roman"/>
          <w:szCs w:val="24"/>
          <w:lang w:val="sr-Cyrl-CS"/>
        </w:rPr>
        <w:t>1</w:t>
      </w:r>
      <w:r>
        <w:rPr>
          <w:rFonts w:eastAsia="Times New Roman" w:cs="Times New Roman"/>
          <w:szCs w:val="24"/>
          <w:lang w:val="sr-Cyrl-CS"/>
        </w:rPr>
        <w:t>/202</w:t>
      </w:r>
      <w:r w:rsidR="003266E3">
        <w:rPr>
          <w:rFonts w:eastAsia="Times New Roman" w:cs="Times New Roman"/>
          <w:szCs w:val="24"/>
          <w:lang w:val="sr-Cyrl-CS"/>
        </w:rPr>
        <w:t>2</w:t>
      </w:r>
      <w:r>
        <w:rPr>
          <w:rFonts w:eastAsia="Times New Roman" w:cs="Times New Roman"/>
          <w:szCs w:val="24"/>
          <w:lang w:val="sr-Cyrl-CS"/>
        </w:rPr>
        <w:t xml:space="preserve">. године, остварена је сарадња са следећим организацијама: Месне заједнице насеља у којима се налазе наша издвојена одељења;Центар за социјални </w:t>
      </w:r>
      <w:r w:rsidR="003266E3">
        <w:rPr>
          <w:rFonts w:eastAsia="Times New Roman" w:cs="Times New Roman"/>
          <w:szCs w:val="24"/>
          <w:lang w:val="sr-Cyrl-CS"/>
        </w:rPr>
        <w:t xml:space="preserve">рад Мало Црниће, </w:t>
      </w:r>
      <w:r>
        <w:rPr>
          <w:rFonts w:eastAsia="Times New Roman" w:cs="Times New Roman"/>
          <w:szCs w:val="24"/>
          <w:lang w:val="sr-Cyrl-CS"/>
        </w:rPr>
        <w:t>Црвени крст (заједничке акције, конкурси), Центар за културу  М. Црниће (културне манифестације,); „Дунав осигурање„ (осигурање ученика и имовине, донације); Здравствени центар (систематски прегледи, вакцинације); библиотека М. Црнића (промоције, конкурси,такмичења рецитатора ); штампарије, приватна п</w:t>
      </w:r>
      <w:r w:rsidR="003266E3">
        <w:rPr>
          <w:rFonts w:eastAsia="Times New Roman" w:cs="Times New Roman"/>
          <w:szCs w:val="24"/>
          <w:lang w:val="sr-Cyrl-CS"/>
        </w:rPr>
        <w:t>редузећа, медијске куће, кинолош</w:t>
      </w:r>
      <w:r>
        <w:rPr>
          <w:rFonts w:eastAsia="Times New Roman" w:cs="Times New Roman"/>
          <w:szCs w:val="24"/>
          <w:lang w:val="sr-Cyrl-CS"/>
        </w:rPr>
        <w:t>ко друштво Божевац, фудбалски клуб Божевац..</w:t>
      </w:r>
    </w:p>
    <w:p w:rsidR="00927105" w:rsidRDefault="00927105">
      <w:pPr>
        <w:widowControl w:val="0"/>
        <w:autoSpaceDE w:val="0"/>
        <w:autoSpaceDN w:val="0"/>
        <w:adjustRightInd w:val="0"/>
        <w:ind w:firstLine="180"/>
        <w:jc w:val="both"/>
        <w:rPr>
          <w:rFonts w:eastAsia="Times New Roman" w:cs="Times New Roman"/>
          <w:szCs w:val="24"/>
          <w:lang w:val="sr-Cyrl-CS"/>
        </w:rPr>
      </w:pP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ПОДАЦИ О СИТУАЦИЈАМА КАДА ЈЕ ДИРЕКТОР ОДЛУЧИВАО О ПРАВИМА ,ОБАВЕЗАМА И ОДГОВОРНОСТИМА УЧЕНИКА И ЗАПОСЛЕНИХ</w:t>
      </w:r>
    </w:p>
    <w:p w:rsidR="00927105" w:rsidRDefault="00927105">
      <w:pPr>
        <w:widowControl w:val="0"/>
        <w:autoSpaceDE w:val="0"/>
        <w:autoSpaceDN w:val="0"/>
        <w:adjustRightInd w:val="0"/>
        <w:jc w:val="both"/>
        <w:rPr>
          <w:rFonts w:eastAsia="Times New Roman" w:cs="Times New Roman"/>
          <w:szCs w:val="24"/>
          <w:lang w:val="sr-Cyrl-CS"/>
        </w:rPr>
      </w:pP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Током 202</w:t>
      </w:r>
      <w:r w:rsidR="003266E3">
        <w:rPr>
          <w:rFonts w:eastAsia="Times New Roman" w:cs="Times New Roman"/>
          <w:szCs w:val="24"/>
          <w:lang w:val="sr-Cyrl-CS"/>
        </w:rPr>
        <w:t>1</w:t>
      </w:r>
      <w:r>
        <w:rPr>
          <w:rFonts w:eastAsia="Times New Roman" w:cs="Times New Roman"/>
          <w:szCs w:val="24"/>
          <w:lang w:val="sr-Cyrl-CS"/>
        </w:rPr>
        <w:t>-2</w:t>
      </w:r>
      <w:r w:rsidR="003266E3">
        <w:rPr>
          <w:rFonts w:eastAsia="Times New Roman" w:cs="Times New Roman"/>
          <w:szCs w:val="24"/>
          <w:lang w:val="sr-Cyrl-CS"/>
        </w:rPr>
        <w:t>2</w:t>
      </w:r>
      <w:r>
        <w:rPr>
          <w:rFonts w:eastAsia="Times New Roman" w:cs="Times New Roman"/>
          <w:szCs w:val="24"/>
          <w:lang w:val="sr-Cyrl-CS"/>
        </w:rPr>
        <w:t>. није било неопходно покретати ниједан дисциплински поступак против запослених.</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   На седницама стручних органа се упознавало са новим мерама по питању друштвено-корисног рада  као и превентивном раду у оквиру тима за заштиту ученика од насиља, занемаривања и злостављања по допису Министарства, а такође и о васпитним мерама за ученике који се не придржавају правила понашања у школи. У овом процесу се посебно залажем да се обезбеде сви услови за остваривање права ученика : на квалитетан образовни и васпитни рад, уважавање личности, подршка за свестрани развој личности, афирмација талената, заштита од дискриминације , насиља , информисање о правима и обавезама ученика, учествовање у раду органа  школе (ученички парламент) и правично поступање школе према ученику.</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            Наведене послове сам обављала у доброј и успешној сарадњи са свим наставницима, стручним сарадником ,Тимовима ,Стручним већима и Активима као и са , Школским </w:t>
      </w:r>
      <w:r>
        <w:rPr>
          <w:rFonts w:eastAsia="Times New Roman" w:cs="Times New Roman"/>
          <w:szCs w:val="24"/>
          <w:lang w:val="sr-Cyrl-CS"/>
        </w:rPr>
        <w:lastRenderedPageBreak/>
        <w:t>одбором и  Саветом  родитеља.</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             Залагала сам се за законитост у раду и за успешно обављање делатности школе.</w:t>
      </w:r>
    </w:p>
    <w:p w:rsidR="00927105" w:rsidRDefault="00A149A7">
      <w:pPr>
        <w:widowControl w:val="0"/>
        <w:autoSpaceDE w:val="0"/>
        <w:autoSpaceDN w:val="0"/>
        <w:adjustRightInd w:val="0"/>
        <w:ind w:firstLine="180"/>
        <w:jc w:val="both"/>
        <w:rPr>
          <w:rFonts w:eastAsia="Times New Roman" w:cs="Times New Roman"/>
          <w:b/>
          <w:szCs w:val="24"/>
          <w:lang w:val="sr-Cyrl-CS"/>
        </w:rPr>
      </w:pPr>
      <w:r>
        <w:rPr>
          <w:rFonts w:eastAsia="Times New Roman" w:cs="Times New Roman"/>
          <w:b/>
          <w:szCs w:val="24"/>
          <w:lang w:val="sr-Cyrl-CS"/>
        </w:rPr>
        <w:t xml:space="preserve">    11) Подношење извештаја о свом раду органу управљања</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Почетком школске 202</w:t>
      </w:r>
      <w:r w:rsidR="003266E3">
        <w:rPr>
          <w:rFonts w:eastAsia="Times New Roman" w:cs="Times New Roman"/>
          <w:szCs w:val="24"/>
          <w:lang w:val="sr-Cyrl-CS"/>
        </w:rPr>
        <w:t>1</w:t>
      </w:r>
      <w:r>
        <w:rPr>
          <w:rFonts w:eastAsia="Times New Roman" w:cs="Times New Roman"/>
          <w:szCs w:val="24"/>
          <w:lang w:val="sr-Cyrl-CS"/>
        </w:rPr>
        <w:t>/202</w:t>
      </w:r>
      <w:r w:rsidR="003266E3">
        <w:rPr>
          <w:rFonts w:eastAsia="Times New Roman" w:cs="Times New Roman"/>
          <w:szCs w:val="24"/>
          <w:lang w:val="sr-Cyrl-CS"/>
        </w:rPr>
        <w:t>2</w:t>
      </w:r>
      <w:r>
        <w:rPr>
          <w:rFonts w:eastAsia="Times New Roman" w:cs="Times New Roman"/>
          <w:szCs w:val="24"/>
          <w:lang w:val="sr-Cyrl-CS"/>
        </w:rPr>
        <w:t>. и на крају првог полугодишта  године, поднети су  извештаји о раду школе и директора органу управљања.</w:t>
      </w:r>
    </w:p>
    <w:p w:rsidR="00A149A7" w:rsidRDefault="00A149A7" w:rsidP="003266E3">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  </w:t>
      </w:r>
    </w:p>
    <w:p w:rsidR="00927105" w:rsidRDefault="00A149A7">
      <w:pPr>
        <w:widowControl w:val="0"/>
        <w:autoSpaceDE w:val="0"/>
        <w:autoSpaceDN w:val="0"/>
        <w:adjustRightInd w:val="0"/>
        <w:ind w:firstLine="180"/>
        <w:jc w:val="both"/>
        <w:rPr>
          <w:rFonts w:eastAsia="Times New Roman" w:cs="Times New Roman"/>
          <w:b/>
          <w:szCs w:val="24"/>
          <w:lang w:val="sr-Cyrl-CS"/>
        </w:rPr>
      </w:pPr>
      <w:r>
        <w:rPr>
          <w:rFonts w:eastAsia="Times New Roman" w:cs="Times New Roman"/>
          <w:szCs w:val="24"/>
          <w:lang w:val="sr-Cyrl-CS"/>
        </w:rPr>
        <w:t xml:space="preserve">   </w:t>
      </w:r>
      <w:r>
        <w:rPr>
          <w:rFonts w:eastAsia="Times New Roman" w:cs="Times New Roman"/>
          <w:b/>
          <w:szCs w:val="24"/>
          <w:lang w:val="sr-Cyrl-CS"/>
        </w:rPr>
        <w:t>12) Остали послови и активности</w:t>
      </w:r>
    </w:p>
    <w:p w:rsidR="00927105" w:rsidRDefault="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Треба истаћи рад актива директора основних школа на територији општине М. Црниће.</w:t>
      </w:r>
      <w:r w:rsidR="003266E3">
        <w:rPr>
          <w:rFonts w:eastAsia="Times New Roman" w:cs="Times New Roman"/>
          <w:szCs w:val="24"/>
          <w:lang w:val="sr-Cyrl-CS"/>
        </w:rPr>
        <w:t xml:space="preserve"> С</w:t>
      </w:r>
      <w:r>
        <w:rPr>
          <w:rFonts w:eastAsia="Times New Roman" w:cs="Times New Roman"/>
          <w:szCs w:val="24"/>
          <w:lang w:val="sr-Cyrl-CS"/>
        </w:rPr>
        <w:t xml:space="preserve">астанци Актива одржани су </w:t>
      </w:r>
      <w:r w:rsidR="003266E3">
        <w:rPr>
          <w:rFonts w:eastAsia="Times New Roman" w:cs="Times New Roman"/>
          <w:szCs w:val="24"/>
          <w:lang w:val="sr-Cyrl-CS"/>
        </w:rPr>
        <w:t>више</w:t>
      </w:r>
      <w:r>
        <w:rPr>
          <w:rFonts w:eastAsia="Times New Roman" w:cs="Times New Roman"/>
          <w:szCs w:val="24"/>
          <w:lang w:val="sr-Cyrl-CS"/>
        </w:rPr>
        <w:t xml:space="preserve"> пута, </w:t>
      </w:r>
      <w:r w:rsidR="003266E3">
        <w:rPr>
          <w:rFonts w:eastAsia="Times New Roman" w:cs="Times New Roman"/>
          <w:szCs w:val="24"/>
          <w:lang w:val="sr-Cyrl-CS"/>
        </w:rPr>
        <w:t xml:space="preserve">и непосредно и путем телефонске комуникације због разуђености, нарочито везано за планирање, организацију и реализацију завршног испита за ученике у складу са дописима надлежне школске управе </w:t>
      </w:r>
      <w:r>
        <w:rPr>
          <w:rFonts w:eastAsia="Times New Roman" w:cs="Times New Roman"/>
          <w:szCs w:val="24"/>
          <w:lang w:val="sr-Cyrl-CS"/>
        </w:rPr>
        <w:t xml:space="preserve">. Сарадњом директора Школа формиран је Општински Савет родитеља. Заједничке и јединствене одлуке које су директори школа реализовали у својим установама допринеле су да све школе добро функционишу и довеле до јединства образовно-васпитне делатности у нашој општини. Актив директора наших основних школа сарађивао је према потреби и са Активом директора средњих школа у Пожаревцу.У оквиру издавачке делатности школе, директор је, као главни и одговорни уредник школског часописа Летопис Основне школе Божевачке, преузео на себе низ послова и активности око припреме неопходног материјала и у сарадњи са колективом, ученицима и родитељима школе. Сарадња са ученичким парламентом на </w:t>
      </w:r>
      <w:r>
        <w:rPr>
          <w:rFonts w:eastAsia="Times New Roman" w:cs="Times New Roman"/>
          <w:szCs w:val="24"/>
          <w:lang/>
        </w:rPr>
        <w:t>з</w:t>
      </w:r>
      <w:r>
        <w:rPr>
          <w:rFonts w:eastAsia="Times New Roman" w:cs="Times New Roman"/>
          <w:szCs w:val="24"/>
          <w:lang w:val="sr-Cyrl-CS"/>
        </w:rPr>
        <w:t>авидном нивоу.</w:t>
      </w:r>
      <w:r w:rsidR="003266E3">
        <w:rPr>
          <w:rFonts w:eastAsia="Times New Roman" w:cs="Times New Roman"/>
          <w:szCs w:val="24"/>
          <w:lang w:val="sr-Cyrl-CS"/>
        </w:rPr>
        <w:t xml:space="preserve"> Ове школске године Ученички парламент је организовао хуманитарну акцију помоћи за </w:t>
      </w:r>
      <w:r w:rsidR="000E2B2D">
        <w:rPr>
          <w:rFonts w:eastAsia="Times New Roman" w:cs="Times New Roman"/>
          <w:szCs w:val="24"/>
          <w:lang w:val="sr-Cyrl-CS"/>
        </w:rPr>
        <w:t xml:space="preserve">децу из села Божевце на Косову и Метохији у сарадњи са хуманитарном организацијом „Сви за Косово“ из Петровца на </w:t>
      </w:r>
      <w:r w:rsidR="003266E3">
        <w:rPr>
          <w:rFonts w:eastAsia="Times New Roman" w:cs="Times New Roman"/>
          <w:szCs w:val="24"/>
          <w:lang w:val="sr-Cyrl-CS"/>
        </w:rPr>
        <w:t>у чијој су реализацији учествовали сви запослени</w:t>
      </w:r>
      <w:r w:rsidR="000541E1">
        <w:rPr>
          <w:rFonts w:eastAsia="Times New Roman" w:cs="Times New Roman"/>
          <w:szCs w:val="24"/>
          <w:lang w:val="sr-Cyrl-CS"/>
        </w:rPr>
        <w:t xml:space="preserve"> школе</w:t>
      </w:r>
      <w:r w:rsidR="003266E3">
        <w:rPr>
          <w:rFonts w:eastAsia="Times New Roman" w:cs="Times New Roman"/>
          <w:szCs w:val="24"/>
          <w:lang w:val="sr-Cyrl-CS"/>
        </w:rPr>
        <w:t>, ученици и родитељи прикупивши средства за куповину и слање школског прибора, играчака и слаткиша ученицима</w:t>
      </w:r>
      <w:r w:rsidR="000E2B2D">
        <w:rPr>
          <w:rFonts w:eastAsia="Times New Roman" w:cs="Times New Roman"/>
          <w:szCs w:val="24"/>
          <w:lang w:val="sr-Cyrl-CS"/>
        </w:rPr>
        <w:t>.</w:t>
      </w:r>
      <w:r w:rsidR="003266E3">
        <w:rPr>
          <w:rFonts w:eastAsia="Times New Roman" w:cs="Times New Roman"/>
          <w:szCs w:val="24"/>
          <w:lang w:val="sr-Cyrl-CS"/>
        </w:rPr>
        <w:t xml:space="preserve"> </w:t>
      </w:r>
    </w:p>
    <w:p w:rsidR="00927105" w:rsidRDefault="00927105">
      <w:pPr>
        <w:widowControl w:val="0"/>
        <w:autoSpaceDE w:val="0"/>
        <w:autoSpaceDN w:val="0"/>
        <w:adjustRightInd w:val="0"/>
        <w:ind w:firstLine="180"/>
        <w:jc w:val="both"/>
        <w:rPr>
          <w:rFonts w:eastAsia="Times New Roman" w:cs="Times New Roman"/>
          <w:szCs w:val="24"/>
          <w:lang w:val="sr-Cyrl-CS"/>
        </w:rPr>
      </w:pPr>
    </w:p>
    <w:p w:rsidR="00927105" w:rsidRDefault="00A149A7" w:rsidP="00A149A7">
      <w:pPr>
        <w:widowControl w:val="0"/>
        <w:autoSpaceDE w:val="0"/>
        <w:autoSpaceDN w:val="0"/>
        <w:adjustRightInd w:val="0"/>
        <w:ind w:firstLine="180"/>
        <w:jc w:val="both"/>
        <w:rPr>
          <w:rFonts w:eastAsia="Times New Roman" w:cs="Times New Roman"/>
          <w:szCs w:val="24"/>
          <w:lang w:val="sr-Cyrl-CS"/>
        </w:rPr>
      </w:pPr>
      <w:r>
        <w:rPr>
          <w:rFonts w:eastAsia="Times New Roman" w:cs="Times New Roman"/>
          <w:szCs w:val="24"/>
          <w:lang w:val="sr-Cyrl-CS"/>
        </w:rPr>
        <w:t xml:space="preserve">                                                                                                                         Директор </w:t>
      </w:r>
    </w:p>
    <w:p w:rsidR="00927105" w:rsidRDefault="00A149A7">
      <w:pPr>
        <w:widowControl w:val="0"/>
        <w:autoSpaceDE w:val="0"/>
        <w:autoSpaceDN w:val="0"/>
        <w:adjustRightInd w:val="0"/>
        <w:jc w:val="both"/>
        <w:rPr>
          <w:rFonts w:eastAsia="Times New Roman" w:cs="Times New Roman"/>
          <w:szCs w:val="24"/>
          <w:lang w:val="sr-Cyrl-CS"/>
        </w:rPr>
      </w:pPr>
      <w:r>
        <w:rPr>
          <w:rFonts w:eastAsia="Times New Roman" w:cs="Times New Roman"/>
          <w:szCs w:val="24"/>
          <w:lang w:val="sr-Cyrl-CS"/>
        </w:rPr>
        <w:t xml:space="preserve">                                                                                                                           Сребранка Томић</w:t>
      </w:r>
    </w:p>
    <w:p w:rsidR="00927105" w:rsidRDefault="00927105">
      <w:pPr>
        <w:jc w:val="both"/>
        <w:rPr>
          <w:lang/>
        </w:rPr>
      </w:pPr>
    </w:p>
    <w:sectPr w:rsidR="00927105" w:rsidSect="00B11598">
      <w:pgSz w:w="11907" w:h="16840"/>
      <w:pgMar w:top="1134" w:right="1134"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D21FE"/>
    <w:multiLevelType w:val="multilevel"/>
    <w:tmpl w:val="3BAD2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E3E2285"/>
    <w:multiLevelType w:val="multilevel"/>
    <w:tmpl w:val="3E3E2285"/>
    <w:lvl w:ilvl="0">
      <w:start w:val="1"/>
      <w:numFmt w:val="decimal"/>
      <w:lvlText w:val="%1."/>
      <w:lvlJc w:val="left"/>
      <w:pPr>
        <w:tabs>
          <w:tab w:val="left" w:pos="690"/>
        </w:tabs>
        <w:ind w:left="690" w:hanging="510"/>
      </w:pPr>
      <w:rPr>
        <w:rFonts w:hint="default"/>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
    <w:nsid w:val="41CE4985"/>
    <w:multiLevelType w:val="hybridMultilevel"/>
    <w:tmpl w:val="21EE156E"/>
    <w:lvl w:ilvl="0" w:tplc="1600785E">
      <w:numFmt w:val="bullet"/>
      <w:lvlText w:val="•"/>
      <w:lvlJc w:val="left"/>
      <w:pPr>
        <w:ind w:left="705" w:hanging="525"/>
      </w:pPr>
      <w:rPr>
        <w:rFonts w:ascii="Times New Roman" w:eastAsia="Times New Roman" w:hAnsi="Times New Roman" w:cs="Times New Roman" w:hint="default"/>
      </w:rPr>
    </w:lvl>
    <w:lvl w:ilvl="1" w:tplc="281A0003" w:tentative="1">
      <w:start w:val="1"/>
      <w:numFmt w:val="bullet"/>
      <w:lvlText w:val="o"/>
      <w:lvlJc w:val="left"/>
      <w:pPr>
        <w:ind w:left="1260" w:hanging="360"/>
      </w:pPr>
      <w:rPr>
        <w:rFonts w:ascii="Courier New" w:hAnsi="Courier New" w:cs="Courier New" w:hint="default"/>
      </w:rPr>
    </w:lvl>
    <w:lvl w:ilvl="2" w:tplc="281A0005" w:tentative="1">
      <w:start w:val="1"/>
      <w:numFmt w:val="bullet"/>
      <w:lvlText w:val=""/>
      <w:lvlJc w:val="left"/>
      <w:pPr>
        <w:ind w:left="1980" w:hanging="360"/>
      </w:pPr>
      <w:rPr>
        <w:rFonts w:ascii="Wingdings" w:hAnsi="Wingdings" w:hint="default"/>
      </w:rPr>
    </w:lvl>
    <w:lvl w:ilvl="3" w:tplc="281A0001" w:tentative="1">
      <w:start w:val="1"/>
      <w:numFmt w:val="bullet"/>
      <w:lvlText w:val=""/>
      <w:lvlJc w:val="left"/>
      <w:pPr>
        <w:ind w:left="2700" w:hanging="360"/>
      </w:pPr>
      <w:rPr>
        <w:rFonts w:ascii="Symbol" w:hAnsi="Symbol" w:hint="default"/>
      </w:rPr>
    </w:lvl>
    <w:lvl w:ilvl="4" w:tplc="281A0003" w:tentative="1">
      <w:start w:val="1"/>
      <w:numFmt w:val="bullet"/>
      <w:lvlText w:val="o"/>
      <w:lvlJc w:val="left"/>
      <w:pPr>
        <w:ind w:left="3420" w:hanging="360"/>
      </w:pPr>
      <w:rPr>
        <w:rFonts w:ascii="Courier New" w:hAnsi="Courier New" w:cs="Courier New" w:hint="default"/>
      </w:rPr>
    </w:lvl>
    <w:lvl w:ilvl="5" w:tplc="281A0005" w:tentative="1">
      <w:start w:val="1"/>
      <w:numFmt w:val="bullet"/>
      <w:lvlText w:val=""/>
      <w:lvlJc w:val="left"/>
      <w:pPr>
        <w:ind w:left="4140" w:hanging="360"/>
      </w:pPr>
      <w:rPr>
        <w:rFonts w:ascii="Wingdings" w:hAnsi="Wingdings" w:hint="default"/>
      </w:rPr>
    </w:lvl>
    <w:lvl w:ilvl="6" w:tplc="281A0001" w:tentative="1">
      <w:start w:val="1"/>
      <w:numFmt w:val="bullet"/>
      <w:lvlText w:val=""/>
      <w:lvlJc w:val="left"/>
      <w:pPr>
        <w:ind w:left="4860" w:hanging="360"/>
      </w:pPr>
      <w:rPr>
        <w:rFonts w:ascii="Symbol" w:hAnsi="Symbol" w:hint="default"/>
      </w:rPr>
    </w:lvl>
    <w:lvl w:ilvl="7" w:tplc="281A0003" w:tentative="1">
      <w:start w:val="1"/>
      <w:numFmt w:val="bullet"/>
      <w:lvlText w:val="o"/>
      <w:lvlJc w:val="left"/>
      <w:pPr>
        <w:ind w:left="5580" w:hanging="360"/>
      </w:pPr>
      <w:rPr>
        <w:rFonts w:ascii="Courier New" w:hAnsi="Courier New" w:cs="Courier New" w:hint="default"/>
      </w:rPr>
    </w:lvl>
    <w:lvl w:ilvl="8" w:tplc="281A0005" w:tentative="1">
      <w:start w:val="1"/>
      <w:numFmt w:val="bullet"/>
      <w:lvlText w:val=""/>
      <w:lvlJc w:val="left"/>
      <w:pPr>
        <w:ind w:left="6300" w:hanging="360"/>
      </w:pPr>
      <w:rPr>
        <w:rFonts w:ascii="Wingdings" w:hAnsi="Wingdings" w:hint="default"/>
      </w:rPr>
    </w:lvl>
  </w:abstractNum>
  <w:abstractNum w:abstractNumId="3">
    <w:nsid w:val="59E85409"/>
    <w:multiLevelType w:val="hybridMultilevel"/>
    <w:tmpl w:val="2C503FDA"/>
    <w:lvl w:ilvl="0" w:tplc="241A0001">
      <w:start w:val="1"/>
      <w:numFmt w:val="bullet"/>
      <w:lvlText w:val=""/>
      <w:lvlJc w:val="left"/>
      <w:pPr>
        <w:ind w:left="900" w:hanging="360"/>
      </w:pPr>
      <w:rPr>
        <w:rFonts w:ascii="Symbol" w:hAnsi="Symbol" w:hint="default"/>
      </w:rPr>
    </w:lvl>
    <w:lvl w:ilvl="1" w:tplc="281A0003" w:tentative="1">
      <w:start w:val="1"/>
      <w:numFmt w:val="bullet"/>
      <w:lvlText w:val="o"/>
      <w:lvlJc w:val="left"/>
      <w:pPr>
        <w:ind w:left="1620" w:hanging="360"/>
      </w:pPr>
      <w:rPr>
        <w:rFonts w:ascii="Courier New" w:hAnsi="Courier New" w:cs="Courier New" w:hint="default"/>
      </w:rPr>
    </w:lvl>
    <w:lvl w:ilvl="2" w:tplc="281A0005" w:tentative="1">
      <w:start w:val="1"/>
      <w:numFmt w:val="bullet"/>
      <w:lvlText w:val=""/>
      <w:lvlJc w:val="left"/>
      <w:pPr>
        <w:ind w:left="2340" w:hanging="360"/>
      </w:pPr>
      <w:rPr>
        <w:rFonts w:ascii="Wingdings" w:hAnsi="Wingdings" w:hint="default"/>
      </w:rPr>
    </w:lvl>
    <w:lvl w:ilvl="3" w:tplc="281A0001" w:tentative="1">
      <w:start w:val="1"/>
      <w:numFmt w:val="bullet"/>
      <w:lvlText w:val=""/>
      <w:lvlJc w:val="left"/>
      <w:pPr>
        <w:ind w:left="3060" w:hanging="360"/>
      </w:pPr>
      <w:rPr>
        <w:rFonts w:ascii="Symbol" w:hAnsi="Symbol" w:hint="default"/>
      </w:rPr>
    </w:lvl>
    <w:lvl w:ilvl="4" w:tplc="281A0003" w:tentative="1">
      <w:start w:val="1"/>
      <w:numFmt w:val="bullet"/>
      <w:lvlText w:val="o"/>
      <w:lvlJc w:val="left"/>
      <w:pPr>
        <w:ind w:left="3780" w:hanging="360"/>
      </w:pPr>
      <w:rPr>
        <w:rFonts w:ascii="Courier New" w:hAnsi="Courier New" w:cs="Courier New" w:hint="default"/>
      </w:rPr>
    </w:lvl>
    <w:lvl w:ilvl="5" w:tplc="281A0005" w:tentative="1">
      <w:start w:val="1"/>
      <w:numFmt w:val="bullet"/>
      <w:lvlText w:val=""/>
      <w:lvlJc w:val="left"/>
      <w:pPr>
        <w:ind w:left="4500" w:hanging="360"/>
      </w:pPr>
      <w:rPr>
        <w:rFonts w:ascii="Wingdings" w:hAnsi="Wingdings" w:hint="default"/>
      </w:rPr>
    </w:lvl>
    <w:lvl w:ilvl="6" w:tplc="281A0001" w:tentative="1">
      <w:start w:val="1"/>
      <w:numFmt w:val="bullet"/>
      <w:lvlText w:val=""/>
      <w:lvlJc w:val="left"/>
      <w:pPr>
        <w:ind w:left="5220" w:hanging="360"/>
      </w:pPr>
      <w:rPr>
        <w:rFonts w:ascii="Symbol" w:hAnsi="Symbol" w:hint="default"/>
      </w:rPr>
    </w:lvl>
    <w:lvl w:ilvl="7" w:tplc="281A0003" w:tentative="1">
      <w:start w:val="1"/>
      <w:numFmt w:val="bullet"/>
      <w:lvlText w:val="o"/>
      <w:lvlJc w:val="left"/>
      <w:pPr>
        <w:ind w:left="5940" w:hanging="360"/>
      </w:pPr>
      <w:rPr>
        <w:rFonts w:ascii="Courier New" w:hAnsi="Courier New" w:cs="Courier New" w:hint="default"/>
      </w:rPr>
    </w:lvl>
    <w:lvl w:ilvl="8" w:tplc="281A0005" w:tentative="1">
      <w:start w:val="1"/>
      <w:numFmt w:val="bullet"/>
      <w:lvlText w:val=""/>
      <w:lvlJc w:val="left"/>
      <w:pPr>
        <w:ind w:left="66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536AC"/>
    <w:rsid w:val="000541E1"/>
    <w:rsid w:val="000E2B2D"/>
    <w:rsid w:val="0011103E"/>
    <w:rsid w:val="002D4368"/>
    <w:rsid w:val="002F2B0D"/>
    <w:rsid w:val="003266E3"/>
    <w:rsid w:val="00332D4A"/>
    <w:rsid w:val="0036260D"/>
    <w:rsid w:val="00396827"/>
    <w:rsid w:val="00463A61"/>
    <w:rsid w:val="005312FF"/>
    <w:rsid w:val="007A6A33"/>
    <w:rsid w:val="00852F0C"/>
    <w:rsid w:val="008536AC"/>
    <w:rsid w:val="00881ACE"/>
    <w:rsid w:val="008E6C18"/>
    <w:rsid w:val="00903FBB"/>
    <w:rsid w:val="00927105"/>
    <w:rsid w:val="00A149A7"/>
    <w:rsid w:val="00A6595B"/>
    <w:rsid w:val="00AB063F"/>
    <w:rsid w:val="00B11598"/>
    <w:rsid w:val="00B86C4C"/>
    <w:rsid w:val="00B9756E"/>
    <w:rsid w:val="00CF10F4"/>
    <w:rsid w:val="00D250E4"/>
    <w:rsid w:val="39B7060A"/>
    <w:rsid w:val="3EAB4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98"/>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598"/>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11598"/>
    <w:rPr>
      <w:rFonts w:ascii="Tahoma" w:hAnsi="Tahoma" w:cs="Tahoma"/>
      <w:sz w:val="16"/>
      <w:szCs w:val="16"/>
    </w:rPr>
  </w:style>
  <w:style w:type="paragraph" w:styleId="ListParagraph">
    <w:name w:val="List Paragraph"/>
    <w:basedOn w:val="Normal"/>
    <w:uiPriority w:val="34"/>
    <w:qFormat/>
    <w:rsid w:val="00B115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sr-Cyrl-RS" w:eastAsia="sr-Cyrl-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val="sr-Latn-RS" w:eastAsia="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Pr>
      <w:rFonts w:ascii="Tahoma" w:hAnsi="Tahoma" w:cs="Tahoma"/>
      <w:sz w:val="16"/>
      <w:szCs w:val="16"/>
    </w:rPr>
  </w:style>
  <w:style w:type="character" w:customStyle="1" w:styleId="TekstubaloniuChar">
    <w:name w:val="Tekst u balončiću Char"/>
    <w:basedOn w:val="Podrazumevanifontpasusa"/>
    <w:link w:val="Tekstubaloniu"/>
    <w:uiPriority w:val="99"/>
    <w:semiHidden/>
    <w:qFormat/>
    <w:rPr>
      <w:rFonts w:ascii="Tahoma" w:hAnsi="Tahoma" w:cs="Tahoma"/>
      <w:sz w:val="16"/>
      <w:szCs w:val="16"/>
    </w:rPr>
  </w:style>
  <w:style w:type="paragraph" w:styleId="Pasussalistom">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2658</Words>
  <Characters>15156</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dc:creator>
  <cp:lastModifiedBy>OŠ Milisav Nikolić2</cp:lastModifiedBy>
  <cp:revision>2</cp:revision>
  <cp:lastPrinted>2019-02-27T11:02:00Z</cp:lastPrinted>
  <dcterms:created xsi:type="dcterms:W3CDTF">2022-09-16T08:54:00Z</dcterms:created>
  <dcterms:modified xsi:type="dcterms:W3CDTF">2022-09-16T08:54:00Z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