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Република Србија</w:t>
      </w:r>
    </w:p>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ОШ ''Милисав Николић''</w:t>
      </w:r>
    </w:p>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Божевац</w:t>
      </w:r>
    </w:p>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Дел. бр.</w:t>
      </w:r>
    </w:p>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Датум:  </w:t>
      </w:r>
    </w:p>
    <w:p w:rsidR="002148D0" w:rsidRDefault="002148D0">
      <w:pPr>
        <w:jc w:val="both"/>
        <w:rPr>
          <w:rFonts w:ascii="Times New Roman" w:eastAsia="Times New Roman" w:hAnsi="Times New Roman" w:cs="Times New Roman"/>
          <w:sz w:val="22"/>
          <w:szCs w:val="22"/>
        </w:rPr>
      </w:pPr>
    </w:p>
    <w:p w:rsidR="002148D0" w:rsidRDefault="002148D0">
      <w:pPr>
        <w:jc w:val="both"/>
        <w:rPr>
          <w:rFonts w:ascii="Times New Roman" w:eastAsia="Times New Roman" w:hAnsi="Times New Roman" w:cs="Times New Roman"/>
          <w:sz w:val="22"/>
          <w:szCs w:val="22"/>
        </w:rPr>
      </w:pPr>
    </w:p>
    <w:p w:rsidR="002148D0" w:rsidRDefault="00B83540">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ОСНОВНА ШКОЛА “МИЛИСАВ НИКОЛИЋ” БОЖЕВАЦ</w:t>
      </w:r>
    </w:p>
    <w:p w:rsidR="002148D0" w:rsidRDefault="00B83540">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Цара Душана 1, 12313 Божевац</w:t>
      </w:r>
    </w:p>
    <w:p w:rsidR="002148D0" w:rsidRDefault="00B83540">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Тел/факс 012/281-145</w:t>
      </w:r>
    </w:p>
    <w:p w:rsidR="002148D0" w:rsidRDefault="00B83540">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e-mail:osbozevac@gmail.com</w:t>
      </w:r>
    </w:p>
    <w:p w:rsidR="002148D0" w:rsidRDefault="000734D3">
      <w:pPr>
        <w:shd w:val="clear" w:color="auto" w:fill="FFFFFF"/>
        <w:jc w:val="center"/>
        <w:rPr>
          <w:rFonts w:ascii="Times New Roman" w:eastAsia="Times New Roman" w:hAnsi="Times New Roman" w:cs="Times New Roman"/>
          <w:sz w:val="32"/>
          <w:szCs w:val="32"/>
        </w:rPr>
      </w:pPr>
      <w:hyperlink r:id="rId9" w:history="1">
        <w:r w:rsidR="00B83540">
          <w:rPr>
            <w:rStyle w:val="Hyperlink"/>
            <w:rFonts w:ascii="Times New Roman" w:eastAsia="Times New Roman" w:hAnsi="Times New Roman" w:cs="Times New Roman"/>
            <w:sz w:val="32"/>
            <w:szCs w:val="32"/>
          </w:rPr>
          <w:t>http://osmilisavnikolic.nasaskola.rs/</w:t>
        </w:r>
      </w:hyperlink>
    </w:p>
    <w:p w:rsidR="002148D0" w:rsidRDefault="002148D0">
      <w:pPr>
        <w:jc w:val="center"/>
        <w:rPr>
          <w:rFonts w:ascii="Times New Roman" w:eastAsia="Times New Roman" w:hAnsi="Times New Roman" w:cs="Times New Roman"/>
          <w:sz w:val="32"/>
          <w:szCs w:val="32"/>
        </w:rPr>
      </w:pPr>
    </w:p>
    <w:p w:rsidR="002148D0" w:rsidRDefault="00B83540">
      <w:pPr>
        <w:shd w:val="clear" w:color="auto" w:fill="FFFFFF"/>
        <w:jc w:val="center"/>
        <w:rPr>
          <w:rFonts w:ascii="Times New Roman" w:eastAsia="Times New Roman" w:hAnsi="Times New Roman" w:cs="Times New Roman"/>
          <w:b/>
          <w:color w:val="5B9BD5" w:themeColor="accent1"/>
          <w:sz w:val="72"/>
          <w:szCs w:val="72"/>
        </w:rPr>
      </w:pPr>
      <w:r>
        <w:rPr>
          <w:rFonts w:ascii="Times New Roman" w:eastAsia="Times New Roman" w:hAnsi="Times New Roman" w:cs="Times New Roman"/>
          <w:b/>
          <w:color w:val="5B9BD5" w:themeColor="accent1"/>
          <w:sz w:val="72"/>
          <w:szCs w:val="72"/>
        </w:rPr>
        <w:t>ГОДИШЊИ ПЛАН</w:t>
      </w:r>
    </w:p>
    <w:p w:rsidR="002148D0" w:rsidRDefault="00B83540">
      <w:pPr>
        <w:shd w:val="clear" w:color="auto" w:fill="FFFFFF"/>
        <w:jc w:val="center"/>
        <w:rPr>
          <w:rFonts w:ascii="Times New Roman" w:eastAsia="Times New Roman" w:hAnsi="Times New Roman" w:cs="Times New Roman"/>
          <w:b/>
          <w:color w:val="5B9BD5" w:themeColor="accent1"/>
          <w:sz w:val="72"/>
          <w:szCs w:val="72"/>
        </w:rPr>
      </w:pPr>
      <w:r>
        <w:rPr>
          <w:rFonts w:ascii="Times New Roman" w:eastAsia="Times New Roman" w:hAnsi="Times New Roman" w:cs="Times New Roman"/>
          <w:b/>
          <w:color w:val="5B9BD5" w:themeColor="accent1"/>
          <w:sz w:val="72"/>
          <w:szCs w:val="72"/>
        </w:rPr>
        <w:t>РАДА ШКОЛЕ</w:t>
      </w:r>
    </w:p>
    <w:p w:rsidR="002148D0" w:rsidRDefault="002148D0">
      <w:pPr>
        <w:shd w:val="clear" w:color="auto" w:fill="FFFFFF"/>
        <w:jc w:val="both"/>
        <w:rPr>
          <w:rFonts w:ascii="Times New Roman" w:eastAsia="Times New Roman" w:hAnsi="Times New Roman" w:cs="Times New Roman"/>
          <w:b/>
          <w:sz w:val="72"/>
          <w:szCs w:val="72"/>
        </w:rPr>
      </w:pPr>
    </w:p>
    <w:p w:rsidR="002148D0" w:rsidRDefault="00B83540">
      <w:pPr>
        <w:shd w:val="clear" w:color="auto" w:fill="FFFFFF"/>
        <w:jc w:val="center"/>
        <w:rPr>
          <w:rFonts w:ascii="Times New Roman" w:eastAsia="Malgun Gothic Semilight" w:hAnsi="Times New Roman" w:cs="Times New Roman"/>
          <w:b/>
          <w:sz w:val="32"/>
          <w:szCs w:val="32"/>
        </w:rPr>
      </w:pPr>
      <w:r>
        <w:rPr>
          <w:rFonts w:ascii="Comic Sans MS" w:eastAsia="Comic Sans MS" w:hAnsi="Comic Sans MS" w:cs="Comic Sans MS"/>
          <w:b/>
          <w:noProof/>
          <w:sz w:val="52"/>
          <w:szCs w:val="52"/>
        </w:rPr>
        <w:drawing>
          <wp:inline distT="0" distB="0" distL="114300" distR="114300">
            <wp:extent cx="5263515" cy="2839085"/>
            <wp:effectExtent l="0" t="0" r="13335" b="18415"/>
            <wp:docPr id="3" name="Picture 3" descr="СЛИКА ШК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СЛИКА ШКОЛЕ"/>
                    <pic:cNvPicPr>
                      <a:picLocks noChangeAspect="1"/>
                    </pic:cNvPicPr>
                  </pic:nvPicPr>
                  <pic:blipFill>
                    <a:blip r:embed="rId10"/>
                    <a:stretch>
                      <a:fillRect/>
                    </a:stretch>
                  </pic:blipFill>
                  <pic:spPr>
                    <a:xfrm>
                      <a:off x="0" y="0"/>
                      <a:ext cx="5263515" cy="2839085"/>
                    </a:xfrm>
                    <a:prstGeom prst="rect">
                      <a:avLst/>
                    </a:prstGeom>
                  </pic:spPr>
                </pic:pic>
              </a:graphicData>
            </a:graphic>
          </wp:inline>
        </w:drawing>
      </w:r>
    </w:p>
    <w:p w:rsidR="002148D0" w:rsidRDefault="00B83540">
      <w:pPr>
        <w:shd w:val="clear" w:color="auto" w:fill="FFFFFF"/>
        <w:jc w:val="center"/>
        <w:rPr>
          <w:rFonts w:ascii="Times New Roman" w:eastAsia="Malgun Gothic Semilight" w:hAnsi="Times New Roman" w:cs="Times New Roman"/>
          <w:b/>
          <w:sz w:val="32"/>
          <w:szCs w:val="32"/>
        </w:rPr>
      </w:pPr>
      <w:r>
        <w:rPr>
          <w:rFonts w:ascii="Times New Roman" w:eastAsia="Malgun Gothic Semilight" w:hAnsi="Times New Roman" w:cs="Times New Roman"/>
          <w:b/>
          <w:sz w:val="32"/>
          <w:szCs w:val="32"/>
        </w:rPr>
        <w:t>ЗА ШКОЛСКУ 2021/22.ГОДИНУ</w:t>
      </w:r>
    </w:p>
    <w:p w:rsidR="002148D0" w:rsidRDefault="002148D0">
      <w:pPr>
        <w:shd w:val="clear" w:color="auto" w:fill="FFFFFF"/>
        <w:jc w:val="center"/>
        <w:rPr>
          <w:rFonts w:ascii="Times New Roman" w:eastAsia="Malgun Gothic Semilight" w:hAnsi="Times New Roman" w:cs="Times New Roman"/>
          <w:b/>
          <w:sz w:val="32"/>
          <w:szCs w:val="32"/>
        </w:rPr>
      </w:pPr>
    </w:p>
    <w:p w:rsidR="002148D0" w:rsidRDefault="00B83540">
      <w:pPr>
        <w:shd w:val="clear" w:color="auto" w:fill="FFFFFF"/>
        <w:jc w:val="center"/>
        <w:rPr>
          <w:rFonts w:ascii="Comic Sans MS" w:eastAsia="Comic Sans MS" w:hAnsi="Comic Sans MS" w:cs="Comic Sans MS"/>
          <w:b/>
          <w:sz w:val="52"/>
          <w:szCs w:val="52"/>
        </w:rPr>
      </w:pPr>
      <w:r>
        <w:rPr>
          <w:rFonts w:ascii="Times New Roman" w:eastAsia="Malgun Gothic Semilight" w:hAnsi="Times New Roman" w:cs="Times New Roman"/>
          <w:b/>
          <w:sz w:val="32"/>
          <w:szCs w:val="32"/>
        </w:rPr>
        <w:t>септембар, 2021.</w:t>
      </w:r>
      <w:r>
        <w:rPr>
          <w:rFonts w:ascii="Comic Sans MS" w:eastAsia="Comic Sans MS" w:hAnsi="Comic Sans MS" w:cs="Comic Sans MS"/>
          <w:b/>
          <w:sz w:val="52"/>
          <w:szCs w:val="52"/>
        </w:rPr>
        <w:t xml:space="preserve"> </w:t>
      </w:r>
    </w:p>
    <w:p w:rsidR="002148D0" w:rsidRDefault="002148D0">
      <w:pPr>
        <w:shd w:val="clear" w:color="auto" w:fill="FFFFFF"/>
        <w:jc w:val="center"/>
        <w:rPr>
          <w:rFonts w:ascii="Comic Sans MS" w:eastAsia="Comic Sans MS" w:hAnsi="Comic Sans MS" w:cs="Comic Sans MS"/>
          <w:b/>
          <w:sz w:val="52"/>
          <w:szCs w:val="52"/>
        </w:rPr>
      </w:pPr>
    </w:p>
    <w:p w:rsidR="002148D0" w:rsidRDefault="002148D0">
      <w:pPr>
        <w:sectPr w:rsidR="002148D0">
          <w:pgSz w:w="12240" w:h="15840"/>
          <w:pgMar w:top="1440" w:right="1080" w:bottom="1440" w:left="1080" w:header="720" w:footer="720" w:gutter="0"/>
          <w:pgNumType w:start="2"/>
          <w:cols w:space="720"/>
        </w:sectPr>
      </w:pPr>
    </w:p>
    <w:p w:rsidR="002148D0" w:rsidRDefault="002148D0"/>
    <w:p w:rsidR="002148D0" w:rsidRDefault="002148D0"/>
    <w:p w:rsidR="002148D0" w:rsidRDefault="002148D0">
      <w:pPr>
        <w:rPr>
          <w:rFonts w:ascii="Times New Roman" w:eastAsia="Times New Roman" w:hAnsi="Times New Roman" w:cs="Times New Roman"/>
          <w:sz w:val="22"/>
          <w:szCs w:val="22"/>
        </w:rPr>
      </w:pPr>
    </w:p>
    <w:p w:rsidR="002148D0" w:rsidRDefault="002148D0">
      <w:pPr>
        <w:rPr>
          <w:rFonts w:ascii="Times New Roman" w:eastAsia="Times New Roman" w:hAnsi="Times New Roman" w:cs="Times New Roman"/>
          <w:sz w:val="22"/>
          <w:szCs w:val="22"/>
        </w:rPr>
      </w:pPr>
    </w:p>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основу члана 119 став 1 тачка 2,а у вези члана 62 Закона о основама система образовања и васпитања (“Сл.гласник РС”,бр. 88/2017, 27/2018-др. Закон, 10/2019, 27/2018-др.закон и 6/2020.), Школски одбор основне школе ''Милисав Николић'' на својој седници одржаној __________. доноси свој </w:t>
      </w:r>
    </w:p>
    <w:p w:rsidR="002148D0" w:rsidRDefault="00B83540">
      <w:pPr>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ГОДИШЊИ ПЛАН РАДА ЗА ШКОЛСКУ 2021/2022. ГОДИНУ.</w:t>
      </w:r>
    </w:p>
    <w:p w:rsidR="002148D0" w:rsidRDefault="002148D0">
      <w:pPr>
        <w:rPr>
          <w:rFonts w:ascii="Times New Roman" w:eastAsia="Times New Roman" w:hAnsi="Times New Roman" w:cs="Times New Roman"/>
          <w:sz w:val="22"/>
          <w:szCs w:val="22"/>
        </w:rPr>
        <w:sectPr w:rsidR="002148D0">
          <w:footerReference w:type="default" r:id="rId11"/>
          <w:pgSz w:w="12240" w:h="15840"/>
          <w:pgMar w:top="1440" w:right="1080" w:bottom="1440" w:left="1080" w:header="720" w:footer="720" w:gutter="0"/>
          <w:pgNumType w:start="2"/>
          <w:cols w:space="720"/>
        </w:sectPr>
      </w:pPr>
    </w:p>
    <w:tbl>
      <w:tblPr>
        <w:tblpPr w:leftFromText="180" w:rightFromText="180" w:vertAnchor="text" w:horzAnchor="page" w:tblpXSpec="center" w:tblpY="80"/>
        <w:tblOverlap w:val="never"/>
        <w:tblW w:w="93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23"/>
        <w:gridCol w:w="6901"/>
        <w:gridCol w:w="1714"/>
      </w:tblGrid>
      <w:tr w:rsidR="002148D0">
        <w:trPr>
          <w:trHeight w:val="695"/>
          <w:jc w:val="center"/>
        </w:trPr>
        <w:tc>
          <w:tcPr>
            <w:tcW w:w="723" w:type="dxa"/>
            <w:shd w:val="clear" w:color="auto" w:fill="F7CAAC" w:themeFill="accent2" w:themeFillTint="66"/>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Р.бр.</w:t>
            </w:r>
          </w:p>
        </w:tc>
        <w:tc>
          <w:tcPr>
            <w:tcW w:w="6901" w:type="dxa"/>
            <w:shd w:val="clear" w:color="auto" w:fill="F7CAAC" w:themeFill="accent2" w:themeFillTint="66"/>
            <w:vAlign w:val="center"/>
          </w:tcPr>
          <w:p w:rsidR="002148D0" w:rsidRDefault="002148D0">
            <w:pPr>
              <w:jc w:val="center"/>
              <w:rPr>
                <w:rFonts w:ascii="Times New Roman" w:eastAsia="Times New Roman" w:hAnsi="Times New Roman" w:cs="Times New Roman"/>
                <w:sz w:val="22"/>
                <w:szCs w:val="22"/>
              </w:rPr>
            </w:pPr>
          </w:p>
          <w:p w:rsidR="002148D0" w:rsidRDefault="00B83540">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СТРУКТУРА ГОДИШЊЕГ ПЛАНА РАДА</w:t>
            </w:r>
          </w:p>
          <w:p w:rsidR="002148D0" w:rsidRDefault="002148D0">
            <w:pPr>
              <w:jc w:val="center"/>
              <w:rPr>
                <w:rFonts w:ascii="Times New Roman" w:eastAsia="Times New Roman" w:hAnsi="Times New Roman" w:cs="Times New Roman"/>
                <w:sz w:val="22"/>
                <w:szCs w:val="22"/>
              </w:rPr>
            </w:pPr>
          </w:p>
        </w:tc>
        <w:tc>
          <w:tcPr>
            <w:tcW w:w="1714" w:type="dxa"/>
            <w:shd w:val="clear" w:color="auto" w:fill="F7CAAC" w:themeFill="accent2" w:themeFillTint="66"/>
            <w:vAlign w:val="center"/>
          </w:tcPr>
          <w:p w:rsidR="002148D0" w:rsidRDefault="00B8354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Страна</w:t>
            </w:r>
          </w:p>
        </w:tc>
      </w:tr>
      <w:tr w:rsidR="002148D0">
        <w:trPr>
          <w:trHeight w:val="523"/>
          <w:jc w:val="center"/>
        </w:trPr>
        <w:tc>
          <w:tcPr>
            <w:tcW w:w="723" w:type="dxa"/>
            <w:shd w:val="clear" w:color="auto" w:fill="auto"/>
            <w:vAlign w:val="center"/>
          </w:tcPr>
          <w:p w:rsidR="002148D0" w:rsidRDefault="00B83540">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1</w:t>
            </w:r>
          </w:p>
        </w:tc>
        <w:tc>
          <w:tcPr>
            <w:tcW w:w="6901" w:type="dxa"/>
            <w:shd w:val="clear" w:color="auto" w:fill="auto"/>
            <w:vAlign w:val="center"/>
          </w:tcPr>
          <w:p w:rsidR="002148D0" w:rsidRDefault="002148D0">
            <w:pPr>
              <w:rPr>
                <w:rFonts w:ascii="Times New Roman" w:eastAsia="Times New Roman" w:hAnsi="Times New Roman" w:cs="Times New Roman"/>
                <w:b/>
                <w:sz w:val="22"/>
                <w:szCs w:val="22"/>
              </w:rPr>
            </w:pPr>
          </w:p>
          <w:p w:rsidR="002148D0" w:rsidRDefault="00B83540">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УВОД</w:t>
            </w:r>
          </w:p>
          <w:p w:rsidR="002148D0" w:rsidRDefault="002148D0">
            <w:pPr>
              <w:rPr>
                <w:rFonts w:ascii="Times New Roman" w:eastAsia="Times New Roman" w:hAnsi="Times New Roman" w:cs="Times New Roman"/>
                <w:b/>
                <w:sz w:val="22"/>
                <w:szCs w:val="22"/>
              </w:rPr>
            </w:pPr>
          </w:p>
        </w:tc>
        <w:tc>
          <w:tcPr>
            <w:tcW w:w="1714" w:type="dxa"/>
            <w:shd w:val="clear" w:color="auto" w:fill="auto"/>
            <w:vAlign w:val="center"/>
          </w:tcPr>
          <w:p w:rsidR="002148D0" w:rsidRPr="0096151E" w:rsidRDefault="009A01DF">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4</w:t>
            </w:r>
          </w:p>
        </w:tc>
      </w:tr>
      <w:tr w:rsidR="002148D0">
        <w:trPr>
          <w:trHeight w:val="695"/>
          <w:jc w:val="center"/>
        </w:trPr>
        <w:tc>
          <w:tcPr>
            <w:tcW w:w="723" w:type="dxa"/>
            <w:shd w:val="clear" w:color="auto" w:fill="auto"/>
            <w:vAlign w:val="center"/>
          </w:tcPr>
          <w:p w:rsidR="002148D0" w:rsidRDefault="002148D0">
            <w:pPr>
              <w:jc w:val="center"/>
              <w:rPr>
                <w:rFonts w:ascii="Times New Roman" w:eastAsia="Times New Roman" w:hAnsi="Times New Roman" w:cs="Times New Roman"/>
                <w:b/>
                <w:sz w:val="22"/>
                <w:szCs w:val="22"/>
              </w:rPr>
            </w:pPr>
          </w:p>
          <w:p w:rsidR="002148D0" w:rsidRDefault="00B83540">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2</w:t>
            </w:r>
          </w:p>
          <w:p w:rsidR="002148D0" w:rsidRDefault="002148D0">
            <w:pPr>
              <w:jc w:val="center"/>
              <w:rPr>
                <w:rFonts w:ascii="Times New Roman" w:eastAsia="Times New Roman" w:hAnsi="Times New Roman" w:cs="Times New Roman"/>
                <w:b/>
                <w:sz w:val="22"/>
                <w:szCs w:val="22"/>
              </w:rPr>
            </w:pPr>
          </w:p>
        </w:tc>
        <w:tc>
          <w:tcPr>
            <w:tcW w:w="6901" w:type="dxa"/>
            <w:shd w:val="clear" w:color="auto" w:fill="auto"/>
            <w:vAlign w:val="center"/>
          </w:tcPr>
          <w:p w:rsidR="002148D0" w:rsidRDefault="00B83540">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УСЛОВИ РАДА ШКОЛЕ</w:t>
            </w:r>
          </w:p>
        </w:tc>
        <w:tc>
          <w:tcPr>
            <w:tcW w:w="1714" w:type="dxa"/>
            <w:shd w:val="clear" w:color="auto" w:fill="auto"/>
            <w:vAlign w:val="center"/>
          </w:tcPr>
          <w:p w:rsidR="002148D0" w:rsidRPr="0096151E" w:rsidRDefault="0096151E" w:rsidP="009A01DF">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1</w:t>
            </w:r>
            <w:r w:rsidR="009A01DF">
              <w:rPr>
                <w:rFonts w:ascii="Times New Roman" w:eastAsia="Times New Roman" w:hAnsi="Times New Roman" w:cs="Times New Roman"/>
                <w:b/>
                <w:sz w:val="22"/>
                <w:szCs w:val="22"/>
              </w:rPr>
              <w:t>2</w:t>
            </w:r>
          </w:p>
        </w:tc>
      </w:tr>
      <w:tr w:rsidR="002148D0">
        <w:trPr>
          <w:trHeight w:val="695"/>
          <w:jc w:val="center"/>
        </w:trPr>
        <w:tc>
          <w:tcPr>
            <w:tcW w:w="723" w:type="dxa"/>
            <w:shd w:val="clear" w:color="auto" w:fill="auto"/>
            <w:vAlign w:val="center"/>
          </w:tcPr>
          <w:p w:rsidR="002148D0" w:rsidRDefault="00B83540">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3</w:t>
            </w:r>
          </w:p>
        </w:tc>
        <w:tc>
          <w:tcPr>
            <w:tcW w:w="6901" w:type="dxa"/>
            <w:shd w:val="clear" w:color="auto" w:fill="auto"/>
            <w:vAlign w:val="center"/>
          </w:tcPr>
          <w:p w:rsidR="002148D0" w:rsidRDefault="002148D0">
            <w:pPr>
              <w:rPr>
                <w:rFonts w:ascii="Times New Roman" w:eastAsia="Times New Roman" w:hAnsi="Times New Roman" w:cs="Times New Roman"/>
                <w:b/>
                <w:sz w:val="22"/>
                <w:szCs w:val="22"/>
              </w:rPr>
            </w:pPr>
          </w:p>
          <w:p w:rsidR="002148D0" w:rsidRDefault="00B83540">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OРГAНИЗAЦИЈA  РAДA ШКOЛE</w:t>
            </w:r>
          </w:p>
          <w:p w:rsidR="002148D0" w:rsidRDefault="002148D0">
            <w:pPr>
              <w:rPr>
                <w:rFonts w:ascii="Times New Roman" w:eastAsia="Times New Roman" w:hAnsi="Times New Roman" w:cs="Times New Roman"/>
                <w:b/>
                <w:sz w:val="22"/>
                <w:szCs w:val="22"/>
              </w:rPr>
            </w:pPr>
          </w:p>
        </w:tc>
        <w:tc>
          <w:tcPr>
            <w:tcW w:w="1714" w:type="dxa"/>
            <w:shd w:val="clear" w:color="auto" w:fill="auto"/>
            <w:vAlign w:val="center"/>
          </w:tcPr>
          <w:p w:rsidR="002148D0" w:rsidRPr="0096151E" w:rsidRDefault="0096151E" w:rsidP="009A01DF">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1</w:t>
            </w:r>
            <w:r w:rsidR="009A01DF">
              <w:rPr>
                <w:rFonts w:ascii="Times New Roman" w:eastAsia="Times New Roman" w:hAnsi="Times New Roman" w:cs="Times New Roman"/>
                <w:b/>
                <w:sz w:val="22"/>
                <w:szCs w:val="22"/>
              </w:rPr>
              <w:t>7</w:t>
            </w:r>
          </w:p>
        </w:tc>
      </w:tr>
      <w:tr w:rsidR="002148D0">
        <w:trPr>
          <w:trHeight w:val="923"/>
          <w:jc w:val="center"/>
        </w:trPr>
        <w:tc>
          <w:tcPr>
            <w:tcW w:w="723" w:type="dxa"/>
            <w:shd w:val="clear" w:color="auto" w:fill="auto"/>
            <w:vAlign w:val="center"/>
          </w:tcPr>
          <w:p w:rsidR="002148D0" w:rsidRDefault="00B83540">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4</w:t>
            </w:r>
          </w:p>
        </w:tc>
        <w:tc>
          <w:tcPr>
            <w:tcW w:w="6901" w:type="dxa"/>
            <w:shd w:val="clear" w:color="auto" w:fill="auto"/>
            <w:vAlign w:val="center"/>
          </w:tcPr>
          <w:p w:rsidR="002148D0" w:rsidRDefault="002148D0">
            <w:pPr>
              <w:rPr>
                <w:rFonts w:ascii="Times New Roman" w:eastAsia="Times New Roman" w:hAnsi="Times New Roman" w:cs="Times New Roman"/>
                <w:b/>
                <w:sz w:val="22"/>
                <w:szCs w:val="22"/>
              </w:rPr>
            </w:pPr>
          </w:p>
          <w:p w:rsidR="002148D0" w:rsidRDefault="00B83540">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ПЛАНОВИ И ПРОГРАМИ СТРУЧНИХ ОРГАНА И СТРУЧНИХ САРАДНИКА У ШКОЛИ</w:t>
            </w:r>
          </w:p>
          <w:p w:rsidR="002148D0" w:rsidRDefault="002148D0">
            <w:pPr>
              <w:rPr>
                <w:rFonts w:ascii="Times New Roman" w:eastAsia="Times New Roman" w:hAnsi="Times New Roman" w:cs="Times New Roman"/>
                <w:b/>
                <w:sz w:val="22"/>
                <w:szCs w:val="22"/>
              </w:rPr>
            </w:pPr>
          </w:p>
        </w:tc>
        <w:tc>
          <w:tcPr>
            <w:tcW w:w="1714" w:type="dxa"/>
            <w:shd w:val="clear" w:color="auto" w:fill="auto"/>
            <w:vAlign w:val="center"/>
          </w:tcPr>
          <w:p w:rsidR="002148D0" w:rsidRPr="0096151E" w:rsidRDefault="0096151E" w:rsidP="009A01DF">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5</w:t>
            </w:r>
            <w:r w:rsidR="009A01DF">
              <w:rPr>
                <w:rFonts w:ascii="Times New Roman" w:eastAsia="Times New Roman" w:hAnsi="Times New Roman" w:cs="Times New Roman"/>
                <w:b/>
                <w:sz w:val="22"/>
                <w:szCs w:val="22"/>
              </w:rPr>
              <w:t>7</w:t>
            </w:r>
          </w:p>
        </w:tc>
      </w:tr>
      <w:tr w:rsidR="002148D0">
        <w:trPr>
          <w:trHeight w:val="923"/>
          <w:jc w:val="center"/>
        </w:trPr>
        <w:tc>
          <w:tcPr>
            <w:tcW w:w="723" w:type="dxa"/>
            <w:shd w:val="clear" w:color="auto" w:fill="auto"/>
            <w:vAlign w:val="center"/>
          </w:tcPr>
          <w:p w:rsidR="002148D0" w:rsidRDefault="00B83540">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5</w:t>
            </w:r>
          </w:p>
        </w:tc>
        <w:tc>
          <w:tcPr>
            <w:tcW w:w="6901" w:type="dxa"/>
            <w:shd w:val="clear" w:color="auto" w:fill="auto"/>
            <w:vAlign w:val="center"/>
          </w:tcPr>
          <w:p w:rsidR="002148D0" w:rsidRDefault="002148D0">
            <w:pPr>
              <w:rPr>
                <w:rFonts w:ascii="Times New Roman" w:eastAsia="Times New Roman" w:hAnsi="Times New Roman" w:cs="Times New Roman"/>
                <w:b/>
                <w:sz w:val="22"/>
                <w:szCs w:val="22"/>
              </w:rPr>
            </w:pPr>
          </w:p>
          <w:p w:rsidR="002148D0" w:rsidRDefault="00B83540">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ПЛАНОВИ И ПРОГРАМИ РУКОВОДЕЋИХ ОРГАНА, ОРГАНА УПРАВЉАНА И ДРУГИХ ОРГАНА У ШКОЛИ</w:t>
            </w:r>
          </w:p>
          <w:p w:rsidR="002148D0" w:rsidRDefault="002148D0">
            <w:pPr>
              <w:rPr>
                <w:rFonts w:ascii="Times New Roman" w:eastAsia="Times New Roman" w:hAnsi="Times New Roman" w:cs="Times New Roman"/>
                <w:b/>
                <w:sz w:val="22"/>
                <w:szCs w:val="22"/>
              </w:rPr>
            </w:pPr>
          </w:p>
        </w:tc>
        <w:tc>
          <w:tcPr>
            <w:tcW w:w="1714" w:type="dxa"/>
            <w:shd w:val="clear" w:color="auto" w:fill="auto"/>
            <w:vAlign w:val="center"/>
          </w:tcPr>
          <w:p w:rsidR="002148D0" w:rsidRPr="0096151E" w:rsidRDefault="00F74535" w:rsidP="009A01DF">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10</w:t>
            </w:r>
            <w:r w:rsidR="009A01DF">
              <w:rPr>
                <w:rFonts w:ascii="Times New Roman" w:eastAsia="Times New Roman" w:hAnsi="Times New Roman" w:cs="Times New Roman"/>
                <w:b/>
                <w:sz w:val="22"/>
                <w:szCs w:val="22"/>
              </w:rPr>
              <w:t>5</w:t>
            </w:r>
          </w:p>
        </w:tc>
      </w:tr>
      <w:tr w:rsidR="002148D0">
        <w:trPr>
          <w:trHeight w:val="695"/>
          <w:jc w:val="center"/>
        </w:trPr>
        <w:tc>
          <w:tcPr>
            <w:tcW w:w="723" w:type="dxa"/>
            <w:shd w:val="clear" w:color="auto" w:fill="auto"/>
            <w:vAlign w:val="center"/>
          </w:tcPr>
          <w:p w:rsidR="002148D0" w:rsidRDefault="00B83540">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6</w:t>
            </w:r>
          </w:p>
        </w:tc>
        <w:tc>
          <w:tcPr>
            <w:tcW w:w="6901" w:type="dxa"/>
            <w:shd w:val="clear" w:color="auto" w:fill="auto"/>
            <w:vAlign w:val="center"/>
          </w:tcPr>
          <w:p w:rsidR="002148D0" w:rsidRDefault="002148D0">
            <w:pPr>
              <w:rPr>
                <w:rFonts w:ascii="Times New Roman" w:eastAsia="Times New Roman" w:hAnsi="Times New Roman" w:cs="Times New Roman"/>
                <w:b/>
                <w:sz w:val="22"/>
                <w:szCs w:val="22"/>
              </w:rPr>
            </w:pPr>
          </w:p>
          <w:p w:rsidR="002148D0" w:rsidRDefault="00B83540">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ИНДИВИДУАЛНИ ПЛАНОВИ И ПРОГРАМИ НАСТАВНИКА</w:t>
            </w:r>
          </w:p>
          <w:p w:rsidR="002148D0" w:rsidRDefault="002148D0">
            <w:pPr>
              <w:rPr>
                <w:rFonts w:ascii="Times New Roman" w:eastAsia="Times New Roman" w:hAnsi="Times New Roman" w:cs="Times New Roman"/>
                <w:b/>
                <w:sz w:val="22"/>
                <w:szCs w:val="22"/>
              </w:rPr>
            </w:pPr>
          </w:p>
        </w:tc>
        <w:tc>
          <w:tcPr>
            <w:tcW w:w="1714" w:type="dxa"/>
            <w:shd w:val="clear" w:color="auto" w:fill="auto"/>
            <w:vAlign w:val="center"/>
          </w:tcPr>
          <w:p w:rsidR="002148D0" w:rsidRPr="0096151E" w:rsidRDefault="0096151E" w:rsidP="00F74535">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1</w:t>
            </w:r>
            <w:r w:rsidR="00F74535">
              <w:rPr>
                <w:rFonts w:ascii="Times New Roman" w:eastAsia="Times New Roman" w:hAnsi="Times New Roman" w:cs="Times New Roman"/>
                <w:b/>
                <w:sz w:val="22"/>
                <w:szCs w:val="22"/>
              </w:rPr>
              <w:t>11</w:t>
            </w:r>
          </w:p>
        </w:tc>
      </w:tr>
      <w:tr w:rsidR="002148D0">
        <w:trPr>
          <w:trHeight w:val="695"/>
          <w:jc w:val="center"/>
        </w:trPr>
        <w:tc>
          <w:tcPr>
            <w:tcW w:w="723" w:type="dxa"/>
            <w:shd w:val="clear" w:color="auto" w:fill="auto"/>
            <w:vAlign w:val="center"/>
          </w:tcPr>
          <w:p w:rsidR="002148D0" w:rsidRDefault="002148D0">
            <w:pPr>
              <w:jc w:val="center"/>
              <w:rPr>
                <w:rFonts w:ascii="Times New Roman" w:eastAsia="Times New Roman" w:hAnsi="Times New Roman" w:cs="Times New Roman"/>
                <w:b/>
                <w:sz w:val="22"/>
                <w:szCs w:val="22"/>
              </w:rPr>
            </w:pPr>
          </w:p>
          <w:p w:rsidR="002148D0" w:rsidRDefault="00B83540">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7</w:t>
            </w:r>
          </w:p>
          <w:p w:rsidR="002148D0" w:rsidRDefault="002148D0">
            <w:pPr>
              <w:jc w:val="center"/>
              <w:rPr>
                <w:rFonts w:ascii="Times New Roman" w:eastAsia="Times New Roman" w:hAnsi="Times New Roman" w:cs="Times New Roman"/>
                <w:b/>
                <w:sz w:val="22"/>
                <w:szCs w:val="22"/>
              </w:rPr>
            </w:pPr>
          </w:p>
        </w:tc>
        <w:tc>
          <w:tcPr>
            <w:tcW w:w="6901" w:type="dxa"/>
            <w:shd w:val="clear" w:color="auto" w:fill="auto"/>
            <w:vAlign w:val="center"/>
          </w:tcPr>
          <w:p w:rsidR="002148D0" w:rsidRDefault="00B83540">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ПЛАНОВИ И ПРОГРАМИ ВАННАСТАВНИХ АКТИВНОСТИ</w:t>
            </w:r>
          </w:p>
        </w:tc>
        <w:tc>
          <w:tcPr>
            <w:tcW w:w="1714" w:type="dxa"/>
            <w:shd w:val="clear" w:color="auto" w:fill="auto"/>
            <w:vAlign w:val="center"/>
          </w:tcPr>
          <w:p w:rsidR="002148D0" w:rsidRPr="0096151E" w:rsidRDefault="0096151E" w:rsidP="009A01DF">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1</w:t>
            </w:r>
            <w:r w:rsidR="00F74535">
              <w:rPr>
                <w:rFonts w:ascii="Times New Roman" w:eastAsia="Times New Roman" w:hAnsi="Times New Roman" w:cs="Times New Roman"/>
                <w:b/>
                <w:sz w:val="22"/>
                <w:szCs w:val="22"/>
              </w:rPr>
              <w:t>1</w:t>
            </w:r>
            <w:r w:rsidR="009A01DF">
              <w:rPr>
                <w:rFonts w:ascii="Times New Roman" w:eastAsia="Times New Roman" w:hAnsi="Times New Roman" w:cs="Times New Roman"/>
                <w:b/>
                <w:sz w:val="22"/>
                <w:szCs w:val="22"/>
              </w:rPr>
              <w:t>1</w:t>
            </w:r>
          </w:p>
        </w:tc>
      </w:tr>
      <w:tr w:rsidR="002148D0">
        <w:trPr>
          <w:trHeight w:val="695"/>
          <w:jc w:val="center"/>
        </w:trPr>
        <w:tc>
          <w:tcPr>
            <w:tcW w:w="723" w:type="dxa"/>
            <w:shd w:val="clear" w:color="auto" w:fill="auto"/>
            <w:vAlign w:val="center"/>
          </w:tcPr>
          <w:p w:rsidR="002148D0" w:rsidRDefault="00B83540">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8</w:t>
            </w:r>
          </w:p>
        </w:tc>
        <w:tc>
          <w:tcPr>
            <w:tcW w:w="6901" w:type="dxa"/>
            <w:shd w:val="clear" w:color="auto" w:fill="auto"/>
            <w:vAlign w:val="center"/>
          </w:tcPr>
          <w:p w:rsidR="002148D0" w:rsidRDefault="002148D0">
            <w:pPr>
              <w:rPr>
                <w:rFonts w:ascii="Times New Roman" w:eastAsia="Times New Roman" w:hAnsi="Times New Roman" w:cs="Times New Roman"/>
                <w:b/>
                <w:sz w:val="22"/>
                <w:szCs w:val="22"/>
              </w:rPr>
            </w:pPr>
          </w:p>
          <w:p w:rsidR="002148D0" w:rsidRDefault="00B83540">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КОМИСИЈE У ОКВИРУ НАСТАВНИЧКОГ ВЕЋА</w:t>
            </w:r>
          </w:p>
          <w:p w:rsidR="002148D0" w:rsidRDefault="002148D0">
            <w:pPr>
              <w:rPr>
                <w:rFonts w:ascii="Times New Roman" w:eastAsia="Times New Roman" w:hAnsi="Times New Roman" w:cs="Times New Roman"/>
                <w:b/>
                <w:sz w:val="22"/>
                <w:szCs w:val="22"/>
              </w:rPr>
            </w:pPr>
          </w:p>
        </w:tc>
        <w:tc>
          <w:tcPr>
            <w:tcW w:w="1714" w:type="dxa"/>
            <w:shd w:val="clear" w:color="auto" w:fill="auto"/>
            <w:vAlign w:val="center"/>
          </w:tcPr>
          <w:p w:rsidR="002148D0" w:rsidRPr="0096151E" w:rsidRDefault="0096151E" w:rsidP="009A01DF">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1</w:t>
            </w:r>
            <w:r w:rsidR="00F74535">
              <w:rPr>
                <w:rFonts w:ascii="Times New Roman" w:eastAsia="Times New Roman" w:hAnsi="Times New Roman" w:cs="Times New Roman"/>
                <w:b/>
                <w:sz w:val="22"/>
                <w:szCs w:val="22"/>
              </w:rPr>
              <w:t>1</w:t>
            </w:r>
            <w:r w:rsidR="009A01DF">
              <w:rPr>
                <w:rFonts w:ascii="Times New Roman" w:eastAsia="Times New Roman" w:hAnsi="Times New Roman" w:cs="Times New Roman"/>
                <w:b/>
                <w:sz w:val="22"/>
                <w:szCs w:val="22"/>
              </w:rPr>
              <w:t>8</w:t>
            </w:r>
          </w:p>
        </w:tc>
      </w:tr>
      <w:tr w:rsidR="002148D0">
        <w:trPr>
          <w:trHeight w:val="695"/>
          <w:jc w:val="center"/>
        </w:trPr>
        <w:tc>
          <w:tcPr>
            <w:tcW w:w="723" w:type="dxa"/>
            <w:shd w:val="clear" w:color="auto" w:fill="auto"/>
            <w:vAlign w:val="center"/>
          </w:tcPr>
          <w:p w:rsidR="002148D0" w:rsidRDefault="00B83540">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9</w:t>
            </w:r>
          </w:p>
        </w:tc>
        <w:tc>
          <w:tcPr>
            <w:tcW w:w="6901" w:type="dxa"/>
            <w:shd w:val="clear" w:color="auto" w:fill="auto"/>
            <w:vAlign w:val="center"/>
          </w:tcPr>
          <w:p w:rsidR="002148D0" w:rsidRDefault="002148D0">
            <w:pPr>
              <w:rPr>
                <w:rFonts w:ascii="Times New Roman" w:eastAsia="Times New Roman" w:hAnsi="Times New Roman" w:cs="Times New Roman"/>
                <w:b/>
                <w:sz w:val="22"/>
                <w:szCs w:val="22"/>
              </w:rPr>
            </w:pPr>
          </w:p>
          <w:p w:rsidR="002148D0" w:rsidRDefault="00B83540">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ПЛАН СТРУЧНОГ УСАВРШАВАЊА</w:t>
            </w:r>
          </w:p>
          <w:p w:rsidR="002148D0" w:rsidRDefault="002148D0">
            <w:pPr>
              <w:rPr>
                <w:rFonts w:ascii="Times New Roman" w:eastAsia="Times New Roman" w:hAnsi="Times New Roman" w:cs="Times New Roman"/>
                <w:b/>
                <w:sz w:val="22"/>
                <w:szCs w:val="22"/>
              </w:rPr>
            </w:pPr>
          </w:p>
        </w:tc>
        <w:tc>
          <w:tcPr>
            <w:tcW w:w="1714" w:type="dxa"/>
            <w:shd w:val="clear" w:color="auto" w:fill="auto"/>
            <w:vAlign w:val="center"/>
          </w:tcPr>
          <w:p w:rsidR="002148D0" w:rsidRPr="0096151E" w:rsidRDefault="0096151E" w:rsidP="009A01DF">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1</w:t>
            </w:r>
            <w:r w:rsidR="00F74535">
              <w:rPr>
                <w:rFonts w:ascii="Times New Roman" w:eastAsia="Times New Roman" w:hAnsi="Times New Roman" w:cs="Times New Roman"/>
                <w:b/>
                <w:sz w:val="22"/>
                <w:szCs w:val="22"/>
              </w:rPr>
              <w:t>2</w:t>
            </w:r>
            <w:r w:rsidR="009A01DF">
              <w:rPr>
                <w:rFonts w:ascii="Times New Roman" w:eastAsia="Times New Roman" w:hAnsi="Times New Roman" w:cs="Times New Roman"/>
                <w:b/>
                <w:sz w:val="22"/>
                <w:szCs w:val="22"/>
              </w:rPr>
              <w:t>4</w:t>
            </w:r>
          </w:p>
        </w:tc>
      </w:tr>
      <w:tr w:rsidR="002148D0">
        <w:trPr>
          <w:trHeight w:val="695"/>
          <w:jc w:val="center"/>
        </w:trPr>
        <w:tc>
          <w:tcPr>
            <w:tcW w:w="723" w:type="dxa"/>
            <w:shd w:val="clear" w:color="auto" w:fill="auto"/>
            <w:vAlign w:val="center"/>
          </w:tcPr>
          <w:p w:rsidR="002148D0" w:rsidRDefault="00B83540">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10</w:t>
            </w:r>
          </w:p>
        </w:tc>
        <w:tc>
          <w:tcPr>
            <w:tcW w:w="6901" w:type="dxa"/>
            <w:shd w:val="clear" w:color="auto" w:fill="auto"/>
            <w:vAlign w:val="center"/>
          </w:tcPr>
          <w:p w:rsidR="002148D0" w:rsidRDefault="002148D0">
            <w:pPr>
              <w:rPr>
                <w:rFonts w:ascii="Times New Roman" w:eastAsia="Times New Roman" w:hAnsi="Times New Roman" w:cs="Times New Roman"/>
                <w:b/>
                <w:sz w:val="22"/>
                <w:szCs w:val="22"/>
              </w:rPr>
            </w:pPr>
          </w:p>
          <w:p w:rsidR="002148D0" w:rsidRDefault="00B83540">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ПРОГРАМ САРАДЊЕ СА ДРУШТВЕНОМ СРЕДИНОМ</w:t>
            </w:r>
          </w:p>
          <w:p w:rsidR="002148D0" w:rsidRDefault="002148D0">
            <w:pPr>
              <w:rPr>
                <w:rFonts w:ascii="Times New Roman" w:eastAsia="Times New Roman" w:hAnsi="Times New Roman" w:cs="Times New Roman"/>
                <w:b/>
                <w:sz w:val="22"/>
                <w:szCs w:val="22"/>
              </w:rPr>
            </w:pPr>
          </w:p>
        </w:tc>
        <w:tc>
          <w:tcPr>
            <w:tcW w:w="1714" w:type="dxa"/>
            <w:shd w:val="clear" w:color="auto" w:fill="auto"/>
            <w:vAlign w:val="center"/>
          </w:tcPr>
          <w:p w:rsidR="002148D0" w:rsidRPr="0096151E" w:rsidRDefault="0096151E">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1</w:t>
            </w:r>
            <w:r w:rsidR="00F74535">
              <w:rPr>
                <w:rFonts w:ascii="Times New Roman" w:eastAsia="Times New Roman" w:hAnsi="Times New Roman" w:cs="Times New Roman"/>
                <w:b/>
                <w:sz w:val="22"/>
                <w:szCs w:val="22"/>
              </w:rPr>
              <w:t>2</w:t>
            </w:r>
            <w:r w:rsidR="009A01DF">
              <w:rPr>
                <w:rFonts w:ascii="Times New Roman" w:eastAsia="Times New Roman" w:hAnsi="Times New Roman" w:cs="Times New Roman"/>
                <w:b/>
                <w:sz w:val="22"/>
                <w:szCs w:val="22"/>
              </w:rPr>
              <w:t>5</w:t>
            </w:r>
          </w:p>
        </w:tc>
      </w:tr>
      <w:tr w:rsidR="002148D0">
        <w:trPr>
          <w:trHeight w:val="695"/>
          <w:jc w:val="center"/>
        </w:trPr>
        <w:tc>
          <w:tcPr>
            <w:tcW w:w="723" w:type="dxa"/>
            <w:shd w:val="clear" w:color="auto" w:fill="auto"/>
            <w:vAlign w:val="center"/>
          </w:tcPr>
          <w:p w:rsidR="002148D0" w:rsidRDefault="00B83540">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11</w:t>
            </w:r>
          </w:p>
        </w:tc>
        <w:tc>
          <w:tcPr>
            <w:tcW w:w="6901" w:type="dxa"/>
            <w:shd w:val="clear" w:color="auto" w:fill="auto"/>
            <w:vAlign w:val="center"/>
          </w:tcPr>
          <w:p w:rsidR="002148D0" w:rsidRDefault="002148D0">
            <w:pPr>
              <w:rPr>
                <w:rFonts w:ascii="Times New Roman" w:eastAsia="Times New Roman" w:hAnsi="Times New Roman" w:cs="Times New Roman"/>
                <w:b/>
                <w:sz w:val="22"/>
                <w:szCs w:val="22"/>
              </w:rPr>
            </w:pPr>
          </w:p>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ПРОГРАМ ШКОЛСКОГ МАРКЕТИНГА</w:t>
            </w:r>
          </w:p>
          <w:p w:rsidR="002148D0" w:rsidRDefault="002148D0">
            <w:pPr>
              <w:rPr>
                <w:rFonts w:ascii="Times New Roman" w:eastAsia="Times New Roman" w:hAnsi="Times New Roman" w:cs="Times New Roman"/>
                <w:sz w:val="22"/>
                <w:szCs w:val="22"/>
              </w:rPr>
            </w:pPr>
          </w:p>
        </w:tc>
        <w:tc>
          <w:tcPr>
            <w:tcW w:w="1714" w:type="dxa"/>
            <w:shd w:val="clear" w:color="auto" w:fill="auto"/>
            <w:vAlign w:val="center"/>
          </w:tcPr>
          <w:p w:rsidR="002148D0" w:rsidRPr="0096151E" w:rsidRDefault="0096151E" w:rsidP="009A01DF">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1</w:t>
            </w:r>
            <w:r w:rsidR="00F74535">
              <w:rPr>
                <w:rFonts w:ascii="Times New Roman" w:eastAsia="Times New Roman" w:hAnsi="Times New Roman" w:cs="Times New Roman"/>
                <w:b/>
                <w:sz w:val="22"/>
                <w:szCs w:val="22"/>
              </w:rPr>
              <w:t>2</w:t>
            </w:r>
            <w:r w:rsidR="009A01DF">
              <w:rPr>
                <w:rFonts w:ascii="Times New Roman" w:eastAsia="Times New Roman" w:hAnsi="Times New Roman" w:cs="Times New Roman"/>
                <w:b/>
                <w:sz w:val="22"/>
                <w:szCs w:val="22"/>
              </w:rPr>
              <w:t>7</w:t>
            </w:r>
          </w:p>
        </w:tc>
      </w:tr>
      <w:tr w:rsidR="002148D0">
        <w:trPr>
          <w:trHeight w:val="923"/>
          <w:jc w:val="center"/>
        </w:trPr>
        <w:tc>
          <w:tcPr>
            <w:tcW w:w="723" w:type="dxa"/>
            <w:shd w:val="clear" w:color="auto" w:fill="auto"/>
            <w:vAlign w:val="center"/>
          </w:tcPr>
          <w:p w:rsidR="002148D0" w:rsidRDefault="00B83540">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12</w:t>
            </w:r>
          </w:p>
        </w:tc>
        <w:tc>
          <w:tcPr>
            <w:tcW w:w="6901" w:type="dxa"/>
            <w:shd w:val="clear" w:color="auto" w:fill="auto"/>
            <w:vAlign w:val="center"/>
          </w:tcPr>
          <w:p w:rsidR="002148D0" w:rsidRDefault="002148D0">
            <w:pPr>
              <w:rPr>
                <w:rFonts w:ascii="Times New Roman" w:eastAsia="Times New Roman" w:hAnsi="Times New Roman" w:cs="Times New Roman"/>
                <w:b/>
                <w:sz w:val="22"/>
                <w:szCs w:val="22"/>
              </w:rPr>
            </w:pPr>
          </w:p>
          <w:p w:rsidR="002148D0" w:rsidRDefault="00B83540">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ПРАЋЕЊЕ ОСТВАРИВАЊА И ЕВАЛУАЦИЈА ГОДИШЊЕГ ПЛАНА РАДА ШКОЛЕ</w:t>
            </w:r>
          </w:p>
          <w:p w:rsidR="002148D0" w:rsidRDefault="002148D0">
            <w:pPr>
              <w:rPr>
                <w:rFonts w:ascii="Times New Roman" w:eastAsia="Times New Roman" w:hAnsi="Times New Roman" w:cs="Times New Roman"/>
                <w:b/>
                <w:sz w:val="22"/>
                <w:szCs w:val="22"/>
              </w:rPr>
            </w:pPr>
          </w:p>
        </w:tc>
        <w:tc>
          <w:tcPr>
            <w:tcW w:w="1714" w:type="dxa"/>
            <w:shd w:val="clear" w:color="auto" w:fill="auto"/>
            <w:vAlign w:val="center"/>
          </w:tcPr>
          <w:p w:rsidR="002148D0" w:rsidRPr="0096151E" w:rsidRDefault="0096151E" w:rsidP="009A01DF">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1</w:t>
            </w:r>
            <w:r w:rsidR="00F74535">
              <w:rPr>
                <w:rFonts w:ascii="Times New Roman" w:eastAsia="Times New Roman" w:hAnsi="Times New Roman" w:cs="Times New Roman"/>
                <w:b/>
                <w:sz w:val="22"/>
                <w:szCs w:val="22"/>
              </w:rPr>
              <w:t>2</w:t>
            </w:r>
            <w:r w:rsidR="009A01DF">
              <w:rPr>
                <w:rFonts w:ascii="Times New Roman" w:eastAsia="Times New Roman" w:hAnsi="Times New Roman" w:cs="Times New Roman"/>
                <w:b/>
                <w:sz w:val="22"/>
                <w:szCs w:val="22"/>
              </w:rPr>
              <w:t>7</w:t>
            </w:r>
          </w:p>
        </w:tc>
      </w:tr>
      <w:tr w:rsidR="002148D0">
        <w:trPr>
          <w:trHeight w:val="1119"/>
          <w:jc w:val="center"/>
        </w:trPr>
        <w:tc>
          <w:tcPr>
            <w:tcW w:w="723" w:type="dxa"/>
            <w:shd w:val="clear" w:color="auto" w:fill="F3F3F3"/>
            <w:vAlign w:val="center"/>
          </w:tcPr>
          <w:p w:rsidR="002148D0" w:rsidRDefault="002148D0">
            <w:pPr>
              <w:jc w:val="center"/>
              <w:rPr>
                <w:rFonts w:ascii="Times New Roman" w:eastAsia="Times New Roman" w:hAnsi="Times New Roman" w:cs="Times New Roman"/>
                <w:b/>
                <w:sz w:val="22"/>
                <w:szCs w:val="22"/>
              </w:rPr>
            </w:pPr>
          </w:p>
        </w:tc>
        <w:tc>
          <w:tcPr>
            <w:tcW w:w="6901" w:type="dxa"/>
            <w:shd w:val="clear" w:color="auto" w:fill="F3F3F3"/>
            <w:vAlign w:val="center"/>
          </w:tcPr>
          <w:p w:rsidR="002148D0" w:rsidRDefault="002148D0">
            <w:pPr>
              <w:rPr>
                <w:rFonts w:ascii="Times New Roman" w:eastAsia="Times New Roman" w:hAnsi="Times New Roman" w:cs="Times New Roman"/>
                <w:b/>
                <w:sz w:val="22"/>
                <w:szCs w:val="22"/>
              </w:rPr>
            </w:pPr>
          </w:p>
          <w:p w:rsidR="002148D0" w:rsidRDefault="00B83540">
            <w:pPr>
              <w:rPr>
                <w:rFonts w:ascii="Times New Roman" w:eastAsia="Times New Roman" w:hAnsi="Times New Roman" w:cs="Times New Roman"/>
                <w:b/>
              </w:rPr>
            </w:pPr>
            <w:r>
              <w:rPr>
                <w:rFonts w:ascii="Times New Roman" w:eastAsia="Times New Roman" w:hAnsi="Times New Roman" w:cs="Times New Roman"/>
                <w:b/>
                <w:sz w:val="22"/>
                <w:szCs w:val="22"/>
              </w:rPr>
              <w:t xml:space="preserve">ПРИЛОЗИ ( </w:t>
            </w:r>
            <w:r>
              <w:rPr>
                <w:rFonts w:ascii="Times New Roman" w:eastAsia="Times New Roman" w:hAnsi="Times New Roman" w:cs="Times New Roman"/>
                <w:b/>
              </w:rPr>
              <w:t>40сатна радна недеља</w:t>
            </w:r>
            <w:r>
              <w:rPr>
                <w:rFonts w:ascii="Times New Roman" w:eastAsia="Times New Roman" w:hAnsi="Times New Roman" w:cs="Times New Roman"/>
                <w:b/>
                <w:sz w:val="22"/>
                <w:szCs w:val="22"/>
              </w:rPr>
              <w:t>,</w:t>
            </w:r>
            <w:r>
              <w:rPr>
                <w:rFonts w:ascii="Times New Roman" w:eastAsia="Times New Roman" w:hAnsi="Times New Roman" w:cs="Times New Roman"/>
                <w:b/>
              </w:rPr>
              <w:t xml:space="preserve"> распоред часова, </w:t>
            </w:r>
            <w:r w:rsidR="0096151E">
              <w:rPr>
                <w:rFonts w:ascii="Times New Roman" w:eastAsia="Times New Roman" w:hAnsi="Times New Roman" w:cs="Times New Roman"/>
                <w:b/>
              </w:rPr>
              <w:t>акциони план стручног актива за развојно планирање,</w:t>
            </w:r>
            <w:r>
              <w:rPr>
                <w:rFonts w:ascii="Times New Roman" w:eastAsia="Times New Roman" w:hAnsi="Times New Roman" w:cs="Times New Roman"/>
                <w:b/>
              </w:rPr>
              <w:t xml:space="preserve">протокол поступања у установи у одговору на насиље, занемаривање и злостављање)                     </w:t>
            </w:r>
          </w:p>
          <w:p w:rsidR="002148D0" w:rsidRDefault="002148D0">
            <w:pPr>
              <w:rPr>
                <w:rFonts w:ascii="Times New Roman" w:eastAsia="Times New Roman" w:hAnsi="Times New Roman" w:cs="Times New Roman"/>
                <w:b/>
                <w:sz w:val="22"/>
                <w:szCs w:val="22"/>
              </w:rPr>
            </w:pPr>
          </w:p>
        </w:tc>
        <w:tc>
          <w:tcPr>
            <w:tcW w:w="1714" w:type="dxa"/>
            <w:shd w:val="clear" w:color="auto" w:fill="F3F3F3"/>
            <w:vAlign w:val="center"/>
          </w:tcPr>
          <w:p w:rsidR="002148D0" w:rsidRPr="0096151E" w:rsidRDefault="0096151E">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1</w:t>
            </w:r>
            <w:r w:rsidR="00F74535">
              <w:rPr>
                <w:rFonts w:ascii="Times New Roman" w:eastAsia="Times New Roman" w:hAnsi="Times New Roman" w:cs="Times New Roman"/>
                <w:b/>
                <w:sz w:val="22"/>
                <w:szCs w:val="22"/>
              </w:rPr>
              <w:t>29</w:t>
            </w:r>
          </w:p>
        </w:tc>
      </w:tr>
    </w:tbl>
    <w:p w:rsidR="002148D0" w:rsidRPr="00C858BF" w:rsidRDefault="002148D0" w:rsidP="00C858BF">
      <w:pPr>
        <w:jc w:val="both"/>
        <w:rPr>
          <w:rFonts w:ascii="Times New Roman" w:eastAsia="Times New Roman" w:hAnsi="Times New Roman" w:cs="Times New Roman"/>
          <w:b/>
          <w:sz w:val="24"/>
          <w:szCs w:val="24"/>
          <w:lang/>
        </w:rPr>
      </w:pPr>
    </w:p>
    <w:p w:rsidR="002148D0" w:rsidRDefault="002148D0">
      <w:pPr>
        <w:ind w:firstLine="709"/>
        <w:jc w:val="both"/>
        <w:rPr>
          <w:rFonts w:ascii="Times New Roman" w:eastAsia="Times New Roman" w:hAnsi="Times New Roman" w:cs="Times New Roman"/>
          <w:b/>
          <w:sz w:val="24"/>
          <w:szCs w:val="24"/>
        </w:rPr>
      </w:pPr>
    </w:p>
    <w:p w:rsidR="002148D0" w:rsidRDefault="002148D0">
      <w:pPr>
        <w:ind w:firstLine="709"/>
        <w:jc w:val="both"/>
        <w:rPr>
          <w:rFonts w:ascii="Times New Roman" w:eastAsia="Times New Roman" w:hAnsi="Times New Roman" w:cs="Times New Roman"/>
          <w:b/>
          <w:sz w:val="24"/>
          <w:szCs w:val="24"/>
        </w:rPr>
      </w:pPr>
    </w:p>
    <w:p w:rsidR="002148D0" w:rsidRDefault="002148D0">
      <w:pPr>
        <w:pBdr>
          <w:top w:val="single" w:sz="4" w:space="1" w:color="auto"/>
          <w:left w:val="single" w:sz="4" w:space="4" w:color="auto"/>
          <w:bottom w:val="single" w:sz="4" w:space="1" w:color="auto"/>
          <w:right w:val="single" w:sz="4" w:space="4" w:color="auto"/>
        </w:pBdr>
        <w:shd w:val="clear" w:color="auto" w:fill="F4B083" w:themeFill="accent2" w:themeFillTint="99"/>
        <w:jc w:val="both"/>
        <w:rPr>
          <w:rFonts w:ascii="Times New Roman" w:eastAsia="Times New Roman" w:hAnsi="Times New Roman" w:cs="Times New Roman"/>
          <w:b/>
          <w:sz w:val="24"/>
          <w:szCs w:val="24"/>
        </w:rPr>
      </w:pPr>
    </w:p>
    <w:p w:rsidR="002148D0" w:rsidRDefault="00B83540">
      <w:pPr>
        <w:pBdr>
          <w:top w:val="single" w:sz="4" w:space="1" w:color="auto"/>
          <w:left w:val="single" w:sz="4" w:space="4" w:color="auto"/>
          <w:bottom w:val="single" w:sz="4" w:space="1" w:color="auto"/>
          <w:right w:val="single" w:sz="4" w:space="4" w:color="auto"/>
        </w:pBdr>
        <w:shd w:val="clear" w:color="auto" w:fill="F4B083" w:themeFill="accent2" w:themeFillTint="9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1.УВОД</w:t>
      </w:r>
    </w:p>
    <w:p w:rsidR="002148D0" w:rsidRDefault="002148D0">
      <w:pPr>
        <w:ind w:firstLine="709"/>
        <w:jc w:val="center"/>
        <w:rPr>
          <w:rFonts w:ascii="Times New Roman" w:eastAsia="Times New Roman" w:hAnsi="Times New Roman" w:cs="Times New Roman"/>
          <w:b/>
          <w:sz w:val="22"/>
          <w:szCs w:val="22"/>
          <w:shd w:val="clear" w:color="FFFFFF" w:fill="D9D9D9"/>
        </w:rPr>
      </w:pPr>
    </w:p>
    <w:p w:rsidR="002148D0" w:rsidRDefault="002148D0">
      <w:pPr>
        <w:ind w:firstLine="709"/>
        <w:jc w:val="center"/>
        <w:rPr>
          <w:rFonts w:ascii="Times New Roman" w:eastAsia="Times New Roman" w:hAnsi="Times New Roman" w:cs="Times New Roman"/>
          <w:b/>
          <w:sz w:val="22"/>
          <w:szCs w:val="22"/>
          <w:shd w:val="clear" w:color="FFFFFF" w:fill="D9D9D9"/>
        </w:rPr>
      </w:pPr>
    </w:p>
    <w:p w:rsidR="002148D0" w:rsidRDefault="002148D0">
      <w:pPr>
        <w:jc w:val="both"/>
        <w:rPr>
          <w:rFonts w:ascii="Times New Roman" w:eastAsia="Times New Roman" w:hAnsi="Times New Roman" w:cs="Times New Roman"/>
          <w:sz w:val="24"/>
          <w:szCs w:val="24"/>
        </w:rPr>
      </w:pPr>
    </w:p>
    <w:p w:rsidR="002148D0" w:rsidRDefault="00B83540">
      <w:pPr>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Законом о oсновном образовању и васпитању дефинисани су циљеви, међупредметне компетенције и исходи. </w:t>
      </w:r>
    </w:p>
    <w:p w:rsidR="002148D0" w:rsidRDefault="002148D0">
      <w:pPr>
        <w:ind w:firstLine="709"/>
        <w:jc w:val="both"/>
        <w:rPr>
          <w:rFonts w:ascii="Times New Roman" w:eastAsia="Times New Roman" w:hAnsi="Times New Roman" w:cs="Times New Roman"/>
          <w:sz w:val="24"/>
          <w:szCs w:val="24"/>
        </w:rPr>
      </w:pPr>
    </w:p>
    <w:p w:rsidR="002148D0" w:rsidRDefault="00B83540">
      <w:pPr>
        <w:jc w:val="both"/>
        <w:rPr>
          <w:rFonts w:ascii="Times New Roman" w:eastAsia="Times New Roman" w:hAnsi="Times New Roman" w:cs="Times New Roman"/>
          <w:sz w:val="24"/>
          <w:szCs w:val="24"/>
        </w:rPr>
      </w:pPr>
      <w:r>
        <w:rPr>
          <w:rFonts w:ascii="Times New Roman" w:eastAsia="SimSun" w:hAnsi="Times New Roman" w:cs="Times New Roman"/>
          <w:sz w:val="24"/>
          <w:szCs w:val="24"/>
        </w:rPr>
        <w:t xml:space="preserve">Циљеви образовања и васпитања истакнути су у Закону о основном образовању и васпитању („Сл. гл. РС“ , бр. 55/ 2013) – </w:t>
      </w:r>
      <w:r>
        <w:rPr>
          <w:rFonts w:ascii="Times New Roman" w:eastAsia="SimSun" w:hAnsi="Times New Roman" w:cs="Times New Roman"/>
          <w:b/>
          <w:bCs/>
          <w:sz w:val="24"/>
          <w:szCs w:val="24"/>
        </w:rPr>
        <w:t>члан 8</w:t>
      </w:r>
      <w:r>
        <w:rPr>
          <w:rFonts w:ascii="Times New Roman" w:eastAsia="SimSun" w:hAnsi="Times New Roman" w:cs="Times New Roman"/>
          <w:sz w:val="24"/>
          <w:szCs w:val="24"/>
        </w:rPr>
        <w:t>.</w:t>
      </w:r>
    </w:p>
    <w:p w:rsidR="002148D0" w:rsidRDefault="002148D0">
      <w:pPr>
        <w:ind w:firstLine="709"/>
        <w:jc w:val="both"/>
        <w:rPr>
          <w:rFonts w:ascii="Times New Roman" w:eastAsia="Times New Roman" w:hAnsi="Times New Roman" w:cs="Times New Roman"/>
          <w:b/>
          <w:sz w:val="24"/>
          <w:szCs w:val="24"/>
        </w:rPr>
      </w:pPr>
    </w:p>
    <w:p w:rsidR="002148D0" w:rsidRDefault="00B83540">
      <w:pPr>
        <w:pStyle w:val="NormalWeb"/>
        <w:widowControl/>
        <w:shd w:val="clear" w:color="auto" w:fill="FFFFFF"/>
        <w:spacing w:before="0" w:beforeAutospacing="0" w:after="150" w:afterAutospacing="0"/>
        <w:ind w:firstLine="480"/>
        <w:jc w:val="both"/>
        <w:rPr>
          <w:b/>
          <w:bCs/>
        </w:rPr>
      </w:pPr>
      <w:r>
        <w:rPr>
          <w:b/>
          <w:bCs/>
          <w:shd w:val="clear" w:color="auto" w:fill="FFFFFF"/>
        </w:rPr>
        <w:t>Основни циљеви образовања и васпитања су:</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1) обезбеђивање добробити и подршка целовитом развоју детета, ученика и одраслог;</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2) обезбеђивање подстицајног и безбедног окружења за целовити развој детета, ученика и одраслог, развијање ненасилног понашања и успостављање нулте толеранције према насиљу;</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3) шири обухват деце предшколским васпитањем и образовањем и свеобухватна укљученост ученика у систем образовања и васпитања;</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4) развијање и практиковање здравих животних стилова, свести о важности сопственог здравља и безбедности, потребе неговања и развоја физичких способности;</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5) развијање свести о значају одрживог развоја, заштите и очувања природе и животне средине и еколошке етике, заштите и добробити животиња;</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6) континуирано унапређивање квалитета процеса и исхода образовања и васпитања заснованог на провереним научним сазнањима и образовној пракси;</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7) развијање компетенција за сналажење и активно учешће у савременом друштву које се мења;</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8) пун интелектуални, емоционални, социјални, морални и физички развој сваког детета, ученика и одраслог, у складу са његовим узрастом, развојним потребама и интересовањима;</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9) развијање кључних компетенција за целоживотно учење, међупредметних компетенција и стручних компетенција у складу са захтевима занимања, потребама тржишта рада и развојем савремене науке и технологије;</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10) развој свести о себи, стваралачких способности, критичког мишљења, мотивације за учење, способности за тимски рад, способности самовредновања, самоиницијативе и изражавања свог мишљења;</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11) оспособљавање за доношење ваљаних одлука о избору даљег образовања и занимања, сопственог развоја и будућег живота;</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12) развијање позитивних људских вредности;</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lastRenderedPageBreak/>
        <w:t>13) развијање осећања солидарности, разумевања и конструктивне сарадње са другима и неговање другарства и пријатељства;</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14) развијање компетенција за разумевање и поштовање права детета, људских права, грађанских слобода и способности за живот у демократски уређеном и праведном друштву;</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15) развој и поштовање расне, националне, културне, језичке, верске, родне, полне и узрасне равноправности, толеранције и уважавање различитости;</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16) 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националних мањина, развијање интеркултуралности, поштовање и очување националне и светске културне баштине;</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17) повећање ефикасности употребе свих ресурса образовања и васпитања, завршавање образовања и васпитања у предвиђеном року са минималним продужетком трајања и смањеним напуштањем школовања;</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18) повећање ефикасности образовања и васпитања и унапређивање образовног нивоа становништва Републике Србије као државе засноване на знању.</w:t>
      </w:r>
    </w:p>
    <w:p w:rsidR="002148D0" w:rsidRDefault="002148D0">
      <w:pPr>
        <w:jc w:val="both"/>
        <w:rPr>
          <w:rFonts w:ascii="Times New Roman" w:eastAsia="Times New Roman" w:hAnsi="Times New Roman" w:cs="Times New Roman"/>
          <w:b/>
          <w:sz w:val="24"/>
          <w:szCs w:val="24"/>
        </w:rPr>
      </w:pPr>
    </w:p>
    <w:p w:rsidR="002148D0" w:rsidRDefault="00B83540">
      <w:pPr>
        <w:pStyle w:val="NormalWeb"/>
        <w:widowControl/>
        <w:shd w:val="clear" w:color="auto" w:fill="FFFFFF"/>
        <w:spacing w:before="330" w:beforeAutospacing="0" w:after="120" w:afterAutospacing="0"/>
        <w:ind w:firstLine="480"/>
        <w:jc w:val="both"/>
        <w:rPr>
          <w:b/>
        </w:rPr>
      </w:pPr>
      <w:r>
        <w:rPr>
          <w:b/>
          <w:shd w:val="clear" w:color="auto" w:fill="FFFFFF"/>
        </w:rPr>
        <w:t>Исходи образовања и васпитања</w:t>
      </w:r>
    </w:p>
    <w:p w:rsidR="002148D0" w:rsidRDefault="00B83540">
      <w:pPr>
        <w:pStyle w:val="NormalWeb"/>
        <w:widowControl/>
        <w:shd w:val="clear" w:color="auto" w:fill="FFFFFF"/>
        <w:spacing w:before="330" w:beforeAutospacing="0" w:after="120" w:afterAutospacing="0"/>
        <w:ind w:firstLine="480"/>
        <w:jc w:val="both"/>
      </w:pPr>
      <w:r>
        <w:rPr>
          <w:shd w:val="clear" w:color="auto" w:fill="FFFFFF"/>
        </w:rPr>
        <w:t>Члан 9.</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Исходи образовања и васпитања су јасни искази о томе шта се од ученика очекује да зна, разуме и да је способан да покаже, односно уради након завршеног одговарајућег нивоа образовања и васпитања.</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Исходи образовања и васпитања су основа за планирање, праћење и вредновање образовања и васпитања.</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Исходи образовања и васпитања представљају способност ученика да:</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1) изрази и тумачи идеје, мисли, осећања, чињенице и ставове у усменој и писаној форми;</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2) прикупља, анализира, организујe и критички процењујe информације;</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3) користи српски језик, односно језик националне мањине и страни језик у зависности од културног наслеђа и средине, потреба и интересовања;</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4) ефикасно и критички користи научна и технолошка знања, уз показивање одговорности према свом животу, животу других и животној средини;</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5) ради ефикасно са другима као члан тима, групе, организације и заједнице;</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6) зна како да учи;</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7) уме да разликује чињенице од интерпретација;</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lastRenderedPageBreak/>
        <w:t>8) примењује математичко мишљење и знање у циљу решавања низа проблема у свакодневним ситуацијама;</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9) поуздано, критички и одговорно према себи и другима користи дигиталне технологије;</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10) одговорно и ефикасно управља собом и својим активностима;</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11) ефикасно и конструктивно учествује у свим облицима радног и друштвеног живота, поштује људска права и слободе, комуницира асертивно и ненасилно посебно у растућој разноликости друштава и решавању сукоба;</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12) покрећe и спремно прихвата промене, преузима одговорност и има предузетнички приступ и јасну оријентацију ка остваривању циљева и постизању успеха;</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13) остварује идеје, планира и управља пројектима ради постизања циљева који доприносе личној афирмацији и развоју, друштвеној или привредној активности;</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14) схвата свет као целину повезаних система и приликом решавања конкретних проблема разуме да нису изоловани;</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15) има свест о сопственој култури и разноликости култура, уважава значај креативног изражавања идеја, искустава и осећања путем различитих медија, укључујући музику, књижевност, извођачке и визуелне уметности.</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Остваривање исхода образовања и васпитања обезбеђује се укупним образовно-васпитним процесом на свим нивоима образовања и васпитања, кроз све облике, начине и садржаје рада.</w:t>
      </w:r>
    </w:p>
    <w:p w:rsidR="002148D0" w:rsidRDefault="00B83540">
      <w:pPr>
        <w:pStyle w:val="NormalWeb"/>
        <w:widowControl/>
        <w:shd w:val="clear" w:color="auto" w:fill="FFFFFF"/>
        <w:spacing w:before="330" w:beforeAutospacing="0" w:after="120" w:afterAutospacing="0"/>
        <w:ind w:firstLine="480"/>
        <w:jc w:val="both"/>
        <w:rPr>
          <w:b/>
        </w:rPr>
      </w:pPr>
      <w:r>
        <w:rPr>
          <w:b/>
          <w:shd w:val="clear" w:color="auto" w:fill="FFFFFF"/>
        </w:rPr>
        <w:t>Опште међупредметне компетенције</w:t>
      </w:r>
    </w:p>
    <w:p w:rsidR="002148D0" w:rsidRDefault="00B83540">
      <w:pPr>
        <w:pStyle w:val="NormalWeb"/>
        <w:widowControl/>
        <w:shd w:val="clear" w:color="auto" w:fill="FFFFFF"/>
        <w:spacing w:before="330" w:beforeAutospacing="0" w:after="120" w:afterAutospacing="0"/>
        <w:ind w:firstLine="480"/>
        <w:jc w:val="both"/>
      </w:pPr>
      <w:r>
        <w:rPr>
          <w:shd w:val="clear" w:color="auto" w:fill="FFFFFF"/>
        </w:rPr>
        <w:t>Члан 12.</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Циљ оријентације ка општим међупредметним компетенцијама и кључним компетенцијама је динамичније и ангажованије комбиновање знања, вештина и ставова релевантних за различите реалне контексте који захтевају њихову функционалну примену.</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Опште међупредметне компетенције заснивају се на кључним компетенцијама, развијају се кроз наставу свих предмета, примењиве су у различитим ситуацијама и контекстима при решавању различитих проблема и задатака, неопходне су свим ученицима за лично остварење и развој, као и укључивање у друштвене токове и запошљавање и чине основу за целоживотно учење.</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Опште међупредметне компетенције за крај обавезног основног образовања и васпитања у Републици Србији, су:</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1) компетенција за учење;</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2) одговорно учешће у демократском друштву;</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3) естетичка компетенција;</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4) комуникација;</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lastRenderedPageBreak/>
        <w:t>5) одговоран однос према околини;</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6) одговоран однос према здрављу;</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7) предузимљивост и оријентација ка предузетништву;</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8) рад са подацима и информацијама;</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9) решавање проблема;</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10) сарадња;</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11) дигитална компетенција.</w:t>
      </w:r>
    </w:p>
    <w:p w:rsidR="002148D0" w:rsidRDefault="00B83540">
      <w:pPr>
        <w:pStyle w:val="NormalWeb"/>
        <w:widowControl/>
        <w:shd w:val="clear" w:color="auto" w:fill="FFFFFF"/>
        <w:spacing w:before="0" w:beforeAutospacing="0" w:after="150" w:afterAutospacing="0"/>
        <w:jc w:val="both"/>
      </w:pPr>
      <w:r>
        <w:rPr>
          <w:shd w:val="clear" w:color="auto" w:fill="FFFFFF"/>
        </w:rPr>
        <w:t>Опште међупредметне компетенције за крај средњег образовања и васпитања у Републици Србији, су:</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1) компетенција за целоживотно учење;</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2) комуникација;</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3) рад са подацима и информацијама;</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4) дигитална компетенција;</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5) решавање проблема;</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6) сарадња;</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7) одговорно учешће у демократском друштву;</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8) одговоран однос према здрављу;</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9) одговоран однос према околини;</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10) естетичка компетенција;</w:t>
      </w:r>
    </w:p>
    <w:p w:rsidR="002148D0" w:rsidRDefault="00B83540">
      <w:pPr>
        <w:pStyle w:val="NormalWeb"/>
        <w:widowControl/>
        <w:shd w:val="clear" w:color="auto" w:fill="FFFFFF"/>
        <w:spacing w:before="0" w:beforeAutospacing="0" w:after="150" w:afterAutospacing="0"/>
        <w:ind w:firstLine="480"/>
        <w:jc w:val="both"/>
      </w:pPr>
      <w:r>
        <w:rPr>
          <w:shd w:val="clear" w:color="auto" w:fill="FFFFFF"/>
        </w:rPr>
        <w:t>11) предузимљивост и предузетничка компетенција.</w:t>
      </w:r>
    </w:p>
    <w:p w:rsidR="002148D0" w:rsidRDefault="002148D0">
      <w:pPr>
        <w:jc w:val="both"/>
        <w:rPr>
          <w:rFonts w:ascii="Times New Roman" w:eastAsia="Times New Roman" w:hAnsi="Times New Roman" w:cs="Times New Roman"/>
          <w:sz w:val="24"/>
          <w:szCs w:val="24"/>
        </w:rPr>
      </w:pPr>
    </w:p>
    <w:p w:rsidR="002148D0" w:rsidRDefault="002148D0">
      <w:pPr>
        <w:jc w:val="both"/>
        <w:rPr>
          <w:rFonts w:ascii="Times New Roman" w:eastAsia="Times New Roman" w:hAnsi="Times New Roman" w:cs="Times New Roman"/>
          <w:sz w:val="24"/>
          <w:szCs w:val="24"/>
        </w:rPr>
      </w:pPr>
    </w:p>
    <w:p w:rsidR="002148D0" w:rsidRDefault="00B8354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Посебни задаци</w:t>
      </w:r>
    </w:p>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 школа ''Милисав Николић'' у Божевцу држаће се основних циљева и законских одредби школског програма а акценат ће ставити на следеће задатке:</w:t>
      </w:r>
    </w:p>
    <w:p w:rsidR="002148D0" w:rsidRDefault="00B8354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 оквиру школског развојног планирања– током ове школске године акценат ће бити на:</w:t>
      </w:r>
    </w:p>
    <w:p w:rsidR="002148D0" w:rsidRDefault="00B83540">
      <w:pPr>
        <w:widowControl/>
        <w:numPr>
          <w:ilvl w:val="0"/>
          <w:numId w:val="1"/>
        </w:numPr>
        <w:ind w:left="0" w:firstLine="0"/>
        <w:jc w:val="both"/>
        <w:rPr>
          <w:color w:val="000000"/>
          <w:sz w:val="24"/>
          <w:szCs w:val="24"/>
        </w:rPr>
      </w:pPr>
      <w:r>
        <w:rPr>
          <w:rFonts w:ascii="Times New Roman" w:eastAsia="Times New Roman" w:hAnsi="Times New Roman" w:cs="Times New Roman"/>
          <w:color w:val="000000"/>
          <w:sz w:val="24"/>
          <w:szCs w:val="24"/>
        </w:rPr>
        <w:t>Образовним постигнућима ученика</w:t>
      </w:r>
    </w:p>
    <w:p w:rsidR="002148D0" w:rsidRDefault="00B83540">
      <w:pPr>
        <w:widowControl/>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Док ће остале области бити акцентоване у наредним годинама (видети у развојном плану школе)</w:t>
      </w:r>
    </w:p>
    <w:p w:rsidR="002148D0" w:rsidRDefault="00B83540">
      <w:pPr>
        <w:widowControl/>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Такође, током ове школске године школа ће посебну пажњу усмерити на подржавање и развој међупредметне компетенције Одговоран однос према здрављу за коју је ове године ЗУОВ направио обуке које су прошли просветни саветници, стручни сарадници школа који су даље упутили наставнике кроз предавања, преентације и материјале на који начин да код ученика подрже ову компетенцију.</w:t>
      </w:r>
    </w:p>
    <w:p w:rsidR="002148D0" w:rsidRDefault="002148D0">
      <w:pPr>
        <w:widowControl/>
        <w:jc w:val="both"/>
        <w:rPr>
          <w:rFonts w:ascii="Times New Roman" w:eastAsia="Times New Roman" w:hAnsi="Times New Roman" w:cs="Times New Roman"/>
          <w:color w:val="000000"/>
          <w:sz w:val="24"/>
          <w:szCs w:val="24"/>
        </w:rPr>
      </w:pPr>
    </w:p>
    <w:p w:rsidR="002148D0" w:rsidRDefault="00B83540">
      <w:pPr>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У оквиру самовредновања и вредновања рада школе </w:t>
      </w:r>
      <w:r>
        <w:rPr>
          <w:rFonts w:ascii="Times New Roman" w:eastAsia="Times New Roman" w:hAnsi="Times New Roman" w:cs="Times New Roman"/>
          <w:sz w:val="24"/>
          <w:szCs w:val="24"/>
        </w:rPr>
        <w:t>ће се започети нови циклус самовредновања, по извршеном снимању стања са свим интересним групама – наставници, ученици, родитељи и локална самоуправа. Ове школске године школа ће вредновати област Постигнућа ученика.</w:t>
      </w:r>
    </w:p>
    <w:p w:rsidR="002148D0" w:rsidRDefault="002148D0">
      <w:pPr>
        <w:ind w:firstLine="709"/>
        <w:jc w:val="both"/>
        <w:rPr>
          <w:rFonts w:ascii="Times New Roman" w:eastAsia="Times New Roman" w:hAnsi="Times New Roman" w:cs="Times New Roman"/>
          <w:b/>
          <w:bCs/>
          <w:sz w:val="24"/>
          <w:szCs w:val="24"/>
        </w:rPr>
      </w:pPr>
    </w:p>
    <w:p w:rsidR="002148D0" w:rsidRDefault="002148D0">
      <w:pPr>
        <w:jc w:val="both"/>
        <w:rPr>
          <w:rFonts w:ascii="Times New Roman" w:eastAsia="Times New Roman" w:hAnsi="Times New Roman" w:cs="Times New Roman"/>
          <w:b/>
          <w:bCs/>
          <w:color w:val="C00000"/>
          <w:sz w:val="24"/>
          <w:szCs w:val="24"/>
        </w:rPr>
      </w:pPr>
    </w:p>
    <w:p w:rsidR="002148D0" w:rsidRDefault="002148D0">
      <w:pPr>
        <w:ind w:firstLine="709"/>
        <w:jc w:val="both"/>
        <w:rPr>
          <w:rFonts w:ascii="Times New Roman" w:eastAsia="Times New Roman" w:hAnsi="Times New Roman" w:cs="Times New Roman"/>
          <w:b/>
          <w:bCs/>
          <w:color w:val="C00000"/>
          <w:sz w:val="24"/>
          <w:szCs w:val="24"/>
        </w:rPr>
      </w:pPr>
    </w:p>
    <w:p w:rsidR="002148D0" w:rsidRDefault="00B83540">
      <w:pPr>
        <w:ind w:firstLine="709"/>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Полазиште за израду Годишњег плана рада</w:t>
      </w:r>
    </w:p>
    <w:p w:rsidR="002148D0" w:rsidRDefault="00B83540">
      <w:pPr>
        <w:ind w:firstLine="709"/>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Закони</w:t>
      </w:r>
    </w:p>
    <w:p w:rsidR="002148D0" w:rsidRDefault="002148D0">
      <w:pPr>
        <w:ind w:firstLine="709"/>
        <w:rPr>
          <w:rFonts w:ascii="Times New Roman" w:eastAsia="Times New Roman" w:hAnsi="Times New Roman" w:cs="Times New Roman"/>
          <w:b/>
          <w:bCs/>
          <w:color w:val="C00000"/>
          <w:sz w:val="24"/>
          <w:szCs w:val="24"/>
        </w:rPr>
      </w:pPr>
    </w:p>
    <w:tbl>
      <w:tblPr>
        <w:tblW w:w="93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0"/>
        <w:gridCol w:w="5485"/>
        <w:gridCol w:w="3445"/>
      </w:tblGrid>
      <w:tr w:rsidR="002148D0">
        <w:trPr>
          <w:trHeight w:val="240"/>
          <w:jc w:val="center"/>
        </w:trPr>
        <w:tc>
          <w:tcPr>
            <w:tcW w:w="370" w:type="dxa"/>
            <w:tcBorders>
              <w:top w:val="single" w:sz="4" w:space="0" w:color="000000"/>
              <w:left w:val="single" w:sz="4" w:space="0" w:color="000000"/>
              <w:bottom w:val="single" w:sz="4" w:space="0" w:color="000000"/>
              <w:right w:val="single" w:sz="4" w:space="0" w:color="000000"/>
            </w:tcBorders>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5485" w:type="dxa"/>
            <w:tcBorders>
              <w:top w:val="single" w:sz="4" w:space="0" w:color="000000"/>
              <w:left w:val="single" w:sz="4" w:space="0" w:color="000000"/>
              <w:bottom w:val="single" w:sz="4" w:space="0" w:color="000000"/>
              <w:right w:val="single" w:sz="4" w:space="0" w:color="000000"/>
            </w:tcBorders>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Закон о основама система образовања и васпитања</w:t>
            </w:r>
          </w:p>
        </w:tc>
        <w:tc>
          <w:tcPr>
            <w:tcW w:w="3445" w:type="dxa"/>
            <w:tcBorders>
              <w:top w:val="single" w:sz="4" w:space="0" w:color="000000"/>
              <w:left w:val="single" w:sz="4" w:space="0" w:color="000000"/>
              <w:bottom w:val="single" w:sz="4" w:space="0" w:color="000000"/>
              <w:right w:val="single" w:sz="4" w:space="0" w:color="000000"/>
            </w:tcBorders>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''Сл. ГласникРС'', бр. 88/2017,27/2018-др.закони и 10/19 и 6/20.</w:t>
            </w:r>
          </w:p>
        </w:tc>
      </w:tr>
      <w:tr w:rsidR="002148D0">
        <w:trPr>
          <w:trHeight w:val="160"/>
          <w:jc w:val="center"/>
        </w:trPr>
        <w:tc>
          <w:tcPr>
            <w:tcW w:w="370" w:type="dxa"/>
            <w:tcBorders>
              <w:top w:val="single" w:sz="4" w:space="0" w:color="000000"/>
              <w:left w:val="single" w:sz="4" w:space="0" w:color="000000"/>
              <w:bottom w:val="single" w:sz="4" w:space="0" w:color="000000"/>
              <w:right w:val="single" w:sz="4" w:space="0" w:color="000000"/>
            </w:tcBorders>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5485" w:type="dxa"/>
            <w:tcBorders>
              <w:top w:val="single" w:sz="4" w:space="0" w:color="000000"/>
              <w:left w:val="single" w:sz="4" w:space="0" w:color="000000"/>
              <w:bottom w:val="single" w:sz="4" w:space="0" w:color="000000"/>
              <w:right w:val="single" w:sz="4" w:space="0" w:color="000000"/>
            </w:tcBorders>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Закон о основном образовању и васпитању</w:t>
            </w:r>
          </w:p>
        </w:tc>
        <w:tc>
          <w:tcPr>
            <w:tcW w:w="3445" w:type="dxa"/>
            <w:tcBorders>
              <w:top w:val="single" w:sz="4" w:space="0" w:color="000000"/>
              <w:left w:val="single" w:sz="4" w:space="0" w:color="000000"/>
              <w:bottom w:val="single" w:sz="4" w:space="0" w:color="000000"/>
              <w:right w:val="single" w:sz="4" w:space="0" w:color="000000"/>
            </w:tcBorders>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''Сл. гласник РС'', бр. 55/2013,101/2017,27/2018.-др.закон  и 10/2019.</w:t>
            </w:r>
          </w:p>
        </w:tc>
      </w:tr>
      <w:tr w:rsidR="002148D0">
        <w:trPr>
          <w:trHeight w:val="240"/>
          <w:jc w:val="center"/>
        </w:trPr>
        <w:tc>
          <w:tcPr>
            <w:tcW w:w="370" w:type="dxa"/>
            <w:tcBorders>
              <w:top w:val="single" w:sz="4" w:space="0" w:color="000000"/>
              <w:left w:val="single" w:sz="4" w:space="0" w:color="000000"/>
              <w:bottom w:val="single" w:sz="4" w:space="0" w:color="000000"/>
              <w:right w:val="single" w:sz="4" w:space="0" w:color="000000"/>
            </w:tcBorders>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5485" w:type="dxa"/>
            <w:tcBorders>
              <w:top w:val="single" w:sz="4" w:space="0" w:color="000000"/>
              <w:left w:val="single" w:sz="4" w:space="0" w:color="000000"/>
              <w:bottom w:val="single" w:sz="4" w:space="0" w:color="000000"/>
              <w:right w:val="single" w:sz="4" w:space="0" w:color="000000"/>
            </w:tcBorders>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Закон о уџбеницима и другим наставним средствима</w:t>
            </w:r>
          </w:p>
        </w:tc>
        <w:tc>
          <w:tcPr>
            <w:tcW w:w="3445" w:type="dxa"/>
            <w:tcBorders>
              <w:top w:val="single" w:sz="4" w:space="0" w:color="000000"/>
              <w:left w:val="single" w:sz="4" w:space="0" w:color="000000"/>
              <w:bottom w:val="single" w:sz="4" w:space="0" w:color="000000"/>
              <w:right w:val="single" w:sz="4" w:space="0" w:color="000000"/>
            </w:tcBorders>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''Сл.гласник РС'' бр. 27/2018.</w:t>
            </w:r>
          </w:p>
        </w:tc>
      </w:tr>
      <w:tr w:rsidR="002148D0">
        <w:trPr>
          <w:trHeight w:val="240"/>
          <w:jc w:val="center"/>
        </w:trPr>
        <w:tc>
          <w:tcPr>
            <w:tcW w:w="370" w:type="dxa"/>
            <w:tcBorders>
              <w:top w:val="single" w:sz="4" w:space="0" w:color="000000"/>
              <w:left w:val="single" w:sz="4" w:space="0" w:color="000000"/>
              <w:bottom w:val="single" w:sz="4" w:space="0" w:color="000000"/>
              <w:right w:val="single" w:sz="4" w:space="0" w:color="000000"/>
            </w:tcBorders>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5485" w:type="dxa"/>
            <w:tcBorders>
              <w:top w:val="single" w:sz="4" w:space="0" w:color="000000"/>
              <w:left w:val="single" w:sz="4" w:space="0" w:color="000000"/>
              <w:bottom w:val="single" w:sz="4" w:space="0" w:color="000000"/>
              <w:right w:val="single" w:sz="4" w:space="0" w:color="000000"/>
            </w:tcBorders>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Закон о просветној инспекцији</w:t>
            </w:r>
          </w:p>
        </w:tc>
        <w:tc>
          <w:tcPr>
            <w:tcW w:w="3445" w:type="dxa"/>
            <w:tcBorders>
              <w:top w:val="single" w:sz="4" w:space="0" w:color="000000"/>
              <w:left w:val="single" w:sz="4" w:space="0" w:color="000000"/>
              <w:bottom w:val="single" w:sz="4" w:space="0" w:color="000000"/>
              <w:right w:val="single" w:sz="4" w:space="0" w:color="000000"/>
            </w:tcBorders>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''Сл.гласникРС''бр.27/2018.</w:t>
            </w:r>
          </w:p>
        </w:tc>
      </w:tr>
    </w:tbl>
    <w:p w:rsidR="002148D0" w:rsidRDefault="002148D0">
      <w:pPr>
        <w:ind w:firstLine="709"/>
        <w:jc w:val="both"/>
        <w:rPr>
          <w:rFonts w:ascii="Times New Roman" w:eastAsia="Times New Roman" w:hAnsi="Times New Roman" w:cs="Times New Roman"/>
          <w:color w:val="C00000"/>
          <w:sz w:val="22"/>
          <w:szCs w:val="22"/>
        </w:rPr>
      </w:pPr>
    </w:p>
    <w:p w:rsidR="002148D0" w:rsidRDefault="002148D0">
      <w:pPr>
        <w:ind w:firstLine="709"/>
        <w:jc w:val="both"/>
        <w:rPr>
          <w:rFonts w:ascii="Times New Roman" w:eastAsia="Times New Roman" w:hAnsi="Times New Roman" w:cs="Times New Roman"/>
          <w:color w:val="C00000"/>
          <w:sz w:val="22"/>
          <w:szCs w:val="22"/>
        </w:rPr>
      </w:pPr>
    </w:p>
    <w:p w:rsidR="002148D0" w:rsidRDefault="002148D0" w:rsidP="001A206F">
      <w:pPr>
        <w:jc w:val="both"/>
        <w:rPr>
          <w:rFonts w:ascii="Times New Roman" w:eastAsia="Times New Roman" w:hAnsi="Times New Roman" w:cs="Times New Roman"/>
          <w:color w:val="C00000"/>
          <w:sz w:val="22"/>
          <w:szCs w:val="22"/>
        </w:rPr>
      </w:pPr>
    </w:p>
    <w:p w:rsidR="002148D0" w:rsidRDefault="00B83540">
      <w:pPr>
        <w:ind w:firstLine="709"/>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Правилници и стручна упутства, дописи</w:t>
      </w:r>
    </w:p>
    <w:p w:rsidR="002148D0" w:rsidRDefault="002148D0">
      <w:pPr>
        <w:ind w:firstLine="709"/>
        <w:jc w:val="both"/>
        <w:rPr>
          <w:rFonts w:ascii="Times New Roman" w:eastAsia="Times New Roman" w:hAnsi="Times New Roman" w:cs="Times New Roman"/>
          <w:sz w:val="22"/>
          <w:szCs w:val="22"/>
        </w:rPr>
      </w:pPr>
    </w:p>
    <w:tbl>
      <w:tblPr>
        <w:tblW w:w="93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0"/>
        <w:gridCol w:w="6287"/>
        <w:gridCol w:w="2643"/>
      </w:tblGrid>
      <w:tr w:rsidR="002148D0">
        <w:trPr>
          <w:jc w:val="center"/>
        </w:trPr>
        <w:tc>
          <w:tcPr>
            <w:tcW w:w="370" w:type="dxa"/>
            <w:tcBorders>
              <w:top w:val="single" w:sz="4" w:space="0" w:color="000000"/>
              <w:left w:val="single" w:sz="4" w:space="0" w:color="000000"/>
              <w:bottom w:val="single" w:sz="4" w:space="0" w:color="000000"/>
              <w:right w:val="single" w:sz="4" w:space="0" w:color="000000"/>
            </w:tcBorders>
            <w:vAlign w:val="center"/>
          </w:tcPr>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6287" w:type="dxa"/>
            <w:tcBorders>
              <w:top w:val="single" w:sz="4" w:space="0" w:color="000000"/>
              <w:left w:val="single" w:sz="4" w:space="0" w:color="000000"/>
              <w:bottom w:val="single" w:sz="4" w:space="0" w:color="000000"/>
              <w:right w:val="single" w:sz="4" w:space="0" w:color="000000"/>
            </w:tcBorders>
          </w:tcPr>
          <w:p w:rsidR="002148D0" w:rsidRDefault="00B83540">
            <w:pPr>
              <w:jc w:val="both"/>
              <w:rPr>
                <w:rFonts w:ascii="Times New Roman" w:eastAsia="Times New Roman" w:hAnsi="Times New Roman" w:cs="Times New Roman"/>
                <w:sz w:val="22"/>
                <w:szCs w:val="22"/>
                <w:highlight w:val="yellow"/>
              </w:rPr>
            </w:pPr>
            <w:r>
              <w:rPr>
                <w:rFonts w:ascii="Times New Roman" w:eastAsia="Times New Roman" w:hAnsi="Times New Roman" w:cs="Times New Roman"/>
                <w:sz w:val="22"/>
                <w:szCs w:val="22"/>
              </w:rPr>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w:t>
            </w:r>
          </w:p>
        </w:tc>
        <w:tc>
          <w:tcPr>
            <w:tcW w:w="2643" w:type="dxa"/>
            <w:tcBorders>
              <w:top w:val="single" w:sz="4" w:space="0" w:color="000000"/>
              <w:left w:val="single" w:sz="4" w:space="0" w:color="000000"/>
              <w:bottom w:val="single" w:sz="4" w:space="0" w:color="000000"/>
              <w:right w:val="single" w:sz="4" w:space="0" w:color="000000"/>
            </w:tcBorders>
          </w:tcPr>
          <w:p w:rsidR="002148D0" w:rsidRDefault="00B83540">
            <w:pPr>
              <w:rPr>
                <w:rFonts w:ascii="Times New Roman" w:eastAsia="Times New Roman" w:hAnsi="Times New Roman" w:cs="Times New Roman"/>
                <w:sz w:val="22"/>
                <w:szCs w:val="22"/>
                <w:highlight w:val="yellow"/>
              </w:rPr>
            </w:pPr>
            <w:r>
              <w:rPr>
                <w:rFonts w:ascii="Times New Roman" w:eastAsia="Times New Roman" w:hAnsi="Times New Roman" w:cs="Times New Roman"/>
                <w:sz w:val="22"/>
                <w:szCs w:val="22"/>
              </w:rPr>
              <w:t>''Сл.гл. РС'-Просветни гласник''бр.</w:t>
            </w:r>
            <w:r>
              <w:rPr>
                <w:rFonts w:ascii="Times New Roman" w:eastAsia="SimSun" w:hAnsi="Times New Roman" w:cs="Times New Roman"/>
                <w:sz w:val="22"/>
                <w:szCs w:val="22"/>
              </w:rPr>
              <w:t>10/2017,12/2018, 15/2018, 18/2018, 1/2019 и 2/2020</w:t>
            </w:r>
          </w:p>
        </w:tc>
      </w:tr>
      <w:tr w:rsidR="002148D0">
        <w:trPr>
          <w:jc w:val="center"/>
        </w:trPr>
        <w:tc>
          <w:tcPr>
            <w:tcW w:w="370" w:type="dxa"/>
            <w:tcBorders>
              <w:top w:val="single" w:sz="4" w:space="0" w:color="000000"/>
              <w:left w:val="single" w:sz="4" w:space="0" w:color="000000"/>
              <w:bottom w:val="single" w:sz="4" w:space="0" w:color="000000"/>
              <w:right w:val="single" w:sz="4" w:space="0" w:color="000000"/>
            </w:tcBorders>
            <w:vAlign w:val="center"/>
          </w:tcPr>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6287" w:type="dxa"/>
            <w:tcBorders>
              <w:top w:val="single" w:sz="4" w:space="0" w:color="000000"/>
              <w:left w:val="single" w:sz="4" w:space="0" w:color="000000"/>
              <w:bottom w:val="single" w:sz="4" w:space="0" w:color="000000"/>
              <w:right w:val="single" w:sz="4" w:space="0" w:color="000000"/>
            </w:tcBorders>
          </w:tcPr>
          <w:p w:rsidR="002148D0" w:rsidRDefault="00B83540">
            <w:pPr>
              <w:jc w:val="both"/>
              <w:rPr>
                <w:rFonts w:ascii="Times New Roman" w:eastAsia="Times New Roman" w:hAnsi="Times New Roman" w:cs="Times New Roman"/>
                <w:sz w:val="22"/>
                <w:szCs w:val="22"/>
                <w:highlight w:val="yellow"/>
              </w:rPr>
            </w:pPr>
            <w:r>
              <w:rPr>
                <w:rFonts w:ascii="Times New Roman" w:eastAsia="Times New Roman" w:hAnsi="Times New Roman" w:cs="Times New Roman"/>
                <w:sz w:val="22"/>
                <w:szCs w:val="22"/>
              </w:rPr>
              <w:t>Правилник о програму наставе и учења за други разред основног образовања и васпитања</w:t>
            </w:r>
          </w:p>
        </w:tc>
        <w:tc>
          <w:tcPr>
            <w:tcW w:w="2643" w:type="dxa"/>
            <w:tcBorders>
              <w:top w:val="single" w:sz="4" w:space="0" w:color="000000"/>
              <w:left w:val="single" w:sz="4" w:space="0" w:color="000000"/>
              <w:bottom w:val="single" w:sz="4" w:space="0" w:color="000000"/>
              <w:right w:val="single" w:sz="4" w:space="0" w:color="000000"/>
            </w:tcBorders>
          </w:tcPr>
          <w:p w:rsidR="002148D0" w:rsidRDefault="00B83540">
            <w:pPr>
              <w:jc w:val="both"/>
              <w:rPr>
                <w:rFonts w:ascii="Times New Roman" w:eastAsia="Times New Roman" w:hAnsi="Times New Roman" w:cs="Times New Roman"/>
                <w:sz w:val="22"/>
                <w:szCs w:val="22"/>
                <w:highlight w:val="yellow"/>
              </w:rPr>
            </w:pPr>
            <w:r>
              <w:rPr>
                <w:rFonts w:ascii="Times New Roman" w:eastAsia="Times New Roman" w:hAnsi="Times New Roman" w:cs="Times New Roman"/>
                <w:sz w:val="22"/>
                <w:szCs w:val="22"/>
              </w:rPr>
              <w:t>''Сл.гл. РС'-Просветни гласник''бр. 16/2018 и 3/2019</w:t>
            </w:r>
          </w:p>
        </w:tc>
      </w:tr>
      <w:tr w:rsidR="002148D0">
        <w:trPr>
          <w:jc w:val="center"/>
        </w:trPr>
        <w:tc>
          <w:tcPr>
            <w:tcW w:w="370" w:type="dxa"/>
            <w:tcBorders>
              <w:top w:val="single" w:sz="4" w:space="0" w:color="000000"/>
              <w:left w:val="single" w:sz="4" w:space="0" w:color="000000"/>
              <w:bottom w:val="single" w:sz="4" w:space="0" w:color="000000"/>
              <w:right w:val="single" w:sz="4" w:space="0" w:color="000000"/>
            </w:tcBorders>
            <w:vAlign w:val="center"/>
          </w:tcPr>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6287" w:type="dxa"/>
            <w:tcBorders>
              <w:top w:val="single" w:sz="4" w:space="0" w:color="000000"/>
              <w:left w:val="single" w:sz="4" w:space="0" w:color="000000"/>
              <w:bottom w:val="single" w:sz="4" w:space="0" w:color="000000"/>
              <w:right w:val="single" w:sz="4" w:space="0" w:color="000000"/>
            </w:tcBorders>
          </w:tcPr>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Правилник о допуни правилника о програму наставе и учења за други разред основног образовања и васпитања</w:t>
            </w:r>
          </w:p>
        </w:tc>
        <w:tc>
          <w:tcPr>
            <w:tcW w:w="2643" w:type="dxa"/>
            <w:tcBorders>
              <w:top w:val="single" w:sz="4" w:space="0" w:color="000000"/>
              <w:left w:val="single" w:sz="4" w:space="0" w:color="000000"/>
              <w:bottom w:val="single" w:sz="4" w:space="0" w:color="000000"/>
              <w:right w:val="single" w:sz="4" w:space="0" w:color="000000"/>
            </w:tcBorders>
          </w:tcPr>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''Сл.гл. РС'-Просветни гласник''бр. 5/2021.</w:t>
            </w:r>
          </w:p>
        </w:tc>
      </w:tr>
      <w:tr w:rsidR="002148D0">
        <w:trPr>
          <w:jc w:val="center"/>
        </w:trPr>
        <w:tc>
          <w:tcPr>
            <w:tcW w:w="370" w:type="dxa"/>
            <w:tcBorders>
              <w:top w:val="single" w:sz="4" w:space="0" w:color="000000"/>
              <w:left w:val="single" w:sz="4" w:space="0" w:color="000000"/>
              <w:bottom w:val="single" w:sz="4" w:space="0" w:color="000000"/>
              <w:right w:val="single" w:sz="4" w:space="0" w:color="000000"/>
            </w:tcBorders>
            <w:vAlign w:val="center"/>
          </w:tcPr>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6287" w:type="dxa"/>
            <w:tcBorders>
              <w:top w:val="single" w:sz="4" w:space="0" w:color="000000"/>
              <w:left w:val="single" w:sz="4" w:space="0" w:color="000000"/>
              <w:bottom w:val="single" w:sz="4" w:space="0" w:color="000000"/>
              <w:right w:val="single" w:sz="4" w:space="0" w:color="000000"/>
            </w:tcBorders>
          </w:tcPr>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Правилник о програму наставе и учења за трећи разред основоног образовања и васпитања</w:t>
            </w:r>
          </w:p>
        </w:tc>
        <w:tc>
          <w:tcPr>
            <w:tcW w:w="2643" w:type="dxa"/>
            <w:tcBorders>
              <w:top w:val="single" w:sz="4" w:space="0" w:color="000000"/>
              <w:left w:val="single" w:sz="4" w:space="0" w:color="000000"/>
              <w:bottom w:val="single" w:sz="4" w:space="0" w:color="000000"/>
              <w:right w:val="single" w:sz="4" w:space="0" w:color="000000"/>
            </w:tcBorders>
          </w:tcPr>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''Сл.гл. РС'-Просветни гласник''бр. 5/2019,1/2020. и 6/2020.</w:t>
            </w:r>
          </w:p>
        </w:tc>
      </w:tr>
      <w:tr w:rsidR="002148D0">
        <w:trPr>
          <w:jc w:val="center"/>
        </w:trPr>
        <w:tc>
          <w:tcPr>
            <w:tcW w:w="370" w:type="dxa"/>
            <w:tcBorders>
              <w:top w:val="single" w:sz="4" w:space="0" w:color="000000"/>
              <w:left w:val="single" w:sz="4" w:space="0" w:color="000000"/>
              <w:bottom w:val="single" w:sz="4" w:space="0" w:color="000000"/>
              <w:right w:val="single" w:sz="4" w:space="0" w:color="000000"/>
            </w:tcBorders>
            <w:vAlign w:val="center"/>
          </w:tcPr>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c>
          <w:tcPr>
            <w:tcW w:w="6287" w:type="dxa"/>
            <w:tcBorders>
              <w:top w:val="single" w:sz="4" w:space="0" w:color="000000"/>
              <w:left w:val="single" w:sz="4" w:space="0" w:color="000000"/>
              <w:bottom w:val="single" w:sz="4" w:space="0" w:color="000000"/>
              <w:right w:val="single" w:sz="4" w:space="0" w:color="000000"/>
            </w:tcBorders>
          </w:tcPr>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Правилник о наставном програму за четврти разред основног образовања и васпитања</w:t>
            </w:r>
          </w:p>
        </w:tc>
        <w:tc>
          <w:tcPr>
            <w:tcW w:w="2643" w:type="dxa"/>
            <w:tcBorders>
              <w:top w:val="single" w:sz="4" w:space="0" w:color="000000"/>
              <w:left w:val="single" w:sz="4" w:space="0" w:color="000000"/>
              <w:bottom w:val="single" w:sz="4" w:space="0" w:color="000000"/>
              <w:right w:val="single" w:sz="4" w:space="0" w:color="000000"/>
            </w:tcBorders>
          </w:tcPr>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''Сл.гл. РС'-Просветни гласник''бр. 11/2019.</w:t>
            </w:r>
          </w:p>
        </w:tc>
      </w:tr>
      <w:tr w:rsidR="002148D0">
        <w:trPr>
          <w:jc w:val="center"/>
        </w:trPr>
        <w:tc>
          <w:tcPr>
            <w:tcW w:w="370" w:type="dxa"/>
            <w:tcBorders>
              <w:top w:val="single" w:sz="4" w:space="0" w:color="000000"/>
              <w:left w:val="single" w:sz="4" w:space="0" w:color="000000"/>
              <w:bottom w:val="single" w:sz="4" w:space="0" w:color="000000"/>
              <w:right w:val="single" w:sz="4" w:space="0" w:color="000000"/>
            </w:tcBorders>
            <w:vAlign w:val="center"/>
          </w:tcPr>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c>
          <w:tcPr>
            <w:tcW w:w="6287" w:type="dxa"/>
            <w:tcBorders>
              <w:top w:val="single" w:sz="4" w:space="0" w:color="000000"/>
              <w:left w:val="single" w:sz="4" w:space="0" w:color="000000"/>
              <w:bottom w:val="single" w:sz="4" w:space="0" w:color="000000"/>
              <w:right w:val="single" w:sz="4" w:space="0" w:color="000000"/>
            </w:tcBorders>
          </w:tcPr>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Правилник о допуни правилника о наставном програму за четврти разред основног образовања и васпитања</w:t>
            </w:r>
          </w:p>
        </w:tc>
        <w:tc>
          <w:tcPr>
            <w:tcW w:w="2643" w:type="dxa"/>
            <w:tcBorders>
              <w:top w:val="single" w:sz="4" w:space="0" w:color="000000"/>
              <w:left w:val="single" w:sz="4" w:space="0" w:color="000000"/>
              <w:bottom w:val="single" w:sz="4" w:space="0" w:color="000000"/>
              <w:right w:val="single" w:sz="4" w:space="0" w:color="000000"/>
            </w:tcBorders>
          </w:tcPr>
          <w:p w:rsidR="002148D0" w:rsidRDefault="00B83540">
            <w:pPr>
              <w:jc w:val="both"/>
              <w:rPr>
                <w:rFonts w:ascii="Times New Roman" w:eastAsia="Times New Roman" w:hAnsi="Times New Roman" w:cs="Times New Roman"/>
                <w:color w:val="C00000"/>
                <w:sz w:val="22"/>
                <w:szCs w:val="22"/>
              </w:rPr>
            </w:pPr>
            <w:r>
              <w:rPr>
                <w:rFonts w:ascii="Times New Roman" w:eastAsia="Times New Roman" w:hAnsi="Times New Roman" w:cs="Times New Roman"/>
                <w:sz w:val="22"/>
                <w:szCs w:val="22"/>
              </w:rPr>
              <w:t>''Сл.гл. РС'-Просветни гласник''бр. 7/2021.</w:t>
            </w:r>
          </w:p>
        </w:tc>
      </w:tr>
      <w:tr w:rsidR="002148D0">
        <w:trPr>
          <w:jc w:val="center"/>
        </w:trPr>
        <w:tc>
          <w:tcPr>
            <w:tcW w:w="370" w:type="dxa"/>
            <w:tcBorders>
              <w:top w:val="single" w:sz="4" w:space="0" w:color="000000"/>
              <w:left w:val="single" w:sz="4" w:space="0" w:color="000000"/>
              <w:bottom w:val="single" w:sz="4" w:space="0" w:color="000000"/>
              <w:right w:val="single" w:sz="4" w:space="0" w:color="000000"/>
            </w:tcBorders>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7</w:t>
            </w:r>
          </w:p>
        </w:tc>
        <w:tc>
          <w:tcPr>
            <w:tcW w:w="6287" w:type="dxa"/>
            <w:tcBorders>
              <w:top w:val="single" w:sz="4" w:space="0" w:color="000000"/>
              <w:left w:val="single" w:sz="4" w:space="0" w:color="000000"/>
              <w:bottom w:val="single" w:sz="4" w:space="0" w:color="000000"/>
              <w:right w:val="single" w:sz="4" w:space="0" w:color="000000"/>
            </w:tcBorders>
          </w:tcPr>
          <w:p w:rsidR="002148D0" w:rsidRDefault="00B83540">
            <w:pPr>
              <w:rPr>
                <w:rFonts w:ascii="Times New Roman" w:eastAsia="Times New Roman" w:hAnsi="Times New Roman" w:cs="Times New Roman"/>
                <w:sz w:val="22"/>
                <w:szCs w:val="22"/>
                <w:highlight w:val="yellow"/>
              </w:rPr>
            </w:pPr>
            <w:r>
              <w:rPr>
                <w:rFonts w:ascii="Times New Roman" w:eastAsia="Times New Roman" w:hAnsi="Times New Roman" w:cs="Times New Roman"/>
                <w:sz w:val="22"/>
                <w:szCs w:val="22"/>
              </w:rPr>
              <w:t>Правилник о плану наставе и учења за пети и шести разред основног образовања и васпитања и програму наставе и учења за пети и шести разред основног образовања</w:t>
            </w:r>
          </w:p>
        </w:tc>
        <w:tc>
          <w:tcPr>
            <w:tcW w:w="2643" w:type="dxa"/>
            <w:tcBorders>
              <w:top w:val="single" w:sz="4" w:space="0" w:color="000000"/>
              <w:left w:val="single" w:sz="4" w:space="0" w:color="000000"/>
              <w:bottom w:val="single" w:sz="4" w:space="0" w:color="000000"/>
              <w:right w:val="single" w:sz="4" w:space="0" w:color="000000"/>
            </w:tcBorders>
          </w:tcPr>
          <w:p w:rsidR="002148D0" w:rsidRDefault="00B83540">
            <w:pPr>
              <w:rPr>
                <w:rFonts w:ascii="Times New Roman" w:eastAsia="Times New Roman" w:hAnsi="Times New Roman" w:cs="Times New Roman"/>
                <w:sz w:val="22"/>
                <w:szCs w:val="22"/>
                <w:highlight w:val="yellow"/>
              </w:rPr>
            </w:pPr>
            <w:r>
              <w:rPr>
                <w:rFonts w:ascii="Times New Roman" w:eastAsia="Times New Roman" w:hAnsi="Times New Roman" w:cs="Times New Roman"/>
                <w:sz w:val="22"/>
                <w:szCs w:val="22"/>
              </w:rPr>
              <w:t>''Сл.гл. РС'-Просветни гласник''бр. 15/2018,18/2018,3/2019,3/2020 и 6/2020</w:t>
            </w:r>
          </w:p>
        </w:tc>
      </w:tr>
      <w:tr w:rsidR="002148D0">
        <w:trPr>
          <w:jc w:val="center"/>
        </w:trPr>
        <w:tc>
          <w:tcPr>
            <w:tcW w:w="370" w:type="dxa"/>
            <w:tcBorders>
              <w:top w:val="single" w:sz="4" w:space="0" w:color="000000"/>
              <w:left w:val="single" w:sz="4" w:space="0" w:color="000000"/>
              <w:bottom w:val="single" w:sz="4" w:space="0" w:color="000000"/>
              <w:right w:val="single" w:sz="4" w:space="0" w:color="000000"/>
            </w:tcBorders>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8</w:t>
            </w:r>
          </w:p>
        </w:tc>
        <w:tc>
          <w:tcPr>
            <w:tcW w:w="6287" w:type="dxa"/>
            <w:tcBorders>
              <w:top w:val="single" w:sz="4" w:space="0" w:color="000000"/>
              <w:left w:val="single" w:sz="4" w:space="0" w:color="000000"/>
              <w:bottom w:val="single" w:sz="4" w:space="0" w:color="000000"/>
              <w:right w:val="single" w:sz="4" w:space="0" w:color="000000"/>
            </w:tcBorders>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Правилник о наставном програму за седми разред основног образовања и васпитања</w:t>
            </w:r>
          </w:p>
        </w:tc>
        <w:tc>
          <w:tcPr>
            <w:tcW w:w="2643" w:type="dxa"/>
            <w:tcBorders>
              <w:top w:val="single" w:sz="4" w:space="0" w:color="000000"/>
              <w:left w:val="single" w:sz="4" w:space="0" w:color="000000"/>
              <w:bottom w:val="single" w:sz="4" w:space="0" w:color="000000"/>
              <w:right w:val="single" w:sz="4" w:space="0" w:color="000000"/>
            </w:tcBorders>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''Сл.гл. РС'-Просветни гласник''бр. 5/2019.</w:t>
            </w:r>
          </w:p>
        </w:tc>
      </w:tr>
      <w:tr w:rsidR="002148D0">
        <w:trPr>
          <w:jc w:val="center"/>
        </w:trPr>
        <w:tc>
          <w:tcPr>
            <w:tcW w:w="370" w:type="dxa"/>
            <w:tcBorders>
              <w:top w:val="single" w:sz="4" w:space="0" w:color="000000"/>
              <w:left w:val="single" w:sz="4" w:space="0" w:color="000000"/>
              <w:bottom w:val="single" w:sz="4" w:space="0" w:color="000000"/>
              <w:right w:val="single" w:sz="4" w:space="0" w:color="000000"/>
            </w:tcBorders>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9</w:t>
            </w:r>
          </w:p>
        </w:tc>
        <w:tc>
          <w:tcPr>
            <w:tcW w:w="6287" w:type="dxa"/>
            <w:tcBorders>
              <w:top w:val="single" w:sz="4" w:space="0" w:color="000000"/>
              <w:left w:val="single" w:sz="4" w:space="0" w:color="000000"/>
              <w:bottom w:val="single" w:sz="4" w:space="0" w:color="000000"/>
              <w:right w:val="single" w:sz="4" w:space="0" w:color="000000"/>
            </w:tcBorders>
          </w:tcPr>
          <w:p w:rsidR="002148D0" w:rsidRDefault="00B83540">
            <w:pPr>
              <w:pStyle w:val="NormalWeb"/>
              <w:widowControl/>
              <w:spacing w:before="225" w:beforeAutospacing="0" w:after="225" w:afterAutospacing="0"/>
              <w:jc w:val="both"/>
              <w:rPr>
                <w:bCs/>
              </w:rPr>
            </w:pPr>
            <w:r>
              <w:rPr>
                <w:bCs/>
              </w:rPr>
              <w:t>Правилник о изменама Правилника о програму наставе и учења за седми разред основног образовања и васпитања</w:t>
            </w:r>
          </w:p>
          <w:p w:rsidR="002148D0" w:rsidRDefault="002148D0">
            <w:pPr>
              <w:rPr>
                <w:rFonts w:ascii="Times New Roman" w:eastAsia="Times New Roman" w:hAnsi="Times New Roman" w:cs="Times New Roman"/>
                <w:bCs/>
                <w:sz w:val="22"/>
                <w:szCs w:val="22"/>
              </w:rPr>
            </w:pPr>
          </w:p>
        </w:tc>
        <w:tc>
          <w:tcPr>
            <w:tcW w:w="2643" w:type="dxa"/>
            <w:tcBorders>
              <w:top w:val="single" w:sz="4" w:space="0" w:color="000000"/>
              <w:left w:val="single" w:sz="4" w:space="0" w:color="000000"/>
              <w:bottom w:val="single" w:sz="4" w:space="0" w:color="000000"/>
              <w:right w:val="single" w:sz="4" w:space="0" w:color="000000"/>
            </w:tcBorders>
          </w:tcPr>
          <w:p w:rsidR="002148D0" w:rsidRDefault="00B83540">
            <w:pPr>
              <w:rPr>
                <w:rFonts w:ascii="Times New Roman" w:eastAsia="Times New Roman" w:hAnsi="Times New Roman" w:cs="Times New Roman"/>
                <w:color w:val="C00000"/>
                <w:sz w:val="22"/>
                <w:szCs w:val="22"/>
              </w:rPr>
            </w:pPr>
            <w:r>
              <w:rPr>
                <w:rFonts w:ascii="Times New Roman" w:eastAsia="Times New Roman" w:hAnsi="Times New Roman" w:cs="Times New Roman"/>
                <w:sz w:val="22"/>
                <w:szCs w:val="22"/>
              </w:rPr>
              <w:lastRenderedPageBreak/>
              <w:t>''Сл.гл. РС'-Просветни гласник''бр. 5/2021.</w:t>
            </w:r>
          </w:p>
        </w:tc>
      </w:tr>
      <w:tr w:rsidR="002148D0">
        <w:trPr>
          <w:jc w:val="center"/>
        </w:trPr>
        <w:tc>
          <w:tcPr>
            <w:tcW w:w="370" w:type="dxa"/>
            <w:tcBorders>
              <w:top w:val="single" w:sz="4" w:space="0" w:color="000000"/>
              <w:left w:val="single" w:sz="4" w:space="0" w:color="000000"/>
              <w:bottom w:val="single" w:sz="4" w:space="0" w:color="000000"/>
              <w:right w:val="single" w:sz="4" w:space="0" w:color="000000"/>
            </w:tcBorders>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10</w:t>
            </w:r>
          </w:p>
        </w:tc>
        <w:tc>
          <w:tcPr>
            <w:tcW w:w="6287" w:type="dxa"/>
            <w:tcBorders>
              <w:top w:val="single" w:sz="4" w:space="0" w:color="000000"/>
              <w:left w:val="single" w:sz="4" w:space="0" w:color="000000"/>
              <w:bottom w:val="single" w:sz="4" w:space="0" w:color="000000"/>
              <w:right w:val="single" w:sz="4" w:space="0" w:color="000000"/>
            </w:tcBorders>
          </w:tcPr>
          <w:p w:rsidR="002148D0" w:rsidRDefault="00B83540">
            <w:pPr>
              <w:pStyle w:val="NormalWeb"/>
              <w:widowControl/>
              <w:spacing w:before="225" w:beforeAutospacing="0" w:after="225" w:afterAutospacing="0"/>
              <w:jc w:val="both"/>
              <w:rPr>
                <w:bCs/>
              </w:rPr>
            </w:pPr>
            <w:r>
              <w:rPr>
                <w:bCs/>
              </w:rPr>
              <w:t>Правилник о програму наставе и учења за осми разред основног образовања и васпитања</w:t>
            </w:r>
          </w:p>
          <w:p w:rsidR="002148D0" w:rsidRDefault="002148D0">
            <w:pPr>
              <w:rPr>
                <w:rFonts w:ascii="Times New Roman" w:eastAsia="Times New Roman" w:hAnsi="Times New Roman" w:cs="Times New Roman"/>
                <w:bCs/>
                <w:sz w:val="22"/>
                <w:szCs w:val="22"/>
              </w:rPr>
            </w:pPr>
          </w:p>
        </w:tc>
        <w:tc>
          <w:tcPr>
            <w:tcW w:w="2643" w:type="dxa"/>
            <w:tcBorders>
              <w:top w:val="single" w:sz="4" w:space="0" w:color="000000"/>
              <w:left w:val="single" w:sz="4" w:space="0" w:color="000000"/>
              <w:bottom w:val="single" w:sz="4" w:space="0" w:color="000000"/>
              <w:right w:val="single" w:sz="4" w:space="0" w:color="000000"/>
            </w:tcBorders>
          </w:tcPr>
          <w:p w:rsidR="002148D0" w:rsidRDefault="00B83540">
            <w:pPr>
              <w:rPr>
                <w:rFonts w:ascii="Times New Roman" w:eastAsia="Times New Roman" w:hAnsi="Times New Roman" w:cs="Times New Roman"/>
                <w:color w:val="C00000"/>
                <w:sz w:val="22"/>
                <w:szCs w:val="22"/>
              </w:rPr>
            </w:pPr>
            <w:r>
              <w:rPr>
                <w:rFonts w:ascii="Times New Roman" w:eastAsia="Times New Roman" w:hAnsi="Times New Roman" w:cs="Times New Roman"/>
                <w:sz w:val="22"/>
                <w:szCs w:val="22"/>
              </w:rPr>
              <w:t>''Сл.гл. РС'-Просветни гласник''бр. 11/2019.</w:t>
            </w:r>
          </w:p>
        </w:tc>
      </w:tr>
      <w:tr w:rsidR="002148D0">
        <w:trPr>
          <w:jc w:val="center"/>
        </w:trPr>
        <w:tc>
          <w:tcPr>
            <w:tcW w:w="370" w:type="dxa"/>
            <w:tcBorders>
              <w:top w:val="single" w:sz="4" w:space="0" w:color="000000"/>
              <w:left w:val="single" w:sz="4" w:space="0" w:color="000000"/>
              <w:bottom w:val="single" w:sz="4" w:space="0" w:color="000000"/>
              <w:right w:val="single" w:sz="4" w:space="0" w:color="000000"/>
            </w:tcBorders>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11</w:t>
            </w:r>
          </w:p>
        </w:tc>
        <w:tc>
          <w:tcPr>
            <w:tcW w:w="6287" w:type="dxa"/>
            <w:tcBorders>
              <w:top w:val="single" w:sz="4" w:space="0" w:color="000000"/>
              <w:left w:val="single" w:sz="4" w:space="0" w:color="000000"/>
              <w:bottom w:val="single" w:sz="4" w:space="0" w:color="000000"/>
              <w:right w:val="single" w:sz="4" w:space="0" w:color="000000"/>
            </w:tcBorders>
          </w:tcPr>
          <w:p w:rsidR="002148D0" w:rsidRDefault="00B83540">
            <w:pPr>
              <w:pStyle w:val="NormalWeb"/>
              <w:widowControl/>
              <w:spacing w:before="225" w:beforeAutospacing="0" w:after="225" w:afterAutospacing="0"/>
              <w:jc w:val="both"/>
              <w:rPr>
                <w:bCs/>
              </w:rPr>
            </w:pPr>
            <w:r>
              <w:rPr>
                <w:bCs/>
              </w:rPr>
              <w:t>Правилник о допунама Правилника о програму наставе и учења за осми разред основног образовања и васпитања</w:t>
            </w:r>
          </w:p>
          <w:p w:rsidR="002148D0" w:rsidRDefault="002148D0">
            <w:pPr>
              <w:rPr>
                <w:rFonts w:ascii="Times New Roman" w:eastAsia="Times New Roman" w:hAnsi="Times New Roman" w:cs="Times New Roman"/>
                <w:bCs/>
                <w:sz w:val="22"/>
                <w:szCs w:val="22"/>
              </w:rPr>
            </w:pPr>
          </w:p>
        </w:tc>
        <w:tc>
          <w:tcPr>
            <w:tcW w:w="2643" w:type="dxa"/>
            <w:tcBorders>
              <w:top w:val="single" w:sz="4" w:space="0" w:color="000000"/>
              <w:left w:val="single" w:sz="4" w:space="0" w:color="000000"/>
              <w:bottom w:val="single" w:sz="4" w:space="0" w:color="000000"/>
              <w:right w:val="single" w:sz="4" w:space="0" w:color="000000"/>
            </w:tcBorders>
          </w:tcPr>
          <w:p w:rsidR="002148D0" w:rsidRDefault="00B83540">
            <w:pPr>
              <w:rPr>
                <w:rFonts w:ascii="Times New Roman" w:eastAsia="SimSun" w:hAnsi="Times New Roman" w:cs="Times New Roman"/>
                <w:color w:val="000000"/>
              </w:rPr>
            </w:pPr>
            <w:r>
              <w:rPr>
                <w:rFonts w:ascii="Times New Roman" w:eastAsia="Times New Roman" w:hAnsi="Times New Roman" w:cs="Times New Roman"/>
                <w:sz w:val="22"/>
                <w:szCs w:val="22"/>
              </w:rPr>
              <w:t>''Сл.гл. РС'-Просветни гласник''бр. 6/2021.</w:t>
            </w:r>
          </w:p>
        </w:tc>
      </w:tr>
      <w:tr w:rsidR="002148D0">
        <w:trPr>
          <w:jc w:val="center"/>
        </w:trPr>
        <w:tc>
          <w:tcPr>
            <w:tcW w:w="370" w:type="dxa"/>
            <w:tcBorders>
              <w:top w:val="single" w:sz="4" w:space="0" w:color="000000"/>
              <w:left w:val="single" w:sz="4" w:space="0" w:color="000000"/>
              <w:bottom w:val="single" w:sz="4" w:space="0" w:color="000000"/>
              <w:right w:val="single" w:sz="4" w:space="0" w:color="000000"/>
            </w:tcBorders>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12</w:t>
            </w:r>
          </w:p>
        </w:tc>
        <w:tc>
          <w:tcPr>
            <w:tcW w:w="6287" w:type="dxa"/>
            <w:tcBorders>
              <w:top w:val="single" w:sz="4" w:space="0" w:color="000000"/>
              <w:left w:val="single" w:sz="4" w:space="0" w:color="000000"/>
              <w:bottom w:val="single" w:sz="4" w:space="0" w:color="000000"/>
              <w:right w:val="single" w:sz="4" w:space="0" w:color="000000"/>
            </w:tcBorders>
          </w:tcPr>
          <w:p w:rsidR="002148D0" w:rsidRDefault="00B83540">
            <w:pPr>
              <w:pStyle w:val="NormalWeb"/>
              <w:widowControl/>
              <w:spacing w:before="225" w:beforeAutospacing="0" w:after="225" w:afterAutospacing="0"/>
              <w:jc w:val="both"/>
              <w:rPr>
                <w:bCs/>
              </w:rPr>
            </w:pPr>
            <w:r>
              <w:rPr>
                <w:bCs/>
              </w:rPr>
              <w:t>Правилник о изменама Правилника о програму наставе и учења за осми разред основног образовања и васпитања</w:t>
            </w:r>
          </w:p>
          <w:p w:rsidR="002148D0" w:rsidRDefault="002148D0">
            <w:pPr>
              <w:rPr>
                <w:rFonts w:ascii="Times New Roman" w:eastAsia="Times New Roman" w:hAnsi="Times New Roman" w:cs="Times New Roman"/>
                <w:bCs/>
                <w:sz w:val="22"/>
                <w:szCs w:val="22"/>
              </w:rPr>
            </w:pPr>
          </w:p>
        </w:tc>
        <w:tc>
          <w:tcPr>
            <w:tcW w:w="2643" w:type="dxa"/>
            <w:tcBorders>
              <w:top w:val="single" w:sz="4" w:space="0" w:color="000000"/>
              <w:left w:val="single" w:sz="4" w:space="0" w:color="000000"/>
              <w:bottom w:val="single" w:sz="4" w:space="0" w:color="000000"/>
              <w:right w:val="single" w:sz="4" w:space="0" w:color="000000"/>
            </w:tcBorders>
          </w:tcPr>
          <w:p w:rsidR="002148D0" w:rsidRDefault="00B83540">
            <w:pPr>
              <w:rPr>
                <w:rFonts w:ascii="Times New Roman" w:eastAsia="SimSun" w:hAnsi="Times New Roman" w:cs="Times New Roman"/>
                <w:color w:val="000000"/>
              </w:rPr>
            </w:pPr>
            <w:r>
              <w:rPr>
                <w:rFonts w:ascii="Times New Roman" w:eastAsia="Times New Roman" w:hAnsi="Times New Roman" w:cs="Times New Roman"/>
                <w:sz w:val="22"/>
                <w:szCs w:val="22"/>
              </w:rPr>
              <w:t>''Сл.гл. РС'-Просветни гласник''бр. 5/2021.</w:t>
            </w:r>
          </w:p>
        </w:tc>
      </w:tr>
      <w:tr w:rsidR="002148D0">
        <w:trPr>
          <w:jc w:val="center"/>
        </w:trPr>
        <w:tc>
          <w:tcPr>
            <w:tcW w:w="370" w:type="dxa"/>
            <w:tcBorders>
              <w:top w:val="single" w:sz="4" w:space="0" w:color="000000"/>
              <w:left w:val="single" w:sz="4" w:space="0" w:color="000000"/>
              <w:bottom w:val="single" w:sz="4" w:space="0" w:color="000000"/>
              <w:right w:val="single" w:sz="4" w:space="0" w:color="000000"/>
            </w:tcBorders>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13</w:t>
            </w:r>
          </w:p>
        </w:tc>
        <w:tc>
          <w:tcPr>
            <w:tcW w:w="6287" w:type="dxa"/>
            <w:tcBorders>
              <w:top w:val="single" w:sz="4" w:space="0" w:color="000000"/>
              <w:left w:val="single" w:sz="4" w:space="0" w:color="000000"/>
              <w:bottom w:val="single" w:sz="4" w:space="0" w:color="000000"/>
              <w:right w:val="single" w:sz="4" w:space="0" w:color="000000"/>
            </w:tcBorders>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Правилник о протоколу поступања у установи у одговору на насиље,злостављање и занемаривање</w:t>
            </w:r>
          </w:p>
        </w:tc>
        <w:tc>
          <w:tcPr>
            <w:tcW w:w="2643" w:type="dxa"/>
            <w:tcBorders>
              <w:top w:val="single" w:sz="4" w:space="0" w:color="000000"/>
              <w:left w:val="single" w:sz="4" w:space="0" w:color="000000"/>
              <w:bottom w:val="single" w:sz="4" w:space="0" w:color="000000"/>
              <w:right w:val="single" w:sz="4" w:space="0" w:color="000000"/>
            </w:tcBorders>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'Сл.гл. РС' бр. 46/2019 и 104/2020.</w:t>
            </w:r>
          </w:p>
        </w:tc>
      </w:tr>
      <w:tr w:rsidR="002148D0">
        <w:trPr>
          <w:jc w:val="center"/>
        </w:trPr>
        <w:tc>
          <w:tcPr>
            <w:tcW w:w="370" w:type="dxa"/>
            <w:tcBorders>
              <w:top w:val="single" w:sz="4" w:space="0" w:color="000000"/>
              <w:left w:val="single" w:sz="4" w:space="0" w:color="000000"/>
              <w:bottom w:val="single" w:sz="4" w:space="0" w:color="000000"/>
              <w:right w:val="single" w:sz="4" w:space="0" w:color="000000"/>
            </w:tcBorders>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14</w:t>
            </w:r>
          </w:p>
        </w:tc>
        <w:tc>
          <w:tcPr>
            <w:tcW w:w="6287" w:type="dxa"/>
            <w:tcBorders>
              <w:top w:val="single" w:sz="4" w:space="0" w:color="000000"/>
              <w:left w:val="single" w:sz="4" w:space="0" w:color="000000"/>
              <w:bottom w:val="single" w:sz="4" w:space="0" w:color="000000"/>
              <w:right w:val="single" w:sz="4" w:space="0" w:color="000000"/>
            </w:tcBorders>
          </w:tcPr>
          <w:p w:rsidR="002148D0" w:rsidRDefault="002148D0">
            <w:pPr>
              <w:rPr>
                <w:rFonts w:ascii="Times New Roman" w:eastAsia="Times New Roman" w:hAnsi="Times New Roman" w:cs="Times New Roman"/>
                <w:sz w:val="22"/>
                <w:szCs w:val="22"/>
              </w:rPr>
            </w:pPr>
          </w:p>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Стручно упутство за организацију и реализацију образовно-васпитног рада у основној школи у школској 2021/22.години</w:t>
            </w:r>
          </w:p>
        </w:tc>
        <w:tc>
          <w:tcPr>
            <w:tcW w:w="2643" w:type="dxa"/>
            <w:tcBorders>
              <w:top w:val="single" w:sz="4" w:space="0" w:color="000000"/>
              <w:left w:val="single" w:sz="4" w:space="0" w:color="000000"/>
              <w:bottom w:val="single" w:sz="4" w:space="0" w:color="000000"/>
              <w:right w:val="single" w:sz="4" w:space="0" w:color="000000"/>
            </w:tcBorders>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бр.610-00-00763/2021-07 од 13.8.2021.</w:t>
            </w:r>
          </w:p>
        </w:tc>
      </w:tr>
      <w:tr w:rsidR="002148D0">
        <w:trPr>
          <w:jc w:val="center"/>
        </w:trPr>
        <w:tc>
          <w:tcPr>
            <w:tcW w:w="370" w:type="dxa"/>
            <w:tcBorders>
              <w:top w:val="single" w:sz="4" w:space="0" w:color="000000"/>
              <w:left w:val="single" w:sz="4" w:space="0" w:color="000000"/>
              <w:bottom w:val="single" w:sz="4" w:space="0" w:color="000000"/>
              <w:right w:val="single" w:sz="4" w:space="0" w:color="000000"/>
            </w:tcBorders>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15</w:t>
            </w:r>
          </w:p>
        </w:tc>
        <w:tc>
          <w:tcPr>
            <w:tcW w:w="6287" w:type="dxa"/>
            <w:tcBorders>
              <w:top w:val="single" w:sz="4" w:space="0" w:color="000000"/>
              <w:left w:val="single" w:sz="4" w:space="0" w:color="000000"/>
              <w:bottom w:val="single" w:sz="4" w:space="0" w:color="000000"/>
              <w:right w:val="single" w:sz="4" w:space="0" w:color="000000"/>
            </w:tcBorders>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Препоруке за почетак образовно-васпитног рада у школској 2021/2022.години (прилог)</w:t>
            </w:r>
          </w:p>
        </w:tc>
        <w:tc>
          <w:tcPr>
            <w:tcW w:w="2643" w:type="dxa"/>
            <w:tcBorders>
              <w:top w:val="single" w:sz="4" w:space="0" w:color="000000"/>
              <w:left w:val="single" w:sz="4" w:space="0" w:color="000000"/>
              <w:bottom w:val="single" w:sz="4" w:space="0" w:color="000000"/>
              <w:right w:val="single" w:sz="4" w:space="0" w:color="000000"/>
            </w:tcBorders>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Прилог уз бр.610-00-00763/2021-07 од 13.8.2021.</w:t>
            </w:r>
          </w:p>
        </w:tc>
      </w:tr>
      <w:tr w:rsidR="002148D0">
        <w:trPr>
          <w:jc w:val="center"/>
        </w:trPr>
        <w:tc>
          <w:tcPr>
            <w:tcW w:w="370" w:type="dxa"/>
            <w:tcBorders>
              <w:top w:val="single" w:sz="4" w:space="0" w:color="000000"/>
              <w:left w:val="single" w:sz="4" w:space="0" w:color="000000"/>
              <w:bottom w:val="single" w:sz="4" w:space="0" w:color="000000"/>
              <w:right w:val="single" w:sz="4" w:space="0" w:color="000000"/>
            </w:tcBorders>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16</w:t>
            </w:r>
          </w:p>
        </w:tc>
        <w:tc>
          <w:tcPr>
            <w:tcW w:w="6287" w:type="dxa"/>
            <w:tcBorders>
              <w:top w:val="single" w:sz="4" w:space="0" w:color="000000"/>
              <w:left w:val="single" w:sz="4" w:space="0" w:color="000000"/>
              <w:bottom w:val="single" w:sz="4" w:space="0" w:color="000000"/>
              <w:right w:val="single" w:sz="4" w:space="0" w:color="000000"/>
            </w:tcBorders>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Индикатори и граничне вредности за процену ризика од преношења SARS-CoV-2 вируса у популацији</w:t>
            </w:r>
          </w:p>
        </w:tc>
        <w:tc>
          <w:tcPr>
            <w:tcW w:w="2643" w:type="dxa"/>
            <w:tcBorders>
              <w:top w:val="single" w:sz="4" w:space="0" w:color="000000"/>
              <w:left w:val="single" w:sz="4" w:space="0" w:color="000000"/>
              <w:bottom w:val="single" w:sz="4" w:space="0" w:color="000000"/>
              <w:right w:val="single" w:sz="4" w:space="0" w:color="000000"/>
            </w:tcBorders>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Прилог уз </w:t>
            </w:r>
          </w:p>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бр.610-00-00763/2021-07 од 13.8.2021.</w:t>
            </w:r>
          </w:p>
        </w:tc>
      </w:tr>
      <w:tr w:rsidR="002148D0">
        <w:trPr>
          <w:jc w:val="center"/>
        </w:trPr>
        <w:tc>
          <w:tcPr>
            <w:tcW w:w="370" w:type="dxa"/>
            <w:tcBorders>
              <w:top w:val="single" w:sz="4" w:space="0" w:color="000000"/>
              <w:left w:val="single" w:sz="4" w:space="0" w:color="000000"/>
              <w:bottom w:val="single" w:sz="4" w:space="0" w:color="000000"/>
              <w:right w:val="single" w:sz="4" w:space="0" w:color="000000"/>
            </w:tcBorders>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17</w:t>
            </w:r>
          </w:p>
        </w:tc>
        <w:tc>
          <w:tcPr>
            <w:tcW w:w="6287" w:type="dxa"/>
            <w:tcBorders>
              <w:top w:val="single" w:sz="4" w:space="0" w:color="000000"/>
              <w:left w:val="single" w:sz="4" w:space="0" w:color="000000"/>
              <w:bottom w:val="single" w:sz="4" w:space="0" w:color="000000"/>
              <w:right w:val="single" w:sz="4" w:space="0" w:color="000000"/>
            </w:tcBorders>
          </w:tcPr>
          <w:p w:rsidR="002148D0" w:rsidRDefault="00B83540">
            <w:pPr>
              <w:rPr>
                <w:rFonts w:ascii="Times New Roman" w:eastAsia="Times New Roman" w:hAnsi="Times New Roman" w:cs="Times New Roman"/>
                <w:sz w:val="22"/>
                <w:szCs w:val="22"/>
              </w:rPr>
            </w:pPr>
            <w:r>
              <w:rPr>
                <w:rFonts w:ascii="Times New Roman" w:hAnsi="Times New Roman" w:cs="Times New Roman"/>
                <w:iCs/>
                <w:sz w:val="22"/>
                <w:szCs w:val="22"/>
              </w:rPr>
              <w:t>Допис Министарства просвете, науке и технолошког развоја за израду оперативног рада установе и почетак школске 2021/2022.године</w:t>
            </w:r>
          </w:p>
        </w:tc>
        <w:tc>
          <w:tcPr>
            <w:tcW w:w="2643" w:type="dxa"/>
            <w:tcBorders>
              <w:top w:val="single" w:sz="4" w:space="0" w:color="000000"/>
              <w:left w:val="single" w:sz="4" w:space="0" w:color="000000"/>
              <w:bottom w:val="single" w:sz="4" w:space="0" w:color="000000"/>
              <w:right w:val="single" w:sz="4" w:space="0" w:color="000000"/>
            </w:tcBorders>
          </w:tcPr>
          <w:p w:rsidR="002148D0" w:rsidRDefault="00B83540">
            <w:pPr>
              <w:rPr>
                <w:rFonts w:ascii="Times New Roman" w:hAnsi="Times New Roman" w:cs="Times New Roman"/>
                <w:iCs/>
                <w:sz w:val="22"/>
                <w:szCs w:val="22"/>
              </w:rPr>
            </w:pPr>
            <w:r>
              <w:rPr>
                <w:rFonts w:ascii="Times New Roman" w:hAnsi="Times New Roman" w:cs="Times New Roman"/>
                <w:iCs/>
                <w:sz w:val="22"/>
                <w:szCs w:val="22"/>
              </w:rPr>
              <w:t xml:space="preserve">бр. 601-00-00031/2021-15 </w:t>
            </w:r>
          </w:p>
          <w:p w:rsidR="002148D0" w:rsidRDefault="00B83540">
            <w:pPr>
              <w:rPr>
                <w:rFonts w:ascii="Times New Roman" w:hAnsi="Times New Roman" w:cs="Times New Roman"/>
                <w:iCs/>
                <w:sz w:val="22"/>
                <w:szCs w:val="22"/>
              </w:rPr>
            </w:pPr>
            <w:r>
              <w:rPr>
                <w:rFonts w:ascii="Times New Roman" w:hAnsi="Times New Roman" w:cs="Times New Roman"/>
                <w:iCs/>
                <w:sz w:val="22"/>
                <w:szCs w:val="22"/>
              </w:rPr>
              <w:t>Од 25.8.2021.</w:t>
            </w:r>
          </w:p>
        </w:tc>
      </w:tr>
      <w:tr w:rsidR="002148D0">
        <w:trPr>
          <w:jc w:val="center"/>
        </w:trPr>
        <w:tc>
          <w:tcPr>
            <w:tcW w:w="370" w:type="dxa"/>
            <w:tcBorders>
              <w:top w:val="single" w:sz="4" w:space="0" w:color="000000"/>
              <w:left w:val="single" w:sz="4" w:space="0" w:color="000000"/>
              <w:bottom w:val="single" w:sz="4" w:space="0" w:color="000000"/>
              <w:right w:val="single" w:sz="4" w:space="0" w:color="000000"/>
            </w:tcBorders>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18</w:t>
            </w:r>
          </w:p>
        </w:tc>
        <w:tc>
          <w:tcPr>
            <w:tcW w:w="6287" w:type="dxa"/>
            <w:tcBorders>
              <w:top w:val="single" w:sz="4" w:space="0" w:color="000000"/>
              <w:left w:val="single" w:sz="4" w:space="0" w:color="000000"/>
              <w:bottom w:val="single" w:sz="4" w:space="0" w:color="000000"/>
              <w:right w:val="single" w:sz="4" w:space="0" w:color="000000"/>
            </w:tcBorders>
          </w:tcPr>
          <w:p w:rsidR="002148D0" w:rsidRDefault="00B83540">
            <w:pPr>
              <w:rPr>
                <w:rFonts w:ascii="Times New Roman" w:hAnsi="Times New Roman" w:cs="Times New Roman"/>
                <w:iCs/>
                <w:sz w:val="22"/>
                <w:szCs w:val="22"/>
              </w:rPr>
            </w:pPr>
            <w:r>
              <w:rPr>
                <w:rFonts w:ascii="Times New Roman" w:hAnsi="Times New Roman" w:cs="Times New Roman"/>
                <w:iCs/>
                <w:sz w:val="22"/>
                <w:szCs w:val="22"/>
              </w:rPr>
              <w:t xml:space="preserve">Правилник о програму свих облика рада стручних сарадника </w:t>
            </w:r>
          </w:p>
        </w:tc>
        <w:tc>
          <w:tcPr>
            <w:tcW w:w="2643" w:type="dxa"/>
            <w:tcBorders>
              <w:top w:val="single" w:sz="4" w:space="0" w:color="000000"/>
              <w:left w:val="single" w:sz="4" w:space="0" w:color="000000"/>
              <w:bottom w:val="single" w:sz="4" w:space="0" w:color="000000"/>
              <w:right w:val="single" w:sz="4" w:space="0" w:color="000000"/>
            </w:tcBorders>
          </w:tcPr>
          <w:p w:rsidR="002148D0" w:rsidRDefault="00B83540">
            <w:pPr>
              <w:rPr>
                <w:rFonts w:ascii="Times New Roman" w:hAnsi="Times New Roman" w:cs="Times New Roman"/>
                <w:iCs/>
                <w:sz w:val="22"/>
                <w:szCs w:val="22"/>
              </w:rPr>
            </w:pPr>
            <w:r>
              <w:rPr>
                <w:rFonts w:ascii="Times New Roman" w:hAnsi="Times New Roman" w:cs="Times New Roman"/>
                <w:iCs/>
                <w:sz w:val="22"/>
                <w:szCs w:val="22"/>
              </w:rPr>
              <w:t>“Сл.гл.РС”-Просветни гласник бр.5/2012, 6/2021.</w:t>
            </w:r>
          </w:p>
        </w:tc>
      </w:tr>
      <w:tr w:rsidR="002148D0">
        <w:trPr>
          <w:jc w:val="center"/>
        </w:trPr>
        <w:tc>
          <w:tcPr>
            <w:tcW w:w="370" w:type="dxa"/>
            <w:tcBorders>
              <w:top w:val="single" w:sz="4" w:space="0" w:color="000000"/>
              <w:left w:val="single" w:sz="4" w:space="0" w:color="000000"/>
              <w:bottom w:val="single" w:sz="4" w:space="0" w:color="000000"/>
              <w:right w:val="single" w:sz="4" w:space="0" w:color="000000"/>
            </w:tcBorders>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19</w:t>
            </w:r>
          </w:p>
        </w:tc>
        <w:tc>
          <w:tcPr>
            <w:tcW w:w="6287" w:type="dxa"/>
            <w:tcBorders>
              <w:top w:val="single" w:sz="4" w:space="0" w:color="000000"/>
              <w:left w:val="single" w:sz="4" w:space="0" w:color="000000"/>
              <w:bottom w:val="single" w:sz="4" w:space="0" w:color="000000"/>
              <w:right w:val="single" w:sz="4" w:space="0" w:color="000000"/>
            </w:tcBorders>
          </w:tcPr>
          <w:p w:rsidR="002148D0" w:rsidRDefault="00B83540">
            <w:pPr>
              <w:rPr>
                <w:rFonts w:ascii="Times New Roman" w:eastAsia="SimSun" w:hAnsi="Times New Roman" w:cs="Times New Roman"/>
                <w:iCs/>
                <w:sz w:val="24"/>
                <w:szCs w:val="24"/>
                <w:shd w:val="clear" w:color="auto" w:fill="FFFFFF"/>
              </w:rPr>
            </w:pPr>
            <w:r>
              <w:rPr>
                <w:rFonts w:ascii="Times New Roman" w:eastAsia="SimSun" w:hAnsi="Times New Roman" w:cs="Times New Roman"/>
                <w:sz w:val="22"/>
                <w:szCs w:val="22"/>
                <w:shd w:val="clear" w:color="auto" w:fill="FFFFFF"/>
              </w:rPr>
              <w:t xml:space="preserve">Стручно упутство о формирању одељења и група и начину финансирања у основним и средњим школама за школску 2021/2022. </w:t>
            </w:r>
            <w:r w:rsidR="00167EE8">
              <w:rPr>
                <w:rFonts w:ascii="Times New Roman" w:eastAsia="SimSun" w:hAnsi="Times New Roman" w:cs="Times New Roman"/>
                <w:sz w:val="22"/>
                <w:szCs w:val="22"/>
                <w:shd w:val="clear" w:color="auto" w:fill="FFFFFF"/>
              </w:rPr>
              <w:t>Г</w:t>
            </w:r>
            <w:r>
              <w:rPr>
                <w:rFonts w:ascii="Times New Roman" w:eastAsia="SimSun" w:hAnsi="Times New Roman" w:cs="Times New Roman"/>
                <w:sz w:val="22"/>
                <w:szCs w:val="22"/>
                <w:shd w:val="clear" w:color="auto" w:fill="FFFFFF"/>
              </w:rPr>
              <w:t>одину</w:t>
            </w:r>
          </w:p>
        </w:tc>
        <w:tc>
          <w:tcPr>
            <w:tcW w:w="2643" w:type="dxa"/>
            <w:tcBorders>
              <w:top w:val="single" w:sz="4" w:space="0" w:color="000000"/>
              <w:left w:val="single" w:sz="4" w:space="0" w:color="000000"/>
              <w:bottom w:val="single" w:sz="4" w:space="0" w:color="000000"/>
              <w:right w:val="single" w:sz="4" w:space="0" w:color="000000"/>
            </w:tcBorders>
          </w:tcPr>
          <w:p w:rsidR="002148D0" w:rsidRDefault="00B83540">
            <w:pPr>
              <w:rPr>
                <w:rFonts w:ascii="Times New Roman" w:eastAsia="SimSun" w:hAnsi="Times New Roman" w:cs="Times New Roman"/>
                <w:sz w:val="22"/>
                <w:szCs w:val="22"/>
                <w:shd w:val="clear" w:color="auto" w:fill="FFFFFF"/>
              </w:rPr>
            </w:pPr>
            <w:r>
              <w:rPr>
                <w:rFonts w:ascii="Times New Roman" w:eastAsia="SimSun" w:hAnsi="Times New Roman" w:cs="Times New Roman"/>
                <w:sz w:val="22"/>
                <w:szCs w:val="22"/>
                <w:shd w:val="clear" w:color="auto" w:fill="FFFFFF"/>
              </w:rPr>
              <w:t>Бр. 610-00-00025/2021-15</w:t>
            </w:r>
          </w:p>
          <w:p w:rsidR="002148D0" w:rsidRDefault="00B83540">
            <w:pPr>
              <w:rPr>
                <w:rFonts w:ascii="Times New Roman" w:eastAsia="SimSun" w:hAnsi="Times New Roman" w:cs="Times New Roman"/>
                <w:sz w:val="24"/>
                <w:szCs w:val="24"/>
                <w:shd w:val="clear" w:color="auto" w:fill="FFFFFF"/>
              </w:rPr>
            </w:pPr>
            <w:r>
              <w:rPr>
                <w:rFonts w:ascii="Times New Roman" w:eastAsia="SimSun" w:hAnsi="Times New Roman" w:cs="Times New Roman"/>
                <w:sz w:val="22"/>
                <w:szCs w:val="22"/>
                <w:shd w:val="clear" w:color="auto" w:fill="FFFFFF"/>
              </w:rPr>
              <w:t>Од 23.06.2021.</w:t>
            </w:r>
          </w:p>
        </w:tc>
      </w:tr>
      <w:tr w:rsidR="002148D0">
        <w:trPr>
          <w:jc w:val="center"/>
        </w:trPr>
        <w:tc>
          <w:tcPr>
            <w:tcW w:w="370" w:type="dxa"/>
            <w:tcBorders>
              <w:top w:val="single" w:sz="4" w:space="0" w:color="000000"/>
              <w:left w:val="single" w:sz="4" w:space="0" w:color="000000"/>
              <w:bottom w:val="single" w:sz="4" w:space="0" w:color="000000"/>
              <w:right w:val="single" w:sz="4" w:space="0" w:color="000000"/>
            </w:tcBorders>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20</w:t>
            </w:r>
          </w:p>
        </w:tc>
        <w:tc>
          <w:tcPr>
            <w:tcW w:w="6287" w:type="dxa"/>
            <w:tcBorders>
              <w:top w:val="single" w:sz="4" w:space="0" w:color="000000"/>
              <w:left w:val="single" w:sz="4" w:space="0" w:color="000000"/>
              <w:bottom w:val="single" w:sz="4" w:space="0" w:color="000000"/>
              <w:right w:val="single" w:sz="4" w:space="0" w:color="000000"/>
            </w:tcBorders>
          </w:tcPr>
          <w:p w:rsidR="002148D0" w:rsidRDefault="00B83540">
            <w:pPr>
              <w:pStyle w:val="NormalWeb"/>
              <w:widowControl/>
              <w:shd w:val="clear" w:color="auto" w:fill="FFFFFF"/>
              <w:spacing w:before="225" w:beforeAutospacing="0" w:after="225" w:afterAutospacing="0"/>
              <w:jc w:val="both"/>
              <w:rPr>
                <w:bCs/>
              </w:rPr>
            </w:pPr>
            <w:r>
              <w:rPr>
                <w:bCs/>
                <w:shd w:val="clear" w:color="auto" w:fill="FFFFFF"/>
              </w:rPr>
              <w:t>Правилник о календару образовно-васпитног рада oсновне школе за школску 2021/2022. годину</w:t>
            </w:r>
          </w:p>
          <w:p w:rsidR="002148D0" w:rsidRDefault="002148D0">
            <w:pPr>
              <w:rPr>
                <w:rFonts w:ascii="Times New Roman" w:eastAsia="SimSun" w:hAnsi="Times New Roman" w:cs="Times New Roman"/>
                <w:sz w:val="22"/>
                <w:szCs w:val="22"/>
                <w:shd w:val="clear" w:color="auto" w:fill="FFFFFF"/>
              </w:rPr>
            </w:pPr>
          </w:p>
        </w:tc>
        <w:tc>
          <w:tcPr>
            <w:tcW w:w="2643" w:type="dxa"/>
            <w:tcBorders>
              <w:top w:val="single" w:sz="4" w:space="0" w:color="000000"/>
              <w:left w:val="single" w:sz="4" w:space="0" w:color="000000"/>
              <w:bottom w:val="single" w:sz="4" w:space="0" w:color="000000"/>
              <w:right w:val="single" w:sz="4" w:space="0" w:color="000000"/>
            </w:tcBorders>
          </w:tcPr>
          <w:p w:rsidR="002148D0" w:rsidRDefault="00B83540">
            <w:pPr>
              <w:rPr>
                <w:rFonts w:ascii="Times New Roman" w:eastAsia="SimSun" w:hAnsi="Times New Roman" w:cs="Times New Roman"/>
                <w:sz w:val="22"/>
                <w:szCs w:val="22"/>
                <w:shd w:val="clear" w:color="auto" w:fill="FFFFFF"/>
              </w:rPr>
            </w:pPr>
            <w:r>
              <w:rPr>
                <w:rFonts w:ascii="Times New Roman" w:eastAsia="SimSun" w:hAnsi="Times New Roman" w:cs="Times New Roman"/>
                <w:sz w:val="22"/>
                <w:szCs w:val="22"/>
                <w:shd w:val="clear" w:color="auto" w:fill="FFFFFF"/>
              </w:rPr>
              <w:t>"Службени гласник - Просветни гласник", број 5 од 29. јуна 2021.</w:t>
            </w:r>
          </w:p>
        </w:tc>
      </w:tr>
      <w:tr w:rsidR="002148D0">
        <w:trPr>
          <w:jc w:val="center"/>
        </w:trPr>
        <w:tc>
          <w:tcPr>
            <w:tcW w:w="370" w:type="dxa"/>
            <w:tcBorders>
              <w:top w:val="single" w:sz="4" w:space="0" w:color="000000"/>
              <w:left w:val="single" w:sz="4" w:space="0" w:color="000000"/>
              <w:bottom w:val="single" w:sz="4" w:space="0" w:color="000000"/>
              <w:right w:val="single" w:sz="4" w:space="0" w:color="000000"/>
            </w:tcBorders>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21</w:t>
            </w:r>
          </w:p>
        </w:tc>
        <w:tc>
          <w:tcPr>
            <w:tcW w:w="6287" w:type="dxa"/>
            <w:tcBorders>
              <w:top w:val="single" w:sz="4" w:space="0" w:color="000000"/>
              <w:left w:val="single" w:sz="4" w:space="0" w:color="000000"/>
              <w:bottom w:val="single" w:sz="4" w:space="0" w:color="000000"/>
              <w:right w:val="single" w:sz="4" w:space="0" w:color="000000"/>
            </w:tcBorders>
          </w:tcPr>
          <w:p w:rsidR="002148D0" w:rsidRDefault="00B83540">
            <w:pPr>
              <w:pStyle w:val="NormalWeb"/>
              <w:widowControl/>
              <w:shd w:val="clear" w:color="auto" w:fill="FFFFFF"/>
              <w:spacing w:before="225" w:beforeAutospacing="0" w:after="225" w:afterAutospacing="0"/>
              <w:jc w:val="both"/>
              <w:rPr>
                <w:bCs/>
              </w:rPr>
            </w:pPr>
            <w:r>
              <w:rPr>
                <w:bCs/>
                <w:shd w:val="clear" w:color="auto" w:fill="FFFFFF"/>
              </w:rPr>
              <w:t>Каталог уџбеника за четврти и осми разред основног образовања и васпитања</w:t>
            </w:r>
          </w:p>
          <w:p w:rsidR="002148D0" w:rsidRDefault="002148D0">
            <w:pPr>
              <w:rPr>
                <w:rFonts w:ascii="Times New Roman" w:eastAsia="SimSun" w:hAnsi="Times New Roman" w:cs="Times New Roman"/>
                <w:sz w:val="22"/>
                <w:szCs w:val="22"/>
                <w:shd w:val="clear" w:color="auto" w:fill="FFFFFF"/>
              </w:rPr>
            </w:pPr>
          </w:p>
        </w:tc>
        <w:tc>
          <w:tcPr>
            <w:tcW w:w="2643" w:type="dxa"/>
            <w:tcBorders>
              <w:top w:val="single" w:sz="4" w:space="0" w:color="000000"/>
              <w:left w:val="single" w:sz="4" w:space="0" w:color="000000"/>
              <w:bottom w:val="single" w:sz="4" w:space="0" w:color="000000"/>
              <w:right w:val="single" w:sz="4" w:space="0" w:color="000000"/>
            </w:tcBorders>
          </w:tcPr>
          <w:p w:rsidR="002148D0" w:rsidRDefault="00B83540">
            <w:pPr>
              <w:rPr>
                <w:rFonts w:ascii="Times New Roman" w:eastAsia="SimSun" w:hAnsi="Times New Roman" w:cs="Times New Roman"/>
                <w:sz w:val="22"/>
                <w:szCs w:val="22"/>
                <w:shd w:val="clear" w:color="auto" w:fill="FFFFFF"/>
              </w:rPr>
            </w:pPr>
            <w:r>
              <w:rPr>
                <w:rFonts w:ascii="Times New Roman" w:eastAsia="SimSun" w:hAnsi="Times New Roman" w:cs="Times New Roman"/>
                <w:sz w:val="22"/>
                <w:szCs w:val="22"/>
                <w:shd w:val="clear" w:color="auto" w:fill="FFFFFF"/>
              </w:rPr>
              <w:t>"Службени гласник - Просветни гласник", број 2/2021.</w:t>
            </w:r>
          </w:p>
        </w:tc>
      </w:tr>
      <w:tr w:rsidR="002148D0">
        <w:trPr>
          <w:jc w:val="center"/>
        </w:trPr>
        <w:tc>
          <w:tcPr>
            <w:tcW w:w="370" w:type="dxa"/>
            <w:tcBorders>
              <w:top w:val="single" w:sz="4" w:space="0" w:color="000000"/>
              <w:left w:val="single" w:sz="4" w:space="0" w:color="000000"/>
              <w:bottom w:val="single" w:sz="4" w:space="0" w:color="000000"/>
              <w:right w:val="single" w:sz="4" w:space="0" w:color="000000"/>
            </w:tcBorders>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22</w:t>
            </w:r>
          </w:p>
        </w:tc>
        <w:tc>
          <w:tcPr>
            <w:tcW w:w="6287" w:type="dxa"/>
            <w:tcBorders>
              <w:top w:val="single" w:sz="4" w:space="0" w:color="000000"/>
              <w:left w:val="single" w:sz="4" w:space="0" w:color="000000"/>
              <w:bottom w:val="single" w:sz="4" w:space="0" w:color="000000"/>
              <w:right w:val="single" w:sz="4" w:space="0" w:color="000000"/>
            </w:tcBorders>
          </w:tcPr>
          <w:p w:rsidR="002148D0" w:rsidRDefault="00B83540">
            <w:pPr>
              <w:rPr>
                <w:rFonts w:ascii="Times New Roman" w:eastAsia="SimSun" w:hAnsi="Times New Roman" w:cs="Times New Roman"/>
                <w:sz w:val="22"/>
                <w:szCs w:val="22"/>
                <w:shd w:val="clear" w:color="auto" w:fill="FFFFFF"/>
              </w:rPr>
            </w:pPr>
            <w:r>
              <w:rPr>
                <w:rFonts w:ascii="Times New Roman" w:eastAsia="SimSun" w:hAnsi="Times New Roman" w:cs="Times New Roman"/>
                <w:sz w:val="24"/>
                <w:szCs w:val="24"/>
              </w:rPr>
              <w:t>Каталог уџбеника за трећи и седми разред основног образовања и васпитањ</w:t>
            </w:r>
          </w:p>
        </w:tc>
        <w:tc>
          <w:tcPr>
            <w:tcW w:w="2643" w:type="dxa"/>
            <w:tcBorders>
              <w:top w:val="single" w:sz="4" w:space="0" w:color="000000"/>
              <w:left w:val="single" w:sz="4" w:space="0" w:color="000000"/>
              <w:bottom w:val="single" w:sz="4" w:space="0" w:color="000000"/>
              <w:right w:val="single" w:sz="4" w:space="0" w:color="000000"/>
            </w:tcBorders>
          </w:tcPr>
          <w:p w:rsidR="002148D0" w:rsidRDefault="00B83540">
            <w:pPr>
              <w:rPr>
                <w:rFonts w:ascii="Times New Roman" w:eastAsia="SimSun" w:hAnsi="Times New Roman" w:cs="Times New Roman"/>
                <w:shd w:val="clear" w:color="auto" w:fill="FFFFFF"/>
              </w:rPr>
            </w:pPr>
            <w:r>
              <w:rPr>
                <w:rFonts w:ascii="Times New Roman" w:eastAsia="SimSun" w:hAnsi="Times New Roman" w:cs="Times New Roman"/>
                <w:sz w:val="21"/>
                <w:szCs w:val="21"/>
                <w:shd w:val="clear" w:color="auto" w:fill="FFFFFF"/>
              </w:rPr>
              <w:t>"Службени гласник - Просветни гласник", број 2/2021.</w:t>
            </w:r>
          </w:p>
        </w:tc>
      </w:tr>
    </w:tbl>
    <w:p w:rsidR="002148D0" w:rsidRDefault="002148D0" w:rsidP="001A206F">
      <w:pPr>
        <w:rPr>
          <w:rFonts w:ascii="Times New Roman" w:hAnsi="Times New Roman" w:cs="Times New Roman"/>
          <w:b/>
          <w:bCs/>
          <w:i/>
          <w:iCs/>
          <w:sz w:val="28"/>
          <w:szCs w:val="28"/>
        </w:rPr>
      </w:pPr>
    </w:p>
    <w:p w:rsidR="002148D0" w:rsidRDefault="00B83540">
      <w:pPr>
        <w:jc w:val="center"/>
        <w:rPr>
          <w:rFonts w:ascii="Times New Roman" w:hAnsi="Times New Roman" w:cs="Times New Roman"/>
          <w:b/>
          <w:bCs/>
          <w:i/>
          <w:iCs/>
          <w:sz w:val="28"/>
          <w:szCs w:val="28"/>
        </w:rPr>
      </w:pPr>
      <w:r>
        <w:rPr>
          <w:rFonts w:ascii="Times New Roman" w:hAnsi="Times New Roman" w:cs="Times New Roman"/>
          <w:b/>
          <w:bCs/>
          <w:i/>
          <w:iCs/>
          <w:sz w:val="28"/>
          <w:szCs w:val="28"/>
        </w:rPr>
        <w:t>Историјат школе</w:t>
      </w:r>
    </w:p>
    <w:p w:rsidR="002148D0" w:rsidRDefault="002148D0">
      <w:pPr>
        <w:jc w:val="both"/>
        <w:rPr>
          <w:rFonts w:ascii="Times New Roman" w:hAnsi="Times New Roman" w:cs="Times New Roman"/>
          <w:sz w:val="24"/>
          <w:szCs w:val="24"/>
        </w:rPr>
      </w:pPr>
    </w:p>
    <w:p w:rsidR="000E37AD" w:rsidRPr="00167EE8" w:rsidRDefault="00B83540" w:rsidP="00167EE8">
      <w:pPr>
        <w:jc w:val="both"/>
        <w:rPr>
          <w:rFonts w:ascii="Times New Roman" w:hAnsi="Times New Roman" w:cs="Times New Roman"/>
          <w:sz w:val="24"/>
          <w:szCs w:val="24"/>
        </w:rPr>
      </w:pPr>
      <w:r>
        <w:rPr>
          <w:rFonts w:ascii="Times New Roman" w:hAnsi="Times New Roman" w:cs="Times New Roman"/>
          <w:sz w:val="24"/>
          <w:szCs w:val="24"/>
          <w:shd w:val="clear" w:color="auto" w:fill="FFFFFF"/>
        </w:rPr>
        <w:t>Основна трогодишња школа у Божевцу почела је са радом 1842. године. Према подацима које је написао Петар Радовановић, директор свих школа у Србији, обиласком школе у Божевцу школске 1851/1852. и 1852/1853. године у школи је било два до пет ученика. У периоду од 1846. до 1884. године школа ради као неподељена и за то време радило је 12 учитеља, а школске 1883/1884. године долази прва учитељица Милева Младеновић.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shd w:val="clear" w:color="auto" w:fill="FFFFFF"/>
        </w:rPr>
        <w:t>Од школске 1884/1885. године, доласком првог брачног пара учитеља Јелисавете и Јована Филиповића, школа у Божевцу почиње да ради као четвороразредна. Јелисавета учи I разред, а Јован II, III и IV разред. Истовремено Јован Филиповић је био и први управитељ школе.</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shd w:val="clear" w:color="auto" w:fill="FFFFFF"/>
        </w:rPr>
        <w:t>Златном годином школства у Божевцу може се сматрати школска 1897/1898. година када је отворена женска школа. Прва учитељица ове школе била је Анка Несторовић. Те године учи први разред, следеће други и тако редом до четвртог разреда када је формирана цела четвороразредна женска школа. 1901. године, последње године рада учитељице Анке, учи целу женску популацију од I до IV разреда. После ње долази Лепосава Јовановић, а  женској школи у наредном периоду раде и следеће учитељице: Драга Томић, Љубица Огњановић и Борка Арнаутовић. Од 1911. године у божевачкој школи престаје са радом женска школа.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shd w:val="clear" w:color="auto" w:fill="FFFFFF"/>
        </w:rPr>
        <w:t>Половином септембра 1911. године, због појаве епидемије трбушног тифуса, Министарство просвете затворило је школу.  Школа је поново отворена и почела са радом школске 1913/1914. године у далеко тежој ситуацији у погледу наставног кадра, јер је велики број учитеља из уже Србије крајем 1912. и почетком 1913. године послат на рад у новоотворене српске школе у Јужној Србији  (Република Македонија) и Старој Србији (Косово и Метохија), па је Министарство просвете и црквених дела за учитеље у Божевцу поставило вршиоце дужности - свештенике. Наставу су држали Живан Средојевић, поп у Божевцу и Радивоје Милојковић, поп у Кобиљу. Одмах затим почињу ратне године и школа престаје са радом до 1919. године.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shd w:val="clear" w:color="auto" w:fill="FFFFFF"/>
        </w:rPr>
        <w:t>Фебруара 1919. године у Божевац долази Душан Ивановић и почиње организовање течајне наставе.  Од маја месеца долази Михајло Пухач,  ратник аустро-угарске војске, али тај податак нико од општинских власти и грађана Божевца никада није сазнао, а Божевац је тада био завијен у црно. У 279 дoмова било је црних барјака за изгинулим ратницима у борбама са аустро-угарима.  Од 27.11.1919. године и свештеник Живан Средојевић прикључује се организовању течајне наставе. По завршеној течајној настави сва тројица одлазе из школе,  Душан и Михајло напуштају Божевац, а Живан наставља свој свештенички посао у божевачкој цркви.</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shd w:val="clear" w:color="auto" w:fill="FFFFFF"/>
        </w:rPr>
        <w:t xml:space="preserve">Редовна настава у Основној школи у Божевцу почела је 1920. године. Наставу организује учитељски брачни пар Антонија и Живота Милисављевић. Поред њих двоје ради још и Христина Средојевић. Наредне школске године број уписане деце се веома повећао. Министарство просвете је на захтев управитеља школе Животе Милосављевића одобрило </w:t>
      </w:r>
      <w:r>
        <w:rPr>
          <w:rFonts w:ascii="Times New Roman" w:hAnsi="Times New Roman" w:cs="Times New Roman"/>
          <w:sz w:val="24"/>
          <w:szCs w:val="24"/>
          <w:shd w:val="clear" w:color="auto" w:fill="FFFFFF"/>
        </w:rPr>
        <w:lastRenderedPageBreak/>
        <w:t>отварање и четвртог одељења. Тада у божевачку школу долази Даринка Јовановић.</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shd w:val="clear" w:color="auto" w:fill="FFFFFF"/>
        </w:rPr>
        <w:t>У том периоду школа је радила у три зградице које су саграђене пре 50-60 година. Како је време пролазило оне су постајале све трошније и претила је опасност од њиховог рушења. Ратне године су овај проблем још више увећале. Министарство просвете је опомињало локалну власт да ће, ако се не направи нова школска зграда, затворити школу. Локална власт се мењала, а проблем школске зграде је остао све до доласка на место председника општине Лазара Стоиловића 1926. године.  Нова школска зграда на два спрата сазидана је 20. новембра 1928. године. Школа је имала 6 учионица, 4 канцеларије и још неколико просторија. Било је то најлепша школа у том времену.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shd w:val="clear" w:color="auto" w:fill="FFFFFF"/>
        </w:rPr>
        <w:t>Школска 1928/1929. године је последња година школе са четири одељења. До  1938. године формирана су осам одељења са укупно 450 ученика. Непосредно пре рат у Божевцу је  радило четири брачна пара учитеља. Почетко рата настају проблеми у погледу организације наставе.  Од септембра 1945. године у Божевцу ради четвороразредна школа са 6 одељења и 6 учитеља. Наредне године Министарство просвете доноси одлуку о увођењу обавезног седмогодишњег школовања и тада почиње са радом такозвана прогимназија.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shd w:val="clear" w:color="auto" w:fill="FFFFFF"/>
        </w:rPr>
        <w:t>Влада ФНРЈ маја 1952. године доноси "Општа упутства о школовању у школама за опште образовање" којима се заводи основно образовање у трајању од осам година. Тако је школа у Божевцу, као и све остале школе у Србији, од 1952. године почела да ради као обавезна осмогодишња школа за сву децу у Србији.  У наредном периоду школа се сусреће са великим проблемом недостатка стручног кадра, посебно у погледу наставника и професора. Мали број стручних људи није могао да покрије огромне потребе великог броја школа. Зато су овај посао преузели на своја плећа учитељи. Учитељи су, свако према својим склоностима, узимали по један, два или више предмета и предавали у вишим разредима наредних двадесетак година док се није ишколовао потребан број кадрова за све предмете.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shd w:val="clear" w:color="auto" w:fill="FFFFFF"/>
        </w:rPr>
        <w:t>Почетком шездесетих година дозидана је школа на спратном делу са обе стране. После ових радова, крајем седамдесетих година дозидана је савремена кухиња и тако заокружен школски објекат. Зуб времена је учинио да је објекту била потребна реконструкција. Акција реконструкције крова и обнове фасаде  трајала је пуне четири године. Започета је 2001. године, а завршила се у лето 2005.  тако да је школска зграда заблистала у пуном сјају.</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shd w:val="clear" w:color="auto" w:fill="FFFFFF"/>
        </w:rPr>
        <w:t>Од седамдесетих година наставу у вишим разредима изводе наставници, а од деведесетих и професори. Данас у школи раде професори разредне наставе у нижим разредима и наставници и професори у вишим разредима.</w:t>
      </w:r>
    </w:p>
    <w:p w:rsidR="000E37AD" w:rsidRDefault="000E37AD"/>
    <w:p w:rsidR="000E37AD" w:rsidRDefault="000E37AD"/>
    <w:p w:rsidR="001A206F" w:rsidRDefault="001A206F"/>
    <w:p w:rsidR="001A206F" w:rsidRDefault="001A206F"/>
    <w:p w:rsidR="001A206F" w:rsidRDefault="001A206F"/>
    <w:p w:rsidR="001A206F" w:rsidRPr="000E37AD" w:rsidRDefault="001A206F"/>
    <w:p w:rsidR="002148D0" w:rsidRDefault="002148D0"/>
    <w:p w:rsidR="002148D0" w:rsidRDefault="00B83540">
      <w:pPr>
        <w:numPr>
          <w:ilvl w:val="0"/>
          <w:numId w:val="2"/>
        </w:numPr>
        <w:pBdr>
          <w:top w:val="single" w:sz="4" w:space="1" w:color="000000"/>
          <w:left w:val="single" w:sz="4" w:space="4" w:color="000000"/>
          <w:bottom w:val="single" w:sz="4" w:space="1" w:color="000000"/>
          <w:right w:val="single" w:sz="4" w:space="4" w:color="000000"/>
        </w:pBdr>
        <w:shd w:val="clear" w:color="auto" w:fill="F4B083" w:themeFill="accent2" w:themeFillTint="99"/>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lastRenderedPageBreak/>
        <w:t>УСЛOВИ РAДA ШКOЛE</w:t>
      </w:r>
    </w:p>
    <w:p w:rsidR="002148D0" w:rsidRDefault="002148D0">
      <w:pPr>
        <w:rPr>
          <w:sz w:val="24"/>
          <w:szCs w:val="24"/>
        </w:rPr>
      </w:pPr>
    </w:p>
    <w:p w:rsidR="002148D0" w:rsidRDefault="00B83540">
      <w:pPr>
        <w:widowControl/>
        <w:pBdr>
          <w:top w:val="single" w:sz="4" w:space="1" w:color="auto"/>
          <w:left w:val="single" w:sz="4" w:space="4" w:color="auto"/>
          <w:bottom w:val="single" w:sz="4" w:space="1" w:color="auto"/>
          <w:right w:val="single" w:sz="4" w:space="4" w:color="auto"/>
        </w:pBdr>
        <w:shd w:val="clear" w:color="auto" w:fill="BDD6EE" w:themeFill="accent1" w:themeFillTint="6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2.1.МАТЕРИЈАЛНО-ТЕХНИЧКИ УСЛОВИ</w:t>
      </w:r>
    </w:p>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p>
    <w:p w:rsidR="002148D0" w:rsidRDefault="00B8354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Oбjeкти зa oбрaзoвнo-вaспитни рaд, учиoницe и oстaли прaтeћи прoстoр, дaти су у тaбeли:</w:t>
      </w:r>
    </w:p>
    <w:p w:rsidR="002148D0" w:rsidRDefault="002148D0">
      <w:pPr>
        <w:jc w:val="both"/>
        <w:rPr>
          <w:rFonts w:ascii="Times New Roman" w:eastAsia="Times New Roman" w:hAnsi="Times New Roman" w:cs="Times New Roman"/>
          <w:color w:val="984806"/>
          <w:sz w:val="24"/>
          <w:szCs w:val="24"/>
        </w:rPr>
      </w:pPr>
    </w:p>
    <w:p w:rsidR="002148D0" w:rsidRDefault="002148D0">
      <w:pPr>
        <w:jc w:val="both"/>
        <w:rPr>
          <w:rFonts w:ascii="Times New Roman" w:eastAsia="Times New Roman" w:hAnsi="Times New Roman" w:cs="Times New Roman"/>
          <w:color w:val="984806"/>
          <w:sz w:val="24"/>
          <w:szCs w:val="24"/>
        </w:rPr>
      </w:pPr>
    </w:p>
    <w:tbl>
      <w:tblPr>
        <w:tblW w:w="8573" w:type="dxa"/>
        <w:tblInd w:w="-75" w:type="dxa"/>
        <w:tblLayout w:type="fixed"/>
        <w:tblLook w:val="04A0"/>
      </w:tblPr>
      <w:tblGrid>
        <w:gridCol w:w="454"/>
        <w:gridCol w:w="2012"/>
        <w:gridCol w:w="1502"/>
        <w:gridCol w:w="960"/>
        <w:gridCol w:w="1035"/>
        <w:gridCol w:w="1380"/>
        <w:gridCol w:w="1230"/>
      </w:tblGrid>
      <w:tr w:rsidR="002148D0">
        <w:trPr>
          <w:trHeight w:val="660"/>
        </w:trPr>
        <w:tc>
          <w:tcPr>
            <w:tcW w:w="454" w:type="dxa"/>
            <w:tcBorders>
              <w:top w:val="single" w:sz="8" w:space="0" w:color="000000"/>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Рeд. бр.</w:t>
            </w:r>
          </w:p>
          <w:p w:rsidR="002148D0" w:rsidRDefault="00B83540">
            <w:pPr>
              <w:widowControl/>
              <w:shd w:val="clear" w:color="auto" w:fill="FFFFFF"/>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 </w:t>
            </w:r>
          </w:p>
        </w:tc>
        <w:tc>
          <w:tcPr>
            <w:tcW w:w="2012" w:type="dxa"/>
            <w:tcBorders>
              <w:top w:val="single" w:sz="8" w:space="0" w:color="000000"/>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МEСТO</w:t>
            </w:r>
          </w:p>
          <w:p w:rsidR="002148D0" w:rsidRDefault="002148D0">
            <w:pPr>
              <w:widowControl/>
              <w:shd w:val="clear" w:color="auto" w:fill="FFFFFF"/>
              <w:jc w:val="center"/>
              <w:rPr>
                <w:rFonts w:ascii="Times New Roman" w:eastAsia="Times New Roman" w:hAnsi="Times New Roman" w:cs="Times New Roman"/>
                <w:sz w:val="18"/>
                <w:szCs w:val="18"/>
              </w:rPr>
            </w:pPr>
          </w:p>
          <w:p w:rsidR="002148D0" w:rsidRDefault="00B83540">
            <w:pPr>
              <w:widowControl/>
              <w:shd w:val="clear" w:color="auto" w:fill="FFFFFF"/>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OБJEКAТ</w:t>
            </w:r>
          </w:p>
        </w:tc>
        <w:tc>
          <w:tcPr>
            <w:tcW w:w="1502" w:type="dxa"/>
            <w:tcBorders>
              <w:top w:val="single" w:sz="8" w:space="0" w:color="000000"/>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Божевац</w:t>
            </w:r>
          </w:p>
          <w:p w:rsidR="002148D0" w:rsidRDefault="002148D0">
            <w:pPr>
              <w:widowControl/>
              <w:shd w:val="clear" w:color="auto" w:fill="FFFFFF"/>
              <w:jc w:val="center"/>
              <w:rPr>
                <w:rFonts w:ascii="Times New Roman" w:eastAsia="Times New Roman" w:hAnsi="Times New Roman" w:cs="Times New Roman"/>
                <w:sz w:val="22"/>
                <w:szCs w:val="22"/>
              </w:rPr>
            </w:pPr>
          </w:p>
        </w:tc>
        <w:tc>
          <w:tcPr>
            <w:tcW w:w="960" w:type="dxa"/>
            <w:tcBorders>
              <w:top w:val="single" w:sz="8" w:space="0" w:color="000000"/>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Кобиље</w:t>
            </w:r>
          </w:p>
          <w:p w:rsidR="002148D0" w:rsidRDefault="002148D0">
            <w:pPr>
              <w:widowControl/>
              <w:shd w:val="clear" w:color="auto" w:fill="FFFFFF"/>
              <w:jc w:val="center"/>
              <w:rPr>
                <w:rFonts w:ascii="Times New Roman" w:eastAsia="Times New Roman" w:hAnsi="Times New Roman" w:cs="Times New Roman"/>
                <w:sz w:val="22"/>
                <w:szCs w:val="22"/>
              </w:rPr>
            </w:pPr>
          </w:p>
        </w:tc>
        <w:tc>
          <w:tcPr>
            <w:tcW w:w="1035" w:type="dxa"/>
            <w:tcBorders>
              <w:top w:val="single" w:sz="8" w:space="0" w:color="000000"/>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Кула</w:t>
            </w:r>
          </w:p>
          <w:p w:rsidR="002148D0" w:rsidRDefault="002148D0">
            <w:pPr>
              <w:widowControl/>
              <w:shd w:val="clear" w:color="auto" w:fill="FFFFFF"/>
              <w:jc w:val="center"/>
              <w:rPr>
                <w:rFonts w:ascii="Times New Roman" w:eastAsia="Times New Roman" w:hAnsi="Times New Roman" w:cs="Times New Roman"/>
                <w:sz w:val="22"/>
                <w:szCs w:val="22"/>
              </w:rPr>
            </w:pPr>
          </w:p>
        </w:tc>
        <w:tc>
          <w:tcPr>
            <w:tcW w:w="1380" w:type="dxa"/>
            <w:tcBorders>
              <w:top w:val="single" w:sz="8" w:space="0" w:color="000000"/>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Црљенац</w:t>
            </w:r>
          </w:p>
          <w:p w:rsidR="002148D0" w:rsidRDefault="002148D0">
            <w:pPr>
              <w:widowControl/>
              <w:shd w:val="clear" w:color="auto" w:fill="FFFFFF"/>
              <w:jc w:val="center"/>
              <w:rPr>
                <w:rFonts w:ascii="Times New Roman" w:eastAsia="Times New Roman" w:hAnsi="Times New Roman" w:cs="Times New Roman"/>
                <w:sz w:val="22"/>
                <w:szCs w:val="22"/>
              </w:rPr>
            </w:pPr>
          </w:p>
        </w:tc>
        <w:tc>
          <w:tcPr>
            <w:tcW w:w="1230"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свега</w:t>
            </w:r>
          </w:p>
          <w:p w:rsidR="002148D0" w:rsidRDefault="002148D0">
            <w:pPr>
              <w:widowControl/>
              <w:shd w:val="clear" w:color="auto" w:fill="FFFFFF"/>
              <w:jc w:val="center"/>
              <w:rPr>
                <w:rFonts w:ascii="Times New Roman" w:eastAsia="Times New Roman" w:hAnsi="Times New Roman" w:cs="Times New Roman"/>
                <w:sz w:val="22"/>
                <w:szCs w:val="22"/>
              </w:rPr>
            </w:pPr>
          </w:p>
        </w:tc>
      </w:tr>
      <w:tr w:rsidR="002148D0">
        <w:trPr>
          <w:trHeight w:val="300"/>
        </w:trPr>
        <w:tc>
          <w:tcPr>
            <w:tcW w:w="454"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2012"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rPr>
                <w:rFonts w:ascii="Times New Roman" w:eastAsia="Times New Roman" w:hAnsi="Times New Roman" w:cs="Times New Roman"/>
                <w:sz w:val="22"/>
                <w:szCs w:val="22"/>
              </w:rPr>
            </w:pPr>
            <w:r>
              <w:rPr>
                <w:rFonts w:ascii="Times New Roman" w:eastAsia="Times New Roman" w:hAnsi="Times New Roman" w:cs="Times New Roman"/>
                <w:sz w:val="22"/>
                <w:szCs w:val="22"/>
              </w:rPr>
              <w:t>Шкoлскo двoриштe (м</w:t>
            </w:r>
            <w:r>
              <w:rPr>
                <w:rFonts w:ascii="Times New Roman" w:eastAsia="Times New Roman" w:hAnsi="Times New Roman" w:cs="Times New Roman"/>
                <w:sz w:val="22"/>
                <w:szCs w:val="22"/>
                <w:vertAlign w:val="superscript"/>
              </w:rPr>
              <w:t>2</w:t>
            </w:r>
            <w:r>
              <w:rPr>
                <w:rFonts w:ascii="Times New Roman" w:eastAsia="Times New Roman" w:hAnsi="Times New Roman" w:cs="Times New Roman"/>
                <w:sz w:val="22"/>
                <w:szCs w:val="22"/>
              </w:rPr>
              <w:t>)</w:t>
            </w:r>
          </w:p>
        </w:tc>
        <w:tc>
          <w:tcPr>
            <w:tcW w:w="1502"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4.840</w:t>
            </w:r>
          </w:p>
          <w:p w:rsidR="002148D0" w:rsidRDefault="002148D0">
            <w:pPr>
              <w:widowControl/>
              <w:shd w:val="clear" w:color="auto" w:fill="FFFFFF"/>
              <w:jc w:val="center"/>
              <w:rPr>
                <w:rFonts w:ascii="Times New Roman" w:eastAsia="Times New Roman" w:hAnsi="Times New Roman" w:cs="Times New Roman"/>
                <w:sz w:val="22"/>
                <w:szCs w:val="22"/>
              </w:rPr>
            </w:pPr>
          </w:p>
        </w:tc>
        <w:tc>
          <w:tcPr>
            <w:tcW w:w="960"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2.490</w:t>
            </w:r>
          </w:p>
          <w:p w:rsidR="002148D0" w:rsidRDefault="002148D0">
            <w:pPr>
              <w:widowControl/>
              <w:shd w:val="clear" w:color="auto" w:fill="FFFFFF"/>
              <w:jc w:val="center"/>
              <w:rPr>
                <w:rFonts w:ascii="Times New Roman" w:eastAsia="Times New Roman" w:hAnsi="Times New Roman" w:cs="Times New Roman"/>
                <w:sz w:val="22"/>
                <w:szCs w:val="22"/>
              </w:rPr>
            </w:pPr>
          </w:p>
        </w:tc>
        <w:tc>
          <w:tcPr>
            <w:tcW w:w="1035"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4.317</w:t>
            </w:r>
          </w:p>
          <w:p w:rsidR="002148D0" w:rsidRDefault="002148D0">
            <w:pPr>
              <w:widowControl/>
              <w:shd w:val="clear" w:color="auto" w:fill="FFFFFF"/>
              <w:jc w:val="center"/>
              <w:rPr>
                <w:rFonts w:ascii="Times New Roman" w:eastAsia="Times New Roman" w:hAnsi="Times New Roman" w:cs="Times New Roman"/>
                <w:sz w:val="22"/>
                <w:szCs w:val="22"/>
              </w:rPr>
            </w:pPr>
          </w:p>
        </w:tc>
        <w:tc>
          <w:tcPr>
            <w:tcW w:w="1380"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2.675</w:t>
            </w:r>
          </w:p>
          <w:p w:rsidR="002148D0" w:rsidRDefault="002148D0">
            <w:pPr>
              <w:widowControl/>
              <w:shd w:val="clear" w:color="auto" w:fill="FFFFFF"/>
              <w:jc w:val="center"/>
              <w:rPr>
                <w:rFonts w:ascii="Times New Roman" w:eastAsia="Times New Roman" w:hAnsi="Times New Roman" w:cs="Times New Roman"/>
                <w:sz w:val="22"/>
                <w:szCs w:val="22"/>
              </w:rPr>
            </w:pPr>
          </w:p>
        </w:tc>
        <w:tc>
          <w:tcPr>
            <w:tcW w:w="1230" w:type="dxa"/>
            <w:tcBorders>
              <w:top w:val="nil"/>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14.322</w:t>
            </w:r>
          </w:p>
        </w:tc>
      </w:tr>
      <w:tr w:rsidR="002148D0">
        <w:trPr>
          <w:trHeight w:val="300"/>
        </w:trPr>
        <w:tc>
          <w:tcPr>
            <w:tcW w:w="454"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2012"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rPr>
                <w:rFonts w:ascii="Times New Roman" w:eastAsia="Times New Roman" w:hAnsi="Times New Roman" w:cs="Times New Roman"/>
                <w:sz w:val="22"/>
                <w:szCs w:val="22"/>
              </w:rPr>
            </w:pPr>
            <w:r>
              <w:rPr>
                <w:rFonts w:ascii="Times New Roman" w:eastAsia="Times New Roman" w:hAnsi="Times New Roman" w:cs="Times New Roman"/>
                <w:sz w:val="22"/>
                <w:szCs w:val="22"/>
              </w:rPr>
              <w:t>Учиoницe oпштeг типa</w:t>
            </w:r>
          </w:p>
        </w:tc>
        <w:tc>
          <w:tcPr>
            <w:tcW w:w="1502"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8</w:t>
            </w:r>
          </w:p>
          <w:p w:rsidR="002148D0" w:rsidRDefault="002148D0">
            <w:pPr>
              <w:widowControl/>
              <w:shd w:val="clear" w:color="auto" w:fill="FFFFFF"/>
              <w:jc w:val="center"/>
              <w:rPr>
                <w:rFonts w:ascii="Times New Roman" w:eastAsia="Times New Roman" w:hAnsi="Times New Roman" w:cs="Times New Roman"/>
                <w:sz w:val="22"/>
                <w:szCs w:val="22"/>
              </w:rPr>
            </w:pPr>
          </w:p>
        </w:tc>
        <w:tc>
          <w:tcPr>
            <w:tcW w:w="960"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p w:rsidR="002148D0" w:rsidRDefault="002148D0">
            <w:pPr>
              <w:widowControl/>
              <w:shd w:val="clear" w:color="auto" w:fill="FFFFFF"/>
              <w:jc w:val="center"/>
              <w:rPr>
                <w:rFonts w:ascii="Times New Roman" w:eastAsia="Times New Roman" w:hAnsi="Times New Roman" w:cs="Times New Roman"/>
                <w:sz w:val="22"/>
                <w:szCs w:val="22"/>
              </w:rPr>
            </w:pPr>
          </w:p>
        </w:tc>
        <w:tc>
          <w:tcPr>
            <w:tcW w:w="1035"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p w:rsidR="002148D0" w:rsidRDefault="002148D0">
            <w:pPr>
              <w:widowControl/>
              <w:shd w:val="clear" w:color="auto" w:fill="FFFFFF"/>
              <w:jc w:val="center"/>
              <w:rPr>
                <w:rFonts w:ascii="Times New Roman" w:eastAsia="Times New Roman" w:hAnsi="Times New Roman" w:cs="Times New Roman"/>
                <w:sz w:val="22"/>
                <w:szCs w:val="22"/>
              </w:rPr>
            </w:pPr>
          </w:p>
        </w:tc>
        <w:tc>
          <w:tcPr>
            <w:tcW w:w="1380"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c>
          <w:tcPr>
            <w:tcW w:w="1230" w:type="dxa"/>
            <w:tcBorders>
              <w:top w:val="nil"/>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17</w:t>
            </w:r>
          </w:p>
          <w:p w:rsidR="002148D0" w:rsidRDefault="002148D0">
            <w:pPr>
              <w:widowControl/>
              <w:shd w:val="clear" w:color="auto" w:fill="FFFFFF"/>
              <w:jc w:val="center"/>
              <w:rPr>
                <w:rFonts w:ascii="Times New Roman" w:eastAsia="Times New Roman" w:hAnsi="Times New Roman" w:cs="Times New Roman"/>
                <w:sz w:val="22"/>
                <w:szCs w:val="22"/>
              </w:rPr>
            </w:pPr>
          </w:p>
        </w:tc>
      </w:tr>
      <w:tr w:rsidR="002148D0">
        <w:trPr>
          <w:trHeight w:val="300"/>
        </w:trPr>
        <w:tc>
          <w:tcPr>
            <w:tcW w:w="454"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2012"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rPr>
                <w:rFonts w:ascii="Times New Roman" w:eastAsia="Times New Roman" w:hAnsi="Times New Roman" w:cs="Times New Roman"/>
                <w:sz w:val="22"/>
                <w:szCs w:val="22"/>
              </w:rPr>
            </w:pPr>
            <w:r>
              <w:rPr>
                <w:rFonts w:ascii="Times New Roman" w:eastAsia="Times New Roman" w:hAnsi="Times New Roman" w:cs="Times New Roman"/>
                <w:sz w:val="22"/>
                <w:szCs w:val="22"/>
              </w:rPr>
              <w:t>Кабинет за информатику</w:t>
            </w:r>
          </w:p>
        </w:tc>
        <w:tc>
          <w:tcPr>
            <w:tcW w:w="1502"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p w:rsidR="002148D0" w:rsidRDefault="002148D0">
            <w:pPr>
              <w:widowControl/>
              <w:shd w:val="clear" w:color="auto" w:fill="FFFFFF"/>
              <w:jc w:val="center"/>
              <w:rPr>
                <w:rFonts w:ascii="Times New Roman" w:eastAsia="Times New Roman" w:hAnsi="Times New Roman" w:cs="Times New Roman"/>
                <w:sz w:val="22"/>
                <w:szCs w:val="22"/>
              </w:rPr>
            </w:pPr>
          </w:p>
        </w:tc>
        <w:tc>
          <w:tcPr>
            <w:tcW w:w="960"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p w:rsidR="002148D0" w:rsidRDefault="002148D0">
            <w:pPr>
              <w:widowControl/>
              <w:shd w:val="clear" w:color="auto" w:fill="FFFFFF"/>
              <w:jc w:val="center"/>
              <w:rPr>
                <w:rFonts w:ascii="Times New Roman" w:eastAsia="Times New Roman" w:hAnsi="Times New Roman" w:cs="Times New Roman"/>
                <w:sz w:val="22"/>
                <w:szCs w:val="22"/>
              </w:rPr>
            </w:pPr>
          </w:p>
        </w:tc>
        <w:tc>
          <w:tcPr>
            <w:tcW w:w="1035"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p w:rsidR="002148D0" w:rsidRDefault="002148D0">
            <w:pPr>
              <w:widowControl/>
              <w:shd w:val="clear" w:color="auto" w:fill="FFFFFF"/>
              <w:jc w:val="center"/>
              <w:rPr>
                <w:rFonts w:ascii="Times New Roman" w:eastAsia="Times New Roman" w:hAnsi="Times New Roman" w:cs="Times New Roman"/>
                <w:sz w:val="22"/>
                <w:szCs w:val="22"/>
              </w:rPr>
            </w:pPr>
          </w:p>
        </w:tc>
        <w:tc>
          <w:tcPr>
            <w:tcW w:w="1380"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p w:rsidR="002148D0" w:rsidRDefault="002148D0">
            <w:pPr>
              <w:widowControl/>
              <w:shd w:val="clear" w:color="auto" w:fill="FFFFFF"/>
              <w:jc w:val="center"/>
              <w:rPr>
                <w:rFonts w:ascii="Times New Roman" w:eastAsia="Times New Roman" w:hAnsi="Times New Roman" w:cs="Times New Roman"/>
                <w:sz w:val="22"/>
                <w:szCs w:val="22"/>
              </w:rPr>
            </w:pPr>
          </w:p>
        </w:tc>
        <w:tc>
          <w:tcPr>
            <w:tcW w:w="1230" w:type="dxa"/>
            <w:tcBorders>
              <w:top w:val="nil"/>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p w:rsidR="002148D0" w:rsidRDefault="002148D0">
            <w:pPr>
              <w:widowControl/>
              <w:shd w:val="clear" w:color="auto" w:fill="FFFFFF"/>
              <w:jc w:val="center"/>
              <w:rPr>
                <w:rFonts w:ascii="Times New Roman" w:eastAsia="Times New Roman" w:hAnsi="Times New Roman" w:cs="Times New Roman"/>
                <w:sz w:val="22"/>
                <w:szCs w:val="22"/>
              </w:rPr>
            </w:pPr>
          </w:p>
        </w:tc>
      </w:tr>
      <w:tr w:rsidR="002148D0">
        <w:trPr>
          <w:trHeight w:val="300"/>
        </w:trPr>
        <w:tc>
          <w:tcPr>
            <w:tcW w:w="454"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2012"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rPr>
                <w:rFonts w:ascii="Times New Roman" w:eastAsia="Times New Roman" w:hAnsi="Times New Roman" w:cs="Times New Roman"/>
                <w:sz w:val="22"/>
                <w:szCs w:val="22"/>
              </w:rPr>
            </w:pPr>
            <w:r>
              <w:rPr>
                <w:rFonts w:ascii="Times New Roman" w:eastAsia="Times New Roman" w:hAnsi="Times New Roman" w:cs="Times New Roman"/>
                <w:sz w:val="22"/>
                <w:szCs w:val="22"/>
              </w:rPr>
              <w:t>Кухињa и трпeзaријa</w:t>
            </w:r>
          </w:p>
        </w:tc>
        <w:tc>
          <w:tcPr>
            <w:tcW w:w="1502"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p w:rsidR="002148D0" w:rsidRDefault="002148D0">
            <w:pPr>
              <w:widowControl/>
              <w:shd w:val="clear" w:color="auto" w:fill="FFFFFF"/>
              <w:jc w:val="center"/>
              <w:rPr>
                <w:rFonts w:ascii="Times New Roman" w:eastAsia="Times New Roman" w:hAnsi="Times New Roman" w:cs="Times New Roman"/>
                <w:sz w:val="22"/>
                <w:szCs w:val="22"/>
              </w:rPr>
            </w:pPr>
          </w:p>
        </w:tc>
        <w:tc>
          <w:tcPr>
            <w:tcW w:w="960"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p w:rsidR="002148D0" w:rsidRDefault="002148D0">
            <w:pPr>
              <w:widowControl/>
              <w:shd w:val="clear" w:color="auto" w:fill="FFFFFF"/>
              <w:jc w:val="center"/>
              <w:rPr>
                <w:rFonts w:ascii="Times New Roman" w:eastAsia="Times New Roman" w:hAnsi="Times New Roman" w:cs="Times New Roman"/>
                <w:sz w:val="22"/>
                <w:szCs w:val="22"/>
              </w:rPr>
            </w:pPr>
          </w:p>
        </w:tc>
        <w:tc>
          <w:tcPr>
            <w:tcW w:w="1035"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p w:rsidR="002148D0" w:rsidRDefault="002148D0">
            <w:pPr>
              <w:widowControl/>
              <w:shd w:val="clear" w:color="auto" w:fill="FFFFFF"/>
              <w:jc w:val="center"/>
              <w:rPr>
                <w:rFonts w:ascii="Times New Roman" w:eastAsia="Times New Roman" w:hAnsi="Times New Roman" w:cs="Times New Roman"/>
                <w:sz w:val="22"/>
                <w:szCs w:val="22"/>
              </w:rPr>
            </w:pPr>
          </w:p>
        </w:tc>
        <w:tc>
          <w:tcPr>
            <w:tcW w:w="1380"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p w:rsidR="002148D0" w:rsidRDefault="002148D0">
            <w:pPr>
              <w:widowControl/>
              <w:shd w:val="clear" w:color="auto" w:fill="FFFFFF"/>
              <w:jc w:val="center"/>
              <w:rPr>
                <w:rFonts w:ascii="Times New Roman" w:eastAsia="Times New Roman" w:hAnsi="Times New Roman" w:cs="Times New Roman"/>
                <w:sz w:val="22"/>
                <w:szCs w:val="22"/>
              </w:rPr>
            </w:pPr>
          </w:p>
        </w:tc>
        <w:tc>
          <w:tcPr>
            <w:tcW w:w="1230" w:type="dxa"/>
            <w:tcBorders>
              <w:top w:val="nil"/>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p w:rsidR="002148D0" w:rsidRDefault="002148D0">
            <w:pPr>
              <w:widowControl/>
              <w:shd w:val="clear" w:color="auto" w:fill="FFFFFF"/>
              <w:jc w:val="center"/>
              <w:rPr>
                <w:rFonts w:ascii="Times New Roman" w:eastAsia="Times New Roman" w:hAnsi="Times New Roman" w:cs="Times New Roman"/>
                <w:sz w:val="22"/>
                <w:szCs w:val="22"/>
              </w:rPr>
            </w:pPr>
          </w:p>
        </w:tc>
      </w:tr>
      <w:tr w:rsidR="002148D0">
        <w:trPr>
          <w:trHeight w:val="300"/>
        </w:trPr>
        <w:tc>
          <w:tcPr>
            <w:tcW w:w="454"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c>
          <w:tcPr>
            <w:tcW w:w="2012"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rPr>
                <w:rFonts w:ascii="Times New Roman" w:eastAsia="Times New Roman" w:hAnsi="Times New Roman" w:cs="Times New Roman"/>
                <w:sz w:val="22"/>
                <w:szCs w:val="22"/>
              </w:rPr>
            </w:pPr>
            <w:r>
              <w:rPr>
                <w:rFonts w:ascii="Times New Roman" w:eastAsia="Times New Roman" w:hAnsi="Times New Roman" w:cs="Times New Roman"/>
                <w:sz w:val="22"/>
                <w:szCs w:val="22"/>
              </w:rPr>
              <w:t>Збoрницa</w:t>
            </w:r>
          </w:p>
        </w:tc>
        <w:tc>
          <w:tcPr>
            <w:tcW w:w="1502"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960"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1035"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2148D0">
            <w:pPr>
              <w:widowControl/>
              <w:shd w:val="clear" w:color="auto" w:fill="FFFFFF"/>
              <w:jc w:val="center"/>
              <w:rPr>
                <w:rFonts w:ascii="Times New Roman" w:eastAsia="Times New Roman" w:hAnsi="Times New Roman" w:cs="Times New Roman"/>
                <w:sz w:val="22"/>
                <w:szCs w:val="22"/>
              </w:rPr>
            </w:pPr>
          </w:p>
        </w:tc>
        <w:tc>
          <w:tcPr>
            <w:tcW w:w="1380"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230" w:type="dxa"/>
            <w:tcBorders>
              <w:top w:val="nil"/>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r>
      <w:tr w:rsidR="002148D0">
        <w:trPr>
          <w:trHeight w:val="300"/>
        </w:trPr>
        <w:tc>
          <w:tcPr>
            <w:tcW w:w="454"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2012"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rPr>
                <w:rFonts w:ascii="Times New Roman" w:eastAsia="Times New Roman" w:hAnsi="Times New Roman" w:cs="Times New Roman"/>
                <w:sz w:val="22"/>
                <w:szCs w:val="22"/>
              </w:rPr>
            </w:pPr>
            <w:r>
              <w:rPr>
                <w:rFonts w:ascii="Times New Roman" w:eastAsia="Times New Roman" w:hAnsi="Times New Roman" w:cs="Times New Roman"/>
                <w:sz w:val="22"/>
                <w:szCs w:val="22"/>
              </w:rPr>
              <w:t>Прoстoр зa aдминист.</w:t>
            </w:r>
          </w:p>
        </w:tc>
        <w:tc>
          <w:tcPr>
            <w:tcW w:w="1502"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p w:rsidR="002148D0" w:rsidRDefault="002148D0">
            <w:pPr>
              <w:widowControl/>
              <w:shd w:val="clear" w:color="auto" w:fill="FFFFFF"/>
              <w:jc w:val="center"/>
              <w:rPr>
                <w:rFonts w:ascii="Times New Roman" w:eastAsia="Times New Roman" w:hAnsi="Times New Roman" w:cs="Times New Roman"/>
                <w:sz w:val="22"/>
                <w:szCs w:val="22"/>
              </w:rPr>
            </w:pPr>
          </w:p>
        </w:tc>
        <w:tc>
          <w:tcPr>
            <w:tcW w:w="960"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2148D0">
            <w:pPr>
              <w:widowControl/>
              <w:shd w:val="clear" w:color="auto" w:fill="FFFFFF"/>
              <w:jc w:val="center"/>
              <w:rPr>
                <w:rFonts w:ascii="Times New Roman" w:eastAsia="Times New Roman" w:hAnsi="Times New Roman" w:cs="Times New Roman"/>
                <w:sz w:val="22"/>
                <w:szCs w:val="22"/>
              </w:rPr>
            </w:pPr>
          </w:p>
          <w:p w:rsidR="002148D0" w:rsidRDefault="002148D0">
            <w:pPr>
              <w:widowControl/>
              <w:shd w:val="clear" w:color="auto" w:fill="FFFFFF"/>
              <w:jc w:val="center"/>
              <w:rPr>
                <w:rFonts w:ascii="Times New Roman" w:eastAsia="Times New Roman" w:hAnsi="Times New Roman" w:cs="Times New Roman"/>
                <w:sz w:val="22"/>
                <w:szCs w:val="22"/>
              </w:rPr>
            </w:pPr>
          </w:p>
        </w:tc>
        <w:tc>
          <w:tcPr>
            <w:tcW w:w="1035"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p w:rsidR="002148D0" w:rsidRDefault="002148D0">
            <w:pPr>
              <w:widowControl/>
              <w:shd w:val="clear" w:color="auto" w:fill="FFFFFF"/>
              <w:jc w:val="center"/>
              <w:rPr>
                <w:rFonts w:ascii="Times New Roman" w:eastAsia="Times New Roman" w:hAnsi="Times New Roman" w:cs="Times New Roman"/>
                <w:sz w:val="22"/>
                <w:szCs w:val="22"/>
              </w:rPr>
            </w:pPr>
          </w:p>
        </w:tc>
        <w:tc>
          <w:tcPr>
            <w:tcW w:w="1380"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p w:rsidR="002148D0" w:rsidRDefault="002148D0">
            <w:pPr>
              <w:widowControl/>
              <w:shd w:val="clear" w:color="auto" w:fill="FFFFFF"/>
              <w:jc w:val="center"/>
              <w:rPr>
                <w:rFonts w:ascii="Times New Roman" w:eastAsia="Times New Roman" w:hAnsi="Times New Roman" w:cs="Times New Roman"/>
                <w:sz w:val="22"/>
                <w:szCs w:val="22"/>
              </w:rPr>
            </w:pPr>
          </w:p>
        </w:tc>
        <w:tc>
          <w:tcPr>
            <w:tcW w:w="1230" w:type="dxa"/>
            <w:tcBorders>
              <w:top w:val="nil"/>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p w:rsidR="002148D0" w:rsidRDefault="002148D0">
            <w:pPr>
              <w:widowControl/>
              <w:shd w:val="clear" w:color="auto" w:fill="FFFFFF"/>
              <w:jc w:val="center"/>
              <w:rPr>
                <w:rFonts w:ascii="Times New Roman" w:eastAsia="Times New Roman" w:hAnsi="Times New Roman" w:cs="Times New Roman"/>
                <w:sz w:val="22"/>
                <w:szCs w:val="22"/>
              </w:rPr>
            </w:pPr>
          </w:p>
        </w:tc>
      </w:tr>
      <w:tr w:rsidR="002148D0">
        <w:trPr>
          <w:trHeight w:val="300"/>
        </w:trPr>
        <w:tc>
          <w:tcPr>
            <w:tcW w:w="454"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7.</w:t>
            </w:r>
          </w:p>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2012"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rPr>
                <w:rFonts w:ascii="Times New Roman" w:eastAsia="Times New Roman" w:hAnsi="Times New Roman" w:cs="Times New Roman"/>
                <w:sz w:val="22"/>
                <w:szCs w:val="22"/>
              </w:rPr>
            </w:pPr>
            <w:r>
              <w:rPr>
                <w:rFonts w:ascii="Times New Roman" w:eastAsia="Times New Roman" w:hAnsi="Times New Roman" w:cs="Times New Roman"/>
                <w:sz w:val="22"/>
                <w:szCs w:val="22"/>
              </w:rPr>
              <w:t>Сaлa зa физичкo</w:t>
            </w:r>
          </w:p>
        </w:tc>
        <w:tc>
          <w:tcPr>
            <w:tcW w:w="1502"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p w:rsidR="002148D0" w:rsidRDefault="002148D0">
            <w:pPr>
              <w:widowControl/>
              <w:shd w:val="clear" w:color="auto" w:fill="FFFFFF"/>
              <w:jc w:val="center"/>
              <w:rPr>
                <w:rFonts w:ascii="Times New Roman" w:eastAsia="Times New Roman" w:hAnsi="Times New Roman" w:cs="Times New Roman"/>
                <w:sz w:val="22"/>
                <w:szCs w:val="22"/>
              </w:rPr>
            </w:pPr>
          </w:p>
        </w:tc>
        <w:tc>
          <w:tcPr>
            <w:tcW w:w="960"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1035"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1380"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1230" w:type="dxa"/>
            <w:tcBorders>
              <w:top w:val="nil"/>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r>
      <w:tr w:rsidR="002148D0">
        <w:trPr>
          <w:trHeight w:val="300"/>
        </w:trPr>
        <w:tc>
          <w:tcPr>
            <w:tcW w:w="454"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8.</w:t>
            </w:r>
          </w:p>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2012"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rPr>
                <w:rFonts w:ascii="Times New Roman" w:eastAsia="Times New Roman" w:hAnsi="Times New Roman" w:cs="Times New Roman"/>
                <w:sz w:val="22"/>
                <w:szCs w:val="22"/>
              </w:rPr>
            </w:pPr>
            <w:r>
              <w:rPr>
                <w:rFonts w:ascii="Times New Roman" w:eastAsia="Times New Roman" w:hAnsi="Times New Roman" w:cs="Times New Roman"/>
                <w:sz w:val="22"/>
                <w:szCs w:val="22"/>
              </w:rPr>
              <w:t>Спeцијaлиз.учиoн.зa физичко</w:t>
            </w:r>
          </w:p>
        </w:tc>
        <w:tc>
          <w:tcPr>
            <w:tcW w:w="1502"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p w:rsidR="002148D0" w:rsidRDefault="002148D0">
            <w:pPr>
              <w:widowControl/>
              <w:shd w:val="clear" w:color="auto" w:fill="FFFFFF"/>
              <w:jc w:val="center"/>
              <w:rPr>
                <w:rFonts w:ascii="Times New Roman" w:eastAsia="Times New Roman" w:hAnsi="Times New Roman" w:cs="Times New Roman"/>
                <w:sz w:val="22"/>
                <w:szCs w:val="22"/>
              </w:rPr>
            </w:pPr>
          </w:p>
        </w:tc>
        <w:tc>
          <w:tcPr>
            <w:tcW w:w="960"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p w:rsidR="002148D0" w:rsidRDefault="002148D0">
            <w:pPr>
              <w:widowControl/>
              <w:shd w:val="clear" w:color="auto" w:fill="FFFFFF"/>
              <w:jc w:val="center"/>
              <w:rPr>
                <w:rFonts w:ascii="Times New Roman" w:eastAsia="Times New Roman" w:hAnsi="Times New Roman" w:cs="Times New Roman"/>
                <w:sz w:val="22"/>
                <w:szCs w:val="22"/>
              </w:rPr>
            </w:pPr>
          </w:p>
        </w:tc>
        <w:tc>
          <w:tcPr>
            <w:tcW w:w="1035"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p w:rsidR="002148D0" w:rsidRDefault="002148D0">
            <w:pPr>
              <w:widowControl/>
              <w:shd w:val="clear" w:color="auto" w:fill="FFFFFF"/>
              <w:jc w:val="center"/>
              <w:rPr>
                <w:rFonts w:ascii="Times New Roman" w:eastAsia="Times New Roman" w:hAnsi="Times New Roman" w:cs="Times New Roman"/>
                <w:sz w:val="22"/>
                <w:szCs w:val="22"/>
              </w:rPr>
            </w:pPr>
          </w:p>
        </w:tc>
        <w:tc>
          <w:tcPr>
            <w:tcW w:w="1380"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p w:rsidR="002148D0" w:rsidRDefault="002148D0">
            <w:pPr>
              <w:widowControl/>
              <w:shd w:val="clear" w:color="auto" w:fill="FFFFFF"/>
              <w:jc w:val="center"/>
              <w:rPr>
                <w:rFonts w:ascii="Times New Roman" w:eastAsia="Times New Roman" w:hAnsi="Times New Roman" w:cs="Times New Roman"/>
                <w:sz w:val="22"/>
                <w:szCs w:val="22"/>
              </w:rPr>
            </w:pPr>
          </w:p>
        </w:tc>
        <w:tc>
          <w:tcPr>
            <w:tcW w:w="1230" w:type="dxa"/>
            <w:tcBorders>
              <w:top w:val="nil"/>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p w:rsidR="002148D0" w:rsidRDefault="002148D0">
            <w:pPr>
              <w:widowControl/>
              <w:shd w:val="clear" w:color="auto" w:fill="FFFFFF"/>
              <w:jc w:val="center"/>
              <w:rPr>
                <w:rFonts w:ascii="Times New Roman" w:eastAsia="Times New Roman" w:hAnsi="Times New Roman" w:cs="Times New Roman"/>
                <w:sz w:val="22"/>
                <w:szCs w:val="22"/>
              </w:rPr>
            </w:pPr>
          </w:p>
        </w:tc>
      </w:tr>
      <w:tr w:rsidR="002148D0">
        <w:trPr>
          <w:trHeight w:val="300"/>
        </w:trPr>
        <w:tc>
          <w:tcPr>
            <w:tcW w:w="454"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9.</w:t>
            </w:r>
          </w:p>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2012"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rPr>
                <w:rFonts w:ascii="Times New Roman" w:eastAsia="Times New Roman" w:hAnsi="Times New Roman" w:cs="Times New Roman"/>
                <w:sz w:val="22"/>
                <w:szCs w:val="22"/>
              </w:rPr>
            </w:pPr>
            <w:r>
              <w:rPr>
                <w:rFonts w:ascii="Times New Roman" w:eastAsia="Times New Roman" w:hAnsi="Times New Roman" w:cs="Times New Roman"/>
                <w:sz w:val="22"/>
                <w:szCs w:val="22"/>
              </w:rPr>
              <w:t>Кaнцeлaријa дирeктoрa</w:t>
            </w:r>
          </w:p>
        </w:tc>
        <w:tc>
          <w:tcPr>
            <w:tcW w:w="1502"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p w:rsidR="002148D0" w:rsidRDefault="002148D0">
            <w:pPr>
              <w:widowControl/>
              <w:shd w:val="clear" w:color="auto" w:fill="FFFFFF"/>
              <w:jc w:val="center"/>
              <w:rPr>
                <w:rFonts w:ascii="Times New Roman" w:eastAsia="Times New Roman" w:hAnsi="Times New Roman" w:cs="Times New Roman"/>
                <w:sz w:val="22"/>
                <w:szCs w:val="22"/>
              </w:rPr>
            </w:pPr>
          </w:p>
        </w:tc>
        <w:tc>
          <w:tcPr>
            <w:tcW w:w="960"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p w:rsidR="002148D0" w:rsidRDefault="002148D0">
            <w:pPr>
              <w:widowControl/>
              <w:shd w:val="clear" w:color="auto" w:fill="FFFFFF"/>
              <w:jc w:val="center"/>
              <w:rPr>
                <w:rFonts w:ascii="Times New Roman" w:eastAsia="Times New Roman" w:hAnsi="Times New Roman" w:cs="Times New Roman"/>
                <w:sz w:val="22"/>
                <w:szCs w:val="22"/>
              </w:rPr>
            </w:pPr>
          </w:p>
        </w:tc>
        <w:tc>
          <w:tcPr>
            <w:tcW w:w="1035"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p w:rsidR="002148D0" w:rsidRDefault="002148D0">
            <w:pPr>
              <w:widowControl/>
              <w:shd w:val="clear" w:color="auto" w:fill="FFFFFF"/>
              <w:jc w:val="center"/>
              <w:rPr>
                <w:rFonts w:ascii="Times New Roman" w:eastAsia="Times New Roman" w:hAnsi="Times New Roman" w:cs="Times New Roman"/>
                <w:sz w:val="22"/>
                <w:szCs w:val="22"/>
              </w:rPr>
            </w:pPr>
          </w:p>
        </w:tc>
        <w:tc>
          <w:tcPr>
            <w:tcW w:w="1380"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2148D0">
            <w:pPr>
              <w:widowControl/>
              <w:shd w:val="clear" w:color="auto" w:fill="FFFFFF"/>
              <w:jc w:val="center"/>
              <w:rPr>
                <w:rFonts w:ascii="Times New Roman" w:eastAsia="Times New Roman" w:hAnsi="Times New Roman" w:cs="Times New Roman"/>
                <w:sz w:val="22"/>
                <w:szCs w:val="22"/>
              </w:rPr>
            </w:pPr>
          </w:p>
          <w:p w:rsidR="002148D0" w:rsidRDefault="002148D0">
            <w:pPr>
              <w:widowControl/>
              <w:shd w:val="clear" w:color="auto" w:fill="FFFFFF"/>
              <w:jc w:val="center"/>
              <w:rPr>
                <w:rFonts w:ascii="Times New Roman" w:eastAsia="Times New Roman" w:hAnsi="Times New Roman" w:cs="Times New Roman"/>
                <w:sz w:val="22"/>
                <w:szCs w:val="22"/>
              </w:rPr>
            </w:pPr>
          </w:p>
        </w:tc>
        <w:tc>
          <w:tcPr>
            <w:tcW w:w="1230" w:type="dxa"/>
            <w:tcBorders>
              <w:top w:val="nil"/>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p w:rsidR="002148D0" w:rsidRDefault="002148D0">
            <w:pPr>
              <w:widowControl/>
              <w:shd w:val="clear" w:color="auto" w:fill="FFFFFF"/>
              <w:jc w:val="center"/>
              <w:rPr>
                <w:rFonts w:ascii="Times New Roman" w:eastAsia="Times New Roman" w:hAnsi="Times New Roman" w:cs="Times New Roman"/>
                <w:sz w:val="22"/>
                <w:szCs w:val="22"/>
              </w:rPr>
            </w:pPr>
          </w:p>
        </w:tc>
      </w:tr>
      <w:tr w:rsidR="002148D0">
        <w:trPr>
          <w:trHeight w:val="300"/>
        </w:trPr>
        <w:tc>
          <w:tcPr>
            <w:tcW w:w="454"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10.</w:t>
            </w:r>
          </w:p>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2012"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rPr>
                <w:rFonts w:ascii="Times New Roman" w:eastAsia="Times New Roman" w:hAnsi="Times New Roman" w:cs="Times New Roman"/>
                <w:sz w:val="22"/>
                <w:szCs w:val="22"/>
              </w:rPr>
            </w:pPr>
            <w:r>
              <w:rPr>
                <w:rFonts w:ascii="Times New Roman" w:eastAsia="Times New Roman" w:hAnsi="Times New Roman" w:cs="Times New Roman"/>
                <w:sz w:val="22"/>
                <w:szCs w:val="22"/>
              </w:rPr>
              <w:t>Библиoтeкa прoстoријe</w:t>
            </w:r>
          </w:p>
        </w:tc>
        <w:tc>
          <w:tcPr>
            <w:tcW w:w="1502"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p w:rsidR="002148D0" w:rsidRDefault="002148D0">
            <w:pPr>
              <w:widowControl/>
              <w:shd w:val="clear" w:color="auto" w:fill="FFFFFF"/>
              <w:jc w:val="center"/>
              <w:rPr>
                <w:rFonts w:ascii="Times New Roman" w:eastAsia="Times New Roman" w:hAnsi="Times New Roman" w:cs="Times New Roman"/>
                <w:sz w:val="22"/>
                <w:szCs w:val="22"/>
              </w:rPr>
            </w:pPr>
          </w:p>
        </w:tc>
        <w:tc>
          <w:tcPr>
            <w:tcW w:w="960"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p w:rsidR="002148D0" w:rsidRDefault="002148D0">
            <w:pPr>
              <w:widowControl/>
              <w:shd w:val="clear" w:color="auto" w:fill="FFFFFF"/>
              <w:jc w:val="center"/>
              <w:rPr>
                <w:rFonts w:ascii="Times New Roman" w:eastAsia="Times New Roman" w:hAnsi="Times New Roman" w:cs="Times New Roman"/>
                <w:sz w:val="22"/>
                <w:szCs w:val="22"/>
              </w:rPr>
            </w:pPr>
          </w:p>
        </w:tc>
        <w:tc>
          <w:tcPr>
            <w:tcW w:w="1035"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p w:rsidR="002148D0" w:rsidRDefault="002148D0">
            <w:pPr>
              <w:widowControl/>
              <w:shd w:val="clear" w:color="auto" w:fill="FFFFFF"/>
              <w:jc w:val="center"/>
              <w:rPr>
                <w:rFonts w:ascii="Times New Roman" w:eastAsia="Times New Roman" w:hAnsi="Times New Roman" w:cs="Times New Roman"/>
                <w:sz w:val="22"/>
                <w:szCs w:val="22"/>
              </w:rPr>
            </w:pPr>
          </w:p>
        </w:tc>
        <w:tc>
          <w:tcPr>
            <w:tcW w:w="1380"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p w:rsidR="002148D0" w:rsidRDefault="002148D0">
            <w:pPr>
              <w:widowControl/>
              <w:shd w:val="clear" w:color="auto" w:fill="FFFFFF"/>
              <w:jc w:val="center"/>
              <w:rPr>
                <w:rFonts w:ascii="Times New Roman" w:eastAsia="Times New Roman" w:hAnsi="Times New Roman" w:cs="Times New Roman"/>
                <w:sz w:val="22"/>
                <w:szCs w:val="22"/>
              </w:rPr>
            </w:pPr>
          </w:p>
        </w:tc>
        <w:tc>
          <w:tcPr>
            <w:tcW w:w="1230" w:type="dxa"/>
            <w:tcBorders>
              <w:top w:val="nil"/>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p w:rsidR="002148D0" w:rsidRDefault="002148D0">
            <w:pPr>
              <w:widowControl/>
              <w:shd w:val="clear" w:color="auto" w:fill="FFFFFF"/>
              <w:jc w:val="center"/>
              <w:rPr>
                <w:rFonts w:ascii="Times New Roman" w:eastAsia="Times New Roman" w:hAnsi="Times New Roman" w:cs="Times New Roman"/>
                <w:sz w:val="22"/>
                <w:szCs w:val="22"/>
              </w:rPr>
            </w:pPr>
          </w:p>
        </w:tc>
      </w:tr>
      <w:tr w:rsidR="002148D0">
        <w:trPr>
          <w:trHeight w:val="60"/>
        </w:trPr>
        <w:tc>
          <w:tcPr>
            <w:tcW w:w="454"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11.</w:t>
            </w:r>
          </w:p>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c>
          <w:tcPr>
            <w:tcW w:w="2012"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rPr>
                <w:rFonts w:ascii="Times New Roman" w:eastAsia="Times New Roman" w:hAnsi="Times New Roman" w:cs="Times New Roman"/>
                <w:sz w:val="22"/>
                <w:szCs w:val="22"/>
              </w:rPr>
            </w:pPr>
            <w:r>
              <w:rPr>
                <w:rFonts w:ascii="Times New Roman" w:eastAsia="Times New Roman" w:hAnsi="Times New Roman" w:cs="Times New Roman"/>
                <w:sz w:val="22"/>
                <w:szCs w:val="22"/>
              </w:rPr>
              <w:t>Кaнцeлaријa психолога</w:t>
            </w:r>
          </w:p>
        </w:tc>
        <w:tc>
          <w:tcPr>
            <w:tcW w:w="1502"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p w:rsidR="002148D0" w:rsidRDefault="002148D0">
            <w:pPr>
              <w:widowControl/>
              <w:shd w:val="clear" w:color="auto" w:fill="FFFFFF"/>
              <w:jc w:val="center"/>
              <w:rPr>
                <w:rFonts w:ascii="Times New Roman" w:eastAsia="Times New Roman" w:hAnsi="Times New Roman" w:cs="Times New Roman"/>
                <w:sz w:val="22"/>
                <w:szCs w:val="22"/>
              </w:rPr>
            </w:pPr>
          </w:p>
        </w:tc>
        <w:tc>
          <w:tcPr>
            <w:tcW w:w="960"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p w:rsidR="002148D0" w:rsidRDefault="002148D0">
            <w:pPr>
              <w:widowControl/>
              <w:shd w:val="clear" w:color="auto" w:fill="FFFFFF"/>
              <w:jc w:val="center"/>
              <w:rPr>
                <w:rFonts w:ascii="Times New Roman" w:eastAsia="Times New Roman" w:hAnsi="Times New Roman" w:cs="Times New Roman"/>
                <w:sz w:val="22"/>
                <w:szCs w:val="22"/>
              </w:rPr>
            </w:pPr>
          </w:p>
        </w:tc>
        <w:tc>
          <w:tcPr>
            <w:tcW w:w="1035"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p w:rsidR="002148D0" w:rsidRDefault="002148D0">
            <w:pPr>
              <w:widowControl/>
              <w:shd w:val="clear" w:color="auto" w:fill="FFFFFF"/>
              <w:jc w:val="center"/>
              <w:rPr>
                <w:rFonts w:ascii="Times New Roman" w:eastAsia="Times New Roman" w:hAnsi="Times New Roman" w:cs="Times New Roman"/>
                <w:sz w:val="22"/>
                <w:szCs w:val="22"/>
              </w:rPr>
            </w:pPr>
          </w:p>
        </w:tc>
        <w:tc>
          <w:tcPr>
            <w:tcW w:w="1380"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p w:rsidR="002148D0" w:rsidRDefault="002148D0">
            <w:pPr>
              <w:widowControl/>
              <w:shd w:val="clear" w:color="auto" w:fill="FFFFFF"/>
              <w:jc w:val="center"/>
              <w:rPr>
                <w:rFonts w:ascii="Times New Roman" w:eastAsia="Times New Roman" w:hAnsi="Times New Roman" w:cs="Times New Roman"/>
                <w:sz w:val="22"/>
                <w:szCs w:val="22"/>
              </w:rPr>
            </w:pPr>
          </w:p>
        </w:tc>
        <w:tc>
          <w:tcPr>
            <w:tcW w:w="1230" w:type="dxa"/>
            <w:tcBorders>
              <w:top w:val="nil"/>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2148D0" w:rsidRDefault="00B83540">
            <w:pPr>
              <w:widowControl/>
              <w:shd w:val="clear" w:color="auto" w:fill="FFFFFF"/>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p w:rsidR="002148D0" w:rsidRDefault="002148D0">
            <w:pPr>
              <w:widowControl/>
              <w:shd w:val="clear" w:color="auto" w:fill="FFFFFF"/>
              <w:jc w:val="center"/>
              <w:rPr>
                <w:rFonts w:ascii="Times New Roman" w:eastAsia="Times New Roman" w:hAnsi="Times New Roman" w:cs="Times New Roman"/>
                <w:sz w:val="22"/>
                <w:szCs w:val="22"/>
              </w:rPr>
            </w:pPr>
          </w:p>
        </w:tc>
      </w:tr>
    </w:tbl>
    <w:p w:rsidR="002148D0" w:rsidRDefault="002148D0">
      <w:pPr>
        <w:jc w:val="both"/>
        <w:rPr>
          <w:rFonts w:ascii="Times New Roman" w:eastAsia="Times New Roman" w:hAnsi="Times New Roman" w:cs="Times New Roman"/>
          <w:color w:val="984806"/>
          <w:sz w:val="22"/>
          <w:szCs w:val="22"/>
        </w:rPr>
      </w:pPr>
    </w:p>
    <w:p w:rsidR="002148D0" w:rsidRDefault="002148D0">
      <w:pPr>
        <w:jc w:val="both"/>
        <w:rPr>
          <w:rFonts w:ascii="Times New Roman" w:eastAsia="Times New Roman" w:hAnsi="Times New Roman" w:cs="Times New Roman"/>
          <w:color w:val="984806"/>
          <w:sz w:val="22"/>
          <w:szCs w:val="22"/>
        </w:rPr>
      </w:pPr>
    </w:p>
    <w:p w:rsidR="002148D0" w:rsidRDefault="002148D0">
      <w:pPr>
        <w:jc w:val="both"/>
        <w:rPr>
          <w:rFonts w:ascii="Times New Roman" w:eastAsia="Times New Roman" w:hAnsi="Times New Roman" w:cs="Times New Roman"/>
          <w:color w:val="984806"/>
          <w:sz w:val="22"/>
          <w:szCs w:val="22"/>
        </w:rPr>
      </w:pPr>
    </w:p>
    <w:p w:rsidR="002148D0" w:rsidRDefault="002148D0">
      <w:pPr>
        <w:jc w:val="both"/>
        <w:rPr>
          <w:rFonts w:ascii="Times New Roman" w:eastAsia="Times New Roman" w:hAnsi="Times New Roman" w:cs="Times New Roman"/>
          <w:color w:val="984806"/>
          <w:sz w:val="24"/>
          <w:szCs w:val="24"/>
        </w:rPr>
      </w:pPr>
    </w:p>
    <w:p w:rsidR="002148D0" w:rsidRDefault="00B8354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Уређење школе  током  2021-2022. године.</w:t>
      </w:r>
    </w:p>
    <w:p w:rsidR="002148D0" w:rsidRDefault="00B83540">
      <w:pPr>
        <w:tabs>
          <w:tab w:val="left" w:pos="720"/>
        </w:tabs>
        <w:jc w:val="both"/>
        <w:rPr>
          <w:rFonts w:ascii="Times New Roman" w:hAnsi="Times New Roman" w:cs="Times New Roman"/>
          <w:sz w:val="24"/>
          <w:szCs w:val="24"/>
        </w:rPr>
      </w:pPr>
      <w:r>
        <w:rPr>
          <w:rFonts w:ascii="Times New Roman" w:hAnsi="Times New Roman" w:cs="Times New Roman"/>
          <w:sz w:val="24"/>
          <w:szCs w:val="24"/>
        </w:rPr>
        <w:t>У</w:t>
      </w:r>
      <w:r>
        <w:rPr>
          <w:rFonts w:ascii="Times New Roman" w:hAnsi="Times New Roman" w:cs="Times New Roman"/>
          <w:sz w:val="24"/>
          <w:szCs w:val="24"/>
          <w:lang w:val="sr-Cyrl-CS"/>
        </w:rPr>
        <w:t xml:space="preserve"> протеклој школској години уочено је да нека питања из живота и рада школе у наредном периоду је неопходно побољшати</w:t>
      </w:r>
      <w:r>
        <w:rPr>
          <w:rFonts w:ascii="Times New Roman" w:hAnsi="Times New Roman" w:cs="Times New Roman"/>
          <w:sz w:val="24"/>
          <w:szCs w:val="24"/>
        </w:rPr>
        <w:t xml:space="preserve">. </w:t>
      </w:r>
      <w:r>
        <w:rPr>
          <w:rFonts w:ascii="Times New Roman" w:hAnsi="Times New Roman" w:cs="Times New Roman"/>
          <w:sz w:val="24"/>
          <w:szCs w:val="24"/>
          <w:lang w:val="sr-Cyrl-CS"/>
        </w:rPr>
        <w:t xml:space="preserve">На побољшању опремљености ради се сваке године, </w:t>
      </w:r>
      <w:r>
        <w:rPr>
          <w:rFonts w:ascii="Times New Roman" w:hAnsi="Times New Roman" w:cs="Times New Roman"/>
          <w:sz w:val="24"/>
          <w:szCs w:val="24"/>
        </w:rPr>
        <w:t xml:space="preserve">што </w:t>
      </w:r>
      <w:r>
        <w:rPr>
          <w:rFonts w:ascii="Times New Roman" w:hAnsi="Times New Roman" w:cs="Times New Roman"/>
          <w:sz w:val="24"/>
          <w:szCs w:val="24"/>
          <w:lang w:val="sr-Cyrl-CS"/>
        </w:rPr>
        <w:t xml:space="preserve"> школи дон</w:t>
      </w:r>
      <w:r>
        <w:rPr>
          <w:rFonts w:ascii="Times New Roman" w:hAnsi="Times New Roman" w:cs="Times New Roman"/>
          <w:sz w:val="24"/>
          <w:szCs w:val="24"/>
        </w:rPr>
        <w:t>оси</w:t>
      </w:r>
      <w:r>
        <w:rPr>
          <w:rFonts w:ascii="Times New Roman" w:hAnsi="Times New Roman" w:cs="Times New Roman"/>
          <w:sz w:val="24"/>
          <w:szCs w:val="24"/>
          <w:lang w:val="sr-Cyrl-CS"/>
        </w:rPr>
        <w:t xml:space="preserve"> изузетан напредак на пољу опремљености</w:t>
      </w:r>
      <w:r>
        <w:rPr>
          <w:rFonts w:ascii="Times New Roman" w:hAnsi="Times New Roman" w:cs="Times New Roman"/>
          <w:sz w:val="24"/>
          <w:szCs w:val="24"/>
        </w:rPr>
        <w:t xml:space="preserve"> и унапређења материјално – техничких услова,безбеднијих и квалитетнијих услова живота и рада у школи.</w:t>
      </w:r>
    </w:p>
    <w:p w:rsidR="002148D0" w:rsidRDefault="00B83540">
      <w:pPr>
        <w:tabs>
          <w:tab w:val="left" w:pos="720"/>
        </w:tabs>
        <w:jc w:val="both"/>
        <w:rPr>
          <w:rFonts w:ascii="Times New Roman" w:hAnsi="Times New Roman" w:cs="Times New Roman"/>
          <w:sz w:val="24"/>
          <w:szCs w:val="24"/>
        </w:rPr>
      </w:pPr>
      <w:r>
        <w:rPr>
          <w:rFonts w:ascii="Times New Roman" w:hAnsi="Times New Roman" w:cs="Times New Roman"/>
          <w:sz w:val="24"/>
          <w:szCs w:val="24"/>
          <w:lang w:val="sr-Cyrl-CS"/>
        </w:rPr>
        <w:t xml:space="preserve">Радови  </w:t>
      </w:r>
      <w:r>
        <w:rPr>
          <w:rFonts w:ascii="Times New Roman" w:hAnsi="Times New Roman" w:cs="Times New Roman"/>
          <w:sz w:val="24"/>
          <w:szCs w:val="24"/>
        </w:rPr>
        <w:t>на опремљености школе</w:t>
      </w:r>
      <w:r>
        <w:rPr>
          <w:rFonts w:ascii="Times New Roman" w:hAnsi="Times New Roman" w:cs="Times New Roman"/>
          <w:sz w:val="24"/>
          <w:szCs w:val="24"/>
          <w:lang w:val="sr-Cyrl-CS"/>
        </w:rPr>
        <w:t>:</w:t>
      </w:r>
    </w:p>
    <w:p w:rsidR="002148D0" w:rsidRDefault="00B83540">
      <w:pPr>
        <w:pStyle w:val="ListParagraph"/>
        <w:numPr>
          <w:ilvl w:val="0"/>
          <w:numId w:val="3"/>
        </w:numPr>
        <w:rPr>
          <w:rFonts w:ascii="Times New Roman" w:hAnsi="Times New Roman"/>
          <w:sz w:val="24"/>
          <w:szCs w:val="24"/>
        </w:rPr>
      </w:pPr>
      <w:r>
        <w:rPr>
          <w:rFonts w:ascii="Times New Roman" w:hAnsi="Times New Roman"/>
          <w:sz w:val="24"/>
          <w:szCs w:val="24"/>
        </w:rPr>
        <w:t>Све учионице, како у централној школи, тако и у издвојеним одељењима су опремљене белим таблама</w:t>
      </w:r>
    </w:p>
    <w:p w:rsidR="002148D0" w:rsidRDefault="00B83540">
      <w:pPr>
        <w:pStyle w:val="ListParagraph"/>
        <w:numPr>
          <w:ilvl w:val="0"/>
          <w:numId w:val="3"/>
        </w:numPr>
        <w:rPr>
          <w:rFonts w:ascii="Times New Roman" w:hAnsi="Times New Roman"/>
          <w:sz w:val="24"/>
          <w:szCs w:val="24"/>
        </w:rPr>
      </w:pPr>
      <w:r>
        <w:rPr>
          <w:rFonts w:ascii="Times New Roman" w:hAnsi="Times New Roman"/>
          <w:sz w:val="24"/>
          <w:szCs w:val="24"/>
        </w:rPr>
        <w:t>Опремање школе и издвојених одељења пакетом алата за одржавање хигијене дворишта и осталих просторија</w:t>
      </w:r>
    </w:p>
    <w:p w:rsidR="002148D0" w:rsidRDefault="00B83540">
      <w:pPr>
        <w:pStyle w:val="ListParagraph"/>
        <w:numPr>
          <w:ilvl w:val="0"/>
          <w:numId w:val="3"/>
        </w:numPr>
        <w:rPr>
          <w:rFonts w:ascii="Times New Roman" w:hAnsi="Times New Roman"/>
          <w:sz w:val="24"/>
          <w:szCs w:val="24"/>
        </w:rPr>
      </w:pPr>
      <w:r>
        <w:rPr>
          <w:rFonts w:ascii="Times New Roman" w:hAnsi="Times New Roman"/>
          <w:sz w:val="24"/>
          <w:szCs w:val="24"/>
        </w:rPr>
        <w:t>Адаптација канцеларијског простора у централној школи у Божевцу</w:t>
      </w:r>
    </w:p>
    <w:p w:rsidR="002148D0" w:rsidRDefault="00B83540">
      <w:pPr>
        <w:pStyle w:val="ListParagraph"/>
        <w:numPr>
          <w:ilvl w:val="0"/>
          <w:numId w:val="3"/>
        </w:numPr>
        <w:rPr>
          <w:rFonts w:ascii="Times New Roman" w:hAnsi="Times New Roman"/>
          <w:sz w:val="24"/>
          <w:szCs w:val="24"/>
        </w:rPr>
      </w:pPr>
      <w:r>
        <w:rPr>
          <w:rFonts w:ascii="Times New Roman" w:hAnsi="Times New Roman"/>
          <w:sz w:val="24"/>
          <w:szCs w:val="24"/>
        </w:rPr>
        <w:lastRenderedPageBreak/>
        <w:t>Поправка димњака у издвојеном одељењу у Кули</w:t>
      </w:r>
    </w:p>
    <w:p w:rsidR="002148D0" w:rsidRDefault="00B83540">
      <w:pPr>
        <w:pStyle w:val="ListParagraph"/>
        <w:numPr>
          <w:ilvl w:val="0"/>
          <w:numId w:val="3"/>
        </w:numPr>
        <w:rPr>
          <w:rFonts w:ascii="Times New Roman" w:hAnsi="Times New Roman"/>
          <w:sz w:val="24"/>
          <w:szCs w:val="24"/>
        </w:rPr>
      </w:pPr>
      <w:r>
        <w:rPr>
          <w:rFonts w:ascii="Times New Roman" w:hAnsi="Times New Roman"/>
          <w:sz w:val="24"/>
          <w:szCs w:val="24"/>
        </w:rPr>
        <w:t>Опремање нове учионице за ученике 1. и 2.разреда у ИО Црљенац</w:t>
      </w:r>
    </w:p>
    <w:p w:rsidR="002148D0" w:rsidRDefault="002148D0">
      <w:pPr>
        <w:pStyle w:val="ListParagraph"/>
        <w:ind w:left="360"/>
        <w:rPr>
          <w:rFonts w:ascii="Times New Roman" w:hAnsi="Times New Roman"/>
          <w:sz w:val="24"/>
          <w:szCs w:val="24"/>
        </w:rPr>
      </w:pPr>
    </w:p>
    <w:p w:rsidR="002148D0" w:rsidRDefault="00B83540">
      <w:pPr>
        <w:pStyle w:val="ListParagraph"/>
        <w:ind w:left="0"/>
        <w:rPr>
          <w:rFonts w:ascii="Times New Roman" w:hAnsi="Times New Roman"/>
          <w:sz w:val="24"/>
          <w:szCs w:val="24"/>
        </w:rPr>
      </w:pPr>
      <w:r>
        <w:rPr>
          <w:rFonts w:ascii="Times New Roman" w:hAnsi="Times New Roman"/>
          <w:noProof/>
          <w:sz w:val="24"/>
          <w:szCs w:val="24"/>
          <w:lang w:eastAsia="en-US"/>
        </w:rPr>
        <w:drawing>
          <wp:inline distT="0" distB="0" distL="114300" distR="114300">
            <wp:extent cx="2928620" cy="3171190"/>
            <wp:effectExtent l="0" t="0" r="5080" b="10160"/>
            <wp:docPr id="9" name="Picture 9" descr="IMG-9bd13dd12680978da03102c65dc4b184-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G-9bd13dd12680978da03102c65dc4b184-V"/>
                    <pic:cNvPicPr>
                      <a:picLocks noChangeAspect="1"/>
                    </pic:cNvPicPr>
                  </pic:nvPicPr>
                  <pic:blipFill>
                    <a:blip r:embed="rId12"/>
                    <a:stretch>
                      <a:fillRect/>
                    </a:stretch>
                  </pic:blipFill>
                  <pic:spPr>
                    <a:xfrm>
                      <a:off x="0" y="0"/>
                      <a:ext cx="2928620" cy="3171190"/>
                    </a:xfrm>
                    <a:prstGeom prst="rect">
                      <a:avLst/>
                    </a:prstGeom>
                  </pic:spPr>
                </pic:pic>
              </a:graphicData>
            </a:graphic>
          </wp:inline>
        </w:drawing>
      </w:r>
      <w:r>
        <w:rPr>
          <w:rFonts w:ascii="Times New Roman" w:hAnsi="Times New Roman"/>
          <w:sz w:val="24"/>
          <w:szCs w:val="24"/>
        </w:rPr>
        <w:t xml:space="preserve"> </w:t>
      </w:r>
      <w:r>
        <w:rPr>
          <w:rFonts w:ascii="Times New Roman" w:hAnsi="Times New Roman"/>
          <w:noProof/>
          <w:sz w:val="24"/>
          <w:szCs w:val="24"/>
          <w:lang w:eastAsia="en-US"/>
        </w:rPr>
        <w:drawing>
          <wp:inline distT="0" distB="0" distL="114300" distR="114300">
            <wp:extent cx="2767330" cy="3161030"/>
            <wp:effectExtent l="0" t="0" r="13970" b="1270"/>
            <wp:docPr id="10" name="Picture 10" descr="IMG-ad5d578f82b117dc00dfbc339c550851-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G-ad5d578f82b117dc00dfbc339c550851-V"/>
                    <pic:cNvPicPr>
                      <a:picLocks noChangeAspect="1"/>
                    </pic:cNvPicPr>
                  </pic:nvPicPr>
                  <pic:blipFill>
                    <a:blip r:embed="rId13" cstate="print"/>
                    <a:srcRect l="2900" t="2066" r="1237" b="20572"/>
                    <a:stretch>
                      <a:fillRect/>
                    </a:stretch>
                  </pic:blipFill>
                  <pic:spPr>
                    <a:xfrm>
                      <a:off x="0" y="0"/>
                      <a:ext cx="2767330" cy="3161030"/>
                    </a:xfrm>
                    <a:prstGeom prst="rect">
                      <a:avLst/>
                    </a:prstGeom>
                  </pic:spPr>
                </pic:pic>
              </a:graphicData>
            </a:graphic>
          </wp:inline>
        </w:drawing>
      </w:r>
    </w:p>
    <w:p w:rsidR="002148D0" w:rsidRDefault="002148D0">
      <w:pPr>
        <w:pStyle w:val="ListParagraph"/>
        <w:ind w:left="0"/>
        <w:rPr>
          <w:rFonts w:ascii="Times New Roman" w:hAnsi="Times New Roman"/>
          <w:sz w:val="24"/>
          <w:szCs w:val="24"/>
        </w:rPr>
      </w:pPr>
    </w:p>
    <w:p w:rsidR="002148D0" w:rsidRDefault="002148D0">
      <w:pPr>
        <w:widowControl/>
        <w:tabs>
          <w:tab w:val="left" w:pos="720"/>
        </w:tabs>
        <w:jc w:val="both"/>
        <w:rPr>
          <w:rFonts w:ascii="Times New Roman" w:hAnsi="Times New Roman" w:cs="Times New Roman"/>
          <w:sz w:val="22"/>
          <w:szCs w:val="22"/>
        </w:rPr>
      </w:pPr>
    </w:p>
    <w:p w:rsidR="002148D0" w:rsidRDefault="00B83540">
      <w:pPr>
        <w:widowControl/>
        <w:tabs>
          <w:tab w:val="left" w:pos="720"/>
        </w:tabs>
        <w:jc w:val="both"/>
        <w:rPr>
          <w:rFonts w:ascii="Times New Roman" w:hAnsi="Times New Roman" w:cs="Times New Roman"/>
          <w:sz w:val="24"/>
          <w:szCs w:val="24"/>
        </w:rPr>
      </w:pPr>
      <w:r>
        <w:rPr>
          <w:rFonts w:ascii="Times New Roman" w:hAnsi="Times New Roman" w:cs="Times New Roman"/>
          <w:sz w:val="22"/>
          <w:szCs w:val="22"/>
        </w:rPr>
        <w:t xml:space="preserve">             </w:t>
      </w:r>
    </w:p>
    <w:p w:rsidR="002148D0" w:rsidRDefault="002148D0">
      <w:pPr>
        <w:widowControl/>
        <w:tabs>
          <w:tab w:val="left" w:pos="720"/>
        </w:tabs>
        <w:jc w:val="both"/>
        <w:rPr>
          <w:rFonts w:ascii="Times New Roman" w:hAnsi="Times New Roman" w:cs="Times New Roman"/>
          <w:sz w:val="24"/>
          <w:szCs w:val="24"/>
        </w:rPr>
      </w:pPr>
    </w:p>
    <w:p w:rsidR="002148D0" w:rsidRDefault="00B83540">
      <w:pPr>
        <w:widowControl/>
        <w:pBdr>
          <w:top w:val="single" w:sz="4" w:space="1" w:color="auto"/>
          <w:left w:val="single" w:sz="4" w:space="4" w:color="auto"/>
          <w:bottom w:val="single" w:sz="4" w:space="1" w:color="auto"/>
          <w:right w:val="single" w:sz="4" w:space="4" w:color="auto"/>
        </w:pBdr>
        <w:shd w:val="clear" w:color="auto" w:fill="BDD6EE" w:themeFill="accent1" w:themeFillTint="66"/>
        <w:spacing w:after="20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2.2   КАДРОВСКИ УСЛОВИ</w:t>
      </w:r>
    </w:p>
    <w:p w:rsidR="002148D0" w:rsidRDefault="002148D0">
      <w:pPr>
        <w:widowControl/>
        <w:jc w:val="both"/>
        <w:rPr>
          <w:rFonts w:ascii="Times New Roman" w:eastAsia="Times New Roman" w:hAnsi="Times New Roman" w:cs="Times New Roman"/>
          <w:sz w:val="24"/>
          <w:szCs w:val="24"/>
        </w:rPr>
      </w:pPr>
    </w:p>
    <w:p w:rsidR="002148D0" w:rsidRDefault="00B83540">
      <w:pPr>
        <w:widowControl/>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Структура степена стручне спреме – наставно особље</w:t>
      </w:r>
    </w:p>
    <w:tbl>
      <w:tblPr>
        <w:tblW w:w="4999" w:type="pct"/>
        <w:tblLook w:val="04A0"/>
      </w:tblPr>
      <w:tblGrid>
        <w:gridCol w:w="4515"/>
        <w:gridCol w:w="5059"/>
      </w:tblGrid>
      <w:tr w:rsidR="002148D0">
        <w:tc>
          <w:tcPr>
            <w:tcW w:w="2358" w:type="pct"/>
            <w:tcBorders>
              <w:top w:val="single" w:sz="4" w:space="0" w:color="000000"/>
              <w:left w:val="single" w:sz="4" w:space="0" w:color="000000"/>
              <w:bottom w:val="single" w:sz="4" w:space="0" w:color="000000"/>
            </w:tcBorders>
            <w:shd w:val="clear" w:color="auto" w:fill="BDD6EE" w:themeFill="accent1" w:themeFillTint="66"/>
          </w:tcPr>
          <w:p w:rsidR="002148D0" w:rsidRDefault="00B8354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Степен стручне спреме</w:t>
            </w:r>
          </w:p>
        </w:tc>
        <w:tc>
          <w:tcPr>
            <w:tcW w:w="2641"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2148D0" w:rsidRDefault="00B8354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Број запослених</w:t>
            </w:r>
          </w:p>
        </w:tc>
      </w:tr>
      <w:tr w:rsidR="002148D0">
        <w:tc>
          <w:tcPr>
            <w:tcW w:w="2358" w:type="pct"/>
            <w:tcBorders>
              <w:top w:val="single" w:sz="4" w:space="0" w:color="000000"/>
              <w:left w:val="single" w:sz="4" w:space="0" w:color="000000"/>
              <w:bottom w:val="single" w:sz="4" w:space="0" w:color="000000"/>
            </w:tcBorders>
            <w:shd w:val="clear" w:color="auto" w:fill="auto"/>
          </w:tcPr>
          <w:p w:rsidR="002148D0" w:rsidRDefault="00B8354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Четврти степен</w:t>
            </w:r>
          </w:p>
        </w:tc>
        <w:tc>
          <w:tcPr>
            <w:tcW w:w="2641"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148D0">
        <w:trPr>
          <w:trHeight w:val="60"/>
        </w:trPr>
        <w:tc>
          <w:tcPr>
            <w:tcW w:w="2358"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Шести степен</w:t>
            </w:r>
          </w:p>
        </w:tc>
        <w:tc>
          <w:tcPr>
            <w:tcW w:w="2641"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2148D0">
        <w:tc>
          <w:tcPr>
            <w:tcW w:w="2358"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Седми степен</w:t>
            </w:r>
          </w:p>
        </w:tc>
        <w:tc>
          <w:tcPr>
            <w:tcW w:w="2641"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2148D0">
        <w:tc>
          <w:tcPr>
            <w:tcW w:w="2358" w:type="pct"/>
            <w:tcBorders>
              <w:top w:val="single" w:sz="4" w:space="0" w:color="000000"/>
              <w:left w:val="single" w:sz="4" w:space="0" w:color="000000"/>
              <w:bottom w:val="single" w:sz="4" w:space="0" w:color="000000"/>
            </w:tcBorders>
            <w:shd w:val="clear" w:color="auto" w:fill="auto"/>
          </w:tcPr>
          <w:p w:rsidR="002148D0" w:rsidRDefault="00B83540">
            <w:pPr>
              <w:widowControl/>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w:t>
            </w:r>
          </w:p>
        </w:tc>
        <w:tc>
          <w:tcPr>
            <w:tcW w:w="2641"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bl>
    <w:p w:rsidR="002148D0" w:rsidRDefault="002148D0">
      <w:pPr>
        <w:widowControl/>
        <w:jc w:val="both"/>
        <w:rPr>
          <w:rFonts w:ascii="Times New Roman" w:eastAsia="Times New Roman" w:hAnsi="Times New Roman" w:cs="Times New Roman"/>
          <w:sz w:val="24"/>
          <w:szCs w:val="24"/>
        </w:rPr>
      </w:pPr>
    </w:p>
    <w:p w:rsidR="002148D0" w:rsidRDefault="002148D0">
      <w:pPr>
        <w:widowControl/>
        <w:jc w:val="both"/>
        <w:rPr>
          <w:rFonts w:ascii="Times New Roman" w:eastAsia="Times New Roman" w:hAnsi="Times New Roman" w:cs="Times New Roman"/>
          <w:sz w:val="24"/>
          <w:szCs w:val="24"/>
        </w:rPr>
      </w:pPr>
    </w:p>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Структура запослених према годинама радног искуства (наставно особље)</w:t>
      </w:r>
    </w:p>
    <w:p w:rsidR="002148D0" w:rsidRDefault="002148D0">
      <w:pPr>
        <w:widowControl/>
        <w:jc w:val="both"/>
        <w:rPr>
          <w:rFonts w:ascii="Times New Roman" w:eastAsia="Times New Roman" w:hAnsi="Times New Roman" w:cs="Times New Roman"/>
          <w:sz w:val="24"/>
          <w:szCs w:val="24"/>
        </w:rPr>
      </w:pPr>
    </w:p>
    <w:tbl>
      <w:tblPr>
        <w:tblW w:w="4999" w:type="pct"/>
        <w:tblLook w:val="04A0"/>
      </w:tblPr>
      <w:tblGrid>
        <w:gridCol w:w="4458"/>
        <w:gridCol w:w="5116"/>
      </w:tblGrid>
      <w:tr w:rsidR="002148D0">
        <w:tc>
          <w:tcPr>
            <w:tcW w:w="2328" w:type="pct"/>
            <w:tcBorders>
              <w:top w:val="single" w:sz="4" w:space="0" w:color="000000"/>
              <w:left w:val="single" w:sz="4" w:space="0" w:color="000000"/>
              <w:bottom w:val="single" w:sz="4" w:space="0" w:color="000000"/>
            </w:tcBorders>
            <w:shd w:val="clear" w:color="auto" w:fill="BDD6EE" w:themeFill="accent1" w:themeFillTint="66"/>
          </w:tcPr>
          <w:p w:rsidR="002148D0" w:rsidRDefault="00B8354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Распон година</w:t>
            </w:r>
          </w:p>
        </w:tc>
        <w:tc>
          <w:tcPr>
            <w:tcW w:w="2671"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2148D0" w:rsidRDefault="00B8354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Број запослених</w:t>
            </w:r>
          </w:p>
        </w:tc>
      </w:tr>
      <w:tr w:rsidR="002148D0">
        <w:tc>
          <w:tcPr>
            <w:tcW w:w="2328"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 10</w:t>
            </w:r>
          </w:p>
        </w:tc>
        <w:tc>
          <w:tcPr>
            <w:tcW w:w="2671"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2148D0">
        <w:tc>
          <w:tcPr>
            <w:tcW w:w="2328"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 20</w:t>
            </w:r>
          </w:p>
        </w:tc>
        <w:tc>
          <w:tcPr>
            <w:tcW w:w="2671"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2148D0">
        <w:tc>
          <w:tcPr>
            <w:tcW w:w="2328"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 30</w:t>
            </w:r>
          </w:p>
        </w:tc>
        <w:tc>
          <w:tcPr>
            <w:tcW w:w="2671"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2148D0">
        <w:tc>
          <w:tcPr>
            <w:tcW w:w="2328"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 – 40 </w:t>
            </w:r>
          </w:p>
        </w:tc>
        <w:tc>
          <w:tcPr>
            <w:tcW w:w="2671"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2148D0">
        <w:tc>
          <w:tcPr>
            <w:tcW w:w="2328"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Преко 41</w:t>
            </w:r>
          </w:p>
        </w:tc>
        <w:tc>
          <w:tcPr>
            <w:tcW w:w="2671"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148D0">
        <w:tc>
          <w:tcPr>
            <w:tcW w:w="2328" w:type="pct"/>
            <w:tcBorders>
              <w:top w:val="single" w:sz="4" w:space="0" w:color="000000"/>
              <w:left w:val="single" w:sz="4" w:space="0" w:color="000000"/>
              <w:bottom w:val="single" w:sz="4" w:space="0" w:color="000000"/>
            </w:tcBorders>
            <w:shd w:val="clear" w:color="auto" w:fill="auto"/>
          </w:tcPr>
          <w:p w:rsidR="002148D0" w:rsidRDefault="00B83540">
            <w:pPr>
              <w:widowControl/>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w:t>
            </w:r>
          </w:p>
        </w:tc>
        <w:tc>
          <w:tcPr>
            <w:tcW w:w="2671"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bl>
    <w:p w:rsidR="002148D0" w:rsidRDefault="002148D0">
      <w:pPr>
        <w:widowControl/>
        <w:shd w:val="clear" w:color="auto" w:fill="FFFFFF"/>
        <w:rPr>
          <w:rFonts w:ascii="Times New Roman" w:eastAsia="Times New Roman" w:hAnsi="Times New Roman" w:cs="Times New Roman"/>
          <w:sz w:val="24"/>
          <w:szCs w:val="24"/>
        </w:rPr>
      </w:pPr>
    </w:p>
    <w:p w:rsidR="002148D0" w:rsidRDefault="002148D0">
      <w:pPr>
        <w:widowControl/>
        <w:rPr>
          <w:rFonts w:ascii="Times New Roman" w:eastAsia="Times New Roman" w:hAnsi="Times New Roman" w:cs="Times New Roman"/>
          <w:sz w:val="24"/>
          <w:szCs w:val="24"/>
        </w:rPr>
      </w:pPr>
    </w:p>
    <w:p w:rsidR="000E37AD" w:rsidRDefault="000E37AD">
      <w:pPr>
        <w:widowControl/>
        <w:rPr>
          <w:rFonts w:ascii="Times New Roman" w:eastAsia="Times New Roman" w:hAnsi="Times New Roman" w:cs="Times New Roman"/>
          <w:sz w:val="24"/>
          <w:szCs w:val="24"/>
        </w:rPr>
      </w:pPr>
    </w:p>
    <w:p w:rsidR="002148D0" w:rsidRDefault="00B8354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Структура степена стручне спреме – ненаставно особље</w:t>
      </w:r>
    </w:p>
    <w:p w:rsidR="002148D0" w:rsidRDefault="002148D0">
      <w:pPr>
        <w:widowControl/>
        <w:rPr>
          <w:rFonts w:ascii="Times New Roman" w:eastAsia="Times New Roman" w:hAnsi="Times New Roman" w:cs="Times New Roman"/>
          <w:sz w:val="24"/>
          <w:szCs w:val="24"/>
        </w:rPr>
      </w:pPr>
    </w:p>
    <w:tbl>
      <w:tblPr>
        <w:tblpPr w:leftFromText="180" w:rightFromText="180" w:vertAnchor="text" w:horzAnchor="margin" w:tblpY="-69"/>
        <w:tblOverlap w:val="never"/>
        <w:tblW w:w="5000" w:type="pct"/>
        <w:tblLook w:val="04A0"/>
      </w:tblPr>
      <w:tblGrid>
        <w:gridCol w:w="2747"/>
        <w:gridCol w:w="2003"/>
        <w:gridCol w:w="2746"/>
        <w:gridCol w:w="2080"/>
      </w:tblGrid>
      <w:tr w:rsidR="002148D0">
        <w:tc>
          <w:tcPr>
            <w:tcW w:w="1434" w:type="pct"/>
            <w:tcBorders>
              <w:top w:val="single" w:sz="4" w:space="0" w:color="000000"/>
              <w:left w:val="single" w:sz="4" w:space="0" w:color="000000"/>
              <w:bottom w:val="single" w:sz="4" w:space="0" w:color="000000"/>
            </w:tcBorders>
            <w:shd w:val="clear" w:color="auto" w:fill="BDD6EE" w:themeFill="accent1" w:themeFillTint="66"/>
          </w:tcPr>
          <w:p w:rsidR="002148D0" w:rsidRDefault="00B8354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Степен стручне спреме</w:t>
            </w:r>
          </w:p>
        </w:tc>
        <w:tc>
          <w:tcPr>
            <w:tcW w:w="1046" w:type="pct"/>
            <w:tcBorders>
              <w:top w:val="single" w:sz="4" w:space="0" w:color="000000"/>
              <w:left w:val="single" w:sz="4" w:space="0" w:color="000000"/>
              <w:bottom w:val="single" w:sz="4" w:space="0" w:color="000000"/>
            </w:tcBorders>
            <w:shd w:val="clear" w:color="auto" w:fill="BDD6EE" w:themeFill="accent1" w:themeFillTint="66"/>
          </w:tcPr>
          <w:p w:rsidR="002148D0" w:rsidRDefault="00B8354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Број запослених</w:t>
            </w:r>
          </w:p>
        </w:tc>
        <w:tc>
          <w:tcPr>
            <w:tcW w:w="1434" w:type="pct"/>
            <w:tcBorders>
              <w:top w:val="single" w:sz="4" w:space="0" w:color="000000"/>
              <w:left w:val="single" w:sz="4" w:space="0" w:color="000000"/>
              <w:bottom w:val="single" w:sz="4" w:space="0" w:color="000000"/>
            </w:tcBorders>
            <w:shd w:val="clear" w:color="auto" w:fill="BDD6EE" w:themeFill="accent1" w:themeFillTint="66"/>
          </w:tcPr>
          <w:p w:rsidR="002148D0" w:rsidRDefault="00B8354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Степен стручне спреме</w:t>
            </w:r>
          </w:p>
        </w:tc>
        <w:tc>
          <w:tcPr>
            <w:tcW w:w="1086"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2148D0" w:rsidRDefault="00B8354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Број запослених</w:t>
            </w:r>
          </w:p>
        </w:tc>
      </w:tr>
      <w:tr w:rsidR="002148D0">
        <w:tc>
          <w:tcPr>
            <w:tcW w:w="1434"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Први степен</w:t>
            </w:r>
          </w:p>
        </w:tc>
        <w:tc>
          <w:tcPr>
            <w:tcW w:w="1046"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434"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Пети степен</w:t>
            </w:r>
          </w:p>
        </w:tc>
        <w:tc>
          <w:tcPr>
            <w:tcW w:w="1086"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148D0">
        <w:tc>
          <w:tcPr>
            <w:tcW w:w="1434"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Други степен</w:t>
            </w:r>
          </w:p>
        </w:tc>
        <w:tc>
          <w:tcPr>
            <w:tcW w:w="1046"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34"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Шести степен</w:t>
            </w:r>
          </w:p>
        </w:tc>
        <w:tc>
          <w:tcPr>
            <w:tcW w:w="1086"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2148D0">
        <w:tc>
          <w:tcPr>
            <w:tcW w:w="1434"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Трећи степен</w:t>
            </w:r>
          </w:p>
        </w:tc>
        <w:tc>
          <w:tcPr>
            <w:tcW w:w="1046"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34"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Седми степен</w:t>
            </w:r>
          </w:p>
        </w:tc>
        <w:tc>
          <w:tcPr>
            <w:tcW w:w="1086"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2148D0">
        <w:tc>
          <w:tcPr>
            <w:tcW w:w="1434"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Четврти степен</w:t>
            </w:r>
          </w:p>
        </w:tc>
        <w:tc>
          <w:tcPr>
            <w:tcW w:w="1046"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34" w:type="pct"/>
            <w:tcBorders>
              <w:top w:val="single" w:sz="4" w:space="0" w:color="000000"/>
              <w:left w:val="single" w:sz="4" w:space="0" w:color="000000"/>
              <w:bottom w:val="single" w:sz="4" w:space="0" w:color="000000"/>
            </w:tcBorders>
            <w:shd w:val="clear" w:color="auto" w:fill="auto"/>
          </w:tcPr>
          <w:p w:rsidR="002148D0" w:rsidRDefault="002148D0">
            <w:pPr>
              <w:widowControl/>
              <w:jc w:val="both"/>
              <w:rPr>
                <w:rFonts w:ascii="Times New Roman" w:eastAsia="Times New Roman" w:hAnsi="Times New Roman" w:cs="Times New Roman"/>
                <w:sz w:val="24"/>
                <w:szCs w:val="24"/>
              </w:rPr>
            </w:pPr>
          </w:p>
        </w:tc>
        <w:tc>
          <w:tcPr>
            <w:tcW w:w="1086"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2148D0">
            <w:pPr>
              <w:widowControl/>
              <w:jc w:val="both"/>
              <w:rPr>
                <w:rFonts w:ascii="Times New Roman" w:eastAsia="Times New Roman" w:hAnsi="Times New Roman" w:cs="Times New Roman"/>
                <w:sz w:val="24"/>
                <w:szCs w:val="24"/>
              </w:rPr>
            </w:pPr>
          </w:p>
        </w:tc>
      </w:tr>
    </w:tbl>
    <w:p w:rsidR="002148D0" w:rsidRDefault="00B8354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Укупно ненаставно особље  16</w:t>
      </w:r>
    </w:p>
    <w:p w:rsidR="002148D0" w:rsidRDefault="002148D0">
      <w:pPr>
        <w:widowControl/>
        <w:rPr>
          <w:rFonts w:ascii="Times New Roman" w:eastAsia="Times New Roman" w:hAnsi="Times New Roman" w:cs="Times New Roman"/>
          <w:sz w:val="22"/>
          <w:szCs w:val="22"/>
        </w:rPr>
      </w:pPr>
    </w:p>
    <w:p w:rsidR="002148D0" w:rsidRDefault="002148D0">
      <w:pPr>
        <w:widowControl/>
        <w:rPr>
          <w:rFonts w:ascii="Times New Roman" w:eastAsia="Times New Roman" w:hAnsi="Times New Roman" w:cs="Times New Roman"/>
          <w:color w:val="984806"/>
          <w:sz w:val="22"/>
          <w:szCs w:val="22"/>
        </w:rPr>
      </w:pPr>
    </w:p>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Структура запослених према годинама радног искуства– ненаставно особље</w:t>
      </w:r>
    </w:p>
    <w:p w:rsidR="002148D0" w:rsidRDefault="002148D0">
      <w:pPr>
        <w:widowControl/>
        <w:jc w:val="both"/>
        <w:rPr>
          <w:rFonts w:ascii="Times New Roman" w:eastAsia="Times New Roman" w:hAnsi="Times New Roman" w:cs="Times New Roman"/>
          <w:sz w:val="24"/>
          <w:szCs w:val="24"/>
        </w:rPr>
      </w:pPr>
    </w:p>
    <w:tbl>
      <w:tblPr>
        <w:tblW w:w="4999" w:type="pct"/>
        <w:tblLook w:val="04A0"/>
      </w:tblPr>
      <w:tblGrid>
        <w:gridCol w:w="4458"/>
        <w:gridCol w:w="5116"/>
      </w:tblGrid>
      <w:tr w:rsidR="002148D0">
        <w:tc>
          <w:tcPr>
            <w:tcW w:w="2328" w:type="pct"/>
            <w:tcBorders>
              <w:top w:val="single" w:sz="4" w:space="0" w:color="000000"/>
              <w:left w:val="single" w:sz="4" w:space="0" w:color="000000"/>
              <w:bottom w:val="single" w:sz="4" w:space="0" w:color="000000"/>
            </w:tcBorders>
            <w:shd w:val="clear" w:color="auto" w:fill="BDD6EE" w:themeFill="accent1" w:themeFillTint="66"/>
          </w:tcPr>
          <w:p w:rsidR="002148D0" w:rsidRDefault="00B8354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Распон година</w:t>
            </w:r>
          </w:p>
        </w:tc>
        <w:tc>
          <w:tcPr>
            <w:tcW w:w="2671"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2148D0" w:rsidRDefault="00B8354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Број запослених</w:t>
            </w:r>
          </w:p>
        </w:tc>
      </w:tr>
      <w:tr w:rsidR="002148D0">
        <w:tc>
          <w:tcPr>
            <w:tcW w:w="2328"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 10</w:t>
            </w:r>
          </w:p>
        </w:tc>
        <w:tc>
          <w:tcPr>
            <w:tcW w:w="2671"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2148D0">
        <w:tc>
          <w:tcPr>
            <w:tcW w:w="2328"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 20</w:t>
            </w:r>
          </w:p>
        </w:tc>
        <w:tc>
          <w:tcPr>
            <w:tcW w:w="2671"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2148D0">
        <w:tc>
          <w:tcPr>
            <w:tcW w:w="2328"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 30</w:t>
            </w:r>
          </w:p>
        </w:tc>
        <w:tc>
          <w:tcPr>
            <w:tcW w:w="2671"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2148D0">
        <w:tc>
          <w:tcPr>
            <w:tcW w:w="2328"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 – 40 </w:t>
            </w:r>
          </w:p>
        </w:tc>
        <w:tc>
          <w:tcPr>
            <w:tcW w:w="2671"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2148D0">
        <w:tc>
          <w:tcPr>
            <w:tcW w:w="2328"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Преко 41</w:t>
            </w:r>
          </w:p>
        </w:tc>
        <w:tc>
          <w:tcPr>
            <w:tcW w:w="2671"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148D0">
        <w:tc>
          <w:tcPr>
            <w:tcW w:w="2328" w:type="pct"/>
            <w:tcBorders>
              <w:top w:val="single" w:sz="4" w:space="0" w:color="000000"/>
              <w:left w:val="single" w:sz="4" w:space="0" w:color="000000"/>
              <w:bottom w:val="single" w:sz="4" w:space="0" w:color="000000"/>
            </w:tcBorders>
            <w:shd w:val="clear" w:color="auto" w:fill="auto"/>
          </w:tcPr>
          <w:p w:rsidR="002148D0" w:rsidRDefault="00B83540">
            <w:pPr>
              <w:widowControl/>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w:t>
            </w:r>
          </w:p>
        </w:tc>
        <w:tc>
          <w:tcPr>
            <w:tcW w:w="2671"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bl>
    <w:p w:rsidR="002148D0" w:rsidRDefault="002148D0">
      <w:pPr>
        <w:widowControl/>
        <w:rPr>
          <w:rFonts w:ascii="Times New Roman" w:eastAsia="Times New Roman" w:hAnsi="Times New Roman" w:cs="Times New Roman"/>
          <w:color w:val="984806"/>
          <w:sz w:val="22"/>
          <w:szCs w:val="22"/>
        </w:rPr>
      </w:pPr>
    </w:p>
    <w:p w:rsidR="002148D0" w:rsidRDefault="002148D0">
      <w:pPr>
        <w:widowControl/>
        <w:rPr>
          <w:rFonts w:ascii="Times New Roman" w:eastAsia="Times New Roman" w:hAnsi="Times New Roman" w:cs="Times New Roman"/>
          <w:color w:val="984806"/>
          <w:sz w:val="22"/>
          <w:szCs w:val="22"/>
        </w:rPr>
      </w:pPr>
    </w:p>
    <w:p w:rsidR="002148D0" w:rsidRDefault="002148D0">
      <w:pPr>
        <w:widowControl/>
        <w:rPr>
          <w:rFonts w:ascii="Times New Roman" w:eastAsia="Times New Roman" w:hAnsi="Times New Roman" w:cs="Times New Roman"/>
          <w:color w:val="984806"/>
          <w:sz w:val="22"/>
          <w:szCs w:val="22"/>
        </w:rPr>
      </w:pPr>
    </w:p>
    <w:tbl>
      <w:tblPr>
        <w:tblW w:w="4998" w:type="pct"/>
        <w:tblLook w:val="04A0"/>
      </w:tblPr>
      <w:tblGrid>
        <w:gridCol w:w="495"/>
        <w:gridCol w:w="3293"/>
        <w:gridCol w:w="1141"/>
        <w:gridCol w:w="1834"/>
        <w:gridCol w:w="1210"/>
        <w:gridCol w:w="1599"/>
      </w:tblGrid>
      <w:tr w:rsidR="002148D0">
        <w:trPr>
          <w:trHeight w:val="340"/>
        </w:trPr>
        <w:tc>
          <w:tcPr>
            <w:tcW w:w="1977" w:type="pct"/>
            <w:gridSpan w:val="2"/>
            <w:vMerge w:val="restart"/>
            <w:tcBorders>
              <w:top w:val="single" w:sz="4" w:space="0" w:color="000000"/>
              <w:left w:val="single" w:sz="4" w:space="0" w:color="000000"/>
              <w:bottom w:val="single" w:sz="4" w:space="0" w:color="000000"/>
            </w:tcBorders>
            <w:shd w:val="clear" w:color="auto" w:fill="BDD6EE" w:themeFill="accent1" w:themeFillTint="66"/>
            <w:vAlign w:val="center"/>
          </w:tcPr>
          <w:p w:rsidR="002148D0" w:rsidRDefault="00B8354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СПИСАК ЗАПОСЛЕНИХ</w:t>
            </w:r>
          </w:p>
          <w:p w:rsidR="002148D0" w:rsidRDefault="00B8354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Име и презиме запосленог</w:t>
            </w:r>
          </w:p>
        </w:tc>
        <w:tc>
          <w:tcPr>
            <w:tcW w:w="596" w:type="pct"/>
            <w:vMerge w:val="restart"/>
            <w:tcBorders>
              <w:top w:val="single" w:sz="4" w:space="0" w:color="000000"/>
              <w:left w:val="single" w:sz="4" w:space="0" w:color="000000"/>
              <w:bottom w:val="single" w:sz="4" w:space="0" w:color="000000"/>
            </w:tcBorders>
            <w:shd w:val="clear" w:color="auto" w:fill="BDD6EE" w:themeFill="accent1" w:themeFillTint="66"/>
            <w:vAlign w:val="center"/>
          </w:tcPr>
          <w:p w:rsidR="002148D0" w:rsidRDefault="00B8354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Степен</w:t>
            </w:r>
          </w:p>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стручне спреме</w:t>
            </w:r>
          </w:p>
        </w:tc>
        <w:tc>
          <w:tcPr>
            <w:tcW w:w="958" w:type="pct"/>
            <w:vMerge w:val="restart"/>
            <w:tcBorders>
              <w:top w:val="single" w:sz="4" w:space="0" w:color="000000"/>
              <w:left w:val="single" w:sz="4" w:space="0" w:color="000000"/>
              <w:bottom w:val="single" w:sz="4" w:space="0" w:color="000000"/>
            </w:tcBorders>
            <w:shd w:val="clear" w:color="auto" w:fill="BDD6EE" w:themeFill="accent1" w:themeFillTint="66"/>
            <w:vAlign w:val="center"/>
          </w:tcPr>
          <w:p w:rsidR="002148D0" w:rsidRDefault="002148D0">
            <w:pPr>
              <w:widowControl/>
              <w:jc w:val="center"/>
              <w:rPr>
                <w:rFonts w:ascii="Times New Roman" w:eastAsia="Times New Roman" w:hAnsi="Times New Roman" w:cs="Times New Roman"/>
                <w:sz w:val="24"/>
                <w:szCs w:val="24"/>
              </w:rPr>
            </w:pPr>
          </w:p>
          <w:p w:rsidR="002148D0" w:rsidRDefault="00B8354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Године/месеци стажа </w:t>
            </w:r>
          </w:p>
          <w:p w:rsidR="002148D0" w:rsidRDefault="00B8354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 01.09.2021.)</w:t>
            </w:r>
          </w:p>
        </w:tc>
        <w:tc>
          <w:tcPr>
            <w:tcW w:w="632" w:type="pct"/>
            <w:tcBorders>
              <w:top w:val="single" w:sz="4" w:space="0" w:color="000000"/>
              <w:left w:val="single" w:sz="4" w:space="0" w:color="000000"/>
              <w:bottom w:val="single" w:sz="4" w:space="0" w:color="000000"/>
            </w:tcBorders>
            <w:shd w:val="clear" w:color="auto" w:fill="BDD6EE" w:themeFill="accent1" w:themeFillTint="66"/>
            <w:vAlign w:val="center"/>
          </w:tcPr>
          <w:p w:rsidR="002148D0" w:rsidRDefault="00B8354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Лиценца</w:t>
            </w:r>
          </w:p>
        </w:tc>
        <w:tc>
          <w:tcPr>
            <w:tcW w:w="835" w:type="pct"/>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2148D0" w:rsidRDefault="00B8354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Стручно заступљена настава</w:t>
            </w:r>
          </w:p>
        </w:tc>
      </w:tr>
      <w:tr w:rsidR="002148D0">
        <w:trPr>
          <w:trHeight w:val="320"/>
        </w:trPr>
        <w:tc>
          <w:tcPr>
            <w:tcW w:w="1977" w:type="pct"/>
            <w:gridSpan w:val="2"/>
            <w:vMerge/>
            <w:tcBorders>
              <w:top w:val="single" w:sz="4" w:space="0" w:color="000000"/>
              <w:left w:val="single" w:sz="4" w:space="0" w:color="000000"/>
              <w:bottom w:val="single" w:sz="4" w:space="0" w:color="000000"/>
            </w:tcBorders>
            <w:shd w:val="clear" w:color="auto" w:fill="FFFFFF"/>
            <w:vAlign w:val="center"/>
          </w:tcPr>
          <w:p w:rsidR="002148D0" w:rsidRDefault="002148D0">
            <w:pPr>
              <w:spacing w:line="276" w:lineRule="auto"/>
              <w:rPr>
                <w:rFonts w:ascii="Times New Roman" w:eastAsia="Times New Roman" w:hAnsi="Times New Roman" w:cs="Times New Roman"/>
                <w:sz w:val="24"/>
                <w:szCs w:val="24"/>
              </w:rPr>
            </w:pPr>
          </w:p>
        </w:tc>
        <w:tc>
          <w:tcPr>
            <w:tcW w:w="596" w:type="pct"/>
            <w:vMerge/>
            <w:tcBorders>
              <w:top w:val="single" w:sz="4" w:space="0" w:color="000000"/>
              <w:left w:val="single" w:sz="4" w:space="0" w:color="000000"/>
              <w:bottom w:val="single" w:sz="4" w:space="0" w:color="000000"/>
            </w:tcBorders>
            <w:shd w:val="clear" w:color="auto" w:fill="FFFFFF"/>
            <w:vAlign w:val="center"/>
          </w:tcPr>
          <w:p w:rsidR="002148D0" w:rsidRDefault="002148D0">
            <w:pPr>
              <w:spacing w:line="276" w:lineRule="auto"/>
              <w:rPr>
                <w:rFonts w:ascii="Times New Roman" w:eastAsia="Times New Roman" w:hAnsi="Times New Roman" w:cs="Times New Roman"/>
                <w:sz w:val="24"/>
                <w:szCs w:val="24"/>
              </w:rPr>
            </w:pPr>
          </w:p>
        </w:tc>
        <w:tc>
          <w:tcPr>
            <w:tcW w:w="958" w:type="pct"/>
            <w:vMerge/>
            <w:tcBorders>
              <w:top w:val="single" w:sz="4" w:space="0" w:color="000000"/>
              <w:left w:val="single" w:sz="4" w:space="0" w:color="000000"/>
              <w:bottom w:val="single" w:sz="4" w:space="0" w:color="000000"/>
            </w:tcBorders>
            <w:shd w:val="clear" w:color="auto" w:fill="FFFFFF"/>
            <w:vAlign w:val="center"/>
          </w:tcPr>
          <w:p w:rsidR="002148D0" w:rsidRDefault="002148D0">
            <w:pPr>
              <w:spacing w:line="276" w:lineRule="auto"/>
              <w:rPr>
                <w:rFonts w:ascii="Times New Roman" w:eastAsia="Times New Roman" w:hAnsi="Times New Roman" w:cs="Times New Roman"/>
                <w:sz w:val="24"/>
                <w:szCs w:val="24"/>
              </w:rPr>
            </w:pPr>
          </w:p>
        </w:tc>
        <w:tc>
          <w:tcPr>
            <w:tcW w:w="632" w:type="pct"/>
            <w:tcBorders>
              <w:top w:val="single" w:sz="4" w:space="0" w:color="000000"/>
              <w:left w:val="single" w:sz="4" w:space="0" w:color="000000"/>
              <w:bottom w:val="single" w:sz="4" w:space="0" w:color="000000"/>
            </w:tcBorders>
            <w:shd w:val="clear" w:color="auto" w:fill="FFFFFF"/>
            <w:vAlign w:val="center"/>
          </w:tcPr>
          <w:p w:rsidR="002148D0" w:rsidRDefault="00B83540">
            <w:pPr>
              <w:widowControl/>
              <w:jc w:val="cente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ДА / НЕ</w:t>
            </w:r>
          </w:p>
        </w:tc>
        <w:tc>
          <w:tcPr>
            <w:tcW w:w="83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148D0" w:rsidRDefault="002148D0">
            <w:pPr>
              <w:spacing w:line="276" w:lineRule="auto"/>
              <w:rPr>
                <w:rFonts w:ascii="Times New Roman" w:eastAsia="Times New Roman" w:hAnsi="Times New Roman" w:cs="Times New Roman"/>
                <w:color w:val="FF0000"/>
                <w:sz w:val="24"/>
                <w:szCs w:val="24"/>
              </w:rPr>
            </w:pPr>
          </w:p>
        </w:tc>
      </w:tr>
      <w:tr w:rsidR="002148D0">
        <w:tc>
          <w:tcPr>
            <w:tcW w:w="258"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19"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Милена Крстић </w:t>
            </w:r>
          </w:p>
        </w:tc>
        <w:tc>
          <w:tcPr>
            <w:tcW w:w="596"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58"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39,0</w:t>
            </w:r>
          </w:p>
        </w:tc>
        <w:tc>
          <w:tcPr>
            <w:tcW w:w="632"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835"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2148D0">
        <w:tc>
          <w:tcPr>
            <w:tcW w:w="258" w:type="pct"/>
            <w:tcBorders>
              <w:top w:val="single" w:sz="4" w:space="0" w:color="000000"/>
              <w:left w:val="single" w:sz="4" w:space="0" w:color="000000"/>
              <w:bottom w:val="single" w:sz="4" w:space="0" w:color="000000"/>
            </w:tcBorders>
            <w:shd w:val="clear" w:color="auto" w:fill="auto"/>
          </w:tcPr>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19"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Павле Обрадовић</w:t>
            </w:r>
          </w:p>
        </w:tc>
        <w:tc>
          <w:tcPr>
            <w:tcW w:w="596"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58"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632"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w:t>
            </w:r>
          </w:p>
        </w:tc>
        <w:tc>
          <w:tcPr>
            <w:tcW w:w="835"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2148D0">
        <w:tc>
          <w:tcPr>
            <w:tcW w:w="258"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19"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ЗорицаТошић</w:t>
            </w:r>
          </w:p>
        </w:tc>
        <w:tc>
          <w:tcPr>
            <w:tcW w:w="596"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58"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c>
          <w:tcPr>
            <w:tcW w:w="632"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835"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2148D0">
        <w:tc>
          <w:tcPr>
            <w:tcW w:w="258"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19"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Валентино Ољача </w:t>
            </w:r>
          </w:p>
        </w:tc>
        <w:tc>
          <w:tcPr>
            <w:tcW w:w="596"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58"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15,8</w:t>
            </w:r>
          </w:p>
        </w:tc>
        <w:tc>
          <w:tcPr>
            <w:tcW w:w="632"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835"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2148D0">
        <w:tc>
          <w:tcPr>
            <w:tcW w:w="258"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719" w:type="pct"/>
            <w:tcBorders>
              <w:top w:val="single" w:sz="4" w:space="0" w:color="000000"/>
              <w:left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Данијела Стокић </w:t>
            </w:r>
          </w:p>
        </w:tc>
        <w:tc>
          <w:tcPr>
            <w:tcW w:w="596"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58"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17,9</w:t>
            </w:r>
          </w:p>
        </w:tc>
        <w:tc>
          <w:tcPr>
            <w:tcW w:w="632"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835"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2148D0">
        <w:tc>
          <w:tcPr>
            <w:tcW w:w="258"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719"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Јасмина Игић </w:t>
            </w:r>
          </w:p>
        </w:tc>
        <w:tc>
          <w:tcPr>
            <w:tcW w:w="596"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58"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14,11</w:t>
            </w:r>
          </w:p>
        </w:tc>
        <w:tc>
          <w:tcPr>
            <w:tcW w:w="632"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835"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2148D0">
        <w:tc>
          <w:tcPr>
            <w:tcW w:w="258"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719"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ДаркоМојсиловић</w:t>
            </w:r>
          </w:p>
        </w:tc>
        <w:tc>
          <w:tcPr>
            <w:tcW w:w="596"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58"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632"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835"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2148D0">
        <w:tc>
          <w:tcPr>
            <w:tcW w:w="258"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719" w:type="pct"/>
            <w:tcBorders>
              <w:top w:val="single" w:sz="4" w:space="0" w:color="000000"/>
              <w:left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Сузана Величковић </w:t>
            </w:r>
          </w:p>
        </w:tc>
        <w:tc>
          <w:tcPr>
            <w:tcW w:w="596"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58"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14,11</w:t>
            </w:r>
          </w:p>
        </w:tc>
        <w:tc>
          <w:tcPr>
            <w:tcW w:w="632"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835"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2148D0">
        <w:tc>
          <w:tcPr>
            <w:tcW w:w="258"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719"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Зорица Ђурђановић</w:t>
            </w:r>
          </w:p>
        </w:tc>
        <w:tc>
          <w:tcPr>
            <w:tcW w:w="596"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58"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26,4</w:t>
            </w:r>
          </w:p>
        </w:tc>
        <w:tc>
          <w:tcPr>
            <w:tcW w:w="632"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835"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2148D0">
        <w:tc>
          <w:tcPr>
            <w:tcW w:w="258"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719"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Ивица Милосављевић </w:t>
            </w:r>
          </w:p>
        </w:tc>
        <w:tc>
          <w:tcPr>
            <w:tcW w:w="596"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58"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c>
          <w:tcPr>
            <w:tcW w:w="632"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835"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2148D0">
        <w:tc>
          <w:tcPr>
            <w:tcW w:w="258"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719"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Милена Николић</w:t>
            </w:r>
          </w:p>
        </w:tc>
        <w:tc>
          <w:tcPr>
            <w:tcW w:w="596"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58"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32"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835"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2148D0">
        <w:tc>
          <w:tcPr>
            <w:tcW w:w="258" w:type="pct"/>
            <w:tcBorders>
              <w:top w:val="single" w:sz="4" w:space="0" w:color="000000"/>
              <w:left w:val="single" w:sz="4" w:space="0" w:color="000000"/>
              <w:bottom w:val="single" w:sz="4" w:space="0" w:color="000000"/>
            </w:tcBorders>
            <w:shd w:val="clear" w:color="auto" w:fill="auto"/>
          </w:tcPr>
          <w:p w:rsidR="002148D0" w:rsidRDefault="002148D0">
            <w:pPr>
              <w:widowControl/>
              <w:jc w:val="both"/>
              <w:rPr>
                <w:rFonts w:ascii="Times New Roman" w:eastAsia="Times New Roman" w:hAnsi="Times New Roman" w:cs="Times New Roman"/>
                <w:b/>
                <w:color w:val="FF0000"/>
                <w:sz w:val="24"/>
                <w:szCs w:val="24"/>
                <w:u w:val="single"/>
              </w:rPr>
            </w:pPr>
          </w:p>
        </w:tc>
        <w:tc>
          <w:tcPr>
            <w:tcW w:w="1719" w:type="pct"/>
            <w:tcBorders>
              <w:top w:val="single" w:sz="4" w:space="0" w:color="000000"/>
              <w:left w:val="single" w:sz="4" w:space="0" w:color="000000"/>
              <w:bottom w:val="single" w:sz="4" w:space="0" w:color="000000"/>
            </w:tcBorders>
            <w:shd w:val="clear" w:color="auto" w:fill="auto"/>
          </w:tcPr>
          <w:p w:rsidR="002148D0" w:rsidRDefault="002148D0">
            <w:pPr>
              <w:widowControl/>
              <w:jc w:val="both"/>
              <w:rPr>
                <w:rFonts w:ascii="Times New Roman" w:eastAsia="Times New Roman" w:hAnsi="Times New Roman" w:cs="Times New Roman"/>
                <w:b/>
                <w:color w:val="FF0000"/>
                <w:sz w:val="24"/>
                <w:szCs w:val="24"/>
                <w:u w:val="single"/>
              </w:rPr>
            </w:pPr>
          </w:p>
        </w:tc>
        <w:tc>
          <w:tcPr>
            <w:tcW w:w="596" w:type="pct"/>
            <w:tcBorders>
              <w:top w:val="single" w:sz="4" w:space="0" w:color="000000"/>
              <w:left w:val="single" w:sz="4" w:space="0" w:color="000000"/>
              <w:bottom w:val="single" w:sz="4" w:space="0" w:color="000000"/>
            </w:tcBorders>
            <w:shd w:val="clear" w:color="auto" w:fill="auto"/>
          </w:tcPr>
          <w:p w:rsidR="002148D0" w:rsidRDefault="002148D0">
            <w:pPr>
              <w:widowControl/>
              <w:jc w:val="center"/>
              <w:rPr>
                <w:rFonts w:ascii="Times New Roman" w:eastAsia="Times New Roman" w:hAnsi="Times New Roman" w:cs="Times New Roman"/>
                <w:color w:val="FF0000"/>
                <w:sz w:val="24"/>
                <w:szCs w:val="24"/>
              </w:rPr>
            </w:pPr>
          </w:p>
        </w:tc>
        <w:tc>
          <w:tcPr>
            <w:tcW w:w="958" w:type="pct"/>
            <w:tcBorders>
              <w:top w:val="single" w:sz="4" w:space="0" w:color="000000"/>
              <w:left w:val="single" w:sz="4" w:space="0" w:color="000000"/>
              <w:bottom w:val="single" w:sz="4" w:space="0" w:color="000000"/>
            </w:tcBorders>
            <w:shd w:val="clear" w:color="auto" w:fill="auto"/>
          </w:tcPr>
          <w:p w:rsidR="002148D0" w:rsidRDefault="002148D0">
            <w:pPr>
              <w:widowControl/>
              <w:jc w:val="center"/>
              <w:rPr>
                <w:rFonts w:ascii="Times New Roman" w:eastAsia="Times New Roman" w:hAnsi="Times New Roman" w:cs="Times New Roman"/>
                <w:color w:val="FF0000"/>
                <w:sz w:val="24"/>
                <w:szCs w:val="24"/>
              </w:rPr>
            </w:pPr>
          </w:p>
        </w:tc>
        <w:tc>
          <w:tcPr>
            <w:tcW w:w="632" w:type="pct"/>
            <w:tcBorders>
              <w:top w:val="single" w:sz="4" w:space="0" w:color="000000"/>
              <w:left w:val="single" w:sz="4" w:space="0" w:color="000000"/>
              <w:bottom w:val="single" w:sz="4" w:space="0" w:color="000000"/>
            </w:tcBorders>
            <w:shd w:val="clear" w:color="auto" w:fill="auto"/>
          </w:tcPr>
          <w:p w:rsidR="002148D0" w:rsidRDefault="002148D0">
            <w:pPr>
              <w:widowControl/>
              <w:jc w:val="both"/>
              <w:rPr>
                <w:rFonts w:ascii="Times New Roman" w:eastAsia="Times New Roman" w:hAnsi="Times New Roman" w:cs="Times New Roman"/>
                <w:color w:val="FF0000"/>
                <w:sz w:val="24"/>
                <w:szCs w:val="24"/>
              </w:rPr>
            </w:pPr>
          </w:p>
        </w:tc>
        <w:tc>
          <w:tcPr>
            <w:tcW w:w="835"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2148D0">
            <w:pPr>
              <w:widowControl/>
              <w:jc w:val="both"/>
              <w:rPr>
                <w:rFonts w:ascii="Times New Roman" w:eastAsia="Times New Roman" w:hAnsi="Times New Roman" w:cs="Times New Roman"/>
                <w:color w:val="FF0000"/>
                <w:sz w:val="24"/>
                <w:szCs w:val="24"/>
              </w:rPr>
            </w:pPr>
          </w:p>
        </w:tc>
      </w:tr>
      <w:tr w:rsidR="002148D0">
        <w:tc>
          <w:tcPr>
            <w:tcW w:w="258"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19" w:type="pct"/>
            <w:tcBorders>
              <w:top w:val="single" w:sz="4" w:space="0" w:color="000000"/>
              <w:left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Маја Милосављевић</w:t>
            </w:r>
          </w:p>
        </w:tc>
        <w:tc>
          <w:tcPr>
            <w:tcW w:w="596"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58"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632"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835"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2148D0">
        <w:tc>
          <w:tcPr>
            <w:tcW w:w="258"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19"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Јелена Павловић</w:t>
            </w:r>
          </w:p>
        </w:tc>
        <w:tc>
          <w:tcPr>
            <w:tcW w:w="596"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58"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632"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w:t>
            </w:r>
          </w:p>
        </w:tc>
        <w:tc>
          <w:tcPr>
            <w:tcW w:w="835"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2148D0">
        <w:tc>
          <w:tcPr>
            <w:tcW w:w="258"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19"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Невена Стоилков</w:t>
            </w:r>
          </w:p>
        </w:tc>
        <w:tc>
          <w:tcPr>
            <w:tcW w:w="596"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58"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9,11</w:t>
            </w:r>
          </w:p>
        </w:tc>
        <w:tc>
          <w:tcPr>
            <w:tcW w:w="632"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835"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2148D0">
        <w:tc>
          <w:tcPr>
            <w:tcW w:w="258"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19"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Тамара Живковић</w:t>
            </w:r>
          </w:p>
        </w:tc>
        <w:tc>
          <w:tcPr>
            <w:tcW w:w="596"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58"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632"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w:t>
            </w:r>
          </w:p>
        </w:tc>
        <w:tc>
          <w:tcPr>
            <w:tcW w:w="835"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w:t>
            </w:r>
          </w:p>
        </w:tc>
      </w:tr>
      <w:tr w:rsidR="002148D0">
        <w:tc>
          <w:tcPr>
            <w:tcW w:w="258"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1719"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Марина Деспот </w:t>
            </w:r>
          </w:p>
        </w:tc>
        <w:tc>
          <w:tcPr>
            <w:tcW w:w="596"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7</w:t>
            </w:r>
          </w:p>
        </w:tc>
        <w:tc>
          <w:tcPr>
            <w:tcW w:w="958"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15,11</w:t>
            </w:r>
          </w:p>
        </w:tc>
        <w:tc>
          <w:tcPr>
            <w:tcW w:w="632"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835"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2148D0">
        <w:tc>
          <w:tcPr>
            <w:tcW w:w="258"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6</w:t>
            </w:r>
          </w:p>
        </w:tc>
        <w:tc>
          <w:tcPr>
            <w:tcW w:w="1719"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Слађана Шпрљан</w:t>
            </w:r>
          </w:p>
        </w:tc>
        <w:tc>
          <w:tcPr>
            <w:tcW w:w="596"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58"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29,3</w:t>
            </w:r>
          </w:p>
        </w:tc>
        <w:tc>
          <w:tcPr>
            <w:tcW w:w="632"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835"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2148D0">
        <w:tc>
          <w:tcPr>
            <w:tcW w:w="258" w:type="pct"/>
            <w:tcBorders>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719" w:type="pct"/>
            <w:tcBorders>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Бобан Рајковић</w:t>
            </w:r>
          </w:p>
        </w:tc>
        <w:tc>
          <w:tcPr>
            <w:tcW w:w="596" w:type="pct"/>
            <w:tcBorders>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58" w:type="pct"/>
            <w:tcBorders>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14,10</w:t>
            </w:r>
          </w:p>
        </w:tc>
        <w:tc>
          <w:tcPr>
            <w:tcW w:w="632" w:type="pct"/>
            <w:tcBorders>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w:t>
            </w:r>
          </w:p>
        </w:tc>
        <w:tc>
          <w:tcPr>
            <w:tcW w:w="835" w:type="pct"/>
            <w:tcBorders>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2148D0">
        <w:tc>
          <w:tcPr>
            <w:tcW w:w="258"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719"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Зоран Крстић </w:t>
            </w:r>
          </w:p>
        </w:tc>
        <w:tc>
          <w:tcPr>
            <w:tcW w:w="596"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58"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36,6</w:t>
            </w:r>
          </w:p>
        </w:tc>
        <w:tc>
          <w:tcPr>
            <w:tcW w:w="632"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835"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2148D0">
        <w:tc>
          <w:tcPr>
            <w:tcW w:w="258"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719"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Биљана Ковачевић</w:t>
            </w:r>
          </w:p>
        </w:tc>
        <w:tc>
          <w:tcPr>
            <w:tcW w:w="596"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58"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632"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835"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2148D0">
        <w:tc>
          <w:tcPr>
            <w:tcW w:w="258"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719"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И. Радуловић</w:t>
            </w:r>
          </w:p>
        </w:tc>
        <w:tc>
          <w:tcPr>
            <w:tcW w:w="596"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58"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11,9</w:t>
            </w:r>
          </w:p>
        </w:tc>
        <w:tc>
          <w:tcPr>
            <w:tcW w:w="632"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w:t>
            </w:r>
          </w:p>
        </w:tc>
        <w:tc>
          <w:tcPr>
            <w:tcW w:w="835"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2148D0">
        <w:tc>
          <w:tcPr>
            <w:tcW w:w="258"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719"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Тамара Јованчевић</w:t>
            </w:r>
          </w:p>
        </w:tc>
        <w:tc>
          <w:tcPr>
            <w:tcW w:w="596"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58"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4,10</w:t>
            </w:r>
          </w:p>
        </w:tc>
        <w:tc>
          <w:tcPr>
            <w:tcW w:w="632"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835"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2148D0">
        <w:tc>
          <w:tcPr>
            <w:tcW w:w="258" w:type="pct"/>
            <w:tcBorders>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719" w:type="pct"/>
            <w:tcBorders>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Јелена Прокић</w:t>
            </w:r>
          </w:p>
        </w:tc>
        <w:tc>
          <w:tcPr>
            <w:tcW w:w="596" w:type="pct"/>
            <w:tcBorders>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58" w:type="pct"/>
            <w:tcBorders>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28,2</w:t>
            </w:r>
          </w:p>
        </w:tc>
        <w:tc>
          <w:tcPr>
            <w:tcW w:w="632" w:type="pct"/>
            <w:tcBorders>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w:t>
            </w:r>
          </w:p>
        </w:tc>
        <w:tc>
          <w:tcPr>
            <w:tcW w:w="835" w:type="pct"/>
            <w:tcBorders>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2148D0">
        <w:tc>
          <w:tcPr>
            <w:tcW w:w="258"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719"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Божидар Филиповић </w:t>
            </w:r>
          </w:p>
        </w:tc>
        <w:tc>
          <w:tcPr>
            <w:tcW w:w="596"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58"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632"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w:t>
            </w:r>
          </w:p>
        </w:tc>
        <w:tc>
          <w:tcPr>
            <w:tcW w:w="835"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w:t>
            </w:r>
          </w:p>
        </w:tc>
      </w:tr>
      <w:tr w:rsidR="002148D0">
        <w:tc>
          <w:tcPr>
            <w:tcW w:w="258"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719"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Маријана Вељковић</w:t>
            </w:r>
          </w:p>
        </w:tc>
        <w:tc>
          <w:tcPr>
            <w:tcW w:w="596"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58"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632"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w:t>
            </w:r>
          </w:p>
        </w:tc>
        <w:tc>
          <w:tcPr>
            <w:tcW w:w="835"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2148D0">
        <w:tc>
          <w:tcPr>
            <w:tcW w:w="258"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719"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Јелена Пантелић</w:t>
            </w:r>
          </w:p>
        </w:tc>
        <w:tc>
          <w:tcPr>
            <w:tcW w:w="596"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58"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632"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835"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2148D0">
        <w:tc>
          <w:tcPr>
            <w:tcW w:w="258"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719"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Данијела А.Марковић </w:t>
            </w:r>
          </w:p>
        </w:tc>
        <w:tc>
          <w:tcPr>
            <w:tcW w:w="596"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58"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p>
        </w:tc>
        <w:tc>
          <w:tcPr>
            <w:tcW w:w="632"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835"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2148D0">
        <w:tc>
          <w:tcPr>
            <w:tcW w:w="258"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719"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Данијела Илић</w:t>
            </w:r>
          </w:p>
        </w:tc>
        <w:tc>
          <w:tcPr>
            <w:tcW w:w="596"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58"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632"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w:t>
            </w:r>
          </w:p>
        </w:tc>
        <w:tc>
          <w:tcPr>
            <w:tcW w:w="835"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2148D0">
        <w:tc>
          <w:tcPr>
            <w:tcW w:w="258"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719"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Сања Илић</w:t>
            </w:r>
          </w:p>
        </w:tc>
        <w:tc>
          <w:tcPr>
            <w:tcW w:w="596"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58"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14,7</w:t>
            </w:r>
          </w:p>
        </w:tc>
        <w:tc>
          <w:tcPr>
            <w:tcW w:w="632" w:type="pct"/>
            <w:tcBorders>
              <w:top w:val="single" w:sz="4" w:space="0" w:color="000000"/>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w:t>
            </w:r>
          </w:p>
        </w:tc>
        <w:tc>
          <w:tcPr>
            <w:tcW w:w="835"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2148D0">
        <w:tc>
          <w:tcPr>
            <w:tcW w:w="258"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719"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Милош Цветковић</w:t>
            </w:r>
          </w:p>
        </w:tc>
        <w:tc>
          <w:tcPr>
            <w:tcW w:w="596"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58"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4,10</w:t>
            </w:r>
          </w:p>
        </w:tc>
        <w:tc>
          <w:tcPr>
            <w:tcW w:w="632" w:type="pct"/>
            <w:tcBorders>
              <w:top w:val="single" w:sz="4" w:space="0" w:color="000000"/>
              <w:left w:val="single" w:sz="4" w:space="0" w:color="000000"/>
              <w:bottom w:val="single" w:sz="4" w:space="0" w:color="auto"/>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w:t>
            </w:r>
          </w:p>
        </w:tc>
        <w:tc>
          <w:tcPr>
            <w:tcW w:w="835"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2148D0">
        <w:tc>
          <w:tcPr>
            <w:tcW w:w="258"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719"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Александар Димитријевић</w:t>
            </w:r>
          </w:p>
        </w:tc>
        <w:tc>
          <w:tcPr>
            <w:tcW w:w="596"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58" w:type="pct"/>
            <w:tcBorders>
              <w:top w:val="single" w:sz="4" w:space="0" w:color="000000"/>
              <w:left w:val="single" w:sz="4" w:space="0" w:color="000000"/>
              <w:bottom w:val="single" w:sz="4" w:space="0" w:color="000000"/>
              <w:right w:val="single" w:sz="4" w:space="0" w:color="auto"/>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632" w:type="pct"/>
            <w:tcBorders>
              <w:top w:val="single" w:sz="4" w:space="0" w:color="auto"/>
              <w:left w:val="single" w:sz="4" w:space="0" w:color="auto"/>
              <w:bottom w:val="single" w:sz="4" w:space="0" w:color="auto"/>
              <w:right w:val="single" w:sz="4" w:space="0" w:color="auto"/>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835" w:type="pct"/>
            <w:tcBorders>
              <w:top w:val="single" w:sz="4" w:space="0" w:color="000000"/>
              <w:left w:val="single" w:sz="4" w:space="0" w:color="auto"/>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2148D0">
        <w:tc>
          <w:tcPr>
            <w:tcW w:w="258"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719"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Марко Ристић</w:t>
            </w:r>
          </w:p>
        </w:tc>
        <w:tc>
          <w:tcPr>
            <w:tcW w:w="596"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58"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0,11</w:t>
            </w:r>
          </w:p>
        </w:tc>
        <w:tc>
          <w:tcPr>
            <w:tcW w:w="632" w:type="pct"/>
            <w:tcBorders>
              <w:top w:val="single" w:sz="4" w:space="0" w:color="auto"/>
              <w:left w:val="single" w:sz="4" w:space="0" w:color="000000"/>
              <w:bottom w:val="single" w:sz="4" w:space="0" w:color="auto"/>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w:t>
            </w:r>
          </w:p>
        </w:tc>
        <w:tc>
          <w:tcPr>
            <w:tcW w:w="835"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w:t>
            </w:r>
          </w:p>
        </w:tc>
      </w:tr>
      <w:tr w:rsidR="002148D0">
        <w:tc>
          <w:tcPr>
            <w:tcW w:w="258"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719"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Милена Илић</w:t>
            </w:r>
          </w:p>
        </w:tc>
        <w:tc>
          <w:tcPr>
            <w:tcW w:w="596"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58"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32" w:type="pct"/>
            <w:tcBorders>
              <w:top w:val="single" w:sz="4" w:space="0" w:color="auto"/>
              <w:left w:val="single" w:sz="4" w:space="0" w:color="000000"/>
              <w:bottom w:val="single" w:sz="4" w:space="0" w:color="auto"/>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w:t>
            </w:r>
          </w:p>
        </w:tc>
        <w:tc>
          <w:tcPr>
            <w:tcW w:w="835"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w:t>
            </w:r>
          </w:p>
        </w:tc>
      </w:tr>
      <w:tr w:rsidR="002148D0">
        <w:tc>
          <w:tcPr>
            <w:tcW w:w="258"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719"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Александра  Остојић</w:t>
            </w:r>
          </w:p>
        </w:tc>
        <w:tc>
          <w:tcPr>
            <w:tcW w:w="596"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58"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632" w:type="pct"/>
            <w:tcBorders>
              <w:top w:val="single" w:sz="4" w:space="0" w:color="auto"/>
              <w:left w:val="single" w:sz="4" w:space="0" w:color="000000"/>
              <w:bottom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w:t>
            </w:r>
          </w:p>
        </w:tc>
        <w:tc>
          <w:tcPr>
            <w:tcW w:w="835"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bl>
    <w:p w:rsidR="002148D0" w:rsidRDefault="002148D0">
      <w:pPr>
        <w:widowControl/>
        <w:rPr>
          <w:rFonts w:ascii="Times New Roman" w:eastAsia="Times New Roman" w:hAnsi="Times New Roman" w:cs="Times New Roman"/>
          <w:color w:val="984806"/>
          <w:sz w:val="22"/>
          <w:szCs w:val="22"/>
        </w:rPr>
      </w:pPr>
    </w:p>
    <w:p w:rsidR="002148D0" w:rsidRDefault="002148D0">
      <w:pPr>
        <w:widowControl/>
        <w:rPr>
          <w:rFonts w:ascii="Times New Roman" w:eastAsia="Times New Roman" w:hAnsi="Times New Roman" w:cs="Times New Roman"/>
          <w:color w:val="984806"/>
          <w:sz w:val="22"/>
          <w:szCs w:val="22"/>
        </w:rPr>
      </w:pPr>
    </w:p>
    <w:tbl>
      <w:tblPr>
        <w:tblpPr w:leftFromText="180" w:rightFromText="180" w:vertAnchor="text" w:horzAnchor="page" w:tblpXSpec="center" w:tblpY="243"/>
        <w:tblOverlap w:val="never"/>
        <w:tblW w:w="4996" w:type="pct"/>
        <w:jc w:val="center"/>
        <w:tblLook w:val="04A0"/>
      </w:tblPr>
      <w:tblGrid>
        <w:gridCol w:w="477"/>
        <w:gridCol w:w="5922"/>
        <w:gridCol w:w="1294"/>
        <w:gridCol w:w="1875"/>
      </w:tblGrid>
      <w:tr w:rsidR="002148D0">
        <w:trPr>
          <w:trHeight w:val="760"/>
          <w:jc w:val="center"/>
        </w:trPr>
        <w:tc>
          <w:tcPr>
            <w:tcW w:w="3342" w:type="pct"/>
            <w:gridSpan w:val="2"/>
            <w:tcBorders>
              <w:top w:val="single" w:sz="4" w:space="0" w:color="000000"/>
              <w:left w:val="single" w:sz="4" w:space="0" w:color="000000"/>
              <w:bottom w:val="single" w:sz="4" w:space="0" w:color="000000"/>
            </w:tcBorders>
            <w:shd w:val="clear" w:color="auto" w:fill="BDD6EE" w:themeFill="accent1" w:themeFillTint="66"/>
            <w:vAlign w:val="center"/>
          </w:tcPr>
          <w:p w:rsidR="002148D0" w:rsidRDefault="00B8354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Име и презиме запосленог</w:t>
            </w:r>
          </w:p>
        </w:tc>
        <w:tc>
          <w:tcPr>
            <w:tcW w:w="676" w:type="pct"/>
            <w:tcBorders>
              <w:top w:val="single" w:sz="4" w:space="0" w:color="000000"/>
              <w:left w:val="single" w:sz="4" w:space="0" w:color="000000"/>
              <w:bottom w:val="single" w:sz="4" w:space="0" w:color="000000"/>
            </w:tcBorders>
            <w:shd w:val="clear" w:color="auto" w:fill="BDD6EE" w:themeFill="accent1" w:themeFillTint="66"/>
          </w:tcPr>
          <w:p w:rsidR="002148D0" w:rsidRDefault="00B8354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Степен</w:t>
            </w:r>
          </w:p>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стручне спреме</w:t>
            </w:r>
          </w:p>
        </w:tc>
        <w:tc>
          <w:tcPr>
            <w:tcW w:w="980"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Године/месеци стажа</w:t>
            </w:r>
          </w:p>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 01.09.2021.)</w:t>
            </w:r>
          </w:p>
        </w:tc>
      </w:tr>
      <w:tr w:rsidR="002148D0">
        <w:trPr>
          <w:jc w:val="center"/>
        </w:trPr>
        <w:tc>
          <w:tcPr>
            <w:tcW w:w="249" w:type="pct"/>
            <w:tcBorders>
              <w:top w:val="single" w:sz="4" w:space="0" w:color="000000"/>
              <w:left w:val="single" w:sz="4" w:space="0" w:color="000000"/>
              <w:bottom w:val="single" w:sz="4" w:space="0" w:color="000000"/>
            </w:tcBorders>
            <w:shd w:val="clear" w:color="auto" w:fill="FFFFFF"/>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093" w:type="pct"/>
            <w:tcBorders>
              <w:top w:val="single" w:sz="4" w:space="0" w:color="000000"/>
              <w:left w:val="single" w:sz="4" w:space="0" w:color="000000"/>
              <w:bottom w:val="single" w:sz="4" w:space="0" w:color="000000"/>
            </w:tcBorders>
            <w:shd w:val="clear" w:color="auto" w:fill="FFFFFF"/>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Сребранка Томић </w:t>
            </w:r>
          </w:p>
        </w:tc>
        <w:tc>
          <w:tcPr>
            <w:tcW w:w="676" w:type="pct"/>
            <w:tcBorders>
              <w:top w:val="single" w:sz="4" w:space="0" w:color="000000"/>
              <w:left w:val="single" w:sz="4" w:space="0" w:color="000000"/>
              <w:bottom w:val="single" w:sz="4" w:space="0" w:color="000000"/>
            </w:tcBorders>
            <w:shd w:val="clear" w:color="auto" w:fill="FFFFFF"/>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80"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23,8</w:t>
            </w:r>
          </w:p>
        </w:tc>
      </w:tr>
      <w:tr w:rsidR="002148D0">
        <w:trPr>
          <w:jc w:val="center"/>
        </w:trPr>
        <w:tc>
          <w:tcPr>
            <w:tcW w:w="249" w:type="pct"/>
            <w:tcBorders>
              <w:top w:val="single" w:sz="4" w:space="0" w:color="000000"/>
              <w:left w:val="single" w:sz="4" w:space="0" w:color="000000"/>
              <w:bottom w:val="single" w:sz="4" w:space="0" w:color="000000"/>
            </w:tcBorders>
            <w:shd w:val="clear" w:color="auto" w:fill="FFFFFF"/>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093" w:type="pct"/>
            <w:tcBorders>
              <w:top w:val="single" w:sz="4" w:space="0" w:color="000000"/>
              <w:left w:val="single" w:sz="4" w:space="0" w:color="000000"/>
              <w:bottom w:val="single" w:sz="4" w:space="0" w:color="000000"/>
            </w:tcBorders>
            <w:shd w:val="clear" w:color="auto" w:fill="FFFFFF"/>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Данијела Илић</w:t>
            </w:r>
          </w:p>
        </w:tc>
        <w:tc>
          <w:tcPr>
            <w:tcW w:w="676" w:type="pct"/>
            <w:tcBorders>
              <w:top w:val="single" w:sz="4" w:space="0" w:color="000000"/>
              <w:left w:val="single" w:sz="4" w:space="0" w:color="000000"/>
              <w:bottom w:val="single" w:sz="4" w:space="0" w:color="000000"/>
            </w:tcBorders>
            <w:shd w:val="clear" w:color="auto" w:fill="FFFFFF"/>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80"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r>
      <w:tr w:rsidR="002148D0">
        <w:trPr>
          <w:jc w:val="center"/>
        </w:trPr>
        <w:tc>
          <w:tcPr>
            <w:tcW w:w="249" w:type="pct"/>
            <w:tcBorders>
              <w:top w:val="single" w:sz="4" w:space="0" w:color="000000"/>
              <w:left w:val="single" w:sz="4" w:space="0" w:color="000000"/>
              <w:bottom w:val="single" w:sz="4" w:space="0" w:color="000000"/>
            </w:tcBorders>
            <w:shd w:val="clear" w:color="auto" w:fill="FFFFFF"/>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093" w:type="pct"/>
            <w:tcBorders>
              <w:top w:val="single" w:sz="4" w:space="0" w:color="000000"/>
              <w:left w:val="single" w:sz="4" w:space="0" w:color="000000"/>
              <w:bottom w:val="single" w:sz="4" w:space="0" w:color="000000"/>
            </w:tcBorders>
            <w:shd w:val="clear" w:color="auto" w:fill="FFFFFF"/>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Сашка Ивановић</w:t>
            </w:r>
          </w:p>
        </w:tc>
        <w:tc>
          <w:tcPr>
            <w:tcW w:w="676" w:type="pct"/>
            <w:tcBorders>
              <w:top w:val="single" w:sz="4" w:space="0" w:color="000000"/>
              <w:left w:val="single" w:sz="4" w:space="0" w:color="000000"/>
              <w:bottom w:val="single" w:sz="4" w:space="0" w:color="000000"/>
            </w:tcBorders>
            <w:shd w:val="clear" w:color="auto" w:fill="FFFFFF"/>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80"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3,11</w:t>
            </w:r>
          </w:p>
        </w:tc>
      </w:tr>
      <w:tr w:rsidR="002148D0">
        <w:trPr>
          <w:jc w:val="center"/>
        </w:trPr>
        <w:tc>
          <w:tcPr>
            <w:tcW w:w="249" w:type="pct"/>
            <w:tcBorders>
              <w:top w:val="single" w:sz="4" w:space="0" w:color="000000"/>
              <w:left w:val="single" w:sz="4" w:space="0" w:color="000000"/>
              <w:bottom w:val="single" w:sz="4" w:space="0" w:color="000000"/>
            </w:tcBorders>
            <w:shd w:val="clear" w:color="auto" w:fill="FFFFFF"/>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093" w:type="pct"/>
            <w:tcBorders>
              <w:top w:val="single" w:sz="4" w:space="0" w:color="000000"/>
              <w:left w:val="single" w:sz="4" w:space="0" w:color="000000"/>
              <w:bottom w:val="single" w:sz="4" w:space="0" w:color="000000"/>
            </w:tcBorders>
            <w:shd w:val="clear" w:color="auto" w:fill="FFFFFF"/>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Снежана Стојановић </w:t>
            </w:r>
          </w:p>
        </w:tc>
        <w:tc>
          <w:tcPr>
            <w:tcW w:w="676" w:type="pct"/>
            <w:tcBorders>
              <w:top w:val="single" w:sz="4" w:space="0" w:color="000000"/>
              <w:left w:val="single" w:sz="4" w:space="0" w:color="000000"/>
              <w:bottom w:val="single" w:sz="4" w:space="0" w:color="000000"/>
            </w:tcBorders>
            <w:shd w:val="clear" w:color="auto" w:fill="FFFFFF"/>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80"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26,2</w:t>
            </w:r>
          </w:p>
        </w:tc>
      </w:tr>
      <w:tr w:rsidR="002148D0">
        <w:trPr>
          <w:jc w:val="center"/>
        </w:trPr>
        <w:tc>
          <w:tcPr>
            <w:tcW w:w="249" w:type="pct"/>
            <w:tcBorders>
              <w:top w:val="single" w:sz="4" w:space="0" w:color="000000"/>
              <w:left w:val="single" w:sz="4" w:space="0" w:color="000000"/>
              <w:bottom w:val="single" w:sz="4" w:space="0" w:color="000000"/>
            </w:tcBorders>
            <w:shd w:val="clear" w:color="auto" w:fill="FFFFFF"/>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093" w:type="pct"/>
            <w:tcBorders>
              <w:top w:val="single" w:sz="4" w:space="0" w:color="000000"/>
              <w:left w:val="single" w:sz="4" w:space="0" w:color="000000"/>
              <w:bottom w:val="single" w:sz="4" w:space="0" w:color="000000"/>
            </w:tcBorders>
            <w:shd w:val="clear" w:color="auto" w:fill="FFFFFF"/>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Славица Милијевић</w:t>
            </w:r>
          </w:p>
        </w:tc>
        <w:tc>
          <w:tcPr>
            <w:tcW w:w="676" w:type="pct"/>
            <w:tcBorders>
              <w:top w:val="single" w:sz="4" w:space="0" w:color="000000"/>
              <w:left w:val="single" w:sz="4" w:space="0" w:color="000000"/>
              <w:bottom w:val="single" w:sz="4" w:space="0" w:color="000000"/>
            </w:tcBorders>
            <w:shd w:val="clear" w:color="auto" w:fill="FFFFFF"/>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80"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20,8</w:t>
            </w:r>
          </w:p>
        </w:tc>
      </w:tr>
      <w:tr w:rsidR="002148D0">
        <w:trPr>
          <w:jc w:val="center"/>
        </w:trPr>
        <w:tc>
          <w:tcPr>
            <w:tcW w:w="249" w:type="pct"/>
            <w:tcBorders>
              <w:top w:val="single" w:sz="4" w:space="0" w:color="000000"/>
              <w:left w:val="single" w:sz="4" w:space="0" w:color="000000"/>
              <w:bottom w:val="single" w:sz="4" w:space="0" w:color="000000"/>
            </w:tcBorders>
            <w:shd w:val="clear" w:color="auto" w:fill="FFFFFF"/>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093" w:type="pct"/>
            <w:tcBorders>
              <w:top w:val="single" w:sz="4" w:space="0" w:color="000000"/>
              <w:left w:val="single" w:sz="4" w:space="0" w:color="000000"/>
              <w:bottom w:val="single" w:sz="4" w:space="0" w:color="000000"/>
            </w:tcBorders>
            <w:shd w:val="clear" w:color="auto" w:fill="FFFFFF"/>
          </w:tcPr>
          <w:p w:rsidR="002148D0" w:rsidRDefault="00B83540">
            <w:pPr>
              <w:rPr>
                <w:rFonts w:ascii="Times New Roman" w:eastAsia="Times New Roman" w:hAnsi="Times New Roman" w:cs="Times New Roman"/>
                <w:color w:val="984806"/>
                <w:sz w:val="24"/>
                <w:szCs w:val="24"/>
              </w:rPr>
            </w:pPr>
            <w:r>
              <w:rPr>
                <w:rFonts w:ascii="Times New Roman" w:eastAsia="Times New Roman" w:hAnsi="Times New Roman" w:cs="Times New Roman"/>
                <w:sz w:val="24"/>
                <w:szCs w:val="24"/>
              </w:rPr>
              <w:t>Тамара Живковић</w:t>
            </w:r>
          </w:p>
        </w:tc>
        <w:tc>
          <w:tcPr>
            <w:tcW w:w="676" w:type="pct"/>
            <w:tcBorders>
              <w:top w:val="single" w:sz="4" w:space="0" w:color="000000"/>
              <w:left w:val="single" w:sz="4" w:space="0" w:color="000000"/>
              <w:bottom w:val="single" w:sz="4" w:space="0" w:color="000000"/>
            </w:tcBorders>
            <w:shd w:val="clear" w:color="auto" w:fill="FFFFFF"/>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80"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2148D0">
        <w:trPr>
          <w:jc w:val="center"/>
        </w:trPr>
        <w:tc>
          <w:tcPr>
            <w:tcW w:w="249" w:type="pct"/>
            <w:tcBorders>
              <w:top w:val="single" w:sz="4" w:space="0" w:color="000000"/>
              <w:left w:val="single" w:sz="4" w:space="0" w:color="000000"/>
              <w:bottom w:val="single" w:sz="4" w:space="0" w:color="000000"/>
            </w:tcBorders>
            <w:shd w:val="clear" w:color="auto" w:fill="FFFFFF"/>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093" w:type="pct"/>
            <w:tcBorders>
              <w:top w:val="single" w:sz="4" w:space="0" w:color="000000"/>
              <w:left w:val="single" w:sz="4" w:space="0" w:color="000000"/>
              <w:bottom w:val="single" w:sz="4" w:space="0" w:color="000000"/>
            </w:tcBorders>
            <w:shd w:val="clear" w:color="auto" w:fill="FFFFFF"/>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Тања Ивковић</w:t>
            </w:r>
          </w:p>
        </w:tc>
        <w:tc>
          <w:tcPr>
            <w:tcW w:w="676" w:type="pct"/>
            <w:tcBorders>
              <w:top w:val="single" w:sz="4" w:space="0" w:color="000000"/>
              <w:left w:val="single" w:sz="4" w:space="0" w:color="000000"/>
              <w:bottom w:val="single" w:sz="4" w:space="0" w:color="000000"/>
            </w:tcBorders>
            <w:shd w:val="clear" w:color="auto" w:fill="FFFFFF"/>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80"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r>
      <w:tr w:rsidR="002148D0">
        <w:trPr>
          <w:jc w:val="center"/>
        </w:trPr>
        <w:tc>
          <w:tcPr>
            <w:tcW w:w="249" w:type="pct"/>
            <w:tcBorders>
              <w:top w:val="single" w:sz="4" w:space="0" w:color="000000"/>
              <w:left w:val="single" w:sz="4" w:space="0" w:color="000000"/>
              <w:bottom w:val="single" w:sz="4" w:space="0" w:color="000000"/>
            </w:tcBorders>
            <w:shd w:val="clear" w:color="auto" w:fill="FFFFFF"/>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093" w:type="pct"/>
            <w:tcBorders>
              <w:top w:val="single" w:sz="4" w:space="0" w:color="000000"/>
              <w:left w:val="single" w:sz="4" w:space="0" w:color="000000"/>
              <w:bottom w:val="single" w:sz="4" w:space="0" w:color="000000"/>
            </w:tcBorders>
            <w:shd w:val="clear" w:color="auto" w:fill="FFFFFF"/>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Стојадиновић Ђурђија </w:t>
            </w:r>
          </w:p>
        </w:tc>
        <w:tc>
          <w:tcPr>
            <w:tcW w:w="676" w:type="pct"/>
            <w:tcBorders>
              <w:top w:val="single" w:sz="4" w:space="0" w:color="000000"/>
              <w:left w:val="single" w:sz="4" w:space="0" w:color="000000"/>
              <w:bottom w:val="single" w:sz="4" w:space="0" w:color="000000"/>
            </w:tcBorders>
            <w:shd w:val="clear" w:color="auto" w:fill="FFFFFF"/>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80"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30,10</w:t>
            </w:r>
          </w:p>
        </w:tc>
      </w:tr>
      <w:tr w:rsidR="002148D0">
        <w:trPr>
          <w:jc w:val="center"/>
        </w:trPr>
        <w:tc>
          <w:tcPr>
            <w:tcW w:w="249" w:type="pct"/>
            <w:tcBorders>
              <w:top w:val="single" w:sz="4" w:space="0" w:color="000000"/>
              <w:left w:val="single" w:sz="4" w:space="0" w:color="000000"/>
              <w:bottom w:val="single" w:sz="4" w:space="0" w:color="000000"/>
            </w:tcBorders>
            <w:shd w:val="clear" w:color="auto" w:fill="FFFFFF"/>
          </w:tcPr>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093" w:type="pct"/>
            <w:tcBorders>
              <w:top w:val="single" w:sz="4" w:space="0" w:color="000000"/>
              <w:left w:val="single" w:sz="4" w:space="0" w:color="000000"/>
              <w:bottom w:val="single" w:sz="4" w:space="0" w:color="000000"/>
            </w:tcBorders>
            <w:shd w:val="clear" w:color="auto" w:fill="FFFFFF"/>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Срејић Маја</w:t>
            </w:r>
          </w:p>
        </w:tc>
        <w:tc>
          <w:tcPr>
            <w:tcW w:w="676" w:type="pct"/>
            <w:tcBorders>
              <w:top w:val="single" w:sz="4" w:space="0" w:color="000000"/>
              <w:left w:val="single" w:sz="4" w:space="0" w:color="000000"/>
              <w:bottom w:val="single" w:sz="4" w:space="0" w:color="000000"/>
            </w:tcBorders>
            <w:shd w:val="clear" w:color="auto" w:fill="FFFFFF"/>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80"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9,11</w:t>
            </w:r>
          </w:p>
        </w:tc>
      </w:tr>
      <w:tr w:rsidR="002148D0">
        <w:trPr>
          <w:jc w:val="center"/>
        </w:trPr>
        <w:tc>
          <w:tcPr>
            <w:tcW w:w="249" w:type="pct"/>
            <w:tcBorders>
              <w:top w:val="single" w:sz="4" w:space="0" w:color="000000"/>
              <w:left w:val="single" w:sz="4" w:space="0" w:color="000000"/>
              <w:bottom w:val="single" w:sz="4" w:space="0" w:color="000000"/>
            </w:tcBorders>
            <w:shd w:val="clear" w:color="auto" w:fill="FFFFFF"/>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093" w:type="pct"/>
            <w:tcBorders>
              <w:top w:val="single" w:sz="4" w:space="0" w:color="000000"/>
              <w:left w:val="single" w:sz="4" w:space="0" w:color="000000"/>
              <w:bottom w:val="single" w:sz="4" w:space="0" w:color="000000"/>
            </w:tcBorders>
            <w:shd w:val="clear" w:color="auto" w:fill="FFFFFF"/>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Адамовић Мирјана</w:t>
            </w:r>
          </w:p>
        </w:tc>
        <w:tc>
          <w:tcPr>
            <w:tcW w:w="676" w:type="pct"/>
            <w:tcBorders>
              <w:top w:val="single" w:sz="4" w:space="0" w:color="000000"/>
              <w:left w:val="single" w:sz="4" w:space="0" w:color="000000"/>
              <w:bottom w:val="single" w:sz="4" w:space="0" w:color="000000"/>
            </w:tcBorders>
            <w:shd w:val="clear" w:color="auto" w:fill="FFFFFF"/>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80"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r>
      <w:tr w:rsidR="002148D0">
        <w:trPr>
          <w:jc w:val="center"/>
        </w:trPr>
        <w:tc>
          <w:tcPr>
            <w:tcW w:w="249" w:type="pct"/>
            <w:tcBorders>
              <w:top w:val="single" w:sz="4" w:space="0" w:color="000000"/>
              <w:left w:val="single" w:sz="4" w:space="0" w:color="000000"/>
              <w:bottom w:val="single" w:sz="4" w:space="0" w:color="000000"/>
            </w:tcBorders>
            <w:shd w:val="clear" w:color="auto" w:fill="FFFFFF"/>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093" w:type="pct"/>
            <w:tcBorders>
              <w:top w:val="single" w:sz="4" w:space="0" w:color="000000"/>
              <w:left w:val="single" w:sz="4" w:space="0" w:color="000000"/>
              <w:bottom w:val="single" w:sz="4" w:space="0" w:color="000000"/>
            </w:tcBorders>
            <w:shd w:val="clear" w:color="auto" w:fill="FFFFFF"/>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Животић Слађана</w:t>
            </w:r>
          </w:p>
        </w:tc>
        <w:tc>
          <w:tcPr>
            <w:tcW w:w="676" w:type="pct"/>
            <w:tcBorders>
              <w:top w:val="single" w:sz="4" w:space="0" w:color="000000"/>
              <w:left w:val="single" w:sz="4" w:space="0" w:color="000000"/>
              <w:bottom w:val="single" w:sz="4" w:space="0" w:color="000000"/>
            </w:tcBorders>
            <w:shd w:val="clear" w:color="auto" w:fill="FFFFFF"/>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80"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18,9</w:t>
            </w:r>
          </w:p>
        </w:tc>
      </w:tr>
      <w:tr w:rsidR="002148D0">
        <w:trPr>
          <w:jc w:val="center"/>
        </w:trPr>
        <w:tc>
          <w:tcPr>
            <w:tcW w:w="249" w:type="pct"/>
            <w:tcBorders>
              <w:top w:val="single" w:sz="4" w:space="0" w:color="000000"/>
              <w:left w:val="single" w:sz="4" w:space="0" w:color="000000"/>
              <w:bottom w:val="single" w:sz="4" w:space="0" w:color="000000"/>
            </w:tcBorders>
            <w:shd w:val="clear" w:color="auto" w:fill="FFFFFF"/>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093" w:type="pct"/>
            <w:tcBorders>
              <w:top w:val="single" w:sz="4" w:space="0" w:color="000000"/>
              <w:left w:val="single" w:sz="4" w:space="0" w:color="000000"/>
              <w:bottom w:val="single" w:sz="4" w:space="0" w:color="000000"/>
            </w:tcBorders>
            <w:shd w:val="clear" w:color="auto" w:fill="FFFFFF"/>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Спасојевић Доста</w:t>
            </w:r>
          </w:p>
        </w:tc>
        <w:tc>
          <w:tcPr>
            <w:tcW w:w="676" w:type="pct"/>
            <w:tcBorders>
              <w:top w:val="single" w:sz="4" w:space="0" w:color="000000"/>
              <w:left w:val="single" w:sz="4" w:space="0" w:color="000000"/>
              <w:bottom w:val="single" w:sz="4" w:space="0" w:color="000000"/>
            </w:tcBorders>
            <w:shd w:val="clear" w:color="auto" w:fill="FFFFFF"/>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80"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21,10</w:t>
            </w:r>
          </w:p>
        </w:tc>
      </w:tr>
      <w:tr w:rsidR="002148D0">
        <w:trPr>
          <w:jc w:val="center"/>
        </w:trPr>
        <w:tc>
          <w:tcPr>
            <w:tcW w:w="249" w:type="pct"/>
            <w:tcBorders>
              <w:top w:val="single" w:sz="4" w:space="0" w:color="000000"/>
              <w:left w:val="single" w:sz="4" w:space="0" w:color="000000"/>
              <w:bottom w:val="single" w:sz="4" w:space="0" w:color="000000"/>
            </w:tcBorders>
            <w:shd w:val="clear" w:color="auto" w:fill="FFFFFF"/>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3093" w:type="pct"/>
            <w:tcBorders>
              <w:top w:val="single" w:sz="4" w:space="0" w:color="000000"/>
              <w:left w:val="single" w:sz="4" w:space="0" w:color="000000"/>
              <w:bottom w:val="single" w:sz="4" w:space="0" w:color="000000"/>
            </w:tcBorders>
            <w:shd w:val="clear" w:color="auto" w:fill="FFFFFF"/>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Рајчић Пантић Весна</w:t>
            </w:r>
          </w:p>
        </w:tc>
        <w:tc>
          <w:tcPr>
            <w:tcW w:w="676" w:type="pct"/>
            <w:tcBorders>
              <w:top w:val="single" w:sz="4" w:space="0" w:color="000000"/>
              <w:left w:val="single" w:sz="4" w:space="0" w:color="000000"/>
              <w:bottom w:val="single" w:sz="4" w:space="0" w:color="000000"/>
            </w:tcBorders>
            <w:shd w:val="clear" w:color="auto" w:fill="FFFFFF"/>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80"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23,11</w:t>
            </w:r>
          </w:p>
        </w:tc>
      </w:tr>
      <w:tr w:rsidR="002148D0">
        <w:trPr>
          <w:jc w:val="center"/>
        </w:trPr>
        <w:tc>
          <w:tcPr>
            <w:tcW w:w="249" w:type="pct"/>
            <w:tcBorders>
              <w:top w:val="single" w:sz="4" w:space="0" w:color="000000"/>
              <w:left w:val="single" w:sz="4" w:space="0" w:color="000000"/>
              <w:bottom w:val="single" w:sz="4" w:space="0" w:color="000000"/>
            </w:tcBorders>
            <w:shd w:val="clear" w:color="auto" w:fill="FFFFFF"/>
          </w:tcPr>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3093" w:type="pct"/>
            <w:tcBorders>
              <w:top w:val="single" w:sz="4" w:space="0" w:color="000000"/>
              <w:left w:val="single" w:sz="4" w:space="0" w:color="000000"/>
              <w:bottom w:val="single" w:sz="4" w:space="0" w:color="000000"/>
            </w:tcBorders>
            <w:shd w:val="clear" w:color="auto" w:fill="FFFFFF"/>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Стевановић Недељко</w:t>
            </w:r>
          </w:p>
        </w:tc>
        <w:tc>
          <w:tcPr>
            <w:tcW w:w="676" w:type="pct"/>
            <w:tcBorders>
              <w:top w:val="single" w:sz="4" w:space="0" w:color="000000"/>
              <w:left w:val="single" w:sz="4" w:space="0" w:color="000000"/>
              <w:bottom w:val="single" w:sz="4" w:space="0" w:color="000000"/>
            </w:tcBorders>
            <w:shd w:val="clear" w:color="auto" w:fill="FFFFFF"/>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80"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r>
      <w:tr w:rsidR="002148D0">
        <w:trPr>
          <w:jc w:val="center"/>
        </w:trPr>
        <w:tc>
          <w:tcPr>
            <w:tcW w:w="249" w:type="pct"/>
            <w:tcBorders>
              <w:top w:val="single" w:sz="4" w:space="0" w:color="000000"/>
              <w:left w:val="single" w:sz="4" w:space="0" w:color="000000"/>
              <w:bottom w:val="single" w:sz="4" w:space="0" w:color="000000"/>
            </w:tcBorders>
            <w:shd w:val="clear" w:color="auto" w:fill="FFFFFF"/>
          </w:tcPr>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3093" w:type="pct"/>
            <w:tcBorders>
              <w:top w:val="single" w:sz="4" w:space="0" w:color="000000"/>
              <w:left w:val="single" w:sz="4" w:space="0" w:color="000000"/>
              <w:bottom w:val="single" w:sz="4" w:space="0" w:color="000000"/>
            </w:tcBorders>
            <w:shd w:val="clear" w:color="auto" w:fill="FFFFFF"/>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Васиљевић Гордана</w:t>
            </w:r>
          </w:p>
        </w:tc>
        <w:tc>
          <w:tcPr>
            <w:tcW w:w="676" w:type="pct"/>
            <w:tcBorders>
              <w:top w:val="single" w:sz="4" w:space="0" w:color="000000"/>
              <w:left w:val="single" w:sz="4" w:space="0" w:color="000000"/>
              <w:bottom w:val="single" w:sz="4" w:space="0" w:color="000000"/>
            </w:tcBorders>
            <w:shd w:val="clear" w:color="auto" w:fill="FFFFFF"/>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80"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r>
      <w:tr w:rsidR="002148D0">
        <w:trPr>
          <w:trHeight w:val="80"/>
          <w:jc w:val="center"/>
        </w:trPr>
        <w:tc>
          <w:tcPr>
            <w:tcW w:w="249" w:type="pct"/>
            <w:tcBorders>
              <w:top w:val="single" w:sz="4" w:space="0" w:color="000000"/>
              <w:left w:val="single" w:sz="4" w:space="0" w:color="000000"/>
              <w:bottom w:val="single" w:sz="4" w:space="0" w:color="000000"/>
            </w:tcBorders>
            <w:shd w:val="clear" w:color="auto" w:fill="FFFFFF"/>
          </w:tcPr>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3093" w:type="pct"/>
            <w:tcBorders>
              <w:top w:val="single" w:sz="4" w:space="0" w:color="000000"/>
              <w:left w:val="single" w:sz="4" w:space="0" w:color="000000"/>
              <w:bottom w:val="single" w:sz="4" w:space="0" w:color="000000"/>
            </w:tcBorders>
            <w:shd w:val="clear" w:color="auto" w:fill="FFFFFF"/>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Крстић Олгица</w:t>
            </w:r>
          </w:p>
        </w:tc>
        <w:tc>
          <w:tcPr>
            <w:tcW w:w="676" w:type="pct"/>
            <w:tcBorders>
              <w:top w:val="single" w:sz="4" w:space="0" w:color="000000"/>
              <w:left w:val="single" w:sz="4" w:space="0" w:color="000000"/>
              <w:bottom w:val="single" w:sz="4" w:space="0" w:color="000000"/>
            </w:tcBorders>
            <w:shd w:val="clear" w:color="auto" w:fill="FFFFFF"/>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80"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r>
    </w:tbl>
    <w:p w:rsidR="002148D0" w:rsidRDefault="002148D0">
      <w:pPr>
        <w:widowControl/>
        <w:tabs>
          <w:tab w:val="left" w:pos="720"/>
        </w:tabs>
        <w:jc w:val="both"/>
        <w:rPr>
          <w:rFonts w:ascii="Times New Roman" w:hAnsi="Times New Roman" w:cs="Times New Roman"/>
          <w:sz w:val="24"/>
          <w:szCs w:val="24"/>
        </w:rPr>
      </w:pPr>
    </w:p>
    <w:p w:rsidR="002148D0" w:rsidRDefault="002148D0">
      <w:pPr>
        <w:widowControl/>
        <w:tabs>
          <w:tab w:val="left" w:pos="720"/>
        </w:tabs>
        <w:jc w:val="both"/>
        <w:rPr>
          <w:rFonts w:ascii="Times New Roman" w:hAnsi="Times New Roman" w:cs="Times New Roman"/>
          <w:sz w:val="24"/>
          <w:szCs w:val="24"/>
        </w:rPr>
      </w:pPr>
    </w:p>
    <w:p w:rsidR="002148D0" w:rsidRDefault="002148D0">
      <w:pPr>
        <w:widowControl/>
        <w:tabs>
          <w:tab w:val="left" w:pos="720"/>
        </w:tabs>
        <w:jc w:val="both"/>
        <w:rPr>
          <w:rFonts w:ascii="Times New Roman" w:hAnsi="Times New Roman" w:cs="Times New Roman"/>
          <w:sz w:val="24"/>
          <w:szCs w:val="24"/>
        </w:rPr>
      </w:pPr>
    </w:p>
    <w:p w:rsidR="002148D0" w:rsidRDefault="002148D0">
      <w:pPr>
        <w:widowControl/>
        <w:tabs>
          <w:tab w:val="left" w:pos="720"/>
        </w:tabs>
        <w:jc w:val="both"/>
        <w:rPr>
          <w:rFonts w:ascii="Times New Roman" w:hAnsi="Times New Roman" w:cs="Times New Roman"/>
          <w:sz w:val="24"/>
          <w:szCs w:val="24"/>
        </w:rPr>
      </w:pPr>
    </w:p>
    <w:p w:rsidR="002148D0" w:rsidRDefault="00B83540">
      <w:pPr>
        <w:widowControl/>
        <w:pBdr>
          <w:top w:val="single" w:sz="4" w:space="1" w:color="auto"/>
          <w:left w:val="single" w:sz="4" w:space="4" w:color="auto"/>
          <w:bottom w:val="single" w:sz="4" w:space="1" w:color="auto"/>
          <w:right w:val="single" w:sz="4" w:space="4" w:color="auto"/>
        </w:pBdr>
        <w:shd w:val="clear" w:color="auto" w:fill="BDD6EE" w:themeFill="accent1" w:themeFillTint="66"/>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2.3.   УСЛОВИ СРЕДИНЕ У КОЈОЈ  ШКОЛА  РАДИ</w:t>
      </w:r>
    </w:p>
    <w:p w:rsidR="002148D0" w:rsidRDefault="002148D0">
      <w:pPr>
        <w:widowControl/>
        <w:shd w:val="clear" w:color="auto" w:fill="FFFFFF"/>
        <w:jc w:val="both"/>
        <w:rPr>
          <w:rFonts w:ascii="Times New Roman" w:eastAsia="Times New Roman" w:hAnsi="Times New Roman" w:cs="Times New Roman"/>
          <w:b/>
          <w:sz w:val="24"/>
          <w:szCs w:val="24"/>
          <w:u w:val="single"/>
        </w:rPr>
      </w:pPr>
    </w:p>
    <w:p w:rsidR="002148D0" w:rsidRDefault="00B8354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Услoви друштвeнe срeдинe се не разликују од оних из рaнијeг пeриoда. Oбрaзoвнo-вaспитни рaд сe oдвијa у услoвимa сeoскe срeдинe  у којој су рoдитeљи, рaднe oргaнизaцијe, спoртскa и културнo-умeтничкa друштвa кao и мeснe зajeдницe и Скупштинa oпштинe зaинтeрeсoвaни зa рaд шкoлe и њeн изглeд.</w:t>
      </w:r>
    </w:p>
    <w:p w:rsidR="002148D0" w:rsidRDefault="002148D0">
      <w:pPr>
        <w:shd w:val="clear" w:color="auto" w:fill="FFFFFF"/>
        <w:jc w:val="both"/>
        <w:rPr>
          <w:rFonts w:ascii="Times New Roman" w:eastAsia="Times New Roman" w:hAnsi="Times New Roman" w:cs="Times New Roman"/>
          <w:sz w:val="24"/>
          <w:szCs w:val="24"/>
        </w:rPr>
      </w:pP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Социјална структура:</w:t>
      </w:r>
    </w:p>
    <w:tbl>
      <w:tblPr>
        <w:tblW w:w="4998"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4A0"/>
      </w:tblPr>
      <w:tblGrid>
        <w:gridCol w:w="870"/>
        <w:gridCol w:w="912"/>
        <w:gridCol w:w="851"/>
        <w:gridCol w:w="819"/>
        <w:gridCol w:w="984"/>
        <w:gridCol w:w="938"/>
        <w:gridCol w:w="883"/>
        <w:gridCol w:w="886"/>
        <w:gridCol w:w="2429"/>
      </w:tblGrid>
      <w:tr w:rsidR="002148D0">
        <w:tc>
          <w:tcPr>
            <w:tcW w:w="930" w:type="pct"/>
            <w:gridSpan w:val="2"/>
            <w:shd w:val="clear" w:color="auto" w:fill="auto"/>
          </w:tcPr>
          <w:p w:rsidR="002148D0" w:rsidRDefault="00B83540">
            <w:pPr>
              <w:rPr>
                <w:rFonts w:ascii="Times New Roman" w:eastAsia="Times New Roman" w:hAnsi="Times New Roman" w:cs="Times New Roman"/>
              </w:rPr>
            </w:pPr>
            <w:r>
              <w:rPr>
                <w:rFonts w:ascii="Times New Roman" w:eastAsia="Times New Roman" w:hAnsi="Times New Roman" w:cs="Times New Roman"/>
              </w:rPr>
              <w:t>Основна школа</w:t>
            </w:r>
          </w:p>
        </w:tc>
        <w:tc>
          <w:tcPr>
            <w:tcW w:w="872" w:type="pct"/>
            <w:gridSpan w:val="2"/>
            <w:shd w:val="clear" w:color="auto" w:fill="auto"/>
          </w:tcPr>
          <w:p w:rsidR="002148D0" w:rsidRDefault="00B83540">
            <w:pPr>
              <w:rPr>
                <w:rFonts w:ascii="Times New Roman" w:eastAsia="Times New Roman" w:hAnsi="Times New Roman" w:cs="Times New Roman"/>
              </w:rPr>
            </w:pPr>
            <w:r>
              <w:rPr>
                <w:rFonts w:ascii="Times New Roman" w:eastAsia="Times New Roman" w:hAnsi="Times New Roman" w:cs="Times New Roman"/>
              </w:rPr>
              <w:t>Средња школа</w:t>
            </w:r>
          </w:p>
        </w:tc>
        <w:tc>
          <w:tcPr>
            <w:tcW w:w="1004" w:type="pct"/>
            <w:gridSpan w:val="2"/>
          </w:tcPr>
          <w:p w:rsidR="002148D0" w:rsidRDefault="00B83540">
            <w:pPr>
              <w:rPr>
                <w:rFonts w:ascii="Times New Roman" w:eastAsia="Times New Roman" w:hAnsi="Times New Roman" w:cs="Times New Roman"/>
              </w:rPr>
            </w:pPr>
            <w:r>
              <w:rPr>
                <w:rFonts w:ascii="Times New Roman" w:eastAsia="Times New Roman" w:hAnsi="Times New Roman" w:cs="Times New Roman"/>
              </w:rPr>
              <w:t>Више или високообразовање</w:t>
            </w:r>
          </w:p>
        </w:tc>
        <w:tc>
          <w:tcPr>
            <w:tcW w:w="924" w:type="pct"/>
            <w:gridSpan w:val="2"/>
          </w:tcPr>
          <w:p w:rsidR="002148D0" w:rsidRDefault="00B83540">
            <w:pPr>
              <w:rPr>
                <w:rFonts w:ascii="Times New Roman" w:eastAsia="Times New Roman" w:hAnsi="Times New Roman" w:cs="Times New Roman"/>
              </w:rPr>
            </w:pPr>
            <w:r>
              <w:rPr>
                <w:rFonts w:ascii="Times New Roman" w:eastAsia="Times New Roman" w:hAnsi="Times New Roman" w:cs="Times New Roman"/>
              </w:rPr>
              <w:t>Запослени родитељи</w:t>
            </w:r>
          </w:p>
        </w:tc>
        <w:tc>
          <w:tcPr>
            <w:tcW w:w="1268" w:type="pct"/>
          </w:tcPr>
          <w:p w:rsidR="002148D0" w:rsidRDefault="00B83540">
            <w:pPr>
              <w:rPr>
                <w:rFonts w:ascii="Times New Roman" w:eastAsia="Times New Roman" w:hAnsi="Times New Roman" w:cs="Times New Roman"/>
              </w:rPr>
            </w:pPr>
            <w:r>
              <w:rPr>
                <w:rFonts w:ascii="Times New Roman" w:eastAsia="Times New Roman" w:hAnsi="Times New Roman" w:cs="Times New Roman"/>
              </w:rPr>
              <w:t>Родитељи који се баве пољопоривредом</w:t>
            </w:r>
          </w:p>
        </w:tc>
      </w:tr>
      <w:tr w:rsidR="002148D0">
        <w:tc>
          <w:tcPr>
            <w:tcW w:w="454" w:type="pct"/>
            <w:shd w:val="clear" w:color="auto" w:fill="auto"/>
          </w:tcPr>
          <w:p w:rsidR="002148D0" w:rsidRDefault="00B83540">
            <w:pPr>
              <w:rPr>
                <w:rFonts w:ascii="Times New Roman" w:eastAsia="Times New Roman" w:hAnsi="Times New Roman" w:cs="Times New Roman"/>
              </w:rPr>
            </w:pPr>
            <w:r>
              <w:rPr>
                <w:rFonts w:ascii="Times New Roman" w:eastAsia="Times New Roman" w:hAnsi="Times New Roman" w:cs="Times New Roman"/>
              </w:rPr>
              <w:t>Отац</w:t>
            </w:r>
          </w:p>
        </w:tc>
        <w:tc>
          <w:tcPr>
            <w:tcW w:w="475" w:type="pct"/>
            <w:shd w:val="clear" w:color="auto" w:fill="auto"/>
          </w:tcPr>
          <w:p w:rsidR="002148D0" w:rsidRDefault="00B83540">
            <w:pPr>
              <w:rPr>
                <w:rFonts w:ascii="Times New Roman" w:eastAsia="Times New Roman" w:hAnsi="Times New Roman" w:cs="Times New Roman"/>
              </w:rPr>
            </w:pPr>
            <w:r>
              <w:rPr>
                <w:rFonts w:ascii="Times New Roman" w:eastAsia="Times New Roman" w:hAnsi="Times New Roman" w:cs="Times New Roman"/>
              </w:rPr>
              <w:t>Мајка</w:t>
            </w:r>
          </w:p>
        </w:tc>
        <w:tc>
          <w:tcPr>
            <w:tcW w:w="444" w:type="pct"/>
            <w:shd w:val="clear" w:color="auto" w:fill="auto"/>
          </w:tcPr>
          <w:p w:rsidR="002148D0" w:rsidRDefault="00B83540">
            <w:pPr>
              <w:rPr>
                <w:rFonts w:ascii="Times New Roman" w:eastAsia="Times New Roman" w:hAnsi="Times New Roman" w:cs="Times New Roman"/>
              </w:rPr>
            </w:pPr>
            <w:r>
              <w:rPr>
                <w:rFonts w:ascii="Times New Roman" w:eastAsia="Times New Roman" w:hAnsi="Times New Roman" w:cs="Times New Roman"/>
              </w:rPr>
              <w:t>Отац</w:t>
            </w:r>
          </w:p>
        </w:tc>
        <w:tc>
          <w:tcPr>
            <w:tcW w:w="427" w:type="pct"/>
            <w:shd w:val="clear" w:color="auto" w:fill="auto"/>
          </w:tcPr>
          <w:p w:rsidR="002148D0" w:rsidRDefault="00B83540">
            <w:pPr>
              <w:rPr>
                <w:rFonts w:ascii="Times New Roman" w:eastAsia="Times New Roman" w:hAnsi="Times New Roman" w:cs="Times New Roman"/>
              </w:rPr>
            </w:pPr>
            <w:r>
              <w:rPr>
                <w:rFonts w:ascii="Times New Roman" w:eastAsia="Times New Roman" w:hAnsi="Times New Roman" w:cs="Times New Roman"/>
              </w:rPr>
              <w:t>Мајка</w:t>
            </w:r>
          </w:p>
        </w:tc>
        <w:tc>
          <w:tcPr>
            <w:tcW w:w="514" w:type="pct"/>
          </w:tcPr>
          <w:p w:rsidR="002148D0" w:rsidRDefault="00B83540">
            <w:pPr>
              <w:rPr>
                <w:rFonts w:ascii="Times New Roman" w:eastAsia="Times New Roman" w:hAnsi="Times New Roman" w:cs="Times New Roman"/>
              </w:rPr>
            </w:pPr>
            <w:r>
              <w:rPr>
                <w:rFonts w:ascii="Times New Roman" w:eastAsia="Times New Roman" w:hAnsi="Times New Roman" w:cs="Times New Roman"/>
              </w:rPr>
              <w:t>Отац</w:t>
            </w:r>
          </w:p>
        </w:tc>
        <w:tc>
          <w:tcPr>
            <w:tcW w:w="489" w:type="pct"/>
          </w:tcPr>
          <w:p w:rsidR="002148D0" w:rsidRDefault="00B83540">
            <w:pPr>
              <w:rPr>
                <w:rFonts w:ascii="Times New Roman" w:eastAsia="Times New Roman" w:hAnsi="Times New Roman" w:cs="Times New Roman"/>
              </w:rPr>
            </w:pPr>
            <w:r>
              <w:rPr>
                <w:rFonts w:ascii="Times New Roman" w:eastAsia="Times New Roman" w:hAnsi="Times New Roman" w:cs="Times New Roman"/>
              </w:rPr>
              <w:t>Мајка</w:t>
            </w:r>
          </w:p>
        </w:tc>
        <w:tc>
          <w:tcPr>
            <w:tcW w:w="461" w:type="pct"/>
          </w:tcPr>
          <w:p w:rsidR="002148D0" w:rsidRDefault="00B83540">
            <w:pPr>
              <w:rPr>
                <w:rFonts w:ascii="Times New Roman" w:eastAsia="Times New Roman" w:hAnsi="Times New Roman" w:cs="Times New Roman"/>
              </w:rPr>
            </w:pPr>
            <w:r>
              <w:rPr>
                <w:rFonts w:ascii="Times New Roman" w:eastAsia="Times New Roman" w:hAnsi="Times New Roman" w:cs="Times New Roman"/>
              </w:rPr>
              <w:t>Отац</w:t>
            </w:r>
          </w:p>
        </w:tc>
        <w:tc>
          <w:tcPr>
            <w:tcW w:w="462" w:type="pct"/>
          </w:tcPr>
          <w:p w:rsidR="002148D0" w:rsidRDefault="00B83540">
            <w:pPr>
              <w:rPr>
                <w:rFonts w:ascii="Times New Roman" w:eastAsia="Times New Roman" w:hAnsi="Times New Roman" w:cs="Times New Roman"/>
              </w:rPr>
            </w:pPr>
            <w:r>
              <w:rPr>
                <w:rFonts w:ascii="Times New Roman" w:eastAsia="Times New Roman" w:hAnsi="Times New Roman" w:cs="Times New Roman"/>
              </w:rPr>
              <w:t>Мајка</w:t>
            </w:r>
          </w:p>
        </w:tc>
        <w:tc>
          <w:tcPr>
            <w:tcW w:w="1268" w:type="pct"/>
            <w:vMerge w:val="restart"/>
          </w:tcPr>
          <w:p w:rsidR="002148D0" w:rsidRDefault="00B83540">
            <w:pPr>
              <w:rPr>
                <w:rFonts w:ascii="Times New Roman" w:eastAsia="Times New Roman" w:hAnsi="Times New Roman" w:cs="Times New Roman"/>
              </w:rPr>
            </w:pPr>
            <w:r>
              <w:rPr>
                <w:rFonts w:ascii="Times New Roman" w:eastAsia="Times New Roman" w:hAnsi="Times New Roman" w:cs="Times New Roman"/>
              </w:rPr>
              <w:t>29</w:t>
            </w:r>
            <w:r>
              <w:rPr>
                <w:rFonts w:ascii="Times New Roman" w:eastAsia="Times New Roman" w:hAnsi="Times New Roman" w:cs="Times New Roman"/>
                <w:sz w:val="16"/>
                <w:szCs w:val="16"/>
              </w:rPr>
              <w:t>%</w:t>
            </w:r>
          </w:p>
        </w:tc>
      </w:tr>
      <w:tr w:rsidR="002148D0">
        <w:tc>
          <w:tcPr>
            <w:tcW w:w="454" w:type="pct"/>
            <w:shd w:val="clear" w:color="auto" w:fill="auto"/>
          </w:tcPr>
          <w:p w:rsidR="002148D0" w:rsidRDefault="00B83540">
            <w:pPr>
              <w:rPr>
                <w:rFonts w:ascii="Times New Roman" w:eastAsia="Times New Roman" w:hAnsi="Times New Roman" w:cs="Times New Roman"/>
                <w:sz w:val="16"/>
                <w:szCs w:val="16"/>
              </w:rPr>
            </w:pPr>
            <w:r>
              <w:rPr>
                <w:rFonts w:ascii="Times New Roman" w:eastAsia="Times New Roman" w:hAnsi="Times New Roman" w:cs="Times New Roman"/>
                <w:sz w:val="16"/>
                <w:szCs w:val="16"/>
              </w:rPr>
              <w:t>56%</w:t>
            </w:r>
          </w:p>
        </w:tc>
        <w:tc>
          <w:tcPr>
            <w:tcW w:w="475" w:type="pct"/>
            <w:shd w:val="clear" w:color="auto" w:fill="auto"/>
          </w:tcPr>
          <w:p w:rsidR="002148D0" w:rsidRDefault="00B83540">
            <w:pPr>
              <w:rPr>
                <w:rFonts w:ascii="Times New Roman" w:eastAsia="Times New Roman" w:hAnsi="Times New Roman" w:cs="Times New Roman"/>
                <w:sz w:val="16"/>
                <w:szCs w:val="16"/>
              </w:rPr>
            </w:pPr>
            <w:r>
              <w:rPr>
                <w:rFonts w:ascii="Times New Roman" w:eastAsia="Times New Roman" w:hAnsi="Times New Roman" w:cs="Times New Roman"/>
                <w:sz w:val="16"/>
                <w:szCs w:val="16"/>
              </w:rPr>
              <w:t>60%</w:t>
            </w:r>
          </w:p>
        </w:tc>
        <w:tc>
          <w:tcPr>
            <w:tcW w:w="444" w:type="pct"/>
            <w:shd w:val="clear" w:color="auto" w:fill="auto"/>
          </w:tcPr>
          <w:p w:rsidR="002148D0" w:rsidRDefault="00B83540">
            <w:pPr>
              <w:rPr>
                <w:rFonts w:ascii="Times New Roman" w:eastAsia="Times New Roman" w:hAnsi="Times New Roman" w:cs="Times New Roman"/>
                <w:sz w:val="16"/>
                <w:szCs w:val="16"/>
              </w:rPr>
            </w:pPr>
            <w:r>
              <w:rPr>
                <w:rFonts w:ascii="Times New Roman" w:eastAsia="Times New Roman" w:hAnsi="Times New Roman" w:cs="Times New Roman"/>
                <w:sz w:val="16"/>
                <w:szCs w:val="16"/>
              </w:rPr>
              <w:t>48%%</w:t>
            </w:r>
          </w:p>
        </w:tc>
        <w:tc>
          <w:tcPr>
            <w:tcW w:w="427" w:type="pct"/>
            <w:shd w:val="clear" w:color="auto" w:fill="auto"/>
          </w:tcPr>
          <w:p w:rsidR="002148D0" w:rsidRDefault="00B83540">
            <w:pPr>
              <w:rPr>
                <w:rFonts w:ascii="Times New Roman" w:eastAsia="Times New Roman" w:hAnsi="Times New Roman" w:cs="Times New Roman"/>
                <w:sz w:val="16"/>
                <w:szCs w:val="16"/>
              </w:rPr>
            </w:pPr>
            <w:r>
              <w:rPr>
                <w:rFonts w:ascii="Times New Roman" w:eastAsia="Times New Roman" w:hAnsi="Times New Roman" w:cs="Times New Roman"/>
                <w:sz w:val="16"/>
                <w:szCs w:val="16"/>
              </w:rPr>
              <w:t>41%</w:t>
            </w:r>
          </w:p>
        </w:tc>
        <w:tc>
          <w:tcPr>
            <w:tcW w:w="514" w:type="pct"/>
          </w:tcPr>
          <w:p w:rsidR="002148D0" w:rsidRDefault="00B83540">
            <w:pP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489" w:type="pct"/>
          </w:tcPr>
          <w:p w:rsidR="002148D0" w:rsidRDefault="00B83540">
            <w:pP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461" w:type="pct"/>
          </w:tcPr>
          <w:p w:rsidR="002148D0" w:rsidRDefault="00B83540">
            <w:pPr>
              <w:rPr>
                <w:rFonts w:ascii="Times New Roman" w:eastAsia="Times New Roman" w:hAnsi="Times New Roman" w:cs="Times New Roman"/>
                <w:sz w:val="16"/>
                <w:szCs w:val="16"/>
              </w:rPr>
            </w:pPr>
            <w:r>
              <w:rPr>
                <w:rFonts w:ascii="Times New Roman" w:eastAsia="Times New Roman" w:hAnsi="Times New Roman" w:cs="Times New Roman"/>
                <w:sz w:val="16"/>
                <w:szCs w:val="16"/>
              </w:rPr>
              <w:t>42%</w:t>
            </w:r>
          </w:p>
        </w:tc>
        <w:tc>
          <w:tcPr>
            <w:tcW w:w="462" w:type="pct"/>
          </w:tcPr>
          <w:p w:rsidR="002148D0" w:rsidRDefault="00B83540">
            <w:pPr>
              <w:rPr>
                <w:rFonts w:ascii="Times New Roman" w:eastAsia="Times New Roman" w:hAnsi="Times New Roman" w:cs="Times New Roman"/>
                <w:sz w:val="16"/>
                <w:szCs w:val="16"/>
              </w:rPr>
            </w:pPr>
            <w:r>
              <w:rPr>
                <w:rFonts w:ascii="Times New Roman" w:eastAsia="Times New Roman" w:hAnsi="Times New Roman" w:cs="Times New Roman"/>
                <w:sz w:val="16"/>
                <w:szCs w:val="16"/>
              </w:rPr>
              <w:t>23%</w:t>
            </w:r>
          </w:p>
        </w:tc>
        <w:tc>
          <w:tcPr>
            <w:tcW w:w="1268" w:type="pct"/>
            <w:vMerge/>
          </w:tcPr>
          <w:p w:rsidR="002148D0" w:rsidRDefault="002148D0">
            <w:pPr>
              <w:spacing w:line="276" w:lineRule="auto"/>
              <w:rPr>
                <w:rFonts w:ascii="Times New Roman" w:eastAsia="Times New Roman" w:hAnsi="Times New Roman" w:cs="Times New Roman"/>
                <w:sz w:val="16"/>
                <w:szCs w:val="16"/>
              </w:rPr>
            </w:pPr>
          </w:p>
        </w:tc>
      </w:tr>
    </w:tbl>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Резултати су добијени на основу усменог анкетирања родитеља ученика од првог до осмог разреда на почетку школске године.</w:t>
      </w:r>
    </w:p>
    <w:p w:rsidR="002148D0" w:rsidRDefault="00B83540">
      <w:pPr>
        <w:widowControl/>
        <w:shd w:val="clear" w:color="auto" w:fill="FFFFFF"/>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Вeлики брoj рoдитeљa, пoрeд рeдoвнoг зaнимaњa oствaруje прихoд и пo нeкoм другoм oснoву (рaд нa приврeмeнoм рaду у инoстрaнствo, кao и зaнaтскe и другe пoслoвe), тe je нajвeћи брoj породица мaтeријaлнo дoбрo oбeзбeђeн.Такође, постоје и породице које су корисници социјалне помоћи, оне су малобројне, деца из таквих породица остварују право на бесплатне уџбенике, као и ученици који наставу прате кроз индивидуални образовни програм, док ученици ромске националности могу остварити своје право на повећан број поена за завршни испит.</w:t>
      </w:r>
    </w:p>
    <w:p w:rsidR="002148D0" w:rsidRDefault="002148D0">
      <w:pPr>
        <w:widowControl/>
        <w:shd w:val="clear" w:color="auto" w:fill="FFFFFF"/>
        <w:jc w:val="both"/>
        <w:rPr>
          <w:rFonts w:ascii="Times New Roman" w:eastAsia="Times New Roman" w:hAnsi="Times New Roman" w:cs="Times New Roman"/>
          <w:sz w:val="24"/>
          <w:szCs w:val="24"/>
        </w:rPr>
      </w:pPr>
    </w:p>
    <w:p w:rsidR="002148D0" w:rsidRDefault="002148D0">
      <w:pPr>
        <w:widowControl/>
        <w:shd w:val="clear" w:color="auto" w:fill="FFFFFF"/>
        <w:ind w:firstLine="720"/>
        <w:jc w:val="both"/>
        <w:rPr>
          <w:rFonts w:ascii="Times New Roman" w:eastAsia="Times New Roman" w:hAnsi="Times New Roman" w:cs="Times New Roman"/>
          <w:sz w:val="24"/>
          <w:szCs w:val="24"/>
        </w:rPr>
      </w:pPr>
    </w:p>
    <w:p w:rsidR="002148D0" w:rsidRDefault="002148D0">
      <w:pPr>
        <w:widowControl/>
        <w:shd w:val="clear" w:color="auto" w:fill="FFFFFF"/>
        <w:jc w:val="both"/>
        <w:rPr>
          <w:rFonts w:ascii="Times New Roman" w:eastAsia="Times New Roman" w:hAnsi="Times New Roman" w:cs="Times New Roman"/>
          <w:sz w:val="24"/>
          <w:szCs w:val="24"/>
        </w:rPr>
      </w:pPr>
    </w:p>
    <w:p w:rsidR="002148D0" w:rsidRDefault="002148D0">
      <w:pPr>
        <w:widowControl/>
        <w:shd w:val="clear" w:color="auto" w:fill="FFFFFF"/>
        <w:ind w:firstLine="720"/>
        <w:jc w:val="both"/>
        <w:rPr>
          <w:rFonts w:ascii="Times New Roman" w:eastAsia="Times New Roman" w:hAnsi="Times New Roman" w:cs="Times New Roman"/>
          <w:sz w:val="24"/>
          <w:szCs w:val="24"/>
        </w:rPr>
      </w:pPr>
    </w:p>
    <w:p w:rsidR="002148D0" w:rsidRDefault="002148D0">
      <w:pPr>
        <w:widowControl/>
        <w:shd w:val="clear" w:color="auto" w:fill="FFFFFF"/>
        <w:ind w:firstLine="720"/>
        <w:jc w:val="both"/>
        <w:rPr>
          <w:rFonts w:ascii="Times New Roman" w:eastAsia="Times New Roman" w:hAnsi="Times New Roman" w:cs="Times New Roman"/>
          <w:sz w:val="24"/>
          <w:szCs w:val="24"/>
        </w:rPr>
      </w:pPr>
    </w:p>
    <w:p w:rsidR="002148D0" w:rsidRDefault="00B83540">
      <w:pPr>
        <w:widowControl/>
        <w:pBdr>
          <w:top w:val="single" w:sz="4" w:space="1" w:color="auto"/>
          <w:left w:val="single" w:sz="4" w:space="4" w:color="auto"/>
          <w:bottom w:val="single" w:sz="4" w:space="1" w:color="auto"/>
          <w:right w:val="single" w:sz="4" w:space="4" w:color="auto"/>
        </w:pBdr>
        <w:shd w:val="clear" w:color="auto" w:fill="BDD6EE" w:themeFill="accent1" w:themeFillTint="66"/>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2.4. </w:t>
      </w:r>
      <w:r>
        <w:rPr>
          <w:rFonts w:ascii="Times New Roman" w:eastAsia="Times New Roman" w:hAnsi="Times New Roman" w:cs="Times New Roman"/>
          <w:b/>
          <w:sz w:val="24"/>
          <w:szCs w:val="24"/>
        </w:rPr>
        <w:tab/>
        <w:t>ПРИМАРНИ ЗАДАЦИ УСВОЈЕНИ НА ОСНОВУ АНАЛИЗЕ И ИЗВЕШТАЈА О РАДУ ШКОЛЕ</w:t>
      </w:r>
    </w:p>
    <w:p w:rsidR="002148D0" w:rsidRDefault="002148D0">
      <w:pPr>
        <w:rPr>
          <w:rFonts w:ascii="Times New Roman" w:eastAsia="Times New Roman" w:hAnsi="Times New Roman" w:cs="Times New Roman"/>
          <w:sz w:val="24"/>
          <w:szCs w:val="24"/>
        </w:rPr>
      </w:pPr>
    </w:p>
    <w:p w:rsidR="002148D0" w:rsidRDefault="00B83540">
      <w:pPr>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Квалитет рада школе се прати и вреднује процесом интерног (самовредновања) и екстерног вредновања. Вреднују се све области квалитета рада школе:</w:t>
      </w:r>
      <w:r>
        <w:rPr>
          <w:color w:val="000000" w:themeColor="text1"/>
          <w:sz w:val="24"/>
          <w:szCs w:val="24"/>
        </w:rPr>
        <w:t xml:space="preserve"> </w:t>
      </w:r>
      <w:r>
        <w:rPr>
          <w:rFonts w:ascii="Times New Roman" w:eastAsia="Times New Roman" w:hAnsi="Times New Roman" w:cs="Times New Roman"/>
          <w:color w:val="000000" w:themeColor="text1"/>
          <w:sz w:val="24"/>
          <w:szCs w:val="24"/>
        </w:rPr>
        <w:t xml:space="preserve">ШКОЛСКИ ПРОГРАМ И ГОДИШЊИ ПЛАН РАДА, НАСТАВА И УЧЕЊЕ, ОБРАЗОВНА ПОСТИГНУЋА УЧЕНИКА, ПОДРШКА УЧЕНИЦИМА, ЕТОС, ОРГАНИЗАЦИЈА РАДА ШКОЛЕ И РУКОВОЂЕЊЕ, РЕСУРСИ. </w:t>
      </w:r>
    </w:p>
    <w:p w:rsidR="002148D0" w:rsidRDefault="00B83540">
      <w:pPr>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Самовредновање спроводи сама школа путем инструмената и процедура које доприносе да се добију валидне информације о сопственој пракси кроз дефинисање циљева, приоритета и праћење остварености тих циљева.. Самовредновање уз развојни план даје информације раду и остваривању планираних циљева. Тим за самовредновање ради извештај у коме даје-предлаже: опис и процену остварености стандарда квалитета рада установе, предлог  мера за унапређење квалитета рада установе  и  начин праћења остваривања предложених мера.</w:t>
      </w:r>
    </w:p>
    <w:p w:rsidR="002148D0" w:rsidRDefault="00B83540">
      <w:pPr>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Процес спољашњег вредновања се обавља од стране „спољних, независних посматрача“ и  темељи се  на информацијама прикупљеним посматрањем или кроз директну комуникацију са актерима живота и рада у школи, а у складу са евалуационим критеријумима и успостављеним стандардима. Спољашње вредновање пружа повратне информације о предностима, слабостима и могућностима. Добијена процена екстерних </w:t>
      </w:r>
      <w:r>
        <w:rPr>
          <w:rFonts w:ascii="Times New Roman" w:eastAsia="Times New Roman" w:hAnsi="Times New Roman" w:cs="Times New Roman"/>
          <w:color w:val="000000" w:themeColor="text1"/>
          <w:sz w:val="24"/>
          <w:szCs w:val="24"/>
        </w:rPr>
        <w:lastRenderedPageBreak/>
        <w:t>евалуатора помаже школи да усмери своје активности ка даљем унапређивању квалитета рада.</w:t>
      </w:r>
    </w:p>
    <w:p w:rsidR="002148D0" w:rsidRDefault="00B8354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Као акцентована област квалитета за ову школску годину која је у плану самовредновања и развојног планирања је образовна постигнућа ученика. Узимајући претходно вредноване области, резултате ЗИ школа ће настојати да кроз праћење наставног процеса ,стручног усавршавања и компетенција наставника, пружање подршке ученицима, подизање квалитета наставе, али и допунске и додатне наставе, такмичења ученика оствари и вреднује задато надајући се да ће у овим тешким временима побољшати постигнуће ученика у односу на претходну годину.</w:t>
      </w:r>
    </w:p>
    <w:p w:rsidR="002148D0" w:rsidRDefault="00B83540">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Међу свим областима квалитета, образовна постигнућа ученика се истиче као посебно важна, нарочито услед тренда последњих година кои се тиче осипања ученика али и слабијих резултата ученика на завршном испиту у односу на некадашње. Такође имајући у обзир и да је наставни процес био у последње две године значајно модификован услед још увек актуелне епидемиолошке ситуације узрокованом вирусом ковид-19, потребно је унапредити ову област квалитета рада како би се сагледали касније и последице образовно-васпитног рада у другачијим околностима. Школа ће и убудуће настојати да побошља своје  и материјално-техничке услове, ресурсе у оквиру својих могућности а у циљу унапређења образовно-васпитног рада и добробити ученика. </w:t>
      </w:r>
    </w:p>
    <w:p w:rsidR="002148D0" w:rsidRDefault="00B83540">
      <w:pPr>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Током школске 2021-2022. ће бити унапређиване следеће области квалитета: </w:t>
      </w:r>
      <w:r>
        <w:rPr>
          <w:rFonts w:ascii="Times New Roman" w:eastAsia="Times New Roman" w:hAnsi="Times New Roman" w:cs="Times New Roman"/>
          <w:b/>
          <w:color w:val="000000" w:themeColor="text1"/>
          <w:sz w:val="24"/>
          <w:szCs w:val="24"/>
        </w:rPr>
        <w:t>Образовна постигнућа ученика.</w:t>
      </w:r>
    </w:p>
    <w:p w:rsidR="002148D0" w:rsidRDefault="00B83540">
      <w:pPr>
        <w:widowControl/>
        <w:shd w:val="clear" w:color="auto" w:fill="FFFFFF"/>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t>Акциони планови за реализацију поменутог, као и за реализацију развојног плана дати су дати у оквиру плана рада тима за самовредновање и стручног актива за развојно планирање.</w:t>
      </w:r>
    </w:p>
    <w:p w:rsidR="002148D0" w:rsidRDefault="002148D0">
      <w:pPr>
        <w:widowControl/>
        <w:shd w:val="clear" w:color="auto" w:fill="FFFFFF"/>
        <w:jc w:val="both"/>
        <w:rPr>
          <w:rFonts w:ascii="Times New Roman" w:eastAsia="Times New Roman" w:hAnsi="Times New Roman" w:cs="Times New Roman"/>
          <w:sz w:val="24"/>
          <w:szCs w:val="24"/>
        </w:rPr>
      </w:pPr>
    </w:p>
    <w:p w:rsidR="002148D0" w:rsidRDefault="002148D0">
      <w:pPr>
        <w:widowControl/>
        <w:shd w:val="clear" w:color="auto" w:fill="FFFFFF"/>
        <w:jc w:val="both"/>
        <w:rPr>
          <w:rFonts w:ascii="Times New Roman" w:eastAsia="Times New Roman" w:hAnsi="Times New Roman" w:cs="Times New Roman"/>
          <w:sz w:val="24"/>
          <w:szCs w:val="24"/>
        </w:rPr>
      </w:pPr>
    </w:p>
    <w:p w:rsidR="002148D0" w:rsidRDefault="002148D0">
      <w:pPr>
        <w:widowControl/>
        <w:shd w:val="clear" w:color="auto" w:fill="FFFFFF"/>
        <w:jc w:val="both"/>
        <w:rPr>
          <w:rFonts w:ascii="Times New Roman" w:eastAsia="Times New Roman" w:hAnsi="Times New Roman" w:cs="Times New Roman"/>
          <w:sz w:val="24"/>
          <w:szCs w:val="24"/>
        </w:rPr>
      </w:pPr>
    </w:p>
    <w:p w:rsidR="002148D0" w:rsidRDefault="002148D0">
      <w:pPr>
        <w:widowControl/>
        <w:shd w:val="clear" w:color="auto" w:fill="FFFFFF"/>
        <w:jc w:val="both"/>
        <w:rPr>
          <w:rFonts w:ascii="Times New Roman" w:eastAsia="Times New Roman" w:hAnsi="Times New Roman" w:cs="Times New Roman"/>
          <w:sz w:val="24"/>
          <w:szCs w:val="24"/>
        </w:rPr>
      </w:pPr>
    </w:p>
    <w:p w:rsidR="002148D0" w:rsidRDefault="002148D0">
      <w:pPr>
        <w:rPr>
          <w:sz w:val="24"/>
          <w:szCs w:val="24"/>
        </w:rPr>
      </w:pPr>
    </w:p>
    <w:p w:rsidR="002148D0" w:rsidRDefault="00B83540">
      <w:pPr>
        <w:widowControl/>
        <w:pBdr>
          <w:top w:val="single" w:sz="8" w:space="1" w:color="000000"/>
          <w:left w:val="single" w:sz="8" w:space="4" w:color="000000"/>
          <w:bottom w:val="single" w:sz="8" w:space="1" w:color="000000"/>
          <w:right w:val="single" w:sz="8" w:space="3" w:color="000000"/>
        </w:pBdr>
        <w:shd w:val="clear" w:color="auto" w:fill="F4B083" w:themeFill="accent2" w:themeFillTint="99"/>
        <w:tabs>
          <w:tab w:val="left" w:pos="420"/>
        </w:tabs>
        <w:spacing w:after="200" w:line="276" w:lineRule="auto"/>
        <w:ind w:left="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3.OРГAНИЗAЦИЈA  РAДA ШКOЛE</w:t>
      </w:r>
    </w:p>
    <w:p w:rsidR="002148D0" w:rsidRDefault="00B83540">
      <w:pPr>
        <w:widowControl/>
        <w:shd w:val="clear" w:color="auto" w:fill="FFFFFF"/>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*У складу са </w:t>
      </w:r>
      <w:r>
        <w:rPr>
          <w:rFonts w:ascii="Times New Roman" w:eastAsia="Times New Roman" w:hAnsi="Times New Roman" w:cs="Times New Roman"/>
          <w:b/>
          <w:sz w:val="24"/>
          <w:szCs w:val="24"/>
        </w:rPr>
        <w:t>Стручним упутством за оргнизацију и реализацију образовно-васпитног рада у основнј школи у школској 2021/22.години</w:t>
      </w:r>
      <w:r>
        <w:rPr>
          <w:rFonts w:ascii="Times New Roman" w:eastAsia="Times New Roman" w:hAnsi="Times New Roman" w:cs="Times New Roman"/>
          <w:bCs/>
          <w:sz w:val="24"/>
          <w:szCs w:val="24"/>
        </w:rPr>
        <w:t xml:space="preserve">  које је Министарство просвете, науке и технолошког развоја донело свим основним школама, а у складу са законским оквиром, школа “Милисав Николић” у школској 2021/22.години организује рад школе руководећи се захтевима и смерницама прослеђеним од министарства, а у складу са епидемиолошким мерама превенције за сузбијање заразне болести Ковид-19 на следећи начин:</w:t>
      </w:r>
    </w:p>
    <w:p w:rsidR="002148D0" w:rsidRDefault="00B83540">
      <w:pPr>
        <w:widowControl/>
        <w:shd w:val="clear" w:color="auto" w:fill="FFFFFF"/>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У августу је Тим за унапређивање квалитета развоја установе и Педагошки колегијум донео  оперативни план рада школе за 2021/22. Годину који је послат надлежној школској управи од које смо добили сагласност за рад. (оперативни план рада школе за почетак школске године је испод, као и хигијенски план одржавања просторија).</w:t>
      </w:r>
    </w:p>
    <w:p w:rsidR="002148D0" w:rsidRDefault="002148D0">
      <w:pPr>
        <w:widowControl/>
        <w:shd w:val="clear" w:color="auto" w:fill="FFFFFF"/>
        <w:jc w:val="both"/>
        <w:rPr>
          <w:rFonts w:ascii="Times New Roman" w:eastAsia="Times New Roman" w:hAnsi="Times New Roman" w:cs="Times New Roman"/>
          <w:bCs/>
          <w:sz w:val="24"/>
          <w:szCs w:val="24"/>
        </w:rPr>
      </w:pPr>
    </w:p>
    <w:p w:rsidR="002148D0" w:rsidRDefault="002148D0">
      <w:pPr>
        <w:widowControl/>
        <w:shd w:val="clear" w:color="auto" w:fill="FFFFFF"/>
        <w:jc w:val="both"/>
        <w:rPr>
          <w:rFonts w:ascii="Times New Roman" w:eastAsia="Times New Roman" w:hAnsi="Times New Roman" w:cs="Times New Roman"/>
          <w:bCs/>
          <w:sz w:val="24"/>
          <w:szCs w:val="24"/>
        </w:rPr>
      </w:pPr>
    </w:p>
    <w:p w:rsidR="002148D0" w:rsidRDefault="002148D0">
      <w:pPr>
        <w:widowControl/>
        <w:shd w:val="clear" w:color="auto" w:fill="FFFFFF"/>
        <w:jc w:val="both"/>
        <w:rPr>
          <w:rFonts w:ascii="Times New Roman" w:eastAsia="Times New Roman" w:hAnsi="Times New Roman" w:cs="Times New Roman"/>
          <w:bCs/>
          <w:sz w:val="24"/>
          <w:szCs w:val="24"/>
        </w:rPr>
      </w:pPr>
    </w:p>
    <w:p w:rsidR="00167EE8" w:rsidRDefault="00167EE8">
      <w:pPr>
        <w:widowControl/>
        <w:shd w:val="clear" w:color="auto" w:fill="FFFFFF"/>
        <w:jc w:val="both"/>
        <w:rPr>
          <w:rFonts w:ascii="Times New Roman" w:eastAsia="Times New Roman" w:hAnsi="Times New Roman" w:cs="Times New Roman"/>
          <w:bCs/>
          <w:sz w:val="24"/>
          <w:szCs w:val="24"/>
        </w:rPr>
      </w:pPr>
    </w:p>
    <w:p w:rsidR="00167EE8" w:rsidRPr="00167EE8" w:rsidRDefault="00167EE8">
      <w:pPr>
        <w:widowControl/>
        <w:shd w:val="clear" w:color="auto" w:fill="FFFFFF"/>
        <w:jc w:val="both"/>
        <w:rPr>
          <w:rFonts w:ascii="Times New Roman" w:eastAsia="Times New Roman" w:hAnsi="Times New Roman" w:cs="Times New Roman"/>
          <w:bCs/>
          <w:sz w:val="24"/>
          <w:szCs w:val="24"/>
        </w:rPr>
      </w:pPr>
    </w:p>
    <w:p w:rsidR="002148D0" w:rsidRDefault="002148D0">
      <w:pPr>
        <w:widowControl/>
        <w:shd w:val="clear" w:color="auto" w:fill="FFFFFF"/>
        <w:jc w:val="both"/>
        <w:rPr>
          <w:rFonts w:ascii="Times New Roman" w:eastAsia="Times New Roman" w:hAnsi="Times New Roman" w:cs="Times New Roman"/>
          <w:bCs/>
          <w:sz w:val="24"/>
          <w:szCs w:val="24"/>
        </w:rPr>
      </w:pPr>
    </w:p>
    <w:p w:rsidR="002148D0" w:rsidRDefault="00B83540">
      <w:pPr>
        <w:spacing w:after="370"/>
        <w:ind w:right="14"/>
        <w:jc w:val="right"/>
        <w:rPr>
          <w:rFonts w:ascii="Times New Roman" w:hAnsi="Times New Roman" w:cs="Times New Roman"/>
          <w:b/>
          <w:sz w:val="24"/>
          <w:szCs w:val="24"/>
        </w:rPr>
      </w:pPr>
      <w:r>
        <w:rPr>
          <w:rFonts w:ascii="Times New Roman" w:hAnsi="Times New Roman" w:cs="Times New Roman"/>
          <w:b/>
          <w:sz w:val="24"/>
          <w:szCs w:val="24"/>
        </w:rPr>
        <w:lastRenderedPageBreak/>
        <w:t>Прилог 1</w:t>
      </w:r>
    </w:p>
    <w:p w:rsidR="002148D0" w:rsidRDefault="00B83540">
      <w:pPr>
        <w:spacing w:after="370"/>
        <w:ind w:right="14"/>
        <w:rPr>
          <w:rFonts w:ascii="Times New Roman" w:hAnsi="Times New Roman" w:cs="Times New Roman"/>
          <w:sz w:val="24"/>
          <w:szCs w:val="24"/>
        </w:rPr>
      </w:pPr>
      <w:r>
        <w:rPr>
          <w:rFonts w:ascii="Times New Roman" w:hAnsi="Times New Roman" w:cs="Times New Roman"/>
          <w:sz w:val="24"/>
          <w:szCs w:val="24"/>
        </w:rPr>
        <w:t>Школска управа: Пожаревац</w:t>
      </w:r>
    </w:p>
    <w:p w:rsidR="002148D0" w:rsidRDefault="00B83540">
      <w:pPr>
        <w:spacing w:after="370"/>
        <w:ind w:right="14"/>
        <w:rPr>
          <w:rFonts w:ascii="Times New Roman" w:hAnsi="Times New Roman" w:cs="Times New Roman"/>
          <w:sz w:val="24"/>
          <w:szCs w:val="24"/>
        </w:rPr>
      </w:pPr>
      <w:r>
        <w:rPr>
          <w:rFonts w:ascii="Times New Roman" w:hAnsi="Times New Roman" w:cs="Times New Roman"/>
          <w:sz w:val="24"/>
          <w:szCs w:val="24"/>
        </w:rPr>
        <w:t>Општина /град: Мало Црниће/Божевац</w:t>
      </w:r>
    </w:p>
    <w:p w:rsidR="002148D0" w:rsidRDefault="00B83540">
      <w:pPr>
        <w:spacing w:after="370"/>
        <w:ind w:right="14"/>
        <w:rPr>
          <w:rFonts w:ascii="Times New Roman" w:hAnsi="Times New Roman" w:cs="Times New Roman"/>
          <w:sz w:val="24"/>
          <w:szCs w:val="24"/>
        </w:rPr>
      </w:pPr>
      <w:r>
        <w:rPr>
          <w:rFonts w:ascii="Times New Roman" w:hAnsi="Times New Roman" w:cs="Times New Roman"/>
          <w:sz w:val="24"/>
          <w:szCs w:val="24"/>
        </w:rPr>
        <w:t>Пун назив основне школе: ”Милисав Николић”</w:t>
      </w:r>
    </w:p>
    <w:p w:rsidR="002148D0" w:rsidRDefault="00B83540">
      <w:pPr>
        <w:ind w:left="22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ОПЕРАТИВНИ ПЛАН ОСНОВНЕ ШКОЛЕ ЗА ОРГАНИЗАЦИЈУ И РЕАЛИЗАЦИЈУ ОБРАЗОВНО-ВАСПИТНОГ РАДА У ШКОЛИ 2021/22 по стручном упутству од 25.8.2021.</w:t>
      </w:r>
    </w:p>
    <w:p w:rsidR="002148D0" w:rsidRDefault="002148D0">
      <w:pPr>
        <w:ind w:left="225"/>
        <w:jc w:val="both"/>
        <w:rPr>
          <w:rFonts w:ascii="Times New Roman" w:eastAsia="Times New Roman" w:hAnsi="Times New Roman" w:cs="Times New Roman"/>
          <w:b/>
          <w:sz w:val="24"/>
          <w:szCs w:val="24"/>
        </w:rPr>
      </w:pPr>
    </w:p>
    <w:p w:rsidR="002148D0" w:rsidRDefault="00B83540">
      <w:pPr>
        <w:ind w:left="225"/>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*Почетак школске године 2021/22 за ОШ “Милисав Николић” Божевац уређен је у складу са моделом организације образовно-васпитног рада који је утврдио Тим за праћење и координисање примене превентивних мера у раду школа. Обавештење МНТР број :601-03-00033/1/2021-15 од 27.8.2021.</w:t>
      </w:r>
    </w:p>
    <w:p w:rsidR="002148D0" w:rsidRDefault="002148D0">
      <w:pPr>
        <w:ind w:left="225"/>
        <w:jc w:val="both"/>
        <w:rPr>
          <w:rFonts w:ascii="Times New Roman" w:eastAsia="Times New Roman" w:hAnsi="Times New Roman" w:cs="Times New Roman"/>
          <w:b/>
          <w:sz w:val="24"/>
          <w:szCs w:val="24"/>
        </w:rPr>
      </w:pPr>
    </w:p>
    <w:p w:rsidR="002148D0" w:rsidRDefault="00B83540">
      <w:pPr>
        <w:ind w:leftChars="102" w:left="324" w:hangingChars="50" w:hanging="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*Школска 2021/22. почиње 01.09.2021. у складу са Календаром образовно-васпитног рада за основне школе МПНТР уз поштовање свих прописаних епидемиолошких мера заштите.</w:t>
      </w:r>
    </w:p>
    <w:p w:rsidR="002148D0" w:rsidRDefault="002148D0">
      <w:pPr>
        <w:ind w:left="225"/>
        <w:jc w:val="both"/>
        <w:rPr>
          <w:rFonts w:ascii="Times New Roman" w:eastAsia="Times New Roman" w:hAnsi="Times New Roman" w:cs="Times New Roman"/>
          <w:b/>
          <w:sz w:val="24"/>
          <w:szCs w:val="24"/>
        </w:rPr>
      </w:pPr>
    </w:p>
    <w:p w:rsidR="002148D0" w:rsidRDefault="00B83540">
      <w:pPr>
        <w:ind w:left="225"/>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*Настава за све ученике првог и другог цилуса спроводиће се у преподневној смени целе школске године, што је у складу са просторним капацитетима школе. Часови у трајању од 45 минута, непосредно у школи. </w:t>
      </w:r>
    </w:p>
    <w:p w:rsidR="002148D0" w:rsidRDefault="002148D0">
      <w:pPr>
        <w:ind w:left="225"/>
        <w:jc w:val="both"/>
        <w:rPr>
          <w:rFonts w:ascii="Times New Roman" w:eastAsia="Times New Roman" w:hAnsi="Times New Roman" w:cs="Times New Roman"/>
          <w:bCs/>
          <w:sz w:val="24"/>
          <w:szCs w:val="24"/>
        </w:rPr>
      </w:pPr>
    </w:p>
    <w:p w:rsidR="002148D0" w:rsidRDefault="00B83540">
      <w:pPr>
        <w:ind w:left="225"/>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*Школа ће поступати у складу са донетом стратегијом ублажавања ризика од трансмисије SARS-Cov-2 у школама која је прослеђена основним школама од стране Тима за праћење и координисање примене превентивних мера у раду школа за редовну наставу -МОДЕЛ -1 које се тиче ношења заштитних маски од стране наставног/ненаставног особља, ученика ,родитеља/др.законских заступника приликом посете школској установи, одржавању физичке дистанце и у складу са критеријумима за поступање у случају појаве COVID-19 у школи.</w:t>
      </w:r>
    </w:p>
    <w:p w:rsidR="002148D0" w:rsidRDefault="002148D0">
      <w:pPr>
        <w:ind w:left="225"/>
        <w:jc w:val="both"/>
        <w:rPr>
          <w:rFonts w:ascii="Times New Roman" w:eastAsia="Times New Roman" w:hAnsi="Times New Roman" w:cs="Times New Roman"/>
          <w:bCs/>
          <w:sz w:val="24"/>
          <w:szCs w:val="24"/>
        </w:rPr>
      </w:pPr>
    </w:p>
    <w:p w:rsidR="002148D0" w:rsidRDefault="00B83540">
      <w:pPr>
        <w:numPr>
          <w:ilvl w:val="0"/>
          <w:numId w:val="4"/>
        </w:numPr>
        <w:rPr>
          <w:rFonts w:ascii="Times New Roman" w:hAnsi="Times New Roman" w:cs="Times New Roman"/>
          <w:b/>
          <w:bCs/>
          <w:sz w:val="24"/>
          <w:szCs w:val="24"/>
        </w:rPr>
      </w:pPr>
      <w:r>
        <w:rPr>
          <w:rFonts w:ascii="Times New Roman" w:hAnsi="Times New Roman" w:cs="Times New Roman"/>
          <w:b/>
          <w:bCs/>
          <w:sz w:val="24"/>
          <w:szCs w:val="24"/>
          <w:highlight w:val="yellow"/>
        </w:rPr>
        <w:t>Модел организације наставе који се примењује у првом  циклусу</w:t>
      </w:r>
      <w:r>
        <w:rPr>
          <w:rFonts w:ascii="Times New Roman" w:hAnsi="Times New Roman" w:cs="Times New Roman"/>
          <w:b/>
          <w:bCs/>
          <w:sz w:val="24"/>
          <w:szCs w:val="24"/>
        </w:rPr>
        <w:t xml:space="preserve"> </w:t>
      </w:r>
    </w:p>
    <w:p w:rsidR="002148D0" w:rsidRDefault="00B83540">
      <w:pPr>
        <w:rPr>
          <w:rFonts w:ascii="Times New Roman" w:hAnsi="Times New Roman" w:cs="Times New Roman"/>
          <w:b/>
          <w:bCs/>
          <w:sz w:val="24"/>
          <w:szCs w:val="24"/>
        </w:rPr>
      </w:pPr>
      <w:r>
        <w:rPr>
          <w:rFonts w:ascii="Times New Roman" w:hAnsi="Times New Roman" w:cs="Times New Roman"/>
          <w:b/>
          <w:bCs/>
          <w:sz w:val="24"/>
          <w:szCs w:val="24"/>
        </w:rPr>
        <w:t>Образовно-васпитни рад организује се непосредно у простору школе-I модел</w:t>
      </w:r>
    </w:p>
    <w:p w:rsidR="002148D0" w:rsidRDefault="00B83540">
      <w:pPr>
        <w:numPr>
          <w:ilvl w:val="1"/>
          <w:numId w:val="4"/>
        </w:numPr>
        <w:jc w:val="both"/>
        <w:rPr>
          <w:rFonts w:ascii="Times New Roman" w:hAnsi="Times New Roman" w:cs="Times New Roman"/>
          <w:sz w:val="24"/>
          <w:szCs w:val="24"/>
        </w:rPr>
      </w:pPr>
      <w:r>
        <w:rPr>
          <w:rFonts w:ascii="Times New Roman" w:hAnsi="Times New Roman" w:cs="Times New Roman"/>
          <w:sz w:val="24"/>
          <w:szCs w:val="24"/>
        </w:rPr>
        <w:t>настава се остварује са одељењима у пуном саставу - сва одељења првог циклуса (уписати укупан број одељења у првом циклусу ) ___10___</w:t>
      </w:r>
    </w:p>
    <w:p w:rsidR="002148D0" w:rsidRDefault="00B83540">
      <w:pPr>
        <w:numPr>
          <w:ilvl w:val="1"/>
          <w:numId w:val="4"/>
        </w:numPr>
        <w:jc w:val="both"/>
        <w:rPr>
          <w:rFonts w:ascii="Times New Roman" w:hAnsi="Times New Roman" w:cs="Times New Roman"/>
          <w:sz w:val="24"/>
          <w:szCs w:val="24"/>
        </w:rPr>
      </w:pPr>
      <w:r>
        <w:rPr>
          <w:rFonts w:ascii="Times New Roman" w:hAnsi="Times New Roman" w:cs="Times New Roman"/>
          <w:sz w:val="24"/>
          <w:szCs w:val="24"/>
        </w:rPr>
        <w:t>Часови наставних и ваннаставних активности одржавају се непосредно у школи, настава за ученике се одвија за свако одељење у својој учионици, сем наставе физичког и здравственог васпитања које се одвија у школском дворишту уколико су временски услови погодни, иначе су у учионици-школа нема фискултурну салу. Наставни часови се реалузују у складу са распоредом часова у трајању од по 45 минута по МОДЕЛУ-1 непосредно у школи, сваког дана са целим одељењем.</w:t>
      </w:r>
    </w:p>
    <w:p w:rsidR="002148D0" w:rsidRDefault="00B83540">
      <w:pPr>
        <w:numPr>
          <w:ilvl w:val="0"/>
          <w:numId w:val="4"/>
        </w:numPr>
        <w:rPr>
          <w:rFonts w:ascii="Times New Roman" w:hAnsi="Times New Roman" w:cs="Times New Roman"/>
          <w:b/>
          <w:bCs/>
          <w:sz w:val="24"/>
          <w:szCs w:val="24"/>
          <w:highlight w:val="yellow"/>
        </w:rPr>
      </w:pPr>
      <w:r>
        <w:rPr>
          <w:rFonts w:ascii="Times New Roman" w:hAnsi="Times New Roman" w:cs="Times New Roman"/>
          <w:b/>
          <w:bCs/>
          <w:sz w:val="24"/>
          <w:szCs w:val="24"/>
          <w:highlight w:val="yellow"/>
        </w:rPr>
        <w:t xml:space="preserve">Модел организације наставе који се примењује у другом циклусу </w:t>
      </w:r>
    </w:p>
    <w:p w:rsidR="002148D0" w:rsidRDefault="00B83540">
      <w:pPr>
        <w:rPr>
          <w:rFonts w:ascii="Times New Roman" w:hAnsi="Times New Roman" w:cs="Times New Roman"/>
          <w:sz w:val="24"/>
          <w:szCs w:val="24"/>
        </w:rPr>
      </w:pPr>
      <w:r>
        <w:rPr>
          <w:rFonts w:ascii="Times New Roman" w:hAnsi="Times New Roman" w:cs="Times New Roman"/>
          <w:b/>
          <w:bCs/>
          <w:sz w:val="24"/>
          <w:szCs w:val="24"/>
        </w:rPr>
        <w:t>Образовно-васпитни рад се организује непосредно у простору школе -I модел</w:t>
      </w:r>
    </w:p>
    <w:p w:rsidR="002148D0" w:rsidRDefault="00B83540">
      <w:pPr>
        <w:numPr>
          <w:ilvl w:val="1"/>
          <w:numId w:val="4"/>
        </w:numPr>
        <w:jc w:val="both"/>
        <w:rPr>
          <w:rFonts w:ascii="Times New Roman" w:hAnsi="Times New Roman" w:cs="Times New Roman"/>
          <w:sz w:val="24"/>
          <w:szCs w:val="24"/>
        </w:rPr>
      </w:pPr>
      <w:r>
        <w:rPr>
          <w:rFonts w:ascii="Times New Roman" w:hAnsi="Times New Roman" w:cs="Times New Roman"/>
          <w:sz w:val="24"/>
          <w:szCs w:val="24"/>
        </w:rPr>
        <w:lastRenderedPageBreak/>
        <w:t>настава се остварује са одељењима у пуном саставу - сва одељења другог циклуса (уписати укупан број одељења у другом циклусу) __8___</w:t>
      </w:r>
    </w:p>
    <w:p w:rsidR="002148D0" w:rsidRDefault="00B83540">
      <w:pPr>
        <w:numPr>
          <w:ilvl w:val="1"/>
          <w:numId w:val="4"/>
        </w:numPr>
        <w:jc w:val="both"/>
        <w:rPr>
          <w:rFonts w:ascii="Times New Roman" w:hAnsi="Times New Roman" w:cs="Times New Roman"/>
          <w:sz w:val="24"/>
          <w:szCs w:val="24"/>
        </w:rPr>
      </w:pPr>
      <w:r>
        <w:rPr>
          <w:rFonts w:ascii="Times New Roman" w:hAnsi="Times New Roman" w:cs="Times New Roman"/>
          <w:sz w:val="24"/>
          <w:szCs w:val="24"/>
        </w:rPr>
        <w:t>Часови наставних и ваннаставних активности одржавају се непосредно у школи, настава за ученике се одвија за свако одељење у својој учионици, сем наставе информатике и рачунарства ( у кабинету) и  физичког и здравственог васпитања које се одвија у школском дворишту уколико су временски услови погодни, иначе су у учионици-школа нема фискултурну салу. Наставни часови се реалузују у складу са распоредом часова у трајању од по 45 минута по МОДЕЛУ-1 непосредно у школи, сваког дана са целим одељењем.</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 xml:space="preserve">Зависно од текуће ситуације у пандемијским условима и у складу са стручни у путствима, школа ће функционисати по овом моделу или мењати модел рада. Одељенске старешине ће сва неопходна обавештења благовремено прослеђивати ученицима и родитељима. </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Родитељи/др.законски заступници ученике могу доводити ученике и прихватати после наставе у школском дворишту, за улазак у школску зграду родитељ ће се најављивати одељенском старешини свог детета како би се договорио око доласка у школу.</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Родитељ/др.законски заступник има обавезу да свом детету пре доласка у школу измери температуру и да уколико постоје симптоми вируса SARS-Cov-2 или неких других болести пријави одељенском старешини.</w:t>
      </w:r>
    </w:p>
    <w:p w:rsidR="002148D0" w:rsidRDefault="00B83540">
      <w:pPr>
        <w:rPr>
          <w:rFonts w:ascii="Times New Roman" w:hAnsi="Times New Roman" w:cs="Times New Roman"/>
          <w:sz w:val="24"/>
          <w:szCs w:val="24"/>
        </w:rPr>
      </w:pPr>
      <w:r>
        <w:rPr>
          <w:rFonts w:ascii="Times New Roman" w:hAnsi="Times New Roman" w:cs="Times New Roman"/>
          <w:b/>
          <w:bCs/>
          <w:sz w:val="24"/>
          <w:szCs w:val="24"/>
        </w:rPr>
        <w:t>3. Назив платформе која ће се користити уколико дође до промене модела организације образовно-васпитног рада</w:t>
      </w:r>
      <w:r>
        <w:rPr>
          <w:rFonts w:ascii="Times New Roman" w:hAnsi="Times New Roman" w:cs="Times New Roman"/>
          <w:sz w:val="24"/>
          <w:szCs w:val="24"/>
        </w:rPr>
        <w:t xml:space="preserve"> (модел 2 и модел3) :</w:t>
      </w:r>
    </w:p>
    <w:p w:rsidR="002148D0" w:rsidRDefault="00B83540">
      <w:pPr>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bCs/>
          <w:sz w:val="24"/>
          <w:szCs w:val="24"/>
        </w:rPr>
        <w:t xml:space="preserve">гугл учионица(онлајн часови путем гугл мита у реалном времену по распореду часова </w:t>
      </w:r>
      <w:r>
        <w:rPr>
          <w:rFonts w:ascii="Times New Roman" w:hAnsi="Times New Roman" w:cs="Times New Roman"/>
          <w:sz w:val="24"/>
          <w:szCs w:val="24"/>
        </w:rPr>
        <w:t>за већину ученика и вибер мрежа за мали број ученика који немају техничких могућности приступа гугл учионици</w:t>
      </w:r>
    </w:p>
    <w:p w:rsidR="002148D0" w:rsidRDefault="00B83540">
      <w:pPr>
        <w:rPr>
          <w:rFonts w:ascii="Times New Roman" w:hAnsi="Times New Roman" w:cs="Times New Roman"/>
          <w:sz w:val="24"/>
          <w:szCs w:val="24"/>
        </w:rPr>
      </w:pPr>
      <w:r>
        <w:rPr>
          <w:rFonts w:ascii="Times New Roman" w:hAnsi="Times New Roman" w:cs="Times New Roman"/>
          <w:b/>
          <w:bCs/>
          <w:sz w:val="24"/>
          <w:szCs w:val="24"/>
        </w:rPr>
        <w:t>4. Распоред часова по данима за сваки разред са временском организацијом (сатница):</w:t>
      </w:r>
    </w:p>
    <w:p w:rsidR="002148D0" w:rsidRDefault="002148D0">
      <w:pPr>
        <w:rPr>
          <w:rFonts w:ascii="Times New Roman" w:hAnsi="Times New Roman" w:cs="Times New Roman"/>
          <w:sz w:val="24"/>
          <w:szCs w:val="24"/>
        </w:rPr>
      </w:pPr>
    </w:p>
    <w:p w:rsidR="002148D0" w:rsidRDefault="002148D0">
      <w:pPr>
        <w:rPr>
          <w:rFonts w:ascii="Times New Roman" w:hAnsi="Times New Roman" w:cs="Times New Roman"/>
          <w:sz w:val="24"/>
          <w:szCs w:val="24"/>
        </w:rPr>
      </w:pPr>
    </w:p>
    <w:p w:rsidR="002148D0" w:rsidRDefault="002148D0">
      <w:pPr>
        <w:rPr>
          <w:rFonts w:ascii="Times New Roman" w:hAnsi="Times New Roman" w:cs="Times New Roman"/>
          <w:sz w:val="24"/>
          <w:szCs w:val="24"/>
        </w:rPr>
      </w:pPr>
    </w:p>
    <w:p w:rsidR="002148D0" w:rsidRDefault="00B83540">
      <w:pPr>
        <w:rPr>
          <w:rFonts w:ascii="Times New Roman" w:hAnsi="Times New Roman" w:cs="Times New Roman"/>
          <w:sz w:val="24"/>
          <w:szCs w:val="24"/>
        </w:rPr>
      </w:pPr>
      <w:r>
        <w:rPr>
          <w:rFonts w:ascii="Times New Roman" w:hAnsi="Times New Roman" w:cs="Times New Roman"/>
          <w:sz w:val="24"/>
          <w:szCs w:val="24"/>
        </w:rPr>
        <w:t>Распоред звоњења , сатница за РАЗРЕДНУ НАСТАВУ:</w:t>
      </w:r>
    </w:p>
    <w:p w:rsidR="002148D0" w:rsidRDefault="002148D0">
      <w:pPr>
        <w:rPr>
          <w:rFonts w:ascii="Times New Roman" w:hAnsi="Times New Roman" w:cs="Times New Roman"/>
          <w:sz w:val="24"/>
          <w:szCs w:val="24"/>
        </w:rPr>
      </w:pPr>
    </w:p>
    <w:tbl>
      <w:tblPr>
        <w:tblW w:w="4504" w:type="pct"/>
        <w:jc w:val="center"/>
        <w:tblLook w:val="04A0"/>
      </w:tblPr>
      <w:tblGrid>
        <w:gridCol w:w="1308"/>
        <w:gridCol w:w="7318"/>
      </w:tblGrid>
      <w:tr w:rsidR="002148D0">
        <w:trPr>
          <w:trHeight w:val="372"/>
          <w:jc w:val="center"/>
        </w:trPr>
        <w:tc>
          <w:tcPr>
            <w:tcW w:w="5000" w:type="pct"/>
            <w:gridSpan w:val="2"/>
            <w:tcBorders>
              <w:top w:val="single" w:sz="4" w:space="0" w:color="auto"/>
              <w:left w:val="single" w:sz="4" w:space="0" w:color="auto"/>
              <w:bottom w:val="single" w:sz="4" w:space="0" w:color="auto"/>
              <w:right w:val="single" w:sz="4" w:space="0" w:color="auto"/>
            </w:tcBorders>
            <w:shd w:val="clear" w:color="000000" w:fill="D0CECE"/>
            <w:noWrap/>
            <w:vAlign w:val="center"/>
          </w:tcPr>
          <w:p w:rsidR="002148D0" w:rsidRDefault="00B83540">
            <w:pPr>
              <w:jc w:val="center"/>
              <w:rPr>
                <w:rFonts w:eastAsia="Times New Roman"/>
                <w:b/>
                <w:bCs/>
                <w:color w:val="000000"/>
              </w:rPr>
            </w:pPr>
            <w:r>
              <w:rPr>
                <w:rFonts w:eastAsia="Times New Roman"/>
                <w:bCs/>
                <w:color w:val="000000"/>
              </w:rPr>
              <w:t>I,II,III,IV разред</w:t>
            </w:r>
          </w:p>
        </w:tc>
      </w:tr>
      <w:tr w:rsidR="002148D0">
        <w:trPr>
          <w:trHeight w:val="405"/>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rPr>
            </w:pPr>
            <w:r>
              <w:rPr>
                <w:rFonts w:ascii="Times New Roman" w:eastAsia="Times New Roman" w:hAnsi="Times New Roman" w:cs="Times New Roman"/>
                <w:color w:val="000000"/>
              </w:rPr>
              <w:t>Помоћни радници и дежурни наставник примају ученике путнике</w:t>
            </w:r>
          </w:p>
        </w:tc>
      </w:tr>
      <w:tr w:rsidR="002148D0">
        <w:trPr>
          <w:trHeight w:val="405"/>
          <w:jc w:val="center"/>
        </w:trPr>
        <w:tc>
          <w:tcPr>
            <w:tcW w:w="5000" w:type="pct"/>
            <w:gridSpan w:val="2"/>
            <w:tcBorders>
              <w:top w:val="single" w:sz="4" w:space="0" w:color="auto"/>
              <w:left w:val="single" w:sz="4" w:space="0" w:color="auto"/>
              <w:bottom w:val="single" w:sz="4" w:space="0" w:color="auto"/>
              <w:right w:val="nil"/>
            </w:tcBorders>
            <w:shd w:val="clear" w:color="auto" w:fill="auto"/>
            <w:noWrap/>
            <w:vAlign w:val="center"/>
          </w:tcPr>
          <w:p w:rsidR="002148D0" w:rsidRDefault="00B83540">
            <w:pPr>
              <w:jc w:val="cente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                         Почетак наставе - 8,00</w:t>
            </w:r>
          </w:p>
        </w:tc>
      </w:tr>
      <w:tr w:rsidR="002148D0">
        <w:trPr>
          <w:trHeight w:val="699"/>
          <w:jc w:val="center"/>
        </w:trPr>
        <w:tc>
          <w:tcPr>
            <w:tcW w:w="758" w:type="pct"/>
            <w:tcBorders>
              <w:top w:val="nil"/>
              <w:left w:val="single" w:sz="4" w:space="0" w:color="auto"/>
              <w:bottom w:val="single" w:sz="4" w:space="0" w:color="auto"/>
              <w:right w:val="single" w:sz="4" w:space="0" w:color="auto"/>
            </w:tcBorders>
            <w:shd w:val="clear" w:color="auto" w:fill="auto"/>
            <w:vAlign w:val="center"/>
          </w:tcPr>
          <w:p w:rsidR="002148D0" w:rsidRDefault="00B83540">
            <w:pPr>
              <w:jc w:val="center"/>
              <w:rPr>
                <w:rFonts w:ascii="Times New Roman" w:eastAsia="Times New Roman" w:hAnsi="Times New Roman" w:cs="Times New Roman"/>
                <w:b/>
                <w:color w:val="000000"/>
              </w:rPr>
            </w:pPr>
            <w:r>
              <w:rPr>
                <w:rFonts w:ascii="Times New Roman" w:eastAsia="Times New Roman" w:hAnsi="Times New Roman" w:cs="Times New Roman"/>
                <w:color w:val="000000"/>
              </w:rPr>
              <w:t>Редни број часа</w:t>
            </w:r>
          </w:p>
        </w:tc>
        <w:tc>
          <w:tcPr>
            <w:tcW w:w="4242" w:type="pct"/>
            <w:tcBorders>
              <w:top w:val="nil"/>
              <w:left w:val="nil"/>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rPr>
            </w:pPr>
            <w:r>
              <w:rPr>
                <w:rFonts w:ascii="Times New Roman" w:eastAsia="Times New Roman" w:hAnsi="Times New Roman" w:cs="Times New Roman"/>
                <w:color w:val="000000"/>
              </w:rPr>
              <w:t>Трајање часа и одмори</w:t>
            </w:r>
          </w:p>
        </w:tc>
      </w:tr>
      <w:tr w:rsidR="002148D0">
        <w:trPr>
          <w:trHeight w:val="495"/>
          <w:jc w:val="center"/>
        </w:trPr>
        <w:tc>
          <w:tcPr>
            <w:tcW w:w="758" w:type="pct"/>
            <w:tcBorders>
              <w:top w:val="nil"/>
              <w:left w:val="single" w:sz="4" w:space="0" w:color="auto"/>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rPr>
            </w:pPr>
            <w:r>
              <w:rPr>
                <w:rFonts w:ascii="Times New Roman" w:eastAsia="Times New Roman" w:hAnsi="Times New Roman" w:cs="Times New Roman"/>
                <w:color w:val="000000"/>
              </w:rPr>
              <w:t>1.</w:t>
            </w:r>
          </w:p>
        </w:tc>
        <w:tc>
          <w:tcPr>
            <w:tcW w:w="4242" w:type="pct"/>
            <w:tcBorders>
              <w:top w:val="nil"/>
              <w:left w:val="nil"/>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rPr>
            </w:pPr>
            <w:r>
              <w:rPr>
                <w:rFonts w:ascii="Times New Roman" w:eastAsia="Times New Roman" w:hAnsi="Times New Roman" w:cs="Times New Roman"/>
                <w:color w:val="000000"/>
              </w:rPr>
              <w:t>08:00 – 08:45</w:t>
            </w:r>
          </w:p>
        </w:tc>
      </w:tr>
      <w:tr w:rsidR="002148D0">
        <w:trPr>
          <w:trHeight w:val="375"/>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                        мали одмор 5 минута</w:t>
            </w:r>
          </w:p>
        </w:tc>
      </w:tr>
      <w:tr w:rsidR="002148D0">
        <w:trPr>
          <w:trHeight w:val="420"/>
          <w:jc w:val="center"/>
        </w:trPr>
        <w:tc>
          <w:tcPr>
            <w:tcW w:w="758" w:type="pct"/>
            <w:tcBorders>
              <w:top w:val="nil"/>
              <w:left w:val="single" w:sz="4" w:space="0" w:color="auto"/>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rPr>
            </w:pPr>
            <w:r>
              <w:rPr>
                <w:rFonts w:ascii="Times New Roman" w:eastAsia="Times New Roman" w:hAnsi="Times New Roman" w:cs="Times New Roman"/>
                <w:color w:val="000000"/>
              </w:rPr>
              <w:t>2.</w:t>
            </w:r>
          </w:p>
        </w:tc>
        <w:tc>
          <w:tcPr>
            <w:tcW w:w="4242" w:type="pct"/>
            <w:tcBorders>
              <w:top w:val="nil"/>
              <w:left w:val="nil"/>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rPr>
            </w:pPr>
            <w:r>
              <w:rPr>
                <w:rFonts w:ascii="Times New Roman" w:eastAsia="Times New Roman" w:hAnsi="Times New Roman" w:cs="Times New Roman"/>
                <w:color w:val="000000"/>
              </w:rPr>
              <w:t>08:50 – 09:35</w:t>
            </w:r>
          </w:p>
        </w:tc>
      </w:tr>
      <w:tr w:rsidR="002148D0">
        <w:trPr>
          <w:trHeight w:val="533"/>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48D0" w:rsidRDefault="00B8354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велики одмор 15 минута 09:35-09:50</w:t>
            </w:r>
          </w:p>
          <w:p w:rsidR="002148D0" w:rsidRDefault="00B83540">
            <w:pPr>
              <w:jc w:val="cente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                          (чишћење и проветравање просторија)</w:t>
            </w:r>
          </w:p>
        </w:tc>
      </w:tr>
      <w:tr w:rsidR="002148D0">
        <w:trPr>
          <w:trHeight w:val="420"/>
          <w:jc w:val="center"/>
        </w:trPr>
        <w:tc>
          <w:tcPr>
            <w:tcW w:w="758" w:type="pct"/>
            <w:tcBorders>
              <w:top w:val="nil"/>
              <w:left w:val="single" w:sz="4" w:space="0" w:color="auto"/>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rPr>
            </w:pPr>
            <w:r>
              <w:rPr>
                <w:rFonts w:ascii="Times New Roman" w:eastAsia="Times New Roman" w:hAnsi="Times New Roman" w:cs="Times New Roman"/>
                <w:color w:val="000000"/>
              </w:rPr>
              <w:t>3.</w:t>
            </w:r>
          </w:p>
        </w:tc>
        <w:tc>
          <w:tcPr>
            <w:tcW w:w="4242" w:type="pct"/>
            <w:tcBorders>
              <w:top w:val="nil"/>
              <w:left w:val="nil"/>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rPr>
            </w:pPr>
            <w:r>
              <w:rPr>
                <w:rFonts w:ascii="Times New Roman" w:eastAsia="Times New Roman" w:hAnsi="Times New Roman" w:cs="Times New Roman"/>
                <w:color w:val="000000"/>
              </w:rPr>
              <w:t>09:50– 10:35</w:t>
            </w:r>
          </w:p>
        </w:tc>
      </w:tr>
      <w:tr w:rsidR="002148D0">
        <w:trPr>
          <w:trHeight w:val="405"/>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                   мали одмор 5 минута</w:t>
            </w:r>
          </w:p>
        </w:tc>
      </w:tr>
      <w:tr w:rsidR="002148D0">
        <w:trPr>
          <w:trHeight w:val="405"/>
          <w:jc w:val="center"/>
        </w:trPr>
        <w:tc>
          <w:tcPr>
            <w:tcW w:w="758" w:type="pct"/>
            <w:tcBorders>
              <w:top w:val="nil"/>
              <w:left w:val="single" w:sz="4" w:space="0" w:color="auto"/>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4.</w:t>
            </w:r>
          </w:p>
        </w:tc>
        <w:tc>
          <w:tcPr>
            <w:tcW w:w="4242" w:type="pct"/>
            <w:tcBorders>
              <w:top w:val="nil"/>
              <w:left w:val="nil"/>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rPr>
            </w:pPr>
            <w:r>
              <w:rPr>
                <w:rFonts w:ascii="Times New Roman" w:eastAsia="Times New Roman" w:hAnsi="Times New Roman" w:cs="Times New Roman"/>
                <w:color w:val="000000"/>
              </w:rPr>
              <w:t>10:40 – 11:25</w:t>
            </w:r>
          </w:p>
        </w:tc>
      </w:tr>
      <w:tr w:rsidR="002148D0">
        <w:trPr>
          <w:trHeight w:val="405"/>
          <w:jc w:val="center"/>
        </w:trPr>
        <w:tc>
          <w:tcPr>
            <w:tcW w:w="758" w:type="pct"/>
            <w:tcBorders>
              <w:top w:val="nil"/>
              <w:left w:val="single" w:sz="4" w:space="0" w:color="auto"/>
              <w:bottom w:val="single" w:sz="4" w:space="0" w:color="auto"/>
              <w:right w:val="single" w:sz="4" w:space="0" w:color="auto"/>
            </w:tcBorders>
            <w:shd w:val="clear" w:color="auto" w:fill="auto"/>
            <w:noWrap/>
            <w:vAlign w:val="center"/>
          </w:tcPr>
          <w:p w:rsidR="002148D0" w:rsidRDefault="002148D0">
            <w:pPr>
              <w:jc w:val="center"/>
              <w:rPr>
                <w:rFonts w:ascii="Times New Roman" w:eastAsia="Times New Roman" w:hAnsi="Times New Roman" w:cs="Times New Roman"/>
                <w:color w:val="000000"/>
              </w:rPr>
            </w:pPr>
          </w:p>
        </w:tc>
        <w:tc>
          <w:tcPr>
            <w:tcW w:w="4242" w:type="pct"/>
            <w:tcBorders>
              <w:top w:val="nil"/>
              <w:left w:val="nil"/>
              <w:bottom w:val="single" w:sz="4" w:space="0" w:color="auto"/>
              <w:right w:val="single" w:sz="4" w:space="0" w:color="auto"/>
            </w:tcBorders>
            <w:shd w:val="clear" w:color="auto" w:fill="auto"/>
            <w:noWrap/>
            <w:vAlign w:val="center"/>
          </w:tcPr>
          <w:p w:rsidR="002148D0" w:rsidRDefault="00B83540">
            <w:pPr>
              <w:ind w:firstLineChars="1250" w:firstLine="2500"/>
              <w:jc w:val="both"/>
              <w:rPr>
                <w:rFonts w:ascii="Times New Roman" w:eastAsia="Times New Roman" w:hAnsi="Times New Roman" w:cs="Times New Roman"/>
                <w:color w:val="000000"/>
              </w:rPr>
            </w:pPr>
            <w:r>
              <w:rPr>
                <w:rFonts w:ascii="Times New Roman" w:eastAsia="Times New Roman" w:hAnsi="Times New Roman" w:cs="Times New Roman"/>
                <w:color w:val="000000"/>
              </w:rPr>
              <w:t>мали одмор  5 минута</w:t>
            </w:r>
          </w:p>
        </w:tc>
      </w:tr>
      <w:tr w:rsidR="002148D0">
        <w:trPr>
          <w:trHeight w:val="405"/>
          <w:jc w:val="center"/>
        </w:trPr>
        <w:tc>
          <w:tcPr>
            <w:tcW w:w="758" w:type="pct"/>
            <w:tcBorders>
              <w:top w:val="nil"/>
              <w:left w:val="single" w:sz="4" w:space="0" w:color="auto"/>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4242" w:type="pct"/>
            <w:tcBorders>
              <w:top w:val="nil"/>
              <w:left w:val="nil"/>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11:30-12:15</w:t>
            </w:r>
          </w:p>
        </w:tc>
      </w:tr>
      <w:tr w:rsidR="002148D0">
        <w:trPr>
          <w:trHeight w:val="413"/>
          <w:jc w:val="center"/>
        </w:trPr>
        <w:tc>
          <w:tcPr>
            <w:tcW w:w="5000" w:type="pct"/>
            <w:gridSpan w:val="2"/>
            <w:tcBorders>
              <w:top w:val="single" w:sz="4" w:space="0" w:color="auto"/>
              <w:left w:val="single" w:sz="4" w:space="0" w:color="auto"/>
              <w:bottom w:val="single" w:sz="4" w:space="0" w:color="auto"/>
              <w:right w:val="single" w:sz="4" w:space="0" w:color="auto"/>
            </w:tcBorders>
            <w:shd w:val="clear" w:color="000000" w:fill="D9D9D9"/>
            <w:vAlign w:val="center"/>
          </w:tcPr>
          <w:p w:rsidR="002148D0" w:rsidRDefault="00B83540">
            <w:pPr>
              <w:jc w:val="center"/>
              <w:rPr>
                <w:rFonts w:ascii="Times New Roman" w:eastAsia="Times New Roman" w:hAnsi="Times New Roman" w:cs="Times New Roman"/>
                <w:b/>
                <w:bCs/>
                <w:color w:val="000000"/>
              </w:rPr>
            </w:pPr>
            <w:r>
              <w:rPr>
                <w:rFonts w:ascii="Times New Roman" w:eastAsia="Times New Roman" w:hAnsi="Times New Roman" w:cs="Times New Roman"/>
                <w:bCs/>
                <w:color w:val="000000"/>
              </w:rPr>
              <w:t>Чишћење просторија за наредни дан</w:t>
            </w:r>
          </w:p>
        </w:tc>
      </w:tr>
    </w:tbl>
    <w:p w:rsidR="002148D0" w:rsidRDefault="002148D0">
      <w:pPr>
        <w:rPr>
          <w:rFonts w:ascii="Times New Roman" w:hAnsi="Times New Roman" w:cs="Times New Roman"/>
          <w:sz w:val="24"/>
          <w:szCs w:val="24"/>
        </w:rPr>
      </w:pPr>
    </w:p>
    <w:p w:rsidR="002148D0" w:rsidRDefault="00B83540">
      <w:pPr>
        <w:ind w:right="889"/>
        <w:rPr>
          <w:rFonts w:ascii="Times New Roman" w:hAnsi="Times New Roman" w:cs="Times New Roman"/>
          <w:sz w:val="24"/>
          <w:szCs w:val="24"/>
        </w:rPr>
      </w:pPr>
      <w:r>
        <w:rPr>
          <w:rFonts w:ascii="Times New Roman" w:hAnsi="Times New Roman" w:cs="Times New Roman"/>
          <w:sz w:val="24"/>
          <w:szCs w:val="24"/>
        </w:rPr>
        <w:t>Распоред звоњења, сатница за ПРЕДМЕТНУ НАСТАВУ</w:t>
      </w:r>
    </w:p>
    <w:tbl>
      <w:tblPr>
        <w:tblW w:w="4504" w:type="pct"/>
        <w:jc w:val="center"/>
        <w:tblLook w:val="04A0"/>
      </w:tblPr>
      <w:tblGrid>
        <w:gridCol w:w="1308"/>
        <w:gridCol w:w="7318"/>
      </w:tblGrid>
      <w:tr w:rsidR="002148D0">
        <w:trPr>
          <w:trHeight w:val="372"/>
          <w:jc w:val="center"/>
        </w:trPr>
        <w:tc>
          <w:tcPr>
            <w:tcW w:w="5000" w:type="pct"/>
            <w:gridSpan w:val="2"/>
            <w:tcBorders>
              <w:top w:val="single" w:sz="4" w:space="0" w:color="auto"/>
              <w:left w:val="single" w:sz="4" w:space="0" w:color="auto"/>
              <w:bottom w:val="single" w:sz="4" w:space="0" w:color="auto"/>
              <w:right w:val="single" w:sz="4" w:space="0" w:color="auto"/>
            </w:tcBorders>
            <w:shd w:val="clear" w:color="000000" w:fill="D0CECE"/>
            <w:noWrap/>
            <w:vAlign w:val="center"/>
          </w:tcPr>
          <w:p w:rsidR="002148D0" w:rsidRDefault="00B83540">
            <w:pPr>
              <w:jc w:val="center"/>
              <w:rPr>
                <w:rFonts w:eastAsia="Times New Roman"/>
                <w:b/>
                <w:bCs/>
                <w:color w:val="000000"/>
              </w:rPr>
            </w:pPr>
            <w:r>
              <w:rPr>
                <w:rFonts w:eastAsia="Times New Roman"/>
                <w:bCs/>
                <w:color w:val="000000"/>
              </w:rPr>
              <w:t>I,II,III,IV разред</w:t>
            </w:r>
          </w:p>
        </w:tc>
      </w:tr>
      <w:tr w:rsidR="002148D0">
        <w:trPr>
          <w:trHeight w:val="405"/>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rPr>
            </w:pPr>
            <w:r>
              <w:rPr>
                <w:rFonts w:ascii="Times New Roman" w:eastAsia="Times New Roman" w:hAnsi="Times New Roman" w:cs="Times New Roman"/>
                <w:color w:val="000000"/>
              </w:rPr>
              <w:t>Помоћни радници и дежурни наставник примају ученике путнике</w:t>
            </w:r>
          </w:p>
        </w:tc>
      </w:tr>
      <w:tr w:rsidR="002148D0">
        <w:trPr>
          <w:trHeight w:val="405"/>
          <w:jc w:val="center"/>
        </w:trPr>
        <w:tc>
          <w:tcPr>
            <w:tcW w:w="5000" w:type="pct"/>
            <w:gridSpan w:val="2"/>
            <w:tcBorders>
              <w:top w:val="single" w:sz="4" w:space="0" w:color="auto"/>
              <w:left w:val="single" w:sz="4" w:space="0" w:color="auto"/>
              <w:bottom w:val="single" w:sz="4" w:space="0" w:color="auto"/>
              <w:right w:val="nil"/>
            </w:tcBorders>
            <w:shd w:val="clear" w:color="auto" w:fill="auto"/>
            <w:noWrap/>
            <w:vAlign w:val="center"/>
          </w:tcPr>
          <w:p w:rsidR="002148D0" w:rsidRDefault="00B83540">
            <w:pPr>
              <w:jc w:val="center"/>
              <w:rPr>
                <w:rFonts w:ascii="Times New Roman" w:eastAsia="Times New Roman" w:hAnsi="Times New Roman" w:cs="Times New Roman"/>
                <w:b/>
                <w:color w:val="000000"/>
              </w:rPr>
            </w:pPr>
            <w:r>
              <w:rPr>
                <w:rFonts w:ascii="Times New Roman" w:eastAsia="Times New Roman" w:hAnsi="Times New Roman" w:cs="Times New Roman"/>
                <w:color w:val="000000"/>
              </w:rPr>
              <w:t>Почетак наставе - 8,00</w:t>
            </w:r>
          </w:p>
        </w:tc>
      </w:tr>
      <w:tr w:rsidR="002148D0">
        <w:trPr>
          <w:trHeight w:val="699"/>
          <w:jc w:val="center"/>
        </w:trPr>
        <w:tc>
          <w:tcPr>
            <w:tcW w:w="758" w:type="pct"/>
            <w:tcBorders>
              <w:top w:val="nil"/>
              <w:left w:val="single" w:sz="4" w:space="0" w:color="auto"/>
              <w:bottom w:val="single" w:sz="4" w:space="0" w:color="auto"/>
              <w:right w:val="single" w:sz="4" w:space="0" w:color="auto"/>
            </w:tcBorders>
            <w:shd w:val="clear" w:color="auto" w:fill="auto"/>
            <w:vAlign w:val="center"/>
          </w:tcPr>
          <w:p w:rsidR="002148D0" w:rsidRDefault="00B83540">
            <w:pPr>
              <w:jc w:val="center"/>
              <w:rPr>
                <w:rFonts w:ascii="Times New Roman" w:eastAsia="Times New Roman" w:hAnsi="Times New Roman" w:cs="Times New Roman"/>
                <w:b/>
                <w:color w:val="000000"/>
              </w:rPr>
            </w:pPr>
            <w:r>
              <w:rPr>
                <w:rFonts w:ascii="Times New Roman" w:eastAsia="Times New Roman" w:hAnsi="Times New Roman" w:cs="Times New Roman"/>
                <w:color w:val="000000"/>
              </w:rPr>
              <w:t>Редни број часа</w:t>
            </w:r>
          </w:p>
        </w:tc>
        <w:tc>
          <w:tcPr>
            <w:tcW w:w="4242" w:type="pct"/>
            <w:tcBorders>
              <w:top w:val="nil"/>
              <w:left w:val="nil"/>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rPr>
            </w:pPr>
            <w:r>
              <w:rPr>
                <w:rFonts w:ascii="Times New Roman" w:eastAsia="Times New Roman" w:hAnsi="Times New Roman" w:cs="Times New Roman"/>
                <w:color w:val="000000"/>
              </w:rPr>
              <w:t>Трајање часа и одмори</w:t>
            </w:r>
          </w:p>
        </w:tc>
      </w:tr>
      <w:tr w:rsidR="002148D0">
        <w:trPr>
          <w:trHeight w:val="495"/>
          <w:jc w:val="center"/>
        </w:trPr>
        <w:tc>
          <w:tcPr>
            <w:tcW w:w="758" w:type="pct"/>
            <w:tcBorders>
              <w:top w:val="nil"/>
              <w:left w:val="single" w:sz="4" w:space="0" w:color="auto"/>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rPr>
            </w:pPr>
            <w:r>
              <w:rPr>
                <w:rFonts w:ascii="Times New Roman" w:eastAsia="Times New Roman" w:hAnsi="Times New Roman" w:cs="Times New Roman"/>
                <w:color w:val="000000"/>
              </w:rPr>
              <w:t>1.</w:t>
            </w:r>
          </w:p>
        </w:tc>
        <w:tc>
          <w:tcPr>
            <w:tcW w:w="4242" w:type="pct"/>
            <w:tcBorders>
              <w:top w:val="nil"/>
              <w:left w:val="nil"/>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rPr>
            </w:pPr>
            <w:r>
              <w:rPr>
                <w:rFonts w:ascii="Times New Roman" w:eastAsia="Times New Roman" w:hAnsi="Times New Roman" w:cs="Times New Roman"/>
                <w:color w:val="000000"/>
              </w:rPr>
              <w:t>08:00 – 08:45</w:t>
            </w:r>
          </w:p>
        </w:tc>
      </w:tr>
      <w:tr w:rsidR="002148D0">
        <w:trPr>
          <w:trHeight w:val="375"/>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rPr>
            </w:pPr>
            <w:r>
              <w:rPr>
                <w:rFonts w:ascii="Times New Roman" w:eastAsia="Times New Roman" w:hAnsi="Times New Roman" w:cs="Times New Roman"/>
                <w:color w:val="000000"/>
              </w:rPr>
              <w:t>мали одмор 5 минута</w:t>
            </w:r>
          </w:p>
        </w:tc>
      </w:tr>
      <w:tr w:rsidR="002148D0">
        <w:trPr>
          <w:trHeight w:val="420"/>
          <w:jc w:val="center"/>
        </w:trPr>
        <w:tc>
          <w:tcPr>
            <w:tcW w:w="758" w:type="pct"/>
            <w:tcBorders>
              <w:top w:val="nil"/>
              <w:left w:val="single" w:sz="4" w:space="0" w:color="auto"/>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rPr>
            </w:pPr>
            <w:r>
              <w:rPr>
                <w:rFonts w:ascii="Times New Roman" w:eastAsia="Times New Roman" w:hAnsi="Times New Roman" w:cs="Times New Roman"/>
                <w:color w:val="000000"/>
              </w:rPr>
              <w:t>2.</w:t>
            </w:r>
          </w:p>
        </w:tc>
        <w:tc>
          <w:tcPr>
            <w:tcW w:w="4242" w:type="pct"/>
            <w:tcBorders>
              <w:top w:val="nil"/>
              <w:left w:val="nil"/>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rPr>
            </w:pPr>
            <w:r>
              <w:rPr>
                <w:rFonts w:ascii="Times New Roman" w:eastAsia="Times New Roman" w:hAnsi="Times New Roman" w:cs="Times New Roman"/>
                <w:color w:val="000000"/>
              </w:rPr>
              <w:t>08:50 – 09:35</w:t>
            </w:r>
          </w:p>
        </w:tc>
      </w:tr>
      <w:tr w:rsidR="002148D0">
        <w:trPr>
          <w:trHeight w:val="533"/>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48D0" w:rsidRDefault="00B8354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велики одмор 15 минута 09:35-09:50</w:t>
            </w:r>
          </w:p>
          <w:p w:rsidR="002148D0" w:rsidRDefault="00B83540">
            <w:pPr>
              <w:jc w:val="cente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           (чишћење и проветравање просторија)</w:t>
            </w:r>
          </w:p>
        </w:tc>
      </w:tr>
      <w:tr w:rsidR="002148D0">
        <w:trPr>
          <w:trHeight w:val="420"/>
          <w:jc w:val="center"/>
        </w:trPr>
        <w:tc>
          <w:tcPr>
            <w:tcW w:w="758" w:type="pct"/>
            <w:tcBorders>
              <w:top w:val="nil"/>
              <w:left w:val="single" w:sz="4" w:space="0" w:color="auto"/>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rPr>
            </w:pPr>
            <w:r>
              <w:rPr>
                <w:rFonts w:ascii="Times New Roman" w:eastAsia="Times New Roman" w:hAnsi="Times New Roman" w:cs="Times New Roman"/>
                <w:color w:val="000000"/>
              </w:rPr>
              <w:t>3.</w:t>
            </w:r>
          </w:p>
        </w:tc>
        <w:tc>
          <w:tcPr>
            <w:tcW w:w="4242" w:type="pct"/>
            <w:tcBorders>
              <w:top w:val="nil"/>
              <w:left w:val="nil"/>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rPr>
            </w:pPr>
            <w:r>
              <w:rPr>
                <w:rFonts w:ascii="Times New Roman" w:eastAsia="Times New Roman" w:hAnsi="Times New Roman" w:cs="Times New Roman"/>
                <w:color w:val="000000"/>
              </w:rPr>
              <w:t>09:50– 10:35</w:t>
            </w:r>
          </w:p>
        </w:tc>
      </w:tr>
      <w:tr w:rsidR="002148D0">
        <w:trPr>
          <w:trHeight w:val="405"/>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rPr>
            </w:pPr>
            <w:r>
              <w:rPr>
                <w:rFonts w:ascii="Times New Roman" w:eastAsia="Times New Roman" w:hAnsi="Times New Roman" w:cs="Times New Roman"/>
                <w:color w:val="000000"/>
              </w:rPr>
              <w:t>мали одмор 5 минута</w:t>
            </w:r>
          </w:p>
        </w:tc>
      </w:tr>
      <w:tr w:rsidR="002148D0">
        <w:trPr>
          <w:trHeight w:val="405"/>
          <w:jc w:val="center"/>
        </w:trPr>
        <w:tc>
          <w:tcPr>
            <w:tcW w:w="758" w:type="pct"/>
            <w:tcBorders>
              <w:top w:val="nil"/>
              <w:left w:val="single" w:sz="4" w:space="0" w:color="auto"/>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rPr>
            </w:pPr>
            <w:r>
              <w:rPr>
                <w:rFonts w:ascii="Times New Roman" w:eastAsia="Times New Roman" w:hAnsi="Times New Roman" w:cs="Times New Roman"/>
                <w:color w:val="000000"/>
              </w:rPr>
              <w:t>4.</w:t>
            </w:r>
          </w:p>
        </w:tc>
        <w:tc>
          <w:tcPr>
            <w:tcW w:w="4242" w:type="pct"/>
            <w:tcBorders>
              <w:top w:val="nil"/>
              <w:left w:val="nil"/>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rPr>
            </w:pPr>
            <w:r>
              <w:rPr>
                <w:rFonts w:ascii="Times New Roman" w:eastAsia="Times New Roman" w:hAnsi="Times New Roman" w:cs="Times New Roman"/>
                <w:color w:val="000000"/>
              </w:rPr>
              <w:t>10:40 – 11:25</w:t>
            </w:r>
          </w:p>
        </w:tc>
      </w:tr>
      <w:tr w:rsidR="002148D0">
        <w:trPr>
          <w:trHeight w:val="405"/>
          <w:jc w:val="center"/>
        </w:trPr>
        <w:tc>
          <w:tcPr>
            <w:tcW w:w="758" w:type="pct"/>
            <w:tcBorders>
              <w:top w:val="nil"/>
              <w:left w:val="single" w:sz="4" w:space="0" w:color="auto"/>
              <w:bottom w:val="single" w:sz="4" w:space="0" w:color="auto"/>
              <w:right w:val="single" w:sz="4" w:space="0" w:color="auto"/>
            </w:tcBorders>
            <w:shd w:val="clear" w:color="auto" w:fill="auto"/>
            <w:noWrap/>
            <w:vAlign w:val="center"/>
          </w:tcPr>
          <w:p w:rsidR="002148D0" w:rsidRDefault="002148D0">
            <w:pPr>
              <w:jc w:val="center"/>
              <w:rPr>
                <w:rFonts w:ascii="Times New Roman" w:eastAsia="Times New Roman" w:hAnsi="Times New Roman" w:cs="Times New Roman"/>
                <w:color w:val="000000"/>
              </w:rPr>
            </w:pPr>
          </w:p>
        </w:tc>
        <w:tc>
          <w:tcPr>
            <w:tcW w:w="4242" w:type="pct"/>
            <w:tcBorders>
              <w:top w:val="nil"/>
              <w:left w:val="nil"/>
              <w:bottom w:val="single" w:sz="4" w:space="0" w:color="auto"/>
              <w:right w:val="single" w:sz="4" w:space="0" w:color="auto"/>
            </w:tcBorders>
            <w:shd w:val="clear" w:color="auto" w:fill="auto"/>
            <w:noWrap/>
            <w:vAlign w:val="center"/>
          </w:tcPr>
          <w:p w:rsidR="002148D0" w:rsidRDefault="00B83540">
            <w:pPr>
              <w:ind w:firstLineChars="1000" w:firstLine="200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мали одмор од 5 минута </w:t>
            </w:r>
          </w:p>
        </w:tc>
      </w:tr>
      <w:tr w:rsidR="002148D0">
        <w:trPr>
          <w:trHeight w:val="405"/>
          <w:jc w:val="center"/>
        </w:trPr>
        <w:tc>
          <w:tcPr>
            <w:tcW w:w="758" w:type="pct"/>
            <w:tcBorders>
              <w:top w:val="nil"/>
              <w:left w:val="single" w:sz="4" w:space="0" w:color="auto"/>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4242" w:type="pct"/>
            <w:tcBorders>
              <w:top w:val="nil"/>
              <w:left w:val="nil"/>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11:30-12:15</w:t>
            </w:r>
          </w:p>
        </w:tc>
      </w:tr>
      <w:tr w:rsidR="002148D0">
        <w:trPr>
          <w:trHeight w:val="405"/>
          <w:jc w:val="center"/>
        </w:trPr>
        <w:tc>
          <w:tcPr>
            <w:tcW w:w="758" w:type="pct"/>
            <w:tcBorders>
              <w:top w:val="nil"/>
              <w:left w:val="single" w:sz="4" w:space="0" w:color="auto"/>
              <w:bottom w:val="single" w:sz="4" w:space="0" w:color="auto"/>
              <w:right w:val="single" w:sz="4" w:space="0" w:color="auto"/>
            </w:tcBorders>
            <w:shd w:val="clear" w:color="auto" w:fill="auto"/>
            <w:noWrap/>
            <w:vAlign w:val="center"/>
          </w:tcPr>
          <w:p w:rsidR="002148D0" w:rsidRDefault="002148D0">
            <w:pPr>
              <w:jc w:val="center"/>
              <w:rPr>
                <w:rFonts w:ascii="Times New Roman" w:eastAsia="Times New Roman" w:hAnsi="Times New Roman" w:cs="Times New Roman"/>
                <w:color w:val="000000"/>
              </w:rPr>
            </w:pPr>
          </w:p>
        </w:tc>
        <w:tc>
          <w:tcPr>
            <w:tcW w:w="4242" w:type="pct"/>
            <w:tcBorders>
              <w:top w:val="nil"/>
              <w:left w:val="nil"/>
              <w:bottom w:val="single" w:sz="4" w:space="0" w:color="auto"/>
              <w:right w:val="single" w:sz="4" w:space="0" w:color="auto"/>
            </w:tcBorders>
            <w:shd w:val="clear" w:color="auto" w:fill="auto"/>
            <w:noWrap/>
            <w:vAlign w:val="center"/>
          </w:tcPr>
          <w:p w:rsidR="002148D0" w:rsidRDefault="00B83540">
            <w:pPr>
              <w:ind w:firstLineChars="1000" w:firstLine="2000"/>
              <w:jc w:val="both"/>
              <w:rPr>
                <w:rFonts w:ascii="Times New Roman" w:eastAsia="Times New Roman" w:hAnsi="Times New Roman" w:cs="Times New Roman"/>
                <w:color w:val="000000"/>
              </w:rPr>
            </w:pPr>
            <w:r>
              <w:rPr>
                <w:rFonts w:ascii="Times New Roman" w:eastAsia="Times New Roman" w:hAnsi="Times New Roman" w:cs="Times New Roman"/>
                <w:color w:val="000000"/>
              </w:rPr>
              <w:t>мали одмор од 5 минута</w:t>
            </w:r>
          </w:p>
        </w:tc>
      </w:tr>
      <w:tr w:rsidR="002148D0">
        <w:trPr>
          <w:trHeight w:val="405"/>
          <w:jc w:val="center"/>
        </w:trPr>
        <w:tc>
          <w:tcPr>
            <w:tcW w:w="758" w:type="pct"/>
            <w:tcBorders>
              <w:top w:val="nil"/>
              <w:left w:val="single" w:sz="4" w:space="0" w:color="auto"/>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4242" w:type="pct"/>
            <w:tcBorders>
              <w:top w:val="nil"/>
              <w:left w:val="nil"/>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12:20-13:05</w:t>
            </w:r>
          </w:p>
        </w:tc>
      </w:tr>
      <w:tr w:rsidR="002148D0">
        <w:trPr>
          <w:trHeight w:val="405"/>
          <w:jc w:val="center"/>
        </w:trPr>
        <w:tc>
          <w:tcPr>
            <w:tcW w:w="758" w:type="pct"/>
            <w:tcBorders>
              <w:top w:val="nil"/>
              <w:left w:val="single" w:sz="4" w:space="0" w:color="auto"/>
              <w:bottom w:val="single" w:sz="4" w:space="0" w:color="auto"/>
              <w:right w:val="single" w:sz="4" w:space="0" w:color="auto"/>
            </w:tcBorders>
            <w:shd w:val="clear" w:color="auto" w:fill="auto"/>
            <w:noWrap/>
            <w:vAlign w:val="center"/>
          </w:tcPr>
          <w:p w:rsidR="002148D0" w:rsidRDefault="002148D0">
            <w:pPr>
              <w:jc w:val="center"/>
              <w:rPr>
                <w:rFonts w:ascii="Times New Roman" w:eastAsia="Times New Roman" w:hAnsi="Times New Roman" w:cs="Times New Roman"/>
                <w:color w:val="000000"/>
              </w:rPr>
            </w:pPr>
          </w:p>
          <w:p w:rsidR="002148D0" w:rsidRDefault="002148D0">
            <w:pPr>
              <w:jc w:val="center"/>
              <w:rPr>
                <w:rFonts w:ascii="Times New Roman" w:eastAsia="Times New Roman" w:hAnsi="Times New Roman" w:cs="Times New Roman"/>
                <w:color w:val="000000"/>
              </w:rPr>
            </w:pPr>
          </w:p>
        </w:tc>
        <w:tc>
          <w:tcPr>
            <w:tcW w:w="4242" w:type="pct"/>
            <w:tcBorders>
              <w:top w:val="nil"/>
              <w:left w:val="nil"/>
              <w:bottom w:val="single" w:sz="4" w:space="0" w:color="auto"/>
              <w:right w:val="single" w:sz="4" w:space="0" w:color="auto"/>
            </w:tcBorders>
            <w:shd w:val="clear" w:color="auto" w:fill="auto"/>
            <w:noWrap/>
            <w:vAlign w:val="center"/>
          </w:tcPr>
          <w:p w:rsidR="002148D0" w:rsidRDefault="002148D0">
            <w:pPr>
              <w:jc w:val="center"/>
              <w:rPr>
                <w:rFonts w:ascii="Times New Roman" w:eastAsia="Times New Roman" w:hAnsi="Times New Roman" w:cs="Times New Roman"/>
                <w:color w:val="000000"/>
              </w:rPr>
            </w:pPr>
          </w:p>
        </w:tc>
      </w:tr>
      <w:tr w:rsidR="002148D0">
        <w:trPr>
          <w:trHeight w:val="413"/>
          <w:jc w:val="center"/>
        </w:trPr>
        <w:tc>
          <w:tcPr>
            <w:tcW w:w="5000" w:type="pct"/>
            <w:gridSpan w:val="2"/>
            <w:tcBorders>
              <w:top w:val="single" w:sz="4" w:space="0" w:color="auto"/>
              <w:left w:val="single" w:sz="4" w:space="0" w:color="auto"/>
              <w:bottom w:val="single" w:sz="4" w:space="0" w:color="auto"/>
              <w:right w:val="single" w:sz="4" w:space="0" w:color="auto"/>
            </w:tcBorders>
            <w:shd w:val="clear" w:color="000000" w:fill="D9D9D9"/>
            <w:vAlign w:val="center"/>
          </w:tcPr>
          <w:p w:rsidR="002148D0" w:rsidRDefault="00B83540">
            <w:pPr>
              <w:jc w:val="center"/>
              <w:rPr>
                <w:rFonts w:ascii="Times New Roman" w:eastAsia="Times New Roman" w:hAnsi="Times New Roman" w:cs="Times New Roman"/>
                <w:b/>
                <w:bCs/>
                <w:color w:val="000000"/>
              </w:rPr>
            </w:pPr>
            <w:r>
              <w:rPr>
                <w:rFonts w:ascii="Times New Roman" w:eastAsia="Times New Roman" w:hAnsi="Times New Roman" w:cs="Times New Roman"/>
                <w:bCs/>
                <w:color w:val="000000"/>
              </w:rPr>
              <w:t>Чишћење просторија за наредни дан</w:t>
            </w:r>
          </w:p>
        </w:tc>
      </w:tr>
    </w:tbl>
    <w:p w:rsidR="002148D0" w:rsidRDefault="002148D0">
      <w:pPr>
        <w:ind w:right="889"/>
        <w:rPr>
          <w:rFonts w:ascii="Times New Roman" w:hAnsi="Times New Roman" w:cs="Times New Roman"/>
          <w:sz w:val="24"/>
          <w:szCs w:val="24"/>
        </w:rPr>
      </w:pPr>
    </w:p>
    <w:p w:rsidR="002148D0" w:rsidRDefault="00B83540">
      <w:pPr>
        <w:numPr>
          <w:ilvl w:val="0"/>
          <w:numId w:val="5"/>
        </w:numPr>
        <w:spacing w:after="200" w:line="276" w:lineRule="auto"/>
        <w:ind w:right="889" w:firstLine="0"/>
        <w:jc w:val="both"/>
        <w:rPr>
          <w:rFonts w:ascii="Times New Roman" w:hAnsi="Times New Roman" w:cs="Times New Roman"/>
          <w:sz w:val="24"/>
          <w:szCs w:val="24"/>
        </w:rPr>
      </w:pPr>
      <w:r>
        <w:rPr>
          <w:rFonts w:ascii="Times New Roman" w:hAnsi="Times New Roman" w:cs="Times New Roman"/>
          <w:sz w:val="24"/>
          <w:szCs w:val="24"/>
        </w:rPr>
        <w:t>Ужина за све заинтересоване ученике послужује се у просторијама школе, у школској трпезарији уз поштовање хигијенских мера заштите и других превентивних мера заштите.</w:t>
      </w:r>
    </w:p>
    <w:p w:rsidR="002148D0" w:rsidRDefault="002148D0">
      <w:pPr>
        <w:jc w:val="both"/>
        <w:rPr>
          <w:rFonts w:ascii="Times New Roman" w:hAnsi="Times New Roman" w:cs="Times New Roman"/>
          <w:sz w:val="48"/>
          <w:szCs w:val="48"/>
        </w:rPr>
      </w:pPr>
    </w:p>
    <w:p w:rsidR="00167EE8" w:rsidRDefault="00167EE8">
      <w:pPr>
        <w:jc w:val="both"/>
        <w:rPr>
          <w:rFonts w:ascii="Times New Roman" w:hAnsi="Times New Roman" w:cs="Times New Roman"/>
          <w:sz w:val="48"/>
          <w:szCs w:val="48"/>
        </w:rPr>
      </w:pPr>
    </w:p>
    <w:p w:rsidR="00167EE8" w:rsidRPr="00167EE8" w:rsidRDefault="00167EE8">
      <w:pPr>
        <w:jc w:val="both"/>
        <w:rPr>
          <w:rFonts w:ascii="Times New Roman" w:hAnsi="Times New Roman" w:cs="Times New Roman"/>
          <w:sz w:val="48"/>
          <w:szCs w:val="48"/>
        </w:rPr>
      </w:pPr>
    </w:p>
    <w:p w:rsidR="002148D0" w:rsidRDefault="00B83540">
      <w:pPr>
        <w:ind w:right="889"/>
        <w:jc w:val="both"/>
        <w:rPr>
          <w:rFonts w:ascii="Times New Roman" w:hAnsi="Times New Roman" w:cs="Times New Roman"/>
          <w:sz w:val="24"/>
          <w:szCs w:val="24"/>
        </w:rPr>
      </w:pPr>
      <w:r>
        <w:rPr>
          <w:rFonts w:ascii="Times New Roman" w:hAnsi="Times New Roman" w:cs="Times New Roman"/>
          <w:sz w:val="28"/>
          <w:szCs w:val="28"/>
        </w:rPr>
        <w:lastRenderedPageBreak/>
        <w:t>РАСПОРЕДИ ЧАСОВА РАЗРЕДНЕ И ПРЕДМЕТНЕ НАСТАВЕ</w:t>
      </w:r>
      <w:r>
        <w:rPr>
          <w:rFonts w:ascii="Times New Roman" w:hAnsi="Times New Roman" w:cs="Times New Roman"/>
          <w:sz w:val="32"/>
          <w:szCs w:val="32"/>
        </w:rPr>
        <w:t xml:space="preserve"> </w:t>
      </w:r>
      <w:r>
        <w:rPr>
          <w:rFonts w:ascii="Times New Roman" w:hAnsi="Times New Roman" w:cs="Times New Roman"/>
          <w:sz w:val="24"/>
          <w:szCs w:val="24"/>
        </w:rPr>
        <w:t>за сва одељења матичне школе и издвојених одељења подлежу могућности мањих ко</w:t>
      </w:r>
      <w:r w:rsidR="000E37AD">
        <w:rPr>
          <w:rFonts w:ascii="Times New Roman" w:hAnsi="Times New Roman" w:cs="Times New Roman"/>
          <w:sz w:val="24"/>
          <w:szCs w:val="24"/>
        </w:rPr>
        <w:t>рекција, дати су у прилогу на крају годишњег плана рада школе.</w:t>
      </w:r>
      <w:r>
        <w:rPr>
          <w:rFonts w:ascii="Times New Roman" w:hAnsi="Times New Roman" w:cs="Times New Roman"/>
          <w:sz w:val="24"/>
          <w:szCs w:val="24"/>
        </w:rPr>
        <w:t xml:space="preserve"> </w:t>
      </w:r>
    </w:p>
    <w:p w:rsidR="002148D0" w:rsidRDefault="002148D0">
      <w:pPr>
        <w:ind w:right="889"/>
        <w:jc w:val="both"/>
        <w:rPr>
          <w:rFonts w:ascii="Times New Roman" w:hAnsi="Times New Roman" w:cs="Times New Roman"/>
          <w:sz w:val="24"/>
          <w:szCs w:val="24"/>
        </w:rPr>
      </w:pPr>
    </w:p>
    <w:p w:rsidR="002148D0" w:rsidRDefault="002148D0">
      <w:pPr>
        <w:ind w:right="889"/>
        <w:jc w:val="both"/>
        <w:rPr>
          <w:rFonts w:ascii="Times New Roman" w:hAnsi="Times New Roman" w:cs="Times New Roman"/>
          <w:sz w:val="24"/>
          <w:szCs w:val="24"/>
        </w:rPr>
      </w:pPr>
    </w:p>
    <w:p w:rsidR="002148D0" w:rsidRDefault="002148D0">
      <w:pPr>
        <w:ind w:right="889"/>
        <w:jc w:val="both"/>
        <w:rPr>
          <w:rFonts w:ascii="Times New Roman" w:hAnsi="Times New Roman" w:cs="Times New Roman"/>
          <w:sz w:val="24"/>
          <w:szCs w:val="24"/>
        </w:rPr>
      </w:pPr>
    </w:p>
    <w:p w:rsidR="002148D0" w:rsidRDefault="002148D0">
      <w:pPr>
        <w:ind w:right="889"/>
        <w:jc w:val="both"/>
        <w:rPr>
          <w:rFonts w:ascii="Times New Roman" w:hAnsi="Times New Roman" w:cs="Times New Roman"/>
          <w:sz w:val="24"/>
          <w:szCs w:val="24"/>
        </w:rPr>
      </w:pPr>
    </w:p>
    <w:p w:rsidR="002148D0" w:rsidRDefault="00B83540">
      <w:pPr>
        <w:numPr>
          <w:ilvl w:val="0"/>
          <w:numId w:val="11"/>
        </w:numPr>
        <w:ind w:left="1020" w:right="889"/>
        <w:rPr>
          <w:rFonts w:ascii="Times New Roman" w:hAnsi="Times New Roman" w:cs="Times New Roman"/>
          <w:b/>
          <w:sz w:val="24"/>
          <w:szCs w:val="24"/>
        </w:rPr>
      </w:pPr>
      <w:r>
        <w:rPr>
          <w:rFonts w:ascii="Times New Roman" w:hAnsi="Times New Roman" w:cs="Times New Roman"/>
          <w:b/>
          <w:sz w:val="24"/>
          <w:szCs w:val="24"/>
        </w:rPr>
        <w:t>Начин праћења и вредновања постигнућа ученика:</w:t>
      </w:r>
    </w:p>
    <w:p w:rsidR="002148D0" w:rsidRDefault="002148D0">
      <w:pPr>
        <w:spacing w:after="200" w:line="276" w:lineRule="auto"/>
        <w:ind w:left="1020" w:right="889"/>
        <w:jc w:val="both"/>
        <w:rPr>
          <w:rFonts w:ascii="Times New Roman" w:hAnsi="Times New Roman" w:cs="Times New Roman"/>
          <w:sz w:val="24"/>
          <w:szCs w:val="24"/>
        </w:rPr>
      </w:pPr>
    </w:p>
    <w:p w:rsidR="002148D0" w:rsidRDefault="00B83540">
      <w:pPr>
        <w:numPr>
          <w:ilvl w:val="0"/>
          <w:numId w:val="5"/>
        </w:numPr>
        <w:spacing w:after="200" w:line="276" w:lineRule="auto"/>
        <w:ind w:right="889" w:firstLine="0"/>
        <w:jc w:val="both"/>
        <w:rPr>
          <w:rFonts w:ascii="Times New Roman" w:hAnsi="Times New Roman" w:cs="Times New Roman"/>
          <w:sz w:val="24"/>
          <w:szCs w:val="24"/>
        </w:rPr>
      </w:pPr>
      <w:r>
        <w:rPr>
          <w:rFonts w:ascii="Times New Roman" w:hAnsi="Times New Roman" w:cs="Times New Roman"/>
          <w:sz w:val="24"/>
          <w:szCs w:val="24"/>
        </w:rPr>
        <w:t>Присуство ученика часу наставници верификују праћењем и евидентирањем присуства ученика преко Ес дневника , наставници воде евиденцију о образовно-васпитном раду кроз ес дневник и педагошке свеске.</w:t>
      </w:r>
    </w:p>
    <w:p w:rsidR="002148D0" w:rsidRDefault="00B83540">
      <w:pPr>
        <w:numPr>
          <w:ilvl w:val="0"/>
          <w:numId w:val="5"/>
        </w:numPr>
        <w:spacing w:after="200" w:line="276" w:lineRule="auto"/>
        <w:ind w:right="889" w:firstLine="0"/>
        <w:jc w:val="both"/>
        <w:rPr>
          <w:rFonts w:ascii="Times New Roman" w:hAnsi="Times New Roman" w:cs="Times New Roman"/>
          <w:sz w:val="24"/>
          <w:szCs w:val="24"/>
        </w:rPr>
      </w:pPr>
      <w:r>
        <w:rPr>
          <w:rFonts w:ascii="Times New Roman" w:hAnsi="Times New Roman" w:cs="Times New Roman"/>
          <w:sz w:val="24"/>
          <w:szCs w:val="24"/>
        </w:rPr>
        <w:t>Праћење и евалуација постигнућа ученика за први и други циклус образовања по моделу 1 ће се вршити у складу са правилницима о оцењивању ученика у основном образовању, стручним упутствима за организацију и реализацију образовно-васпитног рада ,допису министарства просвете, науке и технолошког развоја за организацију садашње наставе а у складу са одобреним моделом наставе(одсутни  ученици због болести, изолације имају могућност праћења наставе реализоване путем платформе ртс планета) постигуће се проверава путем писмених и усмених провера знања и ученичког ангажовања на часу и њихових продуката, израдом домаћих задатака и континуираним праћењем од стране наставника  кроз сумативно и формативно оцењивање.</w:t>
      </w:r>
    </w:p>
    <w:p w:rsidR="002148D0" w:rsidRDefault="00B83540">
      <w:pPr>
        <w:numPr>
          <w:ilvl w:val="0"/>
          <w:numId w:val="5"/>
        </w:numPr>
        <w:spacing w:after="200" w:line="276" w:lineRule="auto"/>
        <w:ind w:right="889" w:firstLine="0"/>
        <w:jc w:val="both"/>
        <w:rPr>
          <w:rFonts w:ascii="Times New Roman" w:hAnsi="Times New Roman" w:cs="Times New Roman"/>
          <w:sz w:val="24"/>
          <w:szCs w:val="24"/>
        </w:rPr>
      </w:pPr>
      <w:r>
        <w:rPr>
          <w:rFonts w:ascii="Times New Roman" w:hAnsi="Times New Roman" w:cs="Times New Roman"/>
          <w:sz w:val="24"/>
          <w:szCs w:val="24"/>
        </w:rPr>
        <w:t xml:space="preserve"> У праћењу постигнућа ученика и спровођењу образовно-васпитног процеса за све ученике  активно ће учествовати педагошко-психолошка служба, помоћник директора и директор школе. Праћење постигнућа ученика ће се остваривати такође увидом у записнике стручних већа.</w:t>
      </w:r>
    </w:p>
    <w:p w:rsidR="002148D0" w:rsidRDefault="00B83540">
      <w:pPr>
        <w:ind w:right="889"/>
        <w:jc w:val="both"/>
        <w:rPr>
          <w:rFonts w:ascii="Times New Roman" w:hAnsi="Times New Roman" w:cs="Times New Roman"/>
          <w:i/>
          <w:sz w:val="24"/>
          <w:szCs w:val="24"/>
        </w:rPr>
      </w:pPr>
      <w:r>
        <w:rPr>
          <w:rFonts w:ascii="Times New Roman" w:hAnsi="Times New Roman" w:cs="Times New Roman"/>
          <w:i/>
          <w:sz w:val="24"/>
          <w:szCs w:val="24"/>
        </w:rPr>
        <w:t>Начин праћења у складу са законом (правилницима о оцењивању, препорукама од Министарства просвете, науке и технолошког развоја.)</w:t>
      </w:r>
    </w:p>
    <w:p w:rsidR="002148D0" w:rsidRDefault="002148D0">
      <w:pPr>
        <w:ind w:left="1020"/>
        <w:rPr>
          <w:rFonts w:ascii="Times New Roman" w:hAnsi="Times New Roman" w:cs="Times New Roman"/>
          <w:sz w:val="24"/>
          <w:szCs w:val="24"/>
        </w:rPr>
      </w:pPr>
    </w:p>
    <w:p w:rsidR="002148D0" w:rsidRDefault="002148D0">
      <w:pPr>
        <w:rPr>
          <w:rFonts w:ascii="Times New Roman" w:hAnsi="Times New Roman" w:cs="Times New Roman"/>
          <w:sz w:val="24"/>
          <w:szCs w:val="24"/>
        </w:rPr>
      </w:pPr>
    </w:p>
    <w:p w:rsidR="002148D0" w:rsidRDefault="00B83540">
      <w:pPr>
        <w:numPr>
          <w:ilvl w:val="0"/>
          <w:numId w:val="11"/>
        </w:numPr>
        <w:ind w:left="1020" w:right="889"/>
        <w:rPr>
          <w:rFonts w:ascii="Times New Roman" w:hAnsi="Times New Roman" w:cs="Times New Roman"/>
          <w:b/>
          <w:sz w:val="24"/>
          <w:szCs w:val="24"/>
        </w:rPr>
      </w:pPr>
      <w:r>
        <w:rPr>
          <w:rFonts w:ascii="Times New Roman" w:hAnsi="Times New Roman" w:cs="Times New Roman"/>
          <w:b/>
          <w:sz w:val="24"/>
          <w:szCs w:val="24"/>
        </w:rPr>
        <w:t>Додатни начини пружања подршке ученицима у складу са специфичним потребама и у односу на породични контекст:</w:t>
      </w:r>
    </w:p>
    <w:p w:rsidR="002148D0" w:rsidRDefault="00B83540">
      <w:pPr>
        <w:spacing w:after="200" w:line="276" w:lineRule="auto"/>
        <w:ind w:left="1020" w:right="889"/>
        <w:jc w:val="both"/>
        <w:rPr>
          <w:rFonts w:ascii="Times New Roman" w:hAnsi="Times New Roman" w:cs="Times New Roman"/>
          <w:sz w:val="24"/>
          <w:szCs w:val="24"/>
        </w:rPr>
      </w:pPr>
      <w:r>
        <w:rPr>
          <w:rFonts w:ascii="Times New Roman" w:hAnsi="Times New Roman" w:cs="Times New Roman"/>
          <w:sz w:val="24"/>
          <w:szCs w:val="24"/>
        </w:rPr>
        <w:t xml:space="preserve">Пружање додатне подршке ученицима из осетљивих категорија, праћење ученика који наставу прате по инклузији, или имају потешкоће у породичном контексту, учењу у складу са моделом 1 наставе реализоваће се непосредно у школи у зависности од контекста уз ангажовање педагошко-психолошке службе, надлежних тимова као и  наставника  и разредних старешина,сарадњом са родитељима и по потреби сарадњом са Домом здравља, Развојним Саветовалиштем и </w:t>
      </w:r>
      <w:r>
        <w:rPr>
          <w:rFonts w:ascii="Times New Roman" w:hAnsi="Times New Roman" w:cs="Times New Roman"/>
          <w:sz w:val="24"/>
          <w:szCs w:val="24"/>
        </w:rPr>
        <w:lastRenderedPageBreak/>
        <w:t xml:space="preserve">Саветовалиштем за младе, Центром за Социјални рад, консултацијама са Школском управом. </w:t>
      </w:r>
    </w:p>
    <w:p w:rsidR="002148D0" w:rsidRDefault="002148D0">
      <w:pPr>
        <w:ind w:right="889"/>
        <w:rPr>
          <w:rFonts w:ascii="Times New Roman" w:hAnsi="Times New Roman" w:cs="Times New Roman"/>
          <w:sz w:val="24"/>
          <w:szCs w:val="24"/>
        </w:rPr>
      </w:pPr>
    </w:p>
    <w:p w:rsidR="002148D0" w:rsidRDefault="00B83540">
      <w:pPr>
        <w:ind w:right="889"/>
        <w:jc w:val="both"/>
        <w:rPr>
          <w:rFonts w:ascii="Times New Roman" w:hAnsi="Times New Roman" w:cs="Times New Roman"/>
          <w:sz w:val="24"/>
          <w:szCs w:val="24"/>
        </w:rPr>
      </w:pPr>
      <w:r>
        <w:rPr>
          <w:rFonts w:ascii="Times New Roman" w:hAnsi="Times New Roman" w:cs="Times New Roman"/>
          <w:sz w:val="24"/>
          <w:szCs w:val="24"/>
        </w:rPr>
        <w:t xml:space="preserve">Као помоћ и подршка ученицима за ученике школа организује допунску и додатну наставу такође кроз непосредан рад у школи, кроз претчас или 6. и 7.час.За ученике у инклузији праћење адаптације и похађање наставе, од стране пп службе, наставника , одељенског старешине и тима за инклузивно образовање. Појачана комуникација са родитељима тих ученика, подршка у мотивацији и учењу. </w:t>
      </w:r>
    </w:p>
    <w:p w:rsidR="002148D0" w:rsidRDefault="00B83540">
      <w:pPr>
        <w:ind w:right="889"/>
        <w:jc w:val="both"/>
        <w:rPr>
          <w:rFonts w:ascii="Times New Roman" w:hAnsi="Times New Roman" w:cs="Times New Roman"/>
          <w:sz w:val="24"/>
          <w:szCs w:val="24"/>
        </w:rPr>
      </w:pPr>
      <w:r>
        <w:rPr>
          <w:rFonts w:ascii="Times New Roman" w:hAnsi="Times New Roman" w:cs="Times New Roman"/>
          <w:sz w:val="24"/>
          <w:szCs w:val="24"/>
        </w:rPr>
        <w:t xml:space="preserve">Остали ученици подршка у мотивацији за учење , допунска настава, појачан рад тима за заштиту ученика од дискриминације, насиља,злостављања и занемаривања. </w:t>
      </w:r>
    </w:p>
    <w:p w:rsidR="002148D0" w:rsidRDefault="002148D0">
      <w:pPr>
        <w:ind w:right="889"/>
        <w:jc w:val="both"/>
        <w:rPr>
          <w:rFonts w:ascii="Times New Roman" w:hAnsi="Times New Roman" w:cs="Times New Roman"/>
          <w:sz w:val="24"/>
          <w:szCs w:val="24"/>
        </w:rPr>
      </w:pPr>
    </w:p>
    <w:p w:rsidR="002148D0" w:rsidRDefault="00B83540">
      <w:pPr>
        <w:pStyle w:val="ListParagraph"/>
        <w:numPr>
          <w:ilvl w:val="0"/>
          <w:numId w:val="11"/>
        </w:numPr>
        <w:ind w:left="1020" w:right="889"/>
        <w:rPr>
          <w:rFonts w:ascii="Times New Roman" w:hAnsi="Times New Roman" w:cs="Times New Roman"/>
          <w:sz w:val="24"/>
          <w:szCs w:val="24"/>
        </w:rPr>
      </w:pPr>
      <w:r>
        <w:rPr>
          <w:rFonts w:ascii="Times New Roman" w:hAnsi="Times New Roman" w:cs="Times New Roman"/>
          <w:b/>
          <w:sz w:val="24"/>
          <w:szCs w:val="24"/>
        </w:rPr>
        <w:t>Додатни ресурси ван школе који се користе (волонтери, спољна подршка...):</w:t>
      </w:r>
    </w:p>
    <w:p w:rsidR="002148D0" w:rsidRDefault="00B83540">
      <w:pPr>
        <w:ind w:right="889"/>
        <w:jc w:val="both"/>
        <w:rPr>
          <w:rFonts w:ascii="Times New Roman" w:hAnsi="Times New Roman" w:cs="Times New Roman"/>
          <w:sz w:val="24"/>
          <w:szCs w:val="24"/>
        </w:rPr>
      </w:pPr>
      <w:r>
        <w:rPr>
          <w:rFonts w:ascii="Times New Roman" w:hAnsi="Times New Roman" w:cs="Times New Roman"/>
          <w:sz w:val="24"/>
          <w:szCs w:val="24"/>
        </w:rPr>
        <w:t>Сарадња са Школском управом,  Центром за Социјални рад Мало Црниће, сарадња са Домом здравља, ИРК по потреби и Заводом за Јавно здравље.</w:t>
      </w:r>
    </w:p>
    <w:p w:rsidR="002148D0" w:rsidRDefault="00B83540">
      <w:pPr>
        <w:numPr>
          <w:ilvl w:val="0"/>
          <w:numId w:val="11"/>
        </w:numPr>
        <w:tabs>
          <w:tab w:val="left" w:pos="6210"/>
        </w:tabs>
        <w:ind w:left="1020" w:right="889"/>
        <w:rPr>
          <w:rFonts w:ascii="Times New Roman" w:hAnsi="Times New Roman" w:cs="Times New Roman"/>
          <w:b/>
          <w:bCs/>
          <w:sz w:val="24"/>
          <w:szCs w:val="24"/>
        </w:rPr>
      </w:pPr>
      <w:r>
        <w:rPr>
          <w:rFonts w:ascii="Times New Roman" w:hAnsi="Times New Roman" w:cs="Times New Roman"/>
          <w:b/>
          <w:bCs/>
          <w:sz w:val="24"/>
          <w:szCs w:val="24"/>
        </w:rPr>
        <w:t>Школа нема организацију продуженог боравка.</w:t>
      </w:r>
    </w:p>
    <w:p w:rsidR="002148D0" w:rsidRDefault="00B83540">
      <w:pPr>
        <w:numPr>
          <w:ilvl w:val="0"/>
          <w:numId w:val="11"/>
        </w:numPr>
        <w:tabs>
          <w:tab w:val="left" w:pos="6210"/>
        </w:tabs>
        <w:ind w:left="1020" w:right="889"/>
        <w:rPr>
          <w:rFonts w:ascii="Times New Roman" w:hAnsi="Times New Roman" w:cs="Times New Roman"/>
          <w:b/>
          <w:sz w:val="24"/>
          <w:szCs w:val="24"/>
        </w:rPr>
      </w:pPr>
      <w:r>
        <w:rPr>
          <w:rFonts w:ascii="Times New Roman" w:hAnsi="Times New Roman" w:cs="Times New Roman"/>
          <w:b/>
          <w:sz w:val="24"/>
          <w:szCs w:val="24"/>
        </w:rPr>
        <w:t>Начин праћења остваривања оперативног плана активности (концизан опис):</w:t>
      </w:r>
    </w:p>
    <w:p w:rsidR="002148D0" w:rsidRDefault="00B83540" w:rsidP="00B83540">
      <w:pPr>
        <w:tabs>
          <w:tab w:val="left" w:pos="6210"/>
        </w:tabs>
        <w:ind w:left="482" w:right="889" w:hangingChars="200" w:hanging="482"/>
        <w:jc w:val="both"/>
        <w:rPr>
          <w:rFonts w:ascii="Times New Roman" w:hAnsi="Times New Roman" w:cs="Times New Roman"/>
          <w:bCs/>
          <w:sz w:val="24"/>
          <w:szCs w:val="24"/>
        </w:rPr>
      </w:pPr>
      <w:r>
        <w:rPr>
          <w:rFonts w:ascii="Times New Roman" w:hAnsi="Times New Roman" w:cs="Times New Roman"/>
          <w:b/>
          <w:sz w:val="24"/>
          <w:szCs w:val="24"/>
        </w:rPr>
        <w:t xml:space="preserve">     </w:t>
      </w:r>
      <w:r>
        <w:rPr>
          <w:rFonts w:ascii="Times New Roman" w:hAnsi="Times New Roman" w:cs="Times New Roman"/>
          <w:bCs/>
          <w:sz w:val="24"/>
          <w:szCs w:val="24"/>
        </w:rPr>
        <w:t xml:space="preserve">  -школа наставља да врши едукацију ученика о неопходним мерама превенције за ширење актуелног вируса,редовно ће информисати родитеље </w:t>
      </w:r>
    </w:p>
    <w:p w:rsidR="002148D0" w:rsidRDefault="00B83540">
      <w:pPr>
        <w:tabs>
          <w:tab w:val="left" w:pos="6210"/>
        </w:tabs>
        <w:ind w:right="889" w:firstLineChars="200" w:firstLine="480"/>
        <w:jc w:val="both"/>
        <w:rPr>
          <w:rFonts w:ascii="Times New Roman" w:hAnsi="Times New Roman" w:cs="Times New Roman"/>
          <w:bCs/>
          <w:sz w:val="24"/>
          <w:szCs w:val="24"/>
        </w:rPr>
      </w:pPr>
      <w:r>
        <w:rPr>
          <w:rFonts w:ascii="Times New Roman" w:hAnsi="Times New Roman" w:cs="Times New Roman"/>
          <w:bCs/>
          <w:sz w:val="24"/>
          <w:szCs w:val="24"/>
        </w:rPr>
        <w:t xml:space="preserve">-школа шаље по потреби Школској управи неопходне извештаје </w:t>
      </w:r>
    </w:p>
    <w:p w:rsidR="002148D0" w:rsidRDefault="00B83540">
      <w:pPr>
        <w:ind w:left="420" w:right="889"/>
        <w:jc w:val="both"/>
        <w:rPr>
          <w:rFonts w:ascii="Times New Roman" w:hAnsi="Times New Roman" w:cs="Times New Roman"/>
          <w:sz w:val="24"/>
          <w:szCs w:val="24"/>
        </w:rPr>
      </w:pPr>
      <w:r>
        <w:rPr>
          <w:rFonts w:ascii="Times New Roman" w:hAnsi="Times New Roman" w:cs="Times New Roman"/>
          <w:sz w:val="24"/>
          <w:szCs w:val="24"/>
        </w:rPr>
        <w:t>-увидом у вођење евиденције у Ес дневнику, записнике већа, тимова, реализовање фонда часова за све предмете и ваннаставне активности реализацијом у складу са распоредом часова</w:t>
      </w:r>
    </w:p>
    <w:p w:rsidR="002148D0" w:rsidRDefault="00B83540">
      <w:pPr>
        <w:ind w:left="420" w:right="889"/>
        <w:jc w:val="both"/>
        <w:rPr>
          <w:rFonts w:ascii="Times New Roman" w:hAnsi="Times New Roman" w:cs="Times New Roman"/>
          <w:sz w:val="24"/>
          <w:szCs w:val="24"/>
        </w:rPr>
      </w:pPr>
      <w:r>
        <w:rPr>
          <w:rFonts w:ascii="Times New Roman" w:hAnsi="Times New Roman" w:cs="Times New Roman"/>
          <w:sz w:val="24"/>
          <w:szCs w:val="24"/>
        </w:rPr>
        <w:t>-кроз извештаје о редовности похађања  наставе ученика</w:t>
      </w:r>
    </w:p>
    <w:p w:rsidR="002148D0" w:rsidRDefault="00B83540">
      <w:pPr>
        <w:ind w:left="420" w:right="889"/>
        <w:jc w:val="both"/>
        <w:rPr>
          <w:rFonts w:ascii="Times New Roman" w:hAnsi="Times New Roman" w:cs="Times New Roman"/>
          <w:sz w:val="24"/>
          <w:szCs w:val="24"/>
        </w:rPr>
      </w:pPr>
      <w:r>
        <w:rPr>
          <w:rFonts w:ascii="Times New Roman" w:hAnsi="Times New Roman" w:cs="Times New Roman"/>
          <w:sz w:val="24"/>
          <w:szCs w:val="24"/>
        </w:rPr>
        <w:t>-праћење и пружање додатне подршке ученицима од стране наставника, пп службе, комуникацији са родитељима за ученике са потешкоћама у зависности од датог контекста (осетљиве категорије, инклузија..)</w:t>
      </w:r>
    </w:p>
    <w:p w:rsidR="002148D0" w:rsidRDefault="00B83540">
      <w:pPr>
        <w:ind w:left="420" w:right="889"/>
        <w:jc w:val="both"/>
        <w:rPr>
          <w:rFonts w:ascii="Times New Roman" w:hAnsi="Times New Roman" w:cs="Times New Roman"/>
          <w:sz w:val="24"/>
          <w:szCs w:val="24"/>
        </w:rPr>
      </w:pPr>
      <w:r>
        <w:rPr>
          <w:rFonts w:ascii="Times New Roman" w:hAnsi="Times New Roman" w:cs="Times New Roman"/>
          <w:sz w:val="24"/>
          <w:szCs w:val="24"/>
        </w:rPr>
        <w:t xml:space="preserve">--редовним обиласком часова током читаве године </w:t>
      </w:r>
    </w:p>
    <w:p w:rsidR="002148D0" w:rsidRDefault="00B83540">
      <w:pPr>
        <w:tabs>
          <w:tab w:val="left" w:pos="6210"/>
        </w:tabs>
        <w:rPr>
          <w:rFonts w:ascii="Times New Roman" w:hAnsi="Times New Roman" w:cs="Times New Roman"/>
          <w:sz w:val="24"/>
          <w:szCs w:val="24"/>
        </w:rPr>
      </w:pPr>
      <w:r>
        <w:rPr>
          <w:rFonts w:ascii="Times New Roman" w:hAnsi="Times New Roman" w:cs="Times New Roman"/>
          <w:sz w:val="24"/>
          <w:szCs w:val="24"/>
        </w:rPr>
        <w:t>Одговорно лице-Сребранка Томић</w:t>
      </w:r>
    </w:p>
    <w:p w:rsidR="002148D0" w:rsidRDefault="002148D0">
      <w:pPr>
        <w:tabs>
          <w:tab w:val="left" w:pos="6210"/>
        </w:tabs>
        <w:rPr>
          <w:rFonts w:ascii="Times New Roman" w:hAnsi="Times New Roman" w:cs="Times New Roman"/>
          <w:sz w:val="24"/>
          <w:szCs w:val="24"/>
        </w:rPr>
      </w:pPr>
    </w:p>
    <w:p w:rsidR="002148D0" w:rsidRDefault="002148D0">
      <w:pPr>
        <w:tabs>
          <w:tab w:val="left" w:pos="6210"/>
        </w:tabs>
        <w:rPr>
          <w:rFonts w:ascii="Times New Roman" w:hAnsi="Times New Roman" w:cs="Times New Roman"/>
          <w:sz w:val="24"/>
          <w:szCs w:val="24"/>
        </w:rPr>
      </w:pPr>
    </w:p>
    <w:p w:rsidR="002148D0" w:rsidRDefault="00B83540">
      <w:pPr>
        <w:tabs>
          <w:tab w:val="left" w:pos="6210"/>
        </w:tabs>
        <w:rPr>
          <w:rFonts w:ascii="Times New Roman" w:hAnsi="Times New Roman" w:cs="Times New Roman"/>
          <w:sz w:val="24"/>
          <w:szCs w:val="24"/>
        </w:rPr>
      </w:pPr>
      <w:r>
        <w:rPr>
          <w:rFonts w:ascii="Times New Roman" w:hAnsi="Times New Roman" w:cs="Times New Roman"/>
          <w:sz w:val="24"/>
          <w:szCs w:val="24"/>
        </w:rPr>
        <w:t xml:space="preserve">                                                                                                               Директор</w:t>
      </w:r>
    </w:p>
    <w:p w:rsidR="002148D0" w:rsidRDefault="00B83540">
      <w:pPr>
        <w:tabs>
          <w:tab w:val="left" w:pos="6210"/>
        </w:tabs>
        <w:rPr>
          <w:rFonts w:ascii="Times New Roman" w:hAnsi="Times New Roman" w:cs="Times New Roman"/>
          <w:sz w:val="24"/>
          <w:szCs w:val="24"/>
        </w:rPr>
      </w:pPr>
      <w:r>
        <w:rPr>
          <w:rFonts w:ascii="Times New Roman" w:hAnsi="Times New Roman" w:cs="Times New Roman"/>
          <w:sz w:val="24"/>
          <w:szCs w:val="24"/>
        </w:rPr>
        <w:t xml:space="preserve">                                                                                                        Сребранка Томић</w:t>
      </w:r>
    </w:p>
    <w:p w:rsidR="002148D0" w:rsidRDefault="00B83540">
      <w:pPr>
        <w:tabs>
          <w:tab w:val="left" w:pos="6210"/>
        </w:tabs>
        <w:rPr>
          <w:rFonts w:ascii="Times New Roman" w:hAnsi="Times New Roman" w:cs="Times New Roman"/>
          <w:sz w:val="24"/>
          <w:szCs w:val="24"/>
        </w:rPr>
      </w:pPr>
      <w:r>
        <w:rPr>
          <w:rFonts w:ascii="Times New Roman" w:hAnsi="Times New Roman" w:cs="Times New Roman"/>
          <w:sz w:val="24"/>
          <w:szCs w:val="24"/>
        </w:rPr>
        <w:t xml:space="preserve">                                                                                                   _____________________</w:t>
      </w:r>
    </w:p>
    <w:p w:rsidR="002148D0" w:rsidRDefault="00B83540">
      <w:pPr>
        <w:tabs>
          <w:tab w:val="left" w:pos="5220"/>
        </w:tabs>
        <w:rPr>
          <w:rFonts w:ascii="Times New Roman" w:hAnsi="Times New Roman" w:cs="Times New Roman"/>
          <w:sz w:val="24"/>
          <w:szCs w:val="24"/>
        </w:rPr>
      </w:pPr>
      <w:r>
        <w:rPr>
          <w:rFonts w:ascii="Times New Roman" w:hAnsi="Times New Roman" w:cs="Times New Roman"/>
          <w:sz w:val="24"/>
          <w:szCs w:val="24"/>
        </w:rPr>
        <w:t xml:space="preserve">                                                                                         Уписати име и презиме директора</w:t>
      </w:r>
    </w:p>
    <w:p w:rsidR="002148D0" w:rsidRDefault="002148D0">
      <w:pPr>
        <w:tabs>
          <w:tab w:val="left" w:pos="5220"/>
        </w:tabs>
        <w:rPr>
          <w:rFonts w:ascii="Times New Roman" w:hAnsi="Times New Roman" w:cs="Times New Roman"/>
          <w:sz w:val="24"/>
          <w:szCs w:val="24"/>
        </w:rPr>
      </w:pPr>
    </w:p>
    <w:p w:rsidR="002148D0" w:rsidRDefault="002148D0">
      <w:pPr>
        <w:tabs>
          <w:tab w:val="left" w:pos="5220"/>
        </w:tabs>
        <w:rPr>
          <w:rFonts w:ascii="Times New Roman" w:hAnsi="Times New Roman" w:cs="Times New Roman"/>
          <w:sz w:val="24"/>
          <w:szCs w:val="24"/>
        </w:rPr>
      </w:pPr>
    </w:p>
    <w:p w:rsidR="002148D0" w:rsidRDefault="002148D0">
      <w:pPr>
        <w:widowControl/>
        <w:shd w:val="clear" w:color="auto" w:fill="FFFFFF"/>
        <w:jc w:val="both"/>
        <w:rPr>
          <w:rFonts w:ascii="Times New Roman" w:eastAsia="Times New Roman" w:hAnsi="Times New Roman" w:cs="Times New Roman"/>
          <w:bCs/>
          <w:sz w:val="24"/>
          <w:szCs w:val="24"/>
        </w:rPr>
      </w:pPr>
    </w:p>
    <w:p w:rsidR="002148D0" w:rsidRPr="000E37AD" w:rsidRDefault="002148D0">
      <w:pPr>
        <w:widowControl/>
        <w:shd w:val="clear" w:color="auto" w:fill="FFFFFF"/>
        <w:jc w:val="both"/>
        <w:rPr>
          <w:rFonts w:ascii="Times New Roman" w:eastAsia="Times New Roman" w:hAnsi="Times New Roman" w:cs="Times New Roman"/>
          <w:bCs/>
          <w:sz w:val="22"/>
          <w:szCs w:val="22"/>
        </w:rPr>
      </w:pPr>
    </w:p>
    <w:p w:rsidR="002148D0" w:rsidRDefault="00B83540">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ХИГИЈЕНСКИ ПЛАН ОДРЖАВАЊА ПРОСТОРИЈА</w:t>
      </w:r>
    </w:p>
    <w:p w:rsidR="002148D0" w:rsidRDefault="00B83540">
      <w:pPr>
        <w:jc w:val="center"/>
        <w:rPr>
          <w:rFonts w:ascii="Times New Roman" w:hAnsi="Times New Roman" w:cs="Times New Roman"/>
          <w:b/>
          <w:bCs/>
          <w:sz w:val="24"/>
          <w:szCs w:val="24"/>
        </w:rPr>
      </w:pPr>
      <w:r>
        <w:rPr>
          <w:rFonts w:ascii="Times New Roman" w:hAnsi="Times New Roman" w:cs="Times New Roman"/>
          <w:b/>
          <w:bCs/>
          <w:sz w:val="24"/>
          <w:szCs w:val="24"/>
        </w:rPr>
        <w:t>ПЛАН ЗАДУЖЕЊА</w:t>
      </w:r>
    </w:p>
    <w:p w:rsidR="002148D0" w:rsidRDefault="002148D0"/>
    <w:tbl>
      <w:tblPr>
        <w:tblStyle w:val="TableGrid"/>
        <w:tblW w:w="5000" w:type="pct"/>
        <w:tblLook w:val="04A0"/>
      </w:tblPr>
      <w:tblGrid>
        <w:gridCol w:w="1714"/>
        <w:gridCol w:w="1388"/>
        <w:gridCol w:w="1547"/>
        <w:gridCol w:w="2335"/>
        <w:gridCol w:w="1213"/>
        <w:gridCol w:w="1379"/>
      </w:tblGrid>
      <w:tr w:rsidR="002148D0">
        <w:tc>
          <w:tcPr>
            <w:tcW w:w="929" w:type="pct"/>
          </w:tcPr>
          <w:p w:rsidR="002148D0" w:rsidRDefault="00B83540">
            <w:pPr>
              <w:rPr>
                <w:rFonts w:ascii="Times New Roman" w:hAnsi="Times New Roman" w:cs="Times New Roman"/>
              </w:rPr>
            </w:pPr>
            <w:r>
              <w:rPr>
                <w:rFonts w:ascii="Times New Roman" w:hAnsi="Times New Roman" w:cs="Times New Roman"/>
              </w:rPr>
              <w:t>Просторија</w:t>
            </w:r>
          </w:p>
        </w:tc>
        <w:tc>
          <w:tcPr>
            <w:tcW w:w="660" w:type="pct"/>
          </w:tcPr>
          <w:p w:rsidR="002148D0" w:rsidRDefault="00B83540">
            <w:pPr>
              <w:rPr>
                <w:rFonts w:ascii="Times New Roman" w:hAnsi="Times New Roman" w:cs="Times New Roman"/>
              </w:rPr>
            </w:pPr>
            <w:r>
              <w:rPr>
                <w:rFonts w:ascii="Times New Roman" w:hAnsi="Times New Roman" w:cs="Times New Roman"/>
              </w:rPr>
              <w:t>Предмет одржавања</w:t>
            </w:r>
          </w:p>
        </w:tc>
        <w:tc>
          <w:tcPr>
            <w:tcW w:w="772" w:type="pct"/>
          </w:tcPr>
          <w:p w:rsidR="002148D0" w:rsidRDefault="00B83540">
            <w:pPr>
              <w:rPr>
                <w:rFonts w:ascii="Times New Roman" w:hAnsi="Times New Roman" w:cs="Times New Roman"/>
              </w:rPr>
            </w:pPr>
            <w:r>
              <w:rPr>
                <w:rFonts w:ascii="Times New Roman" w:hAnsi="Times New Roman" w:cs="Times New Roman"/>
              </w:rPr>
              <w:t>Учесталост одржавања</w:t>
            </w:r>
          </w:p>
        </w:tc>
        <w:tc>
          <w:tcPr>
            <w:tcW w:w="1262" w:type="pct"/>
          </w:tcPr>
          <w:p w:rsidR="002148D0" w:rsidRDefault="00B83540">
            <w:pPr>
              <w:rPr>
                <w:rFonts w:ascii="Times New Roman" w:hAnsi="Times New Roman" w:cs="Times New Roman"/>
              </w:rPr>
            </w:pPr>
            <w:r>
              <w:rPr>
                <w:rFonts w:ascii="Times New Roman" w:hAnsi="Times New Roman" w:cs="Times New Roman"/>
              </w:rPr>
              <w:t>Средство за одржавање</w:t>
            </w:r>
          </w:p>
        </w:tc>
        <w:tc>
          <w:tcPr>
            <w:tcW w:w="624" w:type="pct"/>
          </w:tcPr>
          <w:p w:rsidR="002148D0" w:rsidRDefault="00B83540">
            <w:pPr>
              <w:rPr>
                <w:rFonts w:ascii="Times New Roman" w:hAnsi="Times New Roman" w:cs="Times New Roman"/>
              </w:rPr>
            </w:pPr>
            <w:r>
              <w:rPr>
                <w:rFonts w:ascii="Times New Roman" w:hAnsi="Times New Roman" w:cs="Times New Roman"/>
              </w:rPr>
              <w:t>Поступак одржавања</w:t>
            </w:r>
          </w:p>
        </w:tc>
        <w:tc>
          <w:tcPr>
            <w:tcW w:w="750" w:type="pct"/>
          </w:tcPr>
          <w:p w:rsidR="002148D0" w:rsidRDefault="00B83540">
            <w:pPr>
              <w:rPr>
                <w:rFonts w:ascii="Times New Roman" w:hAnsi="Times New Roman" w:cs="Times New Roman"/>
              </w:rPr>
            </w:pPr>
            <w:r>
              <w:rPr>
                <w:rFonts w:ascii="Times New Roman" w:hAnsi="Times New Roman" w:cs="Times New Roman"/>
              </w:rPr>
              <w:t>Одговорно лице</w:t>
            </w:r>
          </w:p>
        </w:tc>
      </w:tr>
      <w:tr w:rsidR="002148D0">
        <w:tc>
          <w:tcPr>
            <w:tcW w:w="929" w:type="pct"/>
          </w:tcPr>
          <w:p w:rsidR="002148D0" w:rsidRDefault="00B83540">
            <w:pPr>
              <w:rPr>
                <w:rFonts w:ascii="Times New Roman" w:hAnsi="Times New Roman" w:cs="Times New Roman"/>
              </w:rPr>
            </w:pPr>
            <w:r>
              <w:rPr>
                <w:rFonts w:ascii="Times New Roman" w:hAnsi="Times New Roman" w:cs="Times New Roman"/>
              </w:rPr>
              <w:t>Божевац</w:t>
            </w:r>
          </w:p>
          <w:p w:rsidR="002148D0" w:rsidRDefault="00B83540">
            <w:pPr>
              <w:rPr>
                <w:rFonts w:ascii="Times New Roman" w:hAnsi="Times New Roman" w:cs="Times New Roman"/>
              </w:rPr>
            </w:pPr>
            <w:r>
              <w:rPr>
                <w:rFonts w:ascii="Times New Roman" w:hAnsi="Times New Roman" w:cs="Times New Roman"/>
              </w:rPr>
              <w:t>Приземље</w:t>
            </w:r>
          </w:p>
          <w:p w:rsidR="002148D0" w:rsidRDefault="00B83540">
            <w:pPr>
              <w:rPr>
                <w:rFonts w:ascii="Times New Roman" w:hAnsi="Times New Roman" w:cs="Times New Roman"/>
              </w:rPr>
            </w:pPr>
            <w:r>
              <w:rPr>
                <w:rFonts w:ascii="Times New Roman" w:hAnsi="Times New Roman" w:cs="Times New Roman"/>
              </w:rPr>
              <w:t>Ходник</w:t>
            </w:r>
          </w:p>
        </w:tc>
        <w:tc>
          <w:tcPr>
            <w:tcW w:w="660" w:type="pct"/>
          </w:tcPr>
          <w:p w:rsidR="002148D0" w:rsidRDefault="00B83540">
            <w:pPr>
              <w:rPr>
                <w:rFonts w:ascii="Times New Roman" w:hAnsi="Times New Roman" w:cs="Times New Roman"/>
              </w:rPr>
            </w:pPr>
            <w:r>
              <w:rPr>
                <w:rFonts w:ascii="Times New Roman" w:hAnsi="Times New Roman" w:cs="Times New Roman"/>
              </w:rPr>
              <w:t>Прање пода, изношење смећа</w:t>
            </w:r>
          </w:p>
        </w:tc>
        <w:tc>
          <w:tcPr>
            <w:tcW w:w="772" w:type="pct"/>
          </w:tcPr>
          <w:p w:rsidR="002148D0" w:rsidRDefault="00B83540">
            <w:pPr>
              <w:rPr>
                <w:rFonts w:ascii="Times New Roman" w:hAnsi="Times New Roman" w:cs="Times New Roman"/>
              </w:rPr>
            </w:pPr>
            <w:r>
              <w:rPr>
                <w:rFonts w:ascii="Times New Roman" w:hAnsi="Times New Roman" w:cs="Times New Roman"/>
              </w:rPr>
              <w:t>Свакодневно</w:t>
            </w:r>
          </w:p>
          <w:p w:rsidR="002148D0" w:rsidRDefault="00B83540">
            <w:pPr>
              <w:rPr>
                <w:rFonts w:ascii="Times New Roman" w:hAnsi="Times New Roman" w:cs="Times New Roman"/>
              </w:rPr>
            </w:pPr>
            <w:r>
              <w:rPr>
                <w:rFonts w:ascii="Times New Roman" w:hAnsi="Times New Roman" w:cs="Times New Roman"/>
              </w:rPr>
              <w:t>После великог одмора и</w:t>
            </w:r>
          </w:p>
          <w:p w:rsidR="002148D0" w:rsidRDefault="00B83540">
            <w:pPr>
              <w:rPr>
                <w:rFonts w:ascii="Times New Roman" w:hAnsi="Times New Roman" w:cs="Times New Roman"/>
              </w:rPr>
            </w:pPr>
            <w:r>
              <w:rPr>
                <w:rFonts w:ascii="Times New Roman" w:hAnsi="Times New Roman" w:cs="Times New Roman"/>
              </w:rPr>
              <w:t xml:space="preserve">након смене </w:t>
            </w:r>
          </w:p>
          <w:p w:rsidR="002148D0" w:rsidRDefault="00B83540">
            <w:pPr>
              <w:rPr>
                <w:rFonts w:ascii="Times New Roman" w:hAnsi="Times New Roman" w:cs="Times New Roman"/>
              </w:rPr>
            </w:pPr>
            <w:r>
              <w:rPr>
                <w:rFonts w:ascii="Times New Roman" w:hAnsi="Times New Roman" w:cs="Times New Roman"/>
              </w:rPr>
              <w:t>уз обавезно проветравање просторија</w:t>
            </w:r>
          </w:p>
        </w:tc>
        <w:tc>
          <w:tcPr>
            <w:tcW w:w="1262" w:type="pct"/>
          </w:tcPr>
          <w:p w:rsidR="002148D0" w:rsidRDefault="00B83540">
            <w:pPr>
              <w:rPr>
                <w:rFonts w:ascii="Times New Roman" w:hAnsi="Times New Roman" w:cs="Times New Roman"/>
              </w:rPr>
            </w:pPr>
            <w:r>
              <w:rPr>
                <w:rFonts w:ascii="Times New Roman" w:hAnsi="Times New Roman" w:cs="Times New Roman"/>
              </w:rPr>
              <w:t>Водом, сапуном, детерџентом, дезифицијенсом,идући од чистијих ка прљавијим површинама</w:t>
            </w:r>
          </w:p>
        </w:tc>
        <w:tc>
          <w:tcPr>
            <w:tcW w:w="624" w:type="pct"/>
          </w:tcPr>
          <w:p w:rsidR="002148D0" w:rsidRDefault="00B83540">
            <w:pPr>
              <w:rPr>
                <w:rFonts w:ascii="Times New Roman" w:hAnsi="Times New Roman" w:cs="Times New Roman"/>
              </w:rPr>
            </w:pPr>
            <w:r>
              <w:rPr>
                <w:rFonts w:ascii="Times New Roman" w:hAnsi="Times New Roman" w:cs="Times New Roman"/>
              </w:rPr>
              <w:t xml:space="preserve">Механичко чишћење, стругање, </w:t>
            </w:r>
          </w:p>
        </w:tc>
        <w:tc>
          <w:tcPr>
            <w:tcW w:w="750" w:type="pct"/>
          </w:tcPr>
          <w:p w:rsidR="002148D0" w:rsidRDefault="00B83540">
            <w:pPr>
              <w:rPr>
                <w:rFonts w:ascii="Times New Roman" w:hAnsi="Times New Roman" w:cs="Times New Roman"/>
              </w:rPr>
            </w:pPr>
            <w:r>
              <w:rPr>
                <w:rFonts w:ascii="Times New Roman" w:hAnsi="Times New Roman" w:cs="Times New Roman"/>
              </w:rPr>
              <w:t>Весна Рајчић</w:t>
            </w:r>
          </w:p>
        </w:tc>
      </w:tr>
      <w:tr w:rsidR="002148D0">
        <w:tc>
          <w:tcPr>
            <w:tcW w:w="929" w:type="pct"/>
          </w:tcPr>
          <w:p w:rsidR="002148D0" w:rsidRDefault="00B83540">
            <w:pPr>
              <w:rPr>
                <w:rFonts w:ascii="Times New Roman" w:hAnsi="Times New Roman" w:cs="Times New Roman"/>
              </w:rPr>
            </w:pPr>
            <w:r>
              <w:rPr>
                <w:rFonts w:ascii="Times New Roman" w:hAnsi="Times New Roman" w:cs="Times New Roman"/>
              </w:rPr>
              <w:t>Приземље</w:t>
            </w:r>
          </w:p>
          <w:p w:rsidR="002148D0" w:rsidRDefault="009A01DF">
            <w:pPr>
              <w:rPr>
                <w:rFonts w:ascii="Times New Roman" w:hAnsi="Times New Roman" w:cs="Times New Roman"/>
              </w:rPr>
            </w:pPr>
            <w:r>
              <w:rPr>
                <w:rFonts w:ascii="Times New Roman" w:hAnsi="Times New Roman" w:cs="Times New Roman"/>
              </w:rPr>
              <w:t>У</w:t>
            </w:r>
            <w:r w:rsidR="00B83540">
              <w:rPr>
                <w:rFonts w:ascii="Times New Roman" w:hAnsi="Times New Roman" w:cs="Times New Roman"/>
              </w:rPr>
              <w:t>чионице</w:t>
            </w:r>
          </w:p>
        </w:tc>
        <w:tc>
          <w:tcPr>
            <w:tcW w:w="660" w:type="pct"/>
          </w:tcPr>
          <w:p w:rsidR="002148D0" w:rsidRDefault="00B83540">
            <w:pPr>
              <w:rPr>
                <w:rFonts w:ascii="Times New Roman" w:hAnsi="Times New Roman" w:cs="Times New Roman"/>
              </w:rPr>
            </w:pPr>
            <w:r>
              <w:rPr>
                <w:rFonts w:ascii="Times New Roman" w:hAnsi="Times New Roman" w:cs="Times New Roman"/>
              </w:rPr>
              <w:t>Прање пода, дезинфекција радних површина и кваке, изношење смећа</w:t>
            </w:r>
          </w:p>
        </w:tc>
        <w:tc>
          <w:tcPr>
            <w:tcW w:w="772" w:type="pct"/>
          </w:tcPr>
          <w:p w:rsidR="002148D0" w:rsidRDefault="00B83540">
            <w:pPr>
              <w:rPr>
                <w:rFonts w:ascii="Times New Roman" w:hAnsi="Times New Roman" w:cs="Times New Roman"/>
              </w:rPr>
            </w:pPr>
            <w:r>
              <w:rPr>
                <w:rFonts w:ascii="Times New Roman" w:hAnsi="Times New Roman" w:cs="Times New Roman"/>
              </w:rPr>
              <w:t>Свакодневно</w:t>
            </w:r>
          </w:p>
          <w:p w:rsidR="002148D0" w:rsidRDefault="00B83540">
            <w:pPr>
              <w:rPr>
                <w:rFonts w:ascii="Times New Roman" w:hAnsi="Times New Roman" w:cs="Times New Roman"/>
              </w:rPr>
            </w:pPr>
            <w:r>
              <w:rPr>
                <w:rFonts w:ascii="Times New Roman" w:hAnsi="Times New Roman" w:cs="Times New Roman"/>
              </w:rPr>
              <w:t xml:space="preserve">Након смене </w:t>
            </w:r>
          </w:p>
          <w:p w:rsidR="002148D0" w:rsidRDefault="00B83540">
            <w:pPr>
              <w:rPr>
                <w:rFonts w:ascii="Times New Roman" w:hAnsi="Times New Roman" w:cs="Times New Roman"/>
              </w:rPr>
            </w:pPr>
            <w:r>
              <w:rPr>
                <w:rFonts w:ascii="Times New Roman" w:hAnsi="Times New Roman" w:cs="Times New Roman"/>
              </w:rPr>
              <w:t>уз обавезно проветравање просторија</w:t>
            </w:r>
          </w:p>
        </w:tc>
        <w:tc>
          <w:tcPr>
            <w:tcW w:w="1262" w:type="pct"/>
          </w:tcPr>
          <w:p w:rsidR="002148D0" w:rsidRDefault="00B83540">
            <w:pPr>
              <w:rPr>
                <w:rFonts w:ascii="Times New Roman" w:hAnsi="Times New Roman" w:cs="Times New Roman"/>
              </w:rPr>
            </w:pPr>
            <w:r>
              <w:rPr>
                <w:rFonts w:ascii="Times New Roman" w:hAnsi="Times New Roman" w:cs="Times New Roman"/>
              </w:rPr>
              <w:t>Водом, сапуном, детерџентом, дезифицијенсом,идући од чистијих ка прљавијим површинама</w:t>
            </w:r>
          </w:p>
        </w:tc>
        <w:tc>
          <w:tcPr>
            <w:tcW w:w="624" w:type="pct"/>
          </w:tcPr>
          <w:p w:rsidR="002148D0" w:rsidRDefault="00B83540">
            <w:pPr>
              <w:rPr>
                <w:rFonts w:ascii="Times New Roman" w:hAnsi="Times New Roman" w:cs="Times New Roman"/>
              </w:rPr>
            </w:pPr>
            <w:r>
              <w:rPr>
                <w:rFonts w:ascii="Times New Roman" w:hAnsi="Times New Roman" w:cs="Times New Roman"/>
              </w:rPr>
              <w:t xml:space="preserve">Механичко чишћење, стругање, </w:t>
            </w:r>
          </w:p>
        </w:tc>
        <w:tc>
          <w:tcPr>
            <w:tcW w:w="750" w:type="pct"/>
          </w:tcPr>
          <w:p w:rsidR="002148D0" w:rsidRDefault="00B83540">
            <w:pPr>
              <w:rPr>
                <w:rFonts w:ascii="Times New Roman" w:hAnsi="Times New Roman" w:cs="Times New Roman"/>
              </w:rPr>
            </w:pPr>
            <w:r>
              <w:rPr>
                <w:rFonts w:ascii="Times New Roman" w:hAnsi="Times New Roman" w:cs="Times New Roman"/>
              </w:rPr>
              <w:t>Весна Рајчић</w:t>
            </w:r>
          </w:p>
        </w:tc>
      </w:tr>
      <w:tr w:rsidR="002148D0">
        <w:tc>
          <w:tcPr>
            <w:tcW w:w="929" w:type="pct"/>
          </w:tcPr>
          <w:p w:rsidR="002148D0" w:rsidRDefault="00B83540">
            <w:pPr>
              <w:rPr>
                <w:rFonts w:ascii="Times New Roman" w:hAnsi="Times New Roman" w:cs="Times New Roman"/>
              </w:rPr>
            </w:pPr>
            <w:r>
              <w:rPr>
                <w:rFonts w:ascii="Times New Roman" w:hAnsi="Times New Roman" w:cs="Times New Roman"/>
              </w:rPr>
              <w:t>Приземље</w:t>
            </w:r>
          </w:p>
          <w:p w:rsidR="002148D0" w:rsidRDefault="00B83540">
            <w:pPr>
              <w:rPr>
                <w:rFonts w:ascii="Times New Roman" w:hAnsi="Times New Roman" w:cs="Times New Roman"/>
              </w:rPr>
            </w:pPr>
            <w:r>
              <w:rPr>
                <w:rFonts w:ascii="Times New Roman" w:hAnsi="Times New Roman" w:cs="Times New Roman"/>
              </w:rPr>
              <w:t>Тоалет/санитарни уређаји</w:t>
            </w:r>
          </w:p>
        </w:tc>
        <w:tc>
          <w:tcPr>
            <w:tcW w:w="660" w:type="pct"/>
          </w:tcPr>
          <w:p w:rsidR="002148D0" w:rsidRDefault="00B83540">
            <w:pPr>
              <w:rPr>
                <w:rFonts w:ascii="Times New Roman" w:hAnsi="Times New Roman" w:cs="Times New Roman"/>
              </w:rPr>
            </w:pPr>
            <w:r>
              <w:rPr>
                <w:rFonts w:ascii="Times New Roman" w:hAnsi="Times New Roman" w:cs="Times New Roman"/>
              </w:rPr>
              <w:t>Прање пода,</w:t>
            </w:r>
          </w:p>
          <w:p w:rsidR="002148D0" w:rsidRDefault="00B83540">
            <w:pPr>
              <w:rPr>
                <w:rFonts w:ascii="Times New Roman" w:hAnsi="Times New Roman" w:cs="Times New Roman"/>
              </w:rPr>
            </w:pPr>
            <w:r>
              <w:rPr>
                <w:rFonts w:ascii="Times New Roman" w:hAnsi="Times New Roman" w:cs="Times New Roman"/>
              </w:rPr>
              <w:t>Дезинфекција санитарних уређаја, изношење смећа</w:t>
            </w:r>
          </w:p>
        </w:tc>
        <w:tc>
          <w:tcPr>
            <w:tcW w:w="772" w:type="pct"/>
          </w:tcPr>
          <w:p w:rsidR="002148D0" w:rsidRDefault="00B83540">
            <w:pPr>
              <w:rPr>
                <w:rFonts w:ascii="Times New Roman" w:hAnsi="Times New Roman" w:cs="Times New Roman"/>
              </w:rPr>
            </w:pPr>
            <w:r>
              <w:rPr>
                <w:rFonts w:ascii="Times New Roman" w:hAnsi="Times New Roman" w:cs="Times New Roman"/>
              </w:rPr>
              <w:t>Свакодневно</w:t>
            </w:r>
          </w:p>
          <w:p w:rsidR="002148D0" w:rsidRDefault="00B83540">
            <w:pPr>
              <w:rPr>
                <w:rFonts w:ascii="Times New Roman" w:hAnsi="Times New Roman" w:cs="Times New Roman"/>
              </w:rPr>
            </w:pPr>
            <w:r>
              <w:rPr>
                <w:rFonts w:ascii="Times New Roman" w:hAnsi="Times New Roman" w:cs="Times New Roman"/>
              </w:rPr>
              <w:t xml:space="preserve">Након великог одмора и </w:t>
            </w:r>
          </w:p>
          <w:p w:rsidR="002148D0" w:rsidRDefault="00B83540">
            <w:pPr>
              <w:rPr>
                <w:rFonts w:ascii="Times New Roman" w:hAnsi="Times New Roman" w:cs="Times New Roman"/>
              </w:rPr>
            </w:pPr>
            <w:r>
              <w:rPr>
                <w:rFonts w:ascii="Times New Roman" w:hAnsi="Times New Roman" w:cs="Times New Roman"/>
              </w:rPr>
              <w:t xml:space="preserve">након смене </w:t>
            </w:r>
          </w:p>
          <w:p w:rsidR="002148D0" w:rsidRDefault="00B83540">
            <w:pPr>
              <w:rPr>
                <w:rFonts w:ascii="Times New Roman" w:hAnsi="Times New Roman" w:cs="Times New Roman"/>
              </w:rPr>
            </w:pPr>
            <w:r>
              <w:rPr>
                <w:rFonts w:ascii="Times New Roman" w:hAnsi="Times New Roman" w:cs="Times New Roman"/>
              </w:rPr>
              <w:t>уз обавезно проветравање просторија</w:t>
            </w:r>
          </w:p>
        </w:tc>
        <w:tc>
          <w:tcPr>
            <w:tcW w:w="1262" w:type="pct"/>
          </w:tcPr>
          <w:p w:rsidR="002148D0" w:rsidRDefault="00B83540">
            <w:pPr>
              <w:rPr>
                <w:rFonts w:ascii="Times New Roman" w:hAnsi="Times New Roman" w:cs="Times New Roman"/>
              </w:rPr>
            </w:pPr>
            <w:r>
              <w:rPr>
                <w:rFonts w:ascii="Times New Roman" w:hAnsi="Times New Roman" w:cs="Times New Roman"/>
              </w:rPr>
              <w:t>Водом, сапуном, детерџентом, дезифицијенсом,идући од чистијих ка прљавијим површинама</w:t>
            </w:r>
          </w:p>
        </w:tc>
        <w:tc>
          <w:tcPr>
            <w:tcW w:w="624" w:type="pct"/>
          </w:tcPr>
          <w:p w:rsidR="002148D0" w:rsidRDefault="00B83540">
            <w:pPr>
              <w:rPr>
                <w:rFonts w:ascii="Times New Roman" w:hAnsi="Times New Roman" w:cs="Times New Roman"/>
              </w:rPr>
            </w:pPr>
            <w:r>
              <w:rPr>
                <w:rFonts w:ascii="Times New Roman" w:hAnsi="Times New Roman" w:cs="Times New Roman"/>
              </w:rPr>
              <w:t xml:space="preserve">Механичко чишћење, стругање, </w:t>
            </w:r>
          </w:p>
        </w:tc>
        <w:tc>
          <w:tcPr>
            <w:tcW w:w="750" w:type="pct"/>
          </w:tcPr>
          <w:p w:rsidR="002148D0" w:rsidRDefault="00B83540">
            <w:pPr>
              <w:rPr>
                <w:rFonts w:ascii="Times New Roman" w:hAnsi="Times New Roman" w:cs="Times New Roman"/>
              </w:rPr>
            </w:pPr>
            <w:r>
              <w:rPr>
                <w:rFonts w:ascii="Times New Roman" w:hAnsi="Times New Roman" w:cs="Times New Roman"/>
              </w:rPr>
              <w:t xml:space="preserve">Гордана Васиљевић, </w:t>
            </w:r>
          </w:p>
        </w:tc>
      </w:tr>
      <w:tr w:rsidR="002148D0">
        <w:tc>
          <w:tcPr>
            <w:tcW w:w="929" w:type="pct"/>
          </w:tcPr>
          <w:p w:rsidR="002148D0" w:rsidRDefault="00B83540">
            <w:pPr>
              <w:rPr>
                <w:rFonts w:ascii="Times New Roman" w:hAnsi="Times New Roman" w:cs="Times New Roman"/>
              </w:rPr>
            </w:pPr>
            <w:r>
              <w:rPr>
                <w:rFonts w:ascii="Times New Roman" w:hAnsi="Times New Roman" w:cs="Times New Roman"/>
              </w:rPr>
              <w:t>Трпезарија</w:t>
            </w:r>
          </w:p>
          <w:p w:rsidR="002148D0" w:rsidRDefault="00B83540">
            <w:pPr>
              <w:rPr>
                <w:rFonts w:ascii="Times New Roman" w:hAnsi="Times New Roman" w:cs="Times New Roman"/>
              </w:rPr>
            </w:pPr>
            <w:r>
              <w:rPr>
                <w:rFonts w:ascii="Times New Roman" w:hAnsi="Times New Roman" w:cs="Times New Roman"/>
              </w:rPr>
              <w:t>и мало степениште ка трпезарији</w:t>
            </w:r>
          </w:p>
        </w:tc>
        <w:tc>
          <w:tcPr>
            <w:tcW w:w="660" w:type="pct"/>
          </w:tcPr>
          <w:p w:rsidR="002148D0" w:rsidRDefault="00B83540">
            <w:pPr>
              <w:rPr>
                <w:rFonts w:ascii="Times New Roman" w:hAnsi="Times New Roman" w:cs="Times New Roman"/>
              </w:rPr>
            </w:pPr>
            <w:r>
              <w:rPr>
                <w:rFonts w:ascii="Times New Roman" w:hAnsi="Times New Roman" w:cs="Times New Roman"/>
              </w:rPr>
              <w:t>Прање пода, дезинфекција столова, изношење смећа</w:t>
            </w:r>
          </w:p>
        </w:tc>
        <w:tc>
          <w:tcPr>
            <w:tcW w:w="772" w:type="pct"/>
          </w:tcPr>
          <w:p w:rsidR="002148D0" w:rsidRDefault="00B83540">
            <w:pPr>
              <w:rPr>
                <w:rFonts w:ascii="Times New Roman" w:hAnsi="Times New Roman" w:cs="Times New Roman"/>
              </w:rPr>
            </w:pPr>
            <w:r>
              <w:rPr>
                <w:rFonts w:ascii="Times New Roman" w:hAnsi="Times New Roman" w:cs="Times New Roman"/>
              </w:rPr>
              <w:t>Свакодневно</w:t>
            </w:r>
          </w:p>
          <w:p w:rsidR="002148D0" w:rsidRDefault="00B83540">
            <w:pPr>
              <w:rPr>
                <w:rFonts w:ascii="Times New Roman" w:hAnsi="Times New Roman" w:cs="Times New Roman"/>
              </w:rPr>
            </w:pPr>
            <w:r>
              <w:rPr>
                <w:rFonts w:ascii="Times New Roman" w:hAnsi="Times New Roman" w:cs="Times New Roman"/>
              </w:rPr>
              <w:t xml:space="preserve">Након смене </w:t>
            </w:r>
          </w:p>
          <w:p w:rsidR="002148D0" w:rsidRDefault="00B83540">
            <w:pPr>
              <w:rPr>
                <w:rFonts w:ascii="Times New Roman" w:hAnsi="Times New Roman" w:cs="Times New Roman"/>
              </w:rPr>
            </w:pPr>
            <w:r>
              <w:rPr>
                <w:rFonts w:ascii="Times New Roman" w:hAnsi="Times New Roman" w:cs="Times New Roman"/>
              </w:rPr>
              <w:t>уз обавезно проветравање просторија</w:t>
            </w:r>
          </w:p>
        </w:tc>
        <w:tc>
          <w:tcPr>
            <w:tcW w:w="1262" w:type="pct"/>
          </w:tcPr>
          <w:p w:rsidR="002148D0" w:rsidRDefault="00B83540">
            <w:pPr>
              <w:rPr>
                <w:rFonts w:ascii="Times New Roman" w:hAnsi="Times New Roman" w:cs="Times New Roman"/>
              </w:rPr>
            </w:pPr>
            <w:r>
              <w:rPr>
                <w:rFonts w:ascii="Times New Roman" w:hAnsi="Times New Roman" w:cs="Times New Roman"/>
              </w:rPr>
              <w:t>Водом, сапуном, детерџентом, дезифицијенсом,идући од чистијих ка прљавијим површинама</w:t>
            </w:r>
          </w:p>
        </w:tc>
        <w:tc>
          <w:tcPr>
            <w:tcW w:w="624" w:type="pct"/>
          </w:tcPr>
          <w:p w:rsidR="002148D0" w:rsidRDefault="00B83540">
            <w:pPr>
              <w:rPr>
                <w:rFonts w:ascii="Times New Roman" w:hAnsi="Times New Roman" w:cs="Times New Roman"/>
              </w:rPr>
            </w:pPr>
            <w:r>
              <w:rPr>
                <w:rFonts w:ascii="Times New Roman" w:hAnsi="Times New Roman" w:cs="Times New Roman"/>
              </w:rPr>
              <w:t xml:space="preserve">Механичко чишћење, стругање, </w:t>
            </w:r>
          </w:p>
        </w:tc>
        <w:tc>
          <w:tcPr>
            <w:tcW w:w="750" w:type="pct"/>
          </w:tcPr>
          <w:p w:rsidR="002148D0" w:rsidRDefault="00B83540">
            <w:pPr>
              <w:rPr>
                <w:rFonts w:ascii="Times New Roman" w:hAnsi="Times New Roman" w:cs="Times New Roman"/>
              </w:rPr>
            </w:pPr>
            <w:r>
              <w:rPr>
                <w:rFonts w:ascii="Times New Roman" w:hAnsi="Times New Roman" w:cs="Times New Roman"/>
              </w:rPr>
              <w:t>Весна Рајчић</w:t>
            </w:r>
          </w:p>
        </w:tc>
      </w:tr>
      <w:tr w:rsidR="002148D0">
        <w:tc>
          <w:tcPr>
            <w:tcW w:w="929" w:type="pct"/>
          </w:tcPr>
          <w:p w:rsidR="002148D0" w:rsidRDefault="00B83540">
            <w:pPr>
              <w:rPr>
                <w:rFonts w:ascii="Times New Roman" w:hAnsi="Times New Roman" w:cs="Times New Roman"/>
              </w:rPr>
            </w:pPr>
            <w:r>
              <w:rPr>
                <w:rFonts w:ascii="Times New Roman" w:hAnsi="Times New Roman" w:cs="Times New Roman"/>
              </w:rPr>
              <w:t>Канцеларија директора</w:t>
            </w:r>
          </w:p>
        </w:tc>
        <w:tc>
          <w:tcPr>
            <w:tcW w:w="660" w:type="pct"/>
          </w:tcPr>
          <w:p w:rsidR="002148D0" w:rsidRDefault="00B83540">
            <w:pPr>
              <w:rPr>
                <w:rFonts w:ascii="Times New Roman" w:hAnsi="Times New Roman" w:cs="Times New Roman"/>
              </w:rPr>
            </w:pPr>
            <w:r>
              <w:rPr>
                <w:rFonts w:ascii="Times New Roman" w:hAnsi="Times New Roman" w:cs="Times New Roman"/>
              </w:rPr>
              <w:t>Прање пода, дезинфекција радних површина и кваке, изношење смећа</w:t>
            </w:r>
          </w:p>
        </w:tc>
        <w:tc>
          <w:tcPr>
            <w:tcW w:w="772" w:type="pct"/>
          </w:tcPr>
          <w:p w:rsidR="002148D0" w:rsidRDefault="00B83540">
            <w:pPr>
              <w:rPr>
                <w:rFonts w:ascii="Times New Roman" w:hAnsi="Times New Roman" w:cs="Times New Roman"/>
              </w:rPr>
            </w:pPr>
            <w:r>
              <w:rPr>
                <w:rFonts w:ascii="Times New Roman" w:hAnsi="Times New Roman" w:cs="Times New Roman"/>
              </w:rPr>
              <w:t>Свакодневно</w:t>
            </w:r>
          </w:p>
          <w:p w:rsidR="002148D0" w:rsidRDefault="00B83540">
            <w:pPr>
              <w:rPr>
                <w:rFonts w:ascii="Times New Roman" w:hAnsi="Times New Roman" w:cs="Times New Roman"/>
              </w:rPr>
            </w:pPr>
            <w:r>
              <w:rPr>
                <w:rFonts w:ascii="Times New Roman" w:hAnsi="Times New Roman" w:cs="Times New Roman"/>
              </w:rPr>
              <w:t xml:space="preserve">Након смене </w:t>
            </w:r>
          </w:p>
          <w:p w:rsidR="002148D0" w:rsidRDefault="00B83540">
            <w:pPr>
              <w:rPr>
                <w:rFonts w:ascii="Times New Roman" w:hAnsi="Times New Roman" w:cs="Times New Roman"/>
              </w:rPr>
            </w:pPr>
            <w:r>
              <w:rPr>
                <w:rFonts w:ascii="Times New Roman" w:hAnsi="Times New Roman" w:cs="Times New Roman"/>
              </w:rPr>
              <w:t>уз обавезно проветравање просторија</w:t>
            </w:r>
          </w:p>
        </w:tc>
        <w:tc>
          <w:tcPr>
            <w:tcW w:w="1262" w:type="pct"/>
          </w:tcPr>
          <w:p w:rsidR="002148D0" w:rsidRDefault="00B83540">
            <w:pPr>
              <w:rPr>
                <w:rFonts w:ascii="Times New Roman" w:hAnsi="Times New Roman" w:cs="Times New Roman"/>
              </w:rPr>
            </w:pPr>
            <w:r>
              <w:rPr>
                <w:rFonts w:ascii="Times New Roman" w:hAnsi="Times New Roman" w:cs="Times New Roman"/>
              </w:rPr>
              <w:t>Водом, сапуном, детерџентом, дезифицијенсом,идући од чистијих ка прљавијим површинама</w:t>
            </w:r>
          </w:p>
        </w:tc>
        <w:tc>
          <w:tcPr>
            <w:tcW w:w="624" w:type="pct"/>
          </w:tcPr>
          <w:p w:rsidR="002148D0" w:rsidRDefault="00B83540">
            <w:pPr>
              <w:rPr>
                <w:rFonts w:ascii="Times New Roman" w:hAnsi="Times New Roman" w:cs="Times New Roman"/>
              </w:rPr>
            </w:pPr>
            <w:r>
              <w:rPr>
                <w:rFonts w:ascii="Times New Roman" w:hAnsi="Times New Roman" w:cs="Times New Roman"/>
              </w:rPr>
              <w:t xml:space="preserve">Механичко чишћење, стругање, </w:t>
            </w:r>
          </w:p>
        </w:tc>
        <w:tc>
          <w:tcPr>
            <w:tcW w:w="750" w:type="pct"/>
          </w:tcPr>
          <w:p w:rsidR="002148D0" w:rsidRDefault="00B83540">
            <w:pPr>
              <w:rPr>
                <w:rFonts w:ascii="Times New Roman" w:hAnsi="Times New Roman" w:cs="Times New Roman"/>
              </w:rPr>
            </w:pPr>
            <w:r>
              <w:rPr>
                <w:rFonts w:ascii="Times New Roman" w:hAnsi="Times New Roman" w:cs="Times New Roman"/>
              </w:rPr>
              <w:t>Весна Рајчић</w:t>
            </w:r>
          </w:p>
        </w:tc>
      </w:tr>
      <w:tr w:rsidR="002148D0">
        <w:tc>
          <w:tcPr>
            <w:tcW w:w="929" w:type="pct"/>
          </w:tcPr>
          <w:p w:rsidR="002148D0" w:rsidRDefault="00B83540">
            <w:pPr>
              <w:rPr>
                <w:rFonts w:ascii="Times New Roman" w:hAnsi="Times New Roman" w:cs="Times New Roman"/>
              </w:rPr>
            </w:pPr>
            <w:r>
              <w:rPr>
                <w:rFonts w:ascii="Times New Roman" w:hAnsi="Times New Roman" w:cs="Times New Roman"/>
              </w:rPr>
              <w:t>Зборница</w:t>
            </w:r>
          </w:p>
        </w:tc>
        <w:tc>
          <w:tcPr>
            <w:tcW w:w="660" w:type="pct"/>
          </w:tcPr>
          <w:p w:rsidR="002148D0" w:rsidRDefault="00B83540">
            <w:pPr>
              <w:rPr>
                <w:rFonts w:ascii="Times New Roman" w:hAnsi="Times New Roman" w:cs="Times New Roman"/>
              </w:rPr>
            </w:pPr>
            <w:r>
              <w:rPr>
                <w:rFonts w:ascii="Times New Roman" w:hAnsi="Times New Roman" w:cs="Times New Roman"/>
              </w:rPr>
              <w:t>Прање пода, дезинфекција радних површина и кваке, изношење смећа</w:t>
            </w:r>
          </w:p>
        </w:tc>
        <w:tc>
          <w:tcPr>
            <w:tcW w:w="772" w:type="pct"/>
          </w:tcPr>
          <w:p w:rsidR="002148D0" w:rsidRDefault="00B83540">
            <w:pPr>
              <w:rPr>
                <w:rFonts w:ascii="Times New Roman" w:hAnsi="Times New Roman" w:cs="Times New Roman"/>
              </w:rPr>
            </w:pPr>
            <w:r>
              <w:rPr>
                <w:rFonts w:ascii="Times New Roman" w:hAnsi="Times New Roman" w:cs="Times New Roman"/>
              </w:rPr>
              <w:t>Свакодневно</w:t>
            </w:r>
          </w:p>
          <w:p w:rsidR="002148D0" w:rsidRDefault="00B83540">
            <w:pPr>
              <w:rPr>
                <w:rFonts w:ascii="Times New Roman" w:hAnsi="Times New Roman" w:cs="Times New Roman"/>
              </w:rPr>
            </w:pPr>
            <w:r>
              <w:rPr>
                <w:rFonts w:ascii="Times New Roman" w:hAnsi="Times New Roman" w:cs="Times New Roman"/>
              </w:rPr>
              <w:t xml:space="preserve">Након великог одмора и након сваке смене </w:t>
            </w:r>
          </w:p>
          <w:p w:rsidR="002148D0" w:rsidRDefault="00B83540">
            <w:pPr>
              <w:rPr>
                <w:rFonts w:ascii="Times New Roman" w:hAnsi="Times New Roman" w:cs="Times New Roman"/>
              </w:rPr>
            </w:pPr>
            <w:r>
              <w:rPr>
                <w:rFonts w:ascii="Times New Roman" w:hAnsi="Times New Roman" w:cs="Times New Roman"/>
              </w:rPr>
              <w:t>уз обавезно проветравање просторија</w:t>
            </w:r>
          </w:p>
        </w:tc>
        <w:tc>
          <w:tcPr>
            <w:tcW w:w="1262" w:type="pct"/>
          </w:tcPr>
          <w:p w:rsidR="002148D0" w:rsidRDefault="00B83540">
            <w:pPr>
              <w:rPr>
                <w:rFonts w:ascii="Times New Roman" w:hAnsi="Times New Roman" w:cs="Times New Roman"/>
              </w:rPr>
            </w:pPr>
            <w:r>
              <w:rPr>
                <w:rFonts w:ascii="Times New Roman" w:hAnsi="Times New Roman" w:cs="Times New Roman"/>
              </w:rPr>
              <w:t>Водом, сапуном, детерџентом, дезифицијенсом,идући од чистијих ка прљавијим површинама</w:t>
            </w:r>
          </w:p>
        </w:tc>
        <w:tc>
          <w:tcPr>
            <w:tcW w:w="624" w:type="pct"/>
          </w:tcPr>
          <w:p w:rsidR="002148D0" w:rsidRDefault="00B83540">
            <w:pPr>
              <w:rPr>
                <w:rFonts w:ascii="Times New Roman" w:hAnsi="Times New Roman" w:cs="Times New Roman"/>
              </w:rPr>
            </w:pPr>
            <w:r>
              <w:rPr>
                <w:rFonts w:ascii="Times New Roman" w:hAnsi="Times New Roman" w:cs="Times New Roman"/>
              </w:rPr>
              <w:t xml:space="preserve">Механичко чишћење, стругање, </w:t>
            </w:r>
          </w:p>
        </w:tc>
        <w:tc>
          <w:tcPr>
            <w:tcW w:w="750" w:type="pct"/>
          </w:tcPr>
          <w:p w:rsidR="002148D0" w:rsidRDefault="00B83540">
            <w:pPr>
              <w:rPr>
                <w:rFonts w:ascii="Times New Roman" w:hAnsi="Times New Roman" w:cs="Times New Roman"/>
              </w:rPr>
            </w:pPr>
            <w:r>
              <w:rPr>
                <w:rFonts w:ascii="Times New Roman" w:hAnsi="Times New Roman" w:cs="Times New Roman"/>
              </w:rPr>
              <w:t>Весна Рајчић</w:t>
            </w:r>
          </w:p>
        </w:tc>
      </w:tr>
      <w:tr w:rsidR="002148D0">
        <w:tc>
          <w:tcPr>
            <w:tcW w:w="929" w:type="pct"/>
          </w:tcPr>
          <w:p w:rsidR="002148D0" w:rsidRDefault="00B83540">
            <w:pPr>
              <w:rPr>
                <w:rFonts w:ascii="Times New Roman" w:hAnsi="Times New Roman" w:cs="Times New Roman"/>
              </w:rPr>
            </w:pPr>
            <w:r>
              <w:rPr>
                <w:rFonts w:ascii="Times New Roman" w:hAnsi="Times New Roman" w:cs="Times New Roman"/>
              </w:rPr>
              <w:t>Канцеларија ПП-службе</w:t>
            </w:r>
          </w:p>
        </w:tc>
        <w:tc>
          <w:tcPr>
            <w:tcW w:w="660" w:type="pct"/>
          </w:tcPr>
          <w:p w:rsidR="002148D0" w:rsidRDefault="00B83540">
            <w:pPr>
              <w:rPr>
                <w:rFonts w:ascii="Times New Roman" w:hAnsi="Times New Roman" w:cs="Times New Roman"/>
              </w:rPr>
            </w:pPr>
            <w:r>
              <w:rPr>
                <w:rFonts w:ascii="Times New Roman" w:hAnsi="Times New Roman" w:cs="Times New Roman"/>
              </w:rPr>
              <w:t>Прање пода, дезинфекција радних површина и кваке, изношење смећа</w:t>
            </w:r>
          </w:p>
        </w:tc>
        <w:tc>
          <w:tcPr>
            <w:tcW w:w="772" w:type="pct"/>
          </w:tcPr>
          <w:p w:rsidR="002148D0" w:rsidRDefault="00B83540">
            <w:pPr>
              <w:rPr>
                <w:rFonts w:ascii="Times New Roman" w:hAnsi="Times New Roman" w:cs="Times New Roman"/>
              </w:rPr>
            </w:pPr>
            <w:r>
              <w:rPr>
                <w:rFonts w:ascii="Times New Roman" w:hAnsi="Times New Roman" w:cs="Times New Roman"/>
              </w:rPr>
              <w:t>Свакодневно</w:t>
            </w:r>
          </w:p>
          <w:p w:rsidR="002148D0" w:rsidRDefault="00B83540">
            <w:pPr>
              <w:rPr>
                <w:rFonts w:ascii="Times New Roman" w:hAnsi="Times New Roman" w:cs="Times New Roman"/>
              </w:rPr>
            </w:pPr>
            <w:r>
              <w:rPr>
                <w:rFonts w:ascii="Times New Roman" w:hAnsi="Times New Roman" w:cs="Times New Roman"/>
              </w:rPr>
              <w:t xml:space="preserve">Након смене </w:t>
            </w:r>
          </w:p>
          <w:p w:rsidR="002148D0" w:rsidRDefault="00B83540">
            <w:pPr>
              <w:rPr>
                <w:rFonts w:ascii="Times New Roman" w:hAnsi="Times New Roman" w:cs="Times New Roman"/>
              </w:rPr>
            </w:pPr>
            <w:r>
              <w:rPr>
                <w:rFonts w:ascii="Times New Roman" w:hAnsi="Times New Roman" w:cs="Times New Roman"/>
              </w:rPr>
              <w:t>уз обавезно проветравање просторија</w:t>
            </w:r>
          </w:p>
        </w:tc>
        <w:tc>
          <w:tcPr>
            <w:tcW w:w="1262" w:type="pct"/>
          </w:tcPr>
          <w:p w:rsidR="002148D0" w:rsidRDefault="00B83540">
            <w:pPr>
              <w:rPr>
                <w:rFonts w:ascii="Times New Roman" w:hAnsi="Times New Roman" w:cs="Times New Roman"/>
              </w:rPr>
            </w:pPr>
            <w:r>
              <w:rPr>
                <w:rFonts w:ascii="Times New Roman" w:hAnsi="Times New Roman" w:cs="Times New Roman"/>
              </w:rPr>
              <w:t>Водом, сапуном, детерџентом, дезифицијенсом,идући од чистијих ка прљавијим површинама</w:t>
            </w:r>
          </w:p>
        </w:tc>
        <w:tc>
          <w:tcPr>
            <w:tcW w:w="624" w:type="pct"/>
          </w:tcPr>
          <w:p w:rsidR="002148D0" w:rsidRDefault="00B83540">
            <w:pPr>
              <w:rPr>
                <w:rFonts w:ascii="Times New Roman" w:hAnsi="Times New Roman" w:cs="Times New Roman"/>
              </w:rPr>
            </w:pPr>
            <w:r>
              <w:rPr>
                <w:rFonts w:ascii="Times New Roman" w:hAnsi="Times New Roman" w:cs="Times New Roman"/>
              </w:rPr>
              <w:t xml:space="preserve">Механичко чишћење, стругање, </w:t>
            </w:r>
          </w:p>
        </w:tc>
        <w:tc>
          <w:tcPr>
            <w:tcW w:w="750" w:type="pct"/>
          </w:tcPr>
          <w:p w:rsidR="002148D0" w:rsidRDefault="00B83540">
            <w:pPr>
              <w:rPr>
                <w:rFonts w:ascii="Times New Roman" w:hAnsi="Times New Roman" w:cs="Times New Roman"/>
              </w:rPr>
            </w:pPr>
            <w:r>
              <w:rPr>
                <w:rFonts w:ascii="Times New Roman" w:hAnsi="Times New Roman" w:cs="Times New Roman"/>
              </w:rPr>
              <w:t>Весна Рајчић</w:t>
            </w:r>
          </w:p>
        </w:tc>
      </w:tr>
      <w:tr w:rsidR="002148D0">
        <w:tc>
          <w:tcPr>
            <w:tcW w:w="929" w:type="pct"/>
          </w:tcPr>
          <w:p w:rsidR="002148D0" w:rsidRDefault="00B83540">
            <w:pPr>
              <w:rPr>
                <w:rFonts w:ascii="Times New Roman" w:hAnsi="Times New Roman" w:cs="Times New Roman"/>
              </w:rPr>
            </w:pPr>
            <w:r>
              <w:rPr>
                <w:rFonts w:ascii="Times New Roman" w:hAnsi="Times New Roman" w:cs="Times New Roman"/>
              </w:rPr>
              <w:t>Канцеларија секретара</w:t>
            </w:r>
          </w:p>
        </w:tc>
        <w:tc>
          <w:tcPr>
            <w:tcW w:w="660" w:type="pct"/>
          </w:tcPr>
          <w:p w:rsidR="002148D0" w:rsidRDefault="00B83540">
            <w:pPr>
              <w:rPr>
                <w:rFonts w:ascii="Times New Roman" w:hAnsi="Times New Roman" w:cs="Times New Roman"/>
              </w:rPr>
            </w:pPr>
            <w:r>
              <w:rPr>
                <w:rFonts w:ascii="Times New Roman" w:hAnsi="Times New Roman" w:cs="Times New Roman"/>
              </w:rPr>
              <w:t xml:space="preserve">Прање пода, дезинфекција радних </w:t>
            </w:r>
            <w:r>
              <w:rPr>
                <w:rFonts w:ascii="Times New Roman" w:hAnsi="Times New Roman" w:cs="Times New Roman"/>
              </w:rPr>
              <w:lastRenderedPageBreak/>
              <w:t>површина и кваке, изношење смећа</w:t>
            </w:r>
          </w:p>
        </w:tc>
        <w:tc>
          <w:tcPr>
            <w:tcW w:w="772" w:type="pct"/>
          </w:tcPr>
          <w:p w:rsidR="002148D0" w:rsidRDefault="00B83540">
            <w:pPr>
              <w:rPr>
                <w:rFonts w:ascii="Times New Roman" w:hAnsi="Times New Roman" w:cs="Times New Roman"/>
              </w:rPr>
            </w:pPr>
            <w:r>
              <w:rPr>
                <w:rFonts w:ascii="Times New Roman" w:hAnsi="Times New Roman" w:cs="Times New Roman"/>
              </w:rPr>
              <w:lastRenderedPageBreak/>
              <w:t>Свакодневно</w:t>
            </w:r>
          </w:p>
          <w:p w:rsidR="002148D0" w:rsidRDefault="00B83540">
            <w:pPr>
              <w:rPr>
                <w:rFonts w:ascii="Times New Roman" w:hAnsi="Times New Roman" w:cs="Times New Roman"/>
              </w:rPr>
            </w:pPr>
            <w:r>
              <w:rPr>
                <w:rFonts w:ascii="Times New Roman" w:hAnsi="Times New Roman" w:cs="Times New Roman"/>
              </w:rPr>
              <w:t xml:space="preserve">Након смене </w:t>
            </w:r>
          </w:p>
          <w:p w:rsidR="002148D0" w:rsidRDefault="00B83540">
            <w:pPr>
              <w:rPr>
                <w:rFonts w:ascii="Times New Roman" w:hAnsi="Times New Roman" w:cs="Times New Roman"/>
              </w:rPr>
            </w:pPr>
            <w:r>
              <w:rPr>
                <w:rFonts w:ascii="Times New Roman" w:hAnsi="Times New Roman" w:cs="Times New Roman"/>
              </w:rPr>
              <w:t xml:space="preserve">уз обавезно </w:t>
            </w:r>
            <w:r>
              <w:rPr>
                <w:rFonts w:ascii="Times New Roman" w:hAnsi="Times New Roman" w:cs="Times New Roman"/>
              </w:rPr>
              <w:lastRenderedPageBreak/>
              <w:t>проветравање просторија</w:t>
            </w:r>
          </w:p>
        </w:tc>
        <w:tc>
          <w:tcPr>
            <w:tcW w:w="1262" w:type="pct"/>
          </w:tcPr>
          <w:p w:rsidR="002148D0" w:rsidRDefault="00B83540">
            <w:pPr>
              <w:rPr>
                <w:rFonts w:ascii="Times New Roman" w:hAnsi="Times New Roman" w:cs="Times New Roman"/>
              </w:rPr>
            </w:pPr>
            <w:r>
              <w:rPr>
                <w:rFonts w:ascii="Times New Roman" w:hAnsi="Times New Roman" w:cs="Times New Roman"/>
              </w:rPr>
              <w:lastRenderedPageBreak/>
              <w:t xml:space="preserve">Водом, сапуном, детерџентом, дезифицијенсом,идући </w:t>
            </w:r>
            <w:r>
              <w:rPr>
                <w:rFonts w:ascii="Times New Roman" w:hAnsi="Times New Roman" w:cs="Times New Roman"/>
              </w:rPr>
              <w:lastRenderedPageBreak/>
              <w:t>од чистијих ка прљавијим површинама</w:t>
            </w:r>
          </w:p>
        </w:tc>
        <w:tc>
          <w:tcPr>
            <w:tcW w:w="624" w:type="pct"/>
          </w:tcPr>
          <w:p w:rsidR="002148D0" w:rsidRDefault="00B83540">
            <w:pPr>
              <w:rPr>
                <w:rFonts w:ascii="Times New Roman" w:hAnsi="Times New Roman" w:cs="Times New Roman"/>
              </w:rPr>
            </w:pPr>
            <w:r>
              <w:rPr>
                <w:rFonts w:ascii="Times New Roman" w:hAnsi="Times New Roman" w:cs="Times New Roman"/>
              </w:rPr>
              <w:lastRenderedPageBreak/>
              <w:t xml:space="preserve">Механичко чишћење, стругање, </w:t>
            </w:r>
          </w:p>
        </w:tc>
        <w:tc>
          <w:tcPr>
            <w:tcW w:w="750" w:type="pct"/>
          </w:tcPr>
          <w:p w:rsidR="002148D0" w:rsidRDefault="00B83540">
            <w:pPr>
              <w:rPr>
                <w:rFonts w:ascii="Times New Roman" w:hAnsi="Times New Roman" w:cs="Times New Roman"/>
              </w:rPr>
            </w:pPr>
            <w:r>
              <w:rPr>
                <w:rFonts w:ascii="Times New Roman" w:hAnsi="Times New Roman" w:cs="Times New Roman"/>
              </w:rPr>
              <w:t>Весна Рајчић</w:t>
            </w:r>
          </w:p>
        </w:tc>
      </w:tr>
      <w:tr w:rsidR="002148D0">
        <w:tc>
          <w:tcPr>
            <w:tcW w:w="929" w:type="pct"/>
          </w:tcPr>
          <w:p w:rsidR="002148D0" w:rsidRDefault="00B83540">
            <w:pPr>
              <w:rPr>
                <w:rFonts w:ascii="Times New Roman" w:hAnsi="Times New Roman" w:cs="Times New Roman"/>
              </w:rPr>
            </w:pPr>
            <w:r>
              <w:rPr>
                <w:rFonts w:ascii="Times New Roman" w:hAnsi="Times New Roman" w:cs="Times New Roman"/>
              </w:rPr>
              <w:lastRenderedPageBreak/>
              <w:t>Степениште</w:t>
            </w:r>
          </w:p>
        </w:tc>
        <w:tc>
          <w:tcPr>
            <w:tcW w:w="660" w:type="pct"/>
          </w:tcPr>
          <w:p w:rsidR="002148D0" w:rsidRDefault="00B83540">
            <w:pPr>
              <w:rPr>
                <w:rFonts w:ascii="Times New Roman" w:hAnsi="Times New Roman" w:cs="Times New Roman"/>
              </w:rPr>
            </w:pPr>
            <w:r>
              <w:rPr>
                <w:rFonts w:ascii="Times New Roman" w:hAnsi="Times New Roman" w:cs="Times New Roman"/>
              </w:rPr>
              <w:t>Прање, дезинфекција рукохвата, изношење смећа</w:t>
            </w:r>
          </w:p>
        </w:tc>
        <w:tc>
          <w:tcPr>
            <w:tcW w:w="772" w:type="pct"/>
          </w:tcPr>
          <w:p w:rsidR="002148D0" w:rsidRDefault="00B83540">
            <w:pPr>
              <w:rPr>
                <w:rFonts w:ascii="Times New Roman" w:hAnsi="Times New Roman" w:cs="Times New Roman"/>
              </w:rPr>
            </w:pPr>
            <w:r>
              <w:rPr>
                <w:rFonts w:ascii="Times New Roman" w:hAnsi="Times New Roman" w:cs="Times New Roman"/>
              </w:rPr>
              <w:t>Свакодневно</w:t>
            </w:r>
          </w:p>
          <w:p w:rsidR="002148D0" w:rsidRDefault="00B83540">
            <w:pPr>
              <w:rPr>
                <w:rFonts w:ascii="Times New Roman" w:hAnsi="Times New Roman" w:cs="Times New Roman"/>
              </w:rPr>
            </w:pPr>
            <w:r>
              <w:rPr>
                <w:rFonts w:ascii="Times New Roman" w:hAnsi="Times New Roman" w:cs="Times New Roman"/>
              </w:rPr>
              <w:t xml:space="preserve">Након смене </w:t>
            </w:r>
          </w:p>
          <w:p w:rsidR="002148D0" w:rsidRDefault="00B83540">
            <w:pPr>
              <w:rPr>
                <w:rFonts w:ascii="Times New Roman" w:hAnsi="Times New Roman" w:cs="Times New Roman"/>
              </w:rPr>
            </w:pPr>
            <w:r>
              <w:rPr>
                <w:rFonts w:ascii="Times New Roman" w:hAnsi="Times New Roman" w:cs="Times New Roman"/>
              </w:rPr>
              <w:t>уз обавезно проветравање просторија</w:t>
            </w:r>
          </w:p>
        </w:tc>
        <w:tc>
          <w:tcPr>
            <w:tcW w:w="1262" w:type="pct"/>
          </w:tcPr>
          <w:p w:rsidR="002148D0" w:rsidRDefault="00B83540">
            <w:pPr>
              <w:rPr>
                <w:rFonts w:ascii="Times New Roman" w:hAnsi="Times New Roman" w:cs="Times New Roman"/>
              </w:rPr>
            </w:pPr>
            <w:r>
              <w:rPr>
                <w:rFonts w:ascii="Times New Roman" w:hAnsi="Times New Roman" w:cs="Times New Roman"/>
              </w:rPr>
              <w:t>Водом, сапуном, детерџентом, дезифицијенсом,идући од чистијих ка прљавијим површинама</w:t>
            </w:r>
          </w:p>
        </w:tc>
        <w:tc>
          <w:tcPr>
            <w:tcW w:w="624" w:type="pct"/>
          </w:tcPr>
          <w:p w:rsidR="002148D0" w:rsidRDefault="00B83540">
            <w:pPr>
              <w:rPr>
                <w:rFonts w:ascii="Times New Roman" w:hAnsi="Times New Roman" w:cs="Times New Roman"/>
              </w:rPr>
            </w:pPr>
            <w:r>
              <w:rPr>
                <w:rFonts w:ascii="Times New Roman" w:hAnsi="Times New Roman" w:cs="Times New Roman"/>
              </w:rPr>
              <w:t xml:space="preserve">Механичко чишћење, стругање, </w:t>
            </w:r>
          </w:p>
        </w:tc>
        <w:tc>
          <w:tcPr>
            <w:tcW w:w="750" w:type="pct"/>
          </w:tcPr>
          <w:p w:rsidR="002148D0" w:rsidRDefault="00B83540">
            <w:pPr>
              <w:rPr>
                <w:rFonts w:ascii="Times New Roman" w:hAnsi="Times New Roman" w:cs="Times New Roman"/>
              </w:rPr>
            </w:pPr>
            <w:r>
              <w:rPr>
                <w:rFonts w:ascii="Times New Roman" w:hAnsi="Times New Roman" w:cs="Times New Roman"/>
              </w:rPr>
              <w:t>Гордана Васиљевић</w:t>
            </w:r>
          </w:p>
        </w:tc>
      </w:tr>
      <w:tr w:rsidR="002148D0">
        <w:tc>
          <w:tcPr>
            <w:tcW w:w="929" w:type="pct"/>
          </w:tcPr>
          <w:p w:rsidR="002148D0" w:rsidRDefault="00B83540">
            <w:pPr>
              <w:rPr>
                <w:rFonts w:ascii="Times New Roman" w:hAnsi="Times New Roman" w:cs="Times New Roman"/>
              </w:rPr>
            </w:pPr>
            <w:r>
              <w:rPr>
                <w:rFonts w:ascii="Times New Roman" w:hAnsi="Times New Roman" w:cs="Times New Roman"/>
              </w:rPr>
              <w:t xml:space="preserve">Спрат </w:t>
            </w:r>
          </w:p>
          <w:p w:rsidR="002148D0" w:rsidRDefault="00B83540">
            <w:pPr>
              <w:rPr>
                <w:rFonts w:ascii="Times New Roman" w:hAnsi="Times New Roman" w:cs="Times New Roman"/>
              </w:rPr>
            </w:pPr>
            <w:r>
              <w:rPr>
                <w:rFonts w:ascii="Times New Roman" w:hAnsi="Times New Roman" w:cs="Times New Roman"/>
              </w:rPr>
              <w:t>Ходник</w:t>
            </w:r>
          </w:p>
        </w:tc>
        <w:tc>
          <w:tcPr>
            <w:tcW w:w="660" w:type="pct"/>
          </w:tcPr>
          <w:p w:rsidR="002148D0" w:rsidRDefault="00B83540">
            <w:pPr>
              <w:rPr>
                <w:rFonts w:ascii="Times New Roman" w:hAnsi="Times New Roman" w:cs="Times New Roman"/>
              </w:rPr>
            </w:pPr>
            <w:r>
              <w:rPr>
                <w:rFonts w:ascii="Times New Roman" w:hAnsi="Times New Roman" w:cs="Times New Roman"/>
              </w:rPr>
              <w:t>Прање пода, изношење смећа</w:t>
            </w:r>
          </w:p>
        </w:tc>
        <w:tc>
          <w:tcPr>
            <w:tcW w:w="772" w:type="pct"/>
          </w:tcPr>
          <w:p w:rsidR="002148D0" w:rsidRDefault="00B83540">
            <w:pPr>
              <w:rPr>
                <w:rFonts w:ascii="Times New Roman" w:hAnsi="Times New Roman" w:cs="Times New Roman"/>
              </w:rPr>
            </w:pPr>
            <w:r>
              <w:rPr>
                <w:rFonts w:ascii="Times New Roman" w:hAnsi="Times New Roman" w:cs="Times New Roman"/>
              </w:rPr>
              <w:t>Свакодневно</w:t>
            </w:r>
          </w:p>
          <w:p w:rsidR="002148D0" w:rsidRDefault="00B83540">
            <w:pPr>
              <w:rPr>
                <w:rFonts w:ascii="Times New Roman" w:hAnsi="Times New Roman" w:cs="Times New Roman"/>
              </w:rPr>
            </w:pPr>
            <w:r>
              <w:rPr>
                <w:rFonts w:ascii="Times New Roman" w:hAnsi="Times New Roman" w:cs="Times New Roman"/>
              </w:rPr>
              <w:t xml:space="preserve">Након смене </w:t>
            </w:r>
          </w:p>
          <w:p w:rsidR="002148D0" w:rsidRDefault="00B83540">
            <w:pPr>
              <w:rPr>
                <w:rFonts w:ascii="Times New Roman" w:hAnsi="Times New Roman" w:cs="Times New Roman"/>
              </w:rPr>
            </w:pPr>
            <w:r>
              <w:rPr>
                <w:rFonts w:ascii="Times New Roman" w:hAnsi="Times New Roman" w:cs="Times New Roman"/>
              </w:rPr>
              <w:t>уз обавезно проветравање просторија</w:t>
            </w:r>
          </w:p>
        </w:tc>
        <w:tc>
          <w:tcPr>
            <w:tcW w:w="1262" w:type="pct"/>
          </w:tcPr>
          <w:p w:rsidR="002148D0" w:rsidRDefault="00B83540">
            <w:pPr>
              <w:rPr>
                <w:rFonts w:ascii="Times New Roman" w:hAnsi="Times New Roman" w:cs="Times New Roman"/>
              </w:rPr>
            </w:pPr>
            <w:r>
              <w:rPr>
                <w:rFonts w:ascii="Times New Roman" w:hAnsi="Times New Roman" w:cs="Times New Roman"/>
              </w:rPr>
              <w:t>Водом, сапуном, детерџентом, дезифицијенсом,идући од чистијих ка прљавијим површинама</w:t>
            </w:r>
          </w:p>
        </w:tc>
        <w:tc>
          <w:tcPr>
            <w:tcW w:w="624" w:type="pct"/>
          </w:tcPr>
          <w:p w:rsidR="002148D0" w:rsidRDefault="00B83540">
            <w:pPr>
              <w:rPr>
                <w:rFonts w:ascii="Times New Roman" w:hAnsi="Times New Roman" w:cs="Times New Roman"/>
              </w:rPr>
            </w:pPr>
            <w:r>
              <w:rPr>
                <w:rFonts w:ascii="Times New Roman" w:hAnsi="Times New Roman" w:cs="Times New Roman"/>
              </w:rPr>
              <w:t xml:space="preserve">Механичко чишћење, стругање, </w:t>
            </w:r>
          </w:p>
        </w:tc>
        <w:tc>
          <w:tcPr>
            <w:tcW w:w="750" w:type="pct"/>
          </w:tcPr>
          <w:p w:rsidR="002148D0" w:rsidRDefault="00B83540">
            <w:pPr>
              <w:rPr>
                <w:rFonts w:ascii="Times New Roman" w:hAnsi="Times New Roman" w:cs="Times New Roman"/>
              </w:rPr>
            </w:pPr>
            <w:r>
              <w:rPr>
                <w:rFonts w:ascii="Times New Roman" w:hAnsi="Times New Roman" w:cs="Times New Roman"/>
              </w:rPr>
              <w:t>Гордана Васиљевић</w:t>
            </w:r>
          </w:p>
        </w:tc>
      </w:tr>
      <w:tr w:rsidR="002148D0">
        <w:tc>
          <w:tcPr>
            <w:tcW w:w="929" w:type="pct"/>
          </w:tcPr>
          <w:p w:rsidR="002148D0" w:rsidRDefault="00B83540">
            <w:pPr>
              <w:rPr>
                <w:rFonts w:ascii="Times New Roman" w:hAnsi="Times New Roman" w:cs="Times New Roman"/>
              </w:rPr>
            </w:pPr>
            <w:r>
              <w:rPr>
                <w:rFonts w:ascii="Times New Roman" w:hAnsi="Times New Roman" w:cs="Times New Roman"/>
              </w:rPr>
              <w:t xml:space="preserve">Спрат </w:t>
            </w:r>
          </w:p>
          <w:p w:rsidR="002148D0" w:rsidRDefault="009A01DF">
            <w:pPr>
              <w:rPr>
                <w:rFonts w:ascii="Times New Roman" w:hAnsi="Times New Roman" w:cs="Times New Roman"/>
              </w:rPr>
            </w:pPr>
            <w:r>
              <w:rPr>
                <w:rFonts w:ascii="Times New Roman" w:hAnsi="Times New Roman" w:cs="Times New Roman"/>
              </w:rPr>
              <w:t>У</w:t>
            </w:r>
            <w:r w:rsidR="00B83540">
              <w:rPr>
                <w:rFonts w:ascii="Times New Roman" w:hAnsi="Times New Roman" w:cs="Times New Roman"/>
              </w:rPr>
              <w:t>чионице</w:t>
            </w:r>
          </w:p>
        </w:tc>
        <w:tc>
          <w:tcPr>
            <w:tcW w:w="660" w:type="pct"/>
          </w:tcPr>
          <w:p w:rsidR="002148D0" w:rsidRDefault="00B83540">
            <w:pPr>
              <w:rPr>
                <w:rFonts w:ascii="Times New Roman" w:hAnsi="Times New Roman" w:cs="Times New Roman"/>
              </w:rPr>
            </w:pPr>
            <w:r>
              <w:rPr>
                <w:rFonts w:ascii="Times New Roman" w:hAnsi="Times New Roman" w:cs="Times New Roman"/>
              </w:rPr>
              <w:t>Прање пода, дезинфекција радних површина и кваке, изношење смећа</w:t>
            </w:r>
          </w:p>
          <w:p w:rsidR="002148D0" w:rsidRDefault="002148D0">
            <w:pPr>
              <w:rPr>
                <w:rFonts w:ascii="Times New Roman" w:hAnsi="Times New Roman" w:cs="Times New Roman"/>
              </w:rPr>
            </w:pPr>
          </w:p>
        </w:tc>
        <w:tc>
          <w:tcPr>
            <w:tcW w:w="772" w:type="pct"/>
          </w:tcPr>
          <w:p w:rsidR="002148D0" w:rsidRDefault="00B83540">
            <w:pPr>
              <w:rPr>
                <w:rFonts w:ascii="Times New Roman" w:hAnsi="Times New Roman" w:cs="Times New Roman"/>
              </w:rPr>
            </w:pPr>
            <w:r>
              <w:rPr>
                <w:rFonts w:ascii="Times New Roman" w:hAnsi="Times New Roman" w:cs="Times New Roman"/>
              </w:rPr>
              <w:t>Свакодневно</w:t>
            </w:r>
          </w:p>
          <w:p w:rsidR="002148D0" w:rsidRDefault="00B83540">
            <w:pPr>
              <w:rPr>
                <w:rFonts w:ascii="Times New Roman" w:hAnsi="Times New Roman" w:cs="Times New Roman"/>
              </w:rPr>
            </w:pPr>
            <w:r>
              <w:rPr>
                <w:rFonts w:ascii="Times New Roman" w:hAnsi="Times New Roman" w:cs="Times New Roman"/>
              </w:rPr>
              <w:t xml:space="preserve">Након смене </w:t>
            </w:r>
          </w:p>
          <w:p w:rsidR="002148D0" w:rsidRDefault="00B83540">
            <w:pPr>
              <w:rPr>
                <w:rFonts w:ascii="Times New Roman" w:hAnsi="Times New Roman" w:cs="Times New Roman"/>
              </w:rPr>
            </w:pPr>
            <w:r>
              <w:rPr>
                <w:rFonts w:ascii="Times New Roman" w:hAnsi="Times New Roman" w:cs="Times New Roman"/>
              </w:rPr>
              <w:t>уз обавезно проветравање просторија</w:t>
            </w:r>
          </w:p>
        </w:tc>
        <w:tc>
          <w:tcPr>
            <w:tcW w:w="1262" w:type="pct"/>
          </w:tcPr>
          <w:p w:rsidR="002148D0" w:rsidRDefault="00B83540">
            <w:pPr>
              <w:rPr>
                <w:rFonts w:ascii="Times New Roman" w:hAnsi="Times New Roman" w:cs="Times New Roman"/>
              </w:rPr>
            </w:pPr>
            <w:r>
              <w:rPr>
                <w:rFonts w:ascii="Times New Roman" w:hAnsi="Times New Roman" w:cs="Times New Roman"/>
              </w:rPr>
              <w:t>Водом, сапуном, детерџентом, дезифицијенсом,идући од чистијих ка прљавијим површинама</w:t>
            </w:r>
          </w:p>
        </w:tc>
        <w:tc>
          <w:tcPr>
            <w:tcW w:w="624" w:type="pct"/>
          </w:tcPr>
          <w:p w:rsidR="002148D0" w:rsidRDefault="00B83540">
            <w:pPr>
              <w:rPr>
                <w:rFonts w:ascii="Times New Roman" w:hAnsi="Times New Roman" w:cs="Times New Roman"/>
              </w:rPr>
            </w:pPr>
            <w:r>
              <w:rPr>
                <w:rFonts w:ascii="Times New Roman" w:hAnsi="Times New Roman" w:cs="Times New Roman"/>
              </w:rPr>
              <w:t xml:space="preserve">Механичко чишћење, стругање, </w:t>
            </w:r>
          </w:p>
        </w:tc>
        <w:tc>
          <w:tcPr>
            <w:tcW w:w="750" w:type="pct"/>
          </w:tcPr>
          <w:p w:rsidR="002148D0" w:rsidRDefault="00B83540">
            <w:pPr>
              <w:rPr>
                <w:rFonts w:ascii="Times New Roman" w:hAnsi="Times New Roman" w:cs="Times New Roman"/>
              </w:rPr>
            </w:pPr>
            <w:r>
              <w:rPr>
                <w:rFonts w:ascii="Times New Roman" w:hAnsi="Times New Roman" w:cs="Times New Roman"/>
              </w:rPr>
              <w:t>Гордана Васиљевић</w:t>
            </w:r>
          </w:p>
        </w:tc>
      </w:tr>
      <w:tr w:rsidR="002148D0">
        <w:tc>
          <w:tcPr>
            <w:tcW w:w="929" w:type="pct"/>
          </w:tcPr>
          <w:p w:rsidR="002148D0" w:rsidRDefault="00B83540">
            <w:pPr>
              <w:rPr>
                <w:rFonts w:ascii="Times New Roman" w:hAnsi="Times New Roman" w:cs="Times New Roman"/>
              </w:rPr>
            </w:pPr>
            <w:r>
              <w:rPr>
                <w:rFonts w:ascii="Times New Roman" w:hAnsi="Times New Roman" w:cs="Times New Roman"/>
              </w:rPr>
              <w:t xml:space="preserve">Спрат </w:t>
            </w:r>
          </w:p>
          <w:p w:rsidR="002148D0" w:rsidRDefault="009A01DF">
            <w:pPr>
              <w:rPr>
                <w:rFonts w:ascii="Times New Roman" w:hAnsi="Times New Roman" w:cs="Times New Roman"/>
              </w:rPr>
            </w:pPr>
            <w:r>
              <w:rPr>
                <w:rFonts w:ascii="Times New Roman" w:hAnsi="Times New Roman" w:cs="Times New Roman"/>
              </w:rPr>
              <w:t>М</w:t>
            </w:r>
            <w:r w:rsidR="00B83540">
              <w:rPr>
                <w:rFonts w:ascii="Times New Roman" w:hAnsi="Times New Roman" w:cs="Times New Roman"/>
              </w:rPr>
              <w:t>едијатека</w:t>
            </w:r>
          </w:p>
        </w:tc>
        <w:tc>
          <w:tcPr>
            <w:tcW w:w="660" w:type="pct"/>
          </w:tcPr>
          <w:p w:rsidR="002148D0" w:rsidRDefault="00B83540">
            <w:pPr>
              <w:rPr>
                <w:rFonts w:ascii="Times New Roman" w:hAnsi="Times New Roman" w:cs="Times New Roman"/>
              </w:rPr>
            </w:pPr>
            <w:r>
              <w:rPr>
                <w:rFonts w:ascii="Times New Roman" w:hAnsi="Times New Roman" w:cs="Times New Roman"/>
              </w:rPr>
              <w:t>Прање пода, дезинфекција радних површина и кваке, изношење смећа</w:t>
            </w:r>
          </w:p>
        </w:tc>
        <w:tc>
          <w:tcPr>
            <w:tcW w:w="772" w:type="pct"/>
          </w:tcPr>
          <w:p w:rsidR="002148D0" w:rsidRDefault="00B83540">
            <w:pPr>
              <w:rPr>
                <w:rFonts w:ascii="Times New Roman" w:hAnsi="Times New Roman" w:cs="Times New Roman"/>
              </w:rPr>
            </w:pPr>
            <w:r>
              <w:rPr>
                <w:rFonts w:ascii="Times New Roman" w:hAnsi="Times New Roman" w:cs="Times New Roman"/>
              </w:rPr>
              <w:t>Свакодневно</w:t>
            </w:r>
          </w:p>
          <w:p w:rsidR="002148D0" w:rsidRDefault="00B83540">
            <w:pPr>
              <w:rPr>
                <w:rFonts w:ascii="Times New Roman" w:hAnsi="Times New Roman" w:cs="Times New Roman"/>
              </w:rPr>
            </w:pPr>
            <w:r>
              <w:rPr>
                <w:rFonts w:ascii="Times New Roman" w:hAnsi="Times New Roman" w:cs="Times New Roman"/>
              </w:rPr>
              <w:t xml:space="preserve">Након смене </w:t>
            </w:r>
          </w:p>
          <w:p w:rsidR="002148D0" w:rsidRDefault="00B83540">
            <w:pPr>
              <w:rPr>
                <w:rFonts w:ascii="Times New Roman" w:hAnsi="Times New Roman" w:cs="Times New Roman"/>
              </w:rPr>
            </w:pPr>
            <w:r>
              <w:rPr>
                <w:rFonts w:ascii="Times New Roman" w:hAnsi="Times New Roman" w:cs="Times New Roman"/>
              </w:rPr>
              <w:t>уз обавезно проветравање просторија</w:t>
            </w:r>
          </w:p>
        </w:tc>
        <w:tc>
          <w:tcPr>
            <w:tcW w:w="1262" w:type="pct"/>
          </w:tcPr>
          <w:p w:rsidR="002148D0" w:rsidRDefault="00B83540">
            <w:pPr>
              <w:rPr>
                <w:rFonts w:ascii="Times New Roman" w:hAnsi="Times New Roman" w:cs="Times New Roman"/>
              </w:rPr>
            </w:pPr>
            <w:r>
              <w:rPr>
                <w:rFonts w:ascii="Times New Roman" w:hAnsi="Times New Roman" w:cs="Times New Roman"/>
              </w:rPr>
              <w:t>Водом, сапуном, детерџентом, дезифицијенсом,идући од чистијих ка прљавијим површинама</w:t>
            </w:r>
          </w:p>
        </w:tc>
        <w:tc>
          <w:tcPr>
            <w:tcW w:w="624" w:type="pct"/>
          </w:tcPr>
          <w:p w:rsidR="002148D0" w:rsidRDefault="00B83540">
            <w:pPr>
              <w:rPr>
                <w:rFonts w:ascii="Times New Roman" w:hAnsi="Times New Roman" w:cs="Times New Roman"/>
              </w:rPr>
            </w:pPr>
            <w:r>
              <w:rPr>
                <w:rFonts w:ascii="Times New Roman" w:hAnsi="Times New Roman" w:cs="Times New Roman"/>
              </w:rPr>
              <w:t xml:space="preserve">Механичко чишћење, стругање, </w:t>
            </w:r>
          </w:p>
        </w:tc>
        <w:tc>
          <w:tcPr>
            <w:tcW w:w="750" w:type="pct"/>
          </w:tcPr>
          <w:p w:rsidR="002148D0" w:rsidRDefault="00B83540">
            <w:pPr>
              <w:rPr>
                <w:rFonts w:ascii="Times New Roman" w:hAnsi="Times New Roman" w:cs="Times New Roman"/>
              </w:rPr>
            </w:pPr>
            <w:r>
              <w:rPr>
                <w:rFonts w:ascii="Times New Roman" w:hAnsi="Times New Roman" w:cs="Times New Roman"/>
              </w:rPr>
              <w:t>Гордана Васиљевић</w:t>
            </w:r>
          </w:p>
        </w:tc>
      </w:tr>
      <w:tr w:rsidR="002148D0">
        <w:tc>
          <w:tcPr>
            <w:tcW w:w="929" w:type="pct"/>
          </w:tcPr>
          <w:p w:rsidR="002148D0" w:rsidRDefault="00B83540">
            <w:pPr>
              <w:rPr>
                <w:rFonts w:ascii="Times New Roman" w:hAnsi="Times New Roman" w:cs="Times New Roman"/>
              </w:rPr>
            </w:pPr>
            <w:r>
              <w:rPr>
                <w:rFonts w:ascii="Times New Roman" w:hAnsi="Times New Roman" w:cs="Times New Roman"/>
              </w:rPr>
              <w:t>Спрат</w:t>
            </w:r>
          </w:p>
          <w:p w:rsidR="002148D0" w:rsidRDefault="00B83540">
            <w:pPr>
              <w:rPr>
                <w:rFonts w:ascii="Times New Roman" w:hAnsi="Times New Roman" w:cs="Times New Roman"/>
              </w:rPr>
            </w:pPr>
            <w:r>
              <w:rPr>
                <w:rFonts w:ascii="Times New Roman" w:hAnsi="Times New Roman" w:cs="Times New Roman"/>
              </w:rPr>
              <w:t xml:space="preserve"> </w:t>
            </w:r>
            <w:r w:rsidR="009A01DF">
              <w:rPr>
                <w:rFonts w:ascii="Times New Roman" w:hAnsi="Times New Roman" w:cs="Times New Roman"/>
              </w:rPr>
              <w:t>Б</w:t>
            </w:r>
            <w:r>
              <w:rPr>
                <w:rFonts w:ascii="Times New Roman" w:hAnsi="Times New Roman" w:cs="Times New Roman"/>
              </w:rPr>
              <w:t>иблиотека</w:t>
            </w:r>
          </w:p>
        </w:tc>
        <w:tc>
          <w:tcPr>
            <w:tcW w:w="660" w:type="pct"/>
          </w:tcPr>
          <w:p w:rsidR="002148D0" w:rsidRDefault="00B83540">
            <w:pPr>
              <w:rPr>
                <w:rFonts w:ascii="Times New Roman" w:hAnsi="Times New Roman" w:cs="Times New Roman"/>
              </w:rPr>
            </w:pPr>
            <w:r>
              <w:rPr>
                <w:rFonts w:ascii="Times New Roman" w:hAnsi="Times New Roman" w:cs="Times New Roman"/>
              </w:rPr>
              <w:t>Прање пода, дезинфекција радних површина и кваке, изношење смећа</w:t>
            </w:r>
          </w:p>
        </w:tc>
        <w:tc>
          <w:tcPr>
            <w:tcW w:w="772" w:type="pct"/>
          </w:tcPr>
          <w:p w:rsidR="002148D0" w:rsidRDefault="00B83540">
            <w:pPr>
              <w:rPr>
                <w:rFonts w:ascii="Times New Roman" w:hAnsi="Times New Roman" w:cs="Times New Roman"/>
              </w:rPr>
            </w:pPr>
            <w:r>
              <w:rPr>
                <w:rFonts w:ascii="Times New Roman" w:hAnsi="Times New Roman" w:cs="Times New Roman"/>
              </w:rPr>
              <w:t>Свакодневно</w:t>
            </w:r>
          </w:p>
          <w:p w:rsidR="002148D0" w:rsidRDefault="00B83540">
            <w:pPr>
              <w:rPr>
                <w:rFonts w:ascii="Times New Roman" w:hAnsi="Times New Roman" w:cs="Times New Roman"/>
              </w:rPr>
            </w:pPr>
            <w:r>
              <w:rPr>
                <w:rFonts w:ascii="Times New Roman" w:hAnsi="Times New Roman" w:cs="Times New Roman"/>
              </w:rPr>
              <w:t xml:space="preserve">Након смене </w:t>
            </w:r>
          </w:p>
          <w:p w:rsidR="002148D0" w:rsidRDefault="00B83540">
            <w:pPr>
              <w:rPr>
                <w:rFonts w:ascii="Times New Roman" w:hAnsi="Times New Roman" w:cs="Times New Roman"/>
              </w:rPr>
            </w:pPr>
            <w:r>
              <w:rPr>
                <w:rFonts w:ascii="Times New Roman" w:hAnsi="Times New Roman" w:cs="Times New Roman"/>
              </w:rPr>
              <w:t>уз обавезно проветравање просторија</w:t>
            </w:r>
          </w:p>
        </w:tc>
        <w:tc>
          <w:tcPr>
            <w:tcW w:w="1262" w:type="pct"/>
          </w:tcPr>
          <w:p w:rsidR="002148D0" w:rsidRDefault="00B83540">
            <w:pPr>
              <w:rPr>
                <w:rFonts w:ascii="Times New Roman" w:hAnsi="Times New Roman" w:cs="Times New Roman"/>
              </w:rPr>
            </w:pPr>
            <w:r>
              <w:rPr>
                <w:rFonts w:ascii="Times New Roman" w:hAnsi="Times New Roman" w:cs="Times New Roman"/>
              </w:rPr>
              <w:t>Водом, сапуном, детерџентом, дезифицијенсом,идући од чистијих ка прљавијим површинама</w:t>
            </w:r>
          </w:p>
        </w:tc>
        <w:tc>
          <w:tcPr>
            <w:tcW w:w="624" w:type="pct"/>
          </w:tcPr>
          <w:p w:rsidR="002148D0" w:rsidRDefault="00B83540">
            <w:pPr>
              <w:rPr>
                <w:rFonts w:ascii="Times New Roman" w:hAnsi="Times New Roman" w:cs="Times New Roman"/>
              </w:rPr>
            </w:pPr>
            <w:r>
              <w:rPr>
                <w:rFonts w:ascii="Times New Roman" w:hAnsi="Times New Roman" w:cs="Times New Roman"/>
              </w:rPr>
              <w:t xml:space="preserve">Механичко чишћење, стругање, </w:t>
            </w:r>
          </w:p>
        </w:tc>
        <w:tc>
          <w:tcPr>
            <w:tcW w:w="750" w:type="pct"/>
          </w:tcPr>
          <w:p w:rsidR="002148D0" w:rsidRDefault="00B83540">
            <w:pPr>
              <w:rPr>
                <w:rFonts w:ascii="Times New Roman" w:hAnsi="Times New Roman" w:cs="Times New Roman"/>
              </w:rPr>
            </w:pPr>
            <w:r>
              <w:rPr>
                <w:rFonts w:ascii="Times New Roman" w:hAnsi="Times New Roman" w:cs="Times New Roman"/>
              </w:rPr>
              <w:t>Гордана Васиљевић</w:t>
            </w:r>
          </w:p>
        </w:tc>
      </w:tr>
      <w:tr w:rsidR="002148D0">
        <w:tc>
          <w:tcPr>
            <w:tcW w:w="929" w:type="pct"/>
          </w:tcPr>
          <w:p w:rsidR="002148D0" w:rsidRDefault="00B83540">
            <w:pPr>
              <w:rPr>
                <w:rFonts w:ascii="Times New Roman" w:hAnsi="Times New Roman" w:cs="Times New Roman"/>
              </w:rPr>
            </w:pPr>
            <w:r>
              <w:rPr>
                <w:rFonts w:ascii="Times New Roman" w:hAnsi="Times New Roman" w:cs="Times New Roman"/>
              </w:rPr>
              <w:t>Двориште</w:t>
            </w:r>
          </w:p>
        </w:tc>
        <w:tc>
          <w:tcPr>
            <w:tcW w:w="660" w:type="pct"/>
          </w:tcPr>
          <w:p w:rsidR="002148D0" w:rsidRDefault="00B83540">
            <w:pPr>
              <w:rPr>
                <w:rFonts w:ascii="Times New Roman" w:hAnsi="Times New Roman" w:cs="Times New Roman"/>
              </w:rPr>
            </w:pPr>
            <w:r>
              <w:rPr>
                <w:rFonts w:ascii="Times New Roman" w:hAnsi="Times New Roman" w:cs="Times New Roman"/>
              </w:rPr>
              <w:t>Редовно чишћење,  и одржавање зелених површина, изношење смећа</w:t>
            </w:r>
          </w:p>
        </w:tc>
        <w:tc>
          <w:tcPr>
            <w:tcW w:w="772" w:type="pct"/>
          </w:tcPr>
          <w:p w:rsidR="002148D0" w:rsidRDefault="00B83540">
            <w:pPr>
              <w:rPr>
                <w:rFonts w:ascii="Times New Roman" w:hAnsi="Times New Roman" w:cs="Times New Roman"/>
              </w:rPr>
            </w:pPr>
            <w:r>
              <w:rPr>
                <w:rFonts w:ascii="Times New Roman" w:hAnsi="Times New Roman" w:cs="Times New Roman"/>
              </w:rPr>
              <w:t>Свакодневно</w:t>
            </w:r>
          </w:p>
          <w:p w:rsidR="002148D0" w:rsidRDefault="00B83540">
            <w:pPr>
              <w:rPr>
                <w:rFonts w:ascii="Times New Roman" w:hAnsi="Times New Roman" w:cs="Times New Roman"/>
              </w:rPr>
            </w:pPr>
            <w:r>
              <w:rPr>
                <w:rFonts w:ascii="Times New Roman" w:hAnsi="Times New Roman" w:cs="Times New Roman"/>
              </w:rPr>
              <w:t xml:space="preserve">Након смене </w:t>
            </w:r>
          </w:p>
          <w:p w:rsidR="002148D0" w:rsidRDefault="00B83540">
            <w:pPr>
              <w:rPr>
                <w:rFonts w:ascii="Times New Roman" w:hAnsi="Times New Roman" w:cs="Times New Roman"/>
              </w:rPr>
            </w:pPr>
            <w:r>
              <w:rPr>
                <w:rFonts w:ascii="Times New Roman" w:hAnsi="Times New Roman" w:cs="Times New Roman"/>
              </w:rPr>
              <w:t>уз обавезно проветравање просторија</w:t>
            </w:r>
          </w:p>
        </w:tc>
        <w:tc>
          <w:tcPr>
            <w:tcW w:w="1262" w:type="pct"/>
          </w:tcPr>
          <w:p w:rsidR="002148D0" w:rsidRDefault="00B83540">
            <w:pPr>
              <w:rPr>
                <w:rFonts w:ascii="Times New Roman" w:hAnsi="Times New Roman" w:cs="Times New Roman"/>
              </w:rPr>
            </w:pPr>
            <w:r>
              <w:rPr>
                <w:rFonts w:ascii="Times New Roman" w:hAnsi="Times New Roman" w:cs="Times New Roman"/>
              </w:rPr>
              <w:t>Водом, сапуном, детерџентом, дезифицијенсом,идући од чистијих ка прљавијим површина</w:t>
            </w:r>
          </w:p>
          <w:p w:rsidR="002148D0" w:rsidRDefault="002148D0">
            <w:pPr>
              <w:rPr>
                <w:rFonts w:ascii="Times New Roman" w:hAnsi="Times New Roman" w:cs="Times New Roman"/>
              </w:rPr>
            </w:pPr>
          </w:p>
          <w:p w:rsidR="002148D0" w:rsidRDefault="002148D0">
            <w:pPr>
              <w:rPr>
                <w:rFonts w:ascii="Times New Roman" w:hAnsi="Times New Roman" w:cs="Times New Roman"/>
              </w:rPr>
            </w:pPr>
          </w:p>
          <w:p w:rsidR="002148D0" w:rsidRDefault="002148D0">
            <w:pPr>
              <w:rPr>
                <w:rFonts w:ascii="Times New Roman" w:hAnsi="Times New Roman" w:cs="Times New Roman"/>
              </w:rPr>
            </w:pPr>
          </w:p>
        </w:tc>
        <w:tc>
          <w:tcPr>
            <w:tcW w:w="624" w:type="pct"/>
          </w:tcPr>
          <w:p w:rsidR="002148D0" w:rsidRDefault="00B83540">
            <w:pPr>
              <w:rPr>
                <w:rFonts w:ascii="Times New Roman" w:hAnsi="Times New Roman" w:cs="Times New Roman"/>
              </w:rPr>
            </w:pPr>
            <w:r>
              <w:rPr>
                <w:rFonts w:ascii="Times New Roman" w:hAnsi="Times New Roman" w:cs="Times New Roman"/>
              </w:rPr>
              <w:t xml:space="preserve">Механичко чишћење, стругање, </w:t>
            </w:r>
          </w:p>
        </w:tc>
        <w:tc>
          <w:tcPr>
            <w:tcW w:w="750" w:type="pct"/>
          </w:tcPr>
          <w:p w:rsidR="002148D0" w:rsidRDefault="00B83540">
            <w:pPr>
              <w:rPr>
                <w:rFonts w:ascii="Times New Roman" w:hAnsi="Times New Roman" w:cs="Times New Roman"/>
              </w:rPr>
            </w:pPr>
            <w:r>
              <w:rPr>
                <w:rFonts w:ascii="Times New Roman" w:hAnsi="Times New Roman" w:cs="Times New Roman"/>
              </w:rPr>
              <w:t>Олгица Крстић,</w:t>
            </w:r>
          </w:p>
          <w:p w:rsidR="002148D0" w:rsidRDefault="00B83540">
            <w:pPr>
              <w:rPr>
                <w:rFonts w:ascii="Times New Roman" w:hAnsi="Times New Roman" w:cs="Times New Roman"/>
              </w:rPr>
            </w:pPr>
            <w:r>
              <w:rPr>
                <w:rFonts w:ascii="Times New Roman" w:hAnsi="Times New Roman" w:cs="Times New Roman"/>
              </w:rPr>
              <w:t>Гордана Васиљевић</w:t>
            </w:r>
          </w:p>
        </w:tc>
      </w:tr>
      <w:tr w:rsidR="002148D0">
        <w:tc>
          <w:tcPr>
            <w:tcW w:w="929" w:type="pct"/>
          </w:tcPr>
          <w:p w:rsidR="002148D0" w:rsidRDefault="00B83540">
            <w:pPr>
              <w:rPr>
                <w:rFonts w:ascii="Times New Roman" w:hAnsi="Times New Roman" w:cs="Times New Roman"/>
              </w:rPr>
            </w:pPr>
            <w:r>
              <w:rPr>
                <w:rFonts w:ascii="Times New Roman" w:hAnsi="Times New Roman" w:cs="Times New Roman"/>
              </w:rPr>
              <w:t>Црљенац</w:t>
            </w:r>
          </w:p>
        </w:tc>
        <w:tc>
          <w:tcPr>
            <w:tcW w:w="660" w:type="pct"/>
          </w:tcPr>
          <w:p w:rsidR="002148D0" w:rsidRDefault="00B83540">
            <w:pPr>
              <w:rPr>
                <w:rFonts w:ascii="Times New Roman" w:hAnsi="Times New Roman" w:cs="Times New Roman"/>
              </w:rPr>
            </w:pPr>
            <w:r>
              <w:rPr>
                <w:rFonts w:ascii="Times New Roman" w:hAnsi="Times New Roman" w:cs="Times New Roman"/>
              </w:rPr>
              <w:t>Све подне површине и све просторије</w:t>
            </w:r>
          </w:p>
        </w:tc>
        <w:tc>
          <w:tcPr>
            <w:tcW w:w="772" w:type="pct"/>
          </w:tcPr>
          <w:p w:rsidR="002148D0" w:rsidRDefault="00B83540">
            <w:pPr>
              <w:rPr>
                <w:rFonts w:ascii="Times New Roman" w:hAnsi="Times New Roman" w:cs="Times New Roman"/>
              </w:rPr>
            </w:pPr>
            <w:r>
              <w:rPr>
                <w:rFonts w:ascii="Times New Roman" w:hAnsi="Times New Roman" w:cs="Times New Roman"/>
              </w:rPr>
              <w:t>Свакодневно</w:t>
            </w:r>
          </w:p>
          <w:p w:rsidR="002148D0" w:rsidRDefault="00B83540">
            <w:pPr>
              <w:rPr>
                <w:rFonts w:ascii="Times New Roman" w:hAnsi="Times New Roman" w:cs="Times New Roman"/>
              </w:rPr>
            </w:pPr>
            <w:r>
              <w:rPr>
                <w:rFonts w:ascii="Times New Roman" w:hAnsi="Times New Roman" w:cs="Times New Roman"/>
              </w:rPr>
              <w:t xml:space="preserve">Након смене </w:t>
            </w:r>
          </w:p>
          <w:p w:rsidR="002148D0" w:rsidRDefault="00B83540">
            <w:pPr>
              <w:rPr>
                <w:rFonts w:ascii="Times New Roman" w:hAnsi="Times New Roman" w:cs="Times New Roman"/>
              </w:rPr>
            </w:pPr>
            <w:r>
              <w:rPr>
                <w:rFonts w:ascii="Times New Roman" w:hAnsi="Times New Roman" w:cs="Times New Roman"/>
              </w:rPr>
              <w:t>уз обавезно проветравање просторија</w:t>
            </w:r>
          </w:p>
        </w:tc>
        <w:tc>
          <w:tcPr>
            <w:tcW w:w="1262" w:type="pct"/>
          </w:tcPr>
          <w:p w:rsidR="002148D0" w:rsidRDefault="00B83540">
            <w:r>
              <w:t>Водом, сапуном, детерџентом, дезифицијенсом,идући од чистијих ка прљавијим површинама</w:t>
            </w:r>
          </w:p>
        </w:tc>
        <w:tc>
          <w:tcPr>
            <w:tcW w:w="624" w:type="pct"/>
          </w:tcPr>
          <w:p w:rsidR="002148D0" w:rsidRDefault="00B83540">
            <w:r>
              <w:t xml:space="preserve">Механичко чишћење, стругање, </w:t>
            </w:r>
          </w:p>
        </w:tc>
        <w:tc>
          <w:tcPr>
            <w:tcW w:w="750" w:type="pct"/>
          </w:tcPr>
          <w:p w:rsidR="002148D0" w:rsidRDefault="00B83540">
            <w:pPr>
              <w:rPr>
                <w:rFonts w:ascii="Times New Roman" w:hAnsi="Times New Roman" w:cs="Times New Roman"/>
              </w:rPr>
            </w:pPr>
            <w:r>
              <w:rPr>
                <w:rFonts w:ascii="Times New Roman" w:hAnsi="Times New Roman" w:cs="Times New Roman"/>
              </w:rPr>
              <w:t>Доста Спасојевић</w:t>
            </w:r>
          </w:p>
        </w:tc>
      </w:tr>
      <w:tr w:rsidR="002148D0">
        <w:tc>
          <w:tcPr>
            <w:tcW w:w="929" w:type="pct"/>
          </w:tcPr>
          <w:p w:rsidR="002148D0" w:rsidRDefault="00B83540">
            <w:pPr>
              <w:rPr>
                <w:rFonts w:ascii="Times New Roman" w:hAnsi="Times New Roman" w:cs="Times New Roman"/>
              </w:rPr>
            </w:pPr>
            <w:r>
              <w:rPr>
                <w:rFonts w:ascii="Times New Roman" w:hAnsi="Times New Roman" w:cs="Times New Roman"/>
              </w:rPr>
              <w:t>Кула</w:t>
            </w:r>
          </w:p>
        </w:tc>
        <w:tc>
          <w:tcPr>
            <w:tcW w:w="660" w:type="pct"/>
          </w:tcPr>
          <w:p w:rsidR="002148D0" w:rsidRDefault="00B83540">
            <w:r>
              <w:t>Све подне површине и све просторије</w:t>
            </w:r>
          </w:p>
        </w:tc>
        <w:tc>
          <w:tcPr>
            <w:tcW w:w="772" w:type="pct"/>
          </w:tcPr>
          <w:p w:rsidR="002148D0" w:rsidRDefault="00B83540">
            <w:r>
              <w:t>Свакодневно</w:t>
            </w:r>
          </w:p>
          <w:p w:rsidR="002148D0" w:rsidRDefault="00B83540">
            <w:r>
              <w:t xml:space="preserve">Након смене </w:t>
            </w:r>
          </w:p>
          <w:p w:rsidR="002148D0" w:rsidRDefault="00B83540">
            <w:r>
              <w:t>уз обавезно проветравање просторија</w:t>
            </w:r>
          </w:p>
        </w:tc>
        <w:tc>
          <w:tcPr>
            <w:tcW w:w="1262" w:type="pct"/>
          </w:tcPr>
          <w:p w:rsidR="002148D0" w:rsidRDefault="00B83540">
            <w:r>
              <w:t xml:space="preserve">Водом, сапуном, детерџентом, дезифицијенсом,идући од чистијих ка прљавијим </w:t>
            </w:r>
            <w:r>
              <w:lastRenderedPageBreak/>
              <w:t>површинама</w:t>
            </w:r>
          </w:p>
        </w:tc>
        <w:tc>
          <w:tcPr>
            <w:tcW w:w="624" w:type="pct"/>
          </w:tcPr>
          <w:p w:rsidR="002148D0" w:rsidRDefault="00B83540">
            <w:r>
              <w:lastRenderedPageBreak/>
              <w:t xml:space="preserve">Механичко чишћење, стругање, </w:t>
            </w:r>
          </w:p>
        </w:tc>
        <w:tc>
          <w:tcPr>
            <w:tcW w:w="750" w:type="pct"/>
          </w:tcPr>
          <w:p w:rsidR="002148D0" w:rsidRDefault="00B83540">
            <w:pPr>
              <w:rPr>
                <w:rFonts w:ascii="Times New Roman" w:hAnsi="Times New Roman" w:cs="Times New Roman"/>
              </w:rPr>
            </w:pPr>
            <w:r>
              <w:rPr>
                <w:rFonts w:ascii="Times New Roman" w:hAnsi="Times New Roman" w:cs="Times New Roman"/>
              </w:rPr>
              <w:t>Ђурђија Стојадиновић</w:t>
            </w:r>
          </w:p>
        </w:tc>
      </w:tr>
      <w:tr w:rsidR="002148D0">
        <w:tc>
          <w:tcPr>
            <w:tcW w:w="929" w:type="pct"/>
          </w:tcPr>
          <w:p w:rsidR="002148D0" w:rsidRDefault="00B83540">
            <w:pPr>
              <w:rPr>
                <w:rFonts w:ascii="Times New Roman" w:hAnsi="Times New Roman" w:cs="Times New Roman"/>
              </w:rPr>
            </w:pPr>
            <w:r>
              <w:rPr>
                <w:rFonts w:ascii="Times New Roman" w:hAnsi="Times New Roman" w:cs="Times New Roman"/>
              </w:rPr>
              <w:lastRenderedPageBreak/>
              <w:t>Кобиље</w:t>
            </w:r>
          </w:p>
        </w:tc>
        <w:tc>
          <w:tcPr>
            <w:tcW w:w="660" w:type="pct"/>
          </w:tcPr>
          <w:p w:rsidR="002148D0" w:rsidRDefault="00B83540">
            <w:r>
              <w:t>Све подне површине и све просторије</w:t>
            </w:r>
          </w:p>
        </w:tc>
        <w:tc>
          <w:tcPr>
            <w:tcW w:w="772" w:type="pct"/>
          </w:tcPr>
          <w:p w:rsidR="002148D0" w:rsidRDefault="00B83540">
            <w:r>
              <w:t>Свакодневно</w:t>
            </w:r>
          </w:p>
          <w:p w:rsidR="002148D0" w:rsidRDefault="00B83540">
            <w:r>
              <w:t xml:space="preserve">Након смене </w:t>
            </w:r>
          </w:p>
          <w:p w:rsidR="002148D0" w:rsidRDefault="00B83540">
            <w:r>
              <w:t>уз обавезно проветравање просторија</w:t>
            </w:r>
          </w:p>
        </w:tc>
        <w:tc>
          <w:tcPr>
            <w:tcW w:w="1262" w:type="pct"/>
          </w:tcPr>
          <w:p w:rsidR="002148D0" w:rsidRDefault="00B83540">
            <w:r>
              <w:t>Водом, сапуном, детерџентом, дезифицијенсом,идући од чистијих ка прљавијим површинама</w:t>
            </w:r>
          </w:p>
        </w:tc>
        <w:tc>
          <w:tcPr>
            <w:tcW w:w="624" w:type="pct"/>
          </w:tcPr>
          <w:p w:rsidR="002148D0" w:rsidRDefault="00B83540">
            <w:r>
              <w:t xml:space="preserve">Механичко чишћење, стругање, </w:t>
            </w:r>
          </w:p>
        </w:tc>
        <w:tc>
          <w:tcPr>
            <w:tcW w:w="750" w:type="pct"/>
          </w:tcPr>
          <w:p w:rsidR="002148D0" w:rsidRDefault="00B83540">
            <w:pPr>
              <w:rPr>
                <w:rFonts w:ascii="Times New Roman" w:hAnsi="Times New Roman" w:cs="Times New Roman"/>
              </w:rPr>
            </w:pPr>
            <w:r>
              <w:rPr>
                <w:rFonts w:ascii="Times New Roman" w:hAnsi="Times New Roman" w:cs="Times New Roman"/>
              </w:rPr>
              <w:t>Мирјана Самарџић</w:t>
            </w:r>
          </w:p>
        </w:tc>
      </w:tr>
    </w:tbl>
    <w:p w:rsidR="002148D0" w:rsidRDefault="002148D0">
      <w:pPr>
        <w:rPr>
          <w:rFonts w:ascii="Times New Roman" w:hAnsi="Times New Roman" w:cs="Times New Roman"/>
          <w:sz w:val="24"/>
          <w:szCs w:val="24"/>
        </w:rPr>
      </w:pP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Остала обавезна задужења:</w:t>
      </w:r>
    </w:p>
    <w:p w:rsidR="002148D0" w:rsidRDefault="002148D0">
      <w:pPr>
        <w:jc w:val="both"/>
        <w:rPr>
          <w:rFonts w:ascii="Times New Roman" w:hAnsi="Times New Roman" w:cs="Times New Roman"/>
          <w:sz w:val="24"/>
          <w:szCs w:val="24"/>
        </w:rPr>
      </w:pPr>
    </w:p>
    <w:p w:rsidR="002148D0" w:rsidRDefault="002148D0">
      <w:pPr>
        <w:pStyle w:val="ListParagraph"/>
        <w:jc w:val="both"/>
        <w:rPr>
          <w:rFonts w:ascii="Times New Roman" w:hAnsi="Times New Roman" w:cs="Times New Roman"/>
          <w:sz w:val="24"/>
          <w:szCs w:val="24"/>
        </w:rPr>
      </w:pPr>
    </w:p>
    <w:p w:rsidR="002148D0" w:rsidRDefault="00B83540">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Редовна дезинфекција руку при уласку у установу – Весна Рајчић, Гордана Васиљевић</w:t>
      </w:r>
    </w:p>
    <w:p w:rsidR="002148D0" w:rsidRDefault="002148D0">
      <w:pPr>
        <w:pStyle w:val="ListParagraph"/>
        <w:jc w:val="both"/>
        <w:rPr>
          <w:rFonts w:ascii="Times New Roman" w:hAnsi="Times New Roman" w:cs="Times New Roman"/>
          <w:sz w:val="24"/>
          <w:szCs w:val="24"/>
        </w:rPr>
      </w:pPr>
    </w:p>
    <w:p w:rsidR="002148D0" w:rsidRDefault="00B83540">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Редовно проветравање свих просторија а најпре учионица, природним путем а обавезно током одмора </w:t>
      </w:r>
    </w:p>
    <w:p w:rsidR="002148D0" w:rsidRDefault="002148D0">
      <w:pPr>
        <w:pStyle w:val="ListParagraph"/>
        <w:jc w:val="both"/>
        <w:rPr>
          <w:rFonts w:ascii="Times New Roman" w:hAnsi="Times New Roman" w:cs="Times New Roman"/>
          <w:sz w:val="24"/>
          <w:szCs w:val="24"/>
        </w:rPr>
      </w:pPr>
    </w:p>
    <w:p w:rsidR="002148D0" w:rsidRDefault="00B83540">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Редовна провера функционалности уређаја, за снабдевање пијаћом водом, санитацијом и хигијеном.</w:t>
      </w:r>
    </w:p>
    <w:p w:rsidR="002148D0" w:rsidRDefault="002148D0">
      <w:pPr>
        <w:pStyle w:val="ListParagraph"/>
        <w:jc w:val="both"/>
        <w:rPr>
          <w:rFonts w:ascii="Times New Roman" w:hAnsi="Times New Roman" w:cs="Times New Roman"/>
          <w:sz w:val="24"/>
          <w:szCs w:val="24"/>
        </w:rPr>
      </w:pPr>
    </w:p>
    <w:p w:rsidR="002148D0" w:rsidRDefault="002148D0">
      <w:pPr>
        <w:widowControl/>
        <w:shd w:val="clear" w:color="auto" w:fill="FFFFFF"/>
        <w:jc w:val="both"/>
        <w:rPr>
          <w:rFonts w:ascii="Times New Roman" w:eastAsia="Times New Roman" w:hAnsi="Times New Roman" w:cs="Times New Roman"/>
          <w:bCs/>
          <w:sz w:val="24"/>
          <w:szCs w:val="24"/>
        </w:rPr>
      </w:pPr>
    </w:p>
    <w:p w:rsidR="002148D0" w:rsidRDefault="00B83540">
      <w:pPr>
        <w:widowControl/>
        <w:shd w:val="clear" w:color="auto" w:fill="FFFFFF"/>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Школа се током остваривања непосредног образовно-васпитног рада са ученицима  руководи следећим упутством:</w:t>
      </w:r>
    </w:p>
    <w:p w:rsidR="002148D0" w:rsidRDefault="002148D0">
      <w:pPr>
        <w:widowControl/>
        <w:shd w:val="clear" w:color="auto" w:fill="FFFFFF"/>
        <w:jc w:val="both"/>
        <w:rPr>
          <w:rFonts w:ascii="Times New Roman" w:eastAsia="Times New Roman" w:hAnsi="Times New Roman" w:cs="Times New Roman"/>
          <w:bCs/>
          <w:sz w:val="24"/>
          <w:szCs w:val="24"/>
        </w:rPr>
      </w:pPr>
    </w:p>
    <w:p w:rsidR="002148D0" w:rsidRDefault="00B83540">
      <w:pPr>
        <w:widowControl/>
        <w:shd w:val="clear" w:color="auto" w:fill="FFFFFF"/>
        <w:jc w:val="both"/>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Стручно упутство за организацију образовно-васпитног рада у основној школи у школској 2021/22.години са прилозима Препоруке за почетак образовно-васпитног рада у школској 2021/22.години и Индикатори и граничне вредности за процену ризика од преношења SARS-CoV-2 вируса у популацији.</w:t>
      </w:r>
      <w:r>
        <w:rPr>
          <w:rFonts w:ascii="Times New Roman" w:eastAsia="Times New Roman" w:hAnsi="Times New Roman" w:cs="Times New Roman"/>
          <w:bCs/>
          <w:sz w:val="24"/>
          <w:szCs w:val="24"/>
        </w:rPr>
        <w:t>(август 2021.) у прилогу.</w:t>
      </w:r>
    </w:p>
    <w:p w:rsidR="002148D0" w:rsidRDefault="002148D0">
      <w:pPr>
        <w:widowControl/>
        <w:shd w:val="clear" w:color="auto" w:fill="FFFFFF"/>
        <w:jc w:val="both"/>
        <w:rPr>
          <w:rFonts w:ascii="Times New Roman" w:eastAsia="Times New Roman" w:hAnsi="Times New Roman" w:cs="Times New Roman"/>
          <w:b/>
          <w:sz w:val="22"/>
          <w:szCs w:val="22"/>
          <w:u w:val="single"/>
        </w:rPr>
      </w:pPr>
    </w:p>
    <w:p w:rsidR="002148D0" w:rsidRDefault="002148D0">
      <w:pPr>
        <w:widowControl/>
        <w:shd w:val="clear" w:color="auto" w:fill="FFFFFF"/>
        <w:jc w:val="both"/>
        <w:rPr>
          <w:rFonts w:ascii="Times New Roman" w:eastAsia="Times New Roman" w:hAnsi="Times New Roman" w:cs="Times New Roman"/>
          <w:b/>
          <w:sz w:val="22"/>
          <w:szCs w:val="22"/>
          <w:u w:val="single"/>
        </w:rPr>
      </w:pPr>
    </w:p>
    <w:p w:rsidR="00167EE8" w:rsidRDefault="00167EE8">
      <w:pPr>
        <w:widowControl/>
        <w:shd w:val="clear" w:color="auto" w:fill="FFFFFF"/>
        <w:jc w:val="both"/>
        <w:rPr>
          <w:rFonts w:ascii="Times New Roman" w:eastAsia="Times New Roman" w:hAnsi="Times New Roman" w:cs="Times New Roman"/>
          <w:b/>
          <w:sz w:val="22"/>
          <w:szCs w:val="22"/>
          <w:u w:val="single"/>
        </w:rPr>
      </w:pPr>
    </w:p>
    <w:p w:rsidR="00167EE8" w:rsidRDefault="00167EE8">
      <w:pPr>
        <w:widowControl/>
        <w:shd w:val="clear" w:color="auto" w:fill="FFFFFF"/>
        <w:jc w:val="both"/>
        <w:rPr>
          <w:rFonts w:ascii="Times New Roman" w:eastAsia="Times New Roman" w:hAnsi="Times New Roman" w:cs="Times New Roman"/>
          <w:b/>
          <w:sz w:val="22"/>
          <w:szCs w:val="22"/>
          <w:u w:val="single"/>
        </w:rPr>
      </w:pPr>
    </w:p>
    <w:p w:rsidR="00167EE8" w:rsidRDefault="00167EE8">
      <w:pPr>
        <w:widowControl/>
        <w:shd w:val="clear" w:color="auto" w:fill="FFFFFF"/>
        <w:jc w:val="both"/>
        <w:rPr>
          <w:rFonts w:ascii="Times New Roman" w:eastAsia="Times New Roman" w:hAnsi="Times New Roman" w:cs="Times New Roman"/>
          <w:b/>
          <w:sz w:val="22"/>
          <w:szCs w:val="22"/>
          <w:u w:val="single"/>
        </w:rPr>
      </w:pPr>
    </w:p>
    <w:p w:rsidR="00167EE8" w:rsidRDefault="00167EE8">
      <w:pPr>
        <w:widowControl/>
        <w:shd w:val="clear" w:color="auto" w:fill="FFFFFF"/>
        <w:jc w:val="both"/>
        <w:rPr>
          <w:rFonts w:ascii="Times New Roman" w:eastAsia="Times New Roman" w:hAnsi="Times New Roman" w:cs="Times New Roman"/>
          <w:b/>
          <w:sz w:val="22"/>
          <w:szCs w:val="22"/>
          <w:u w:val="single"/>
        </w:rPr>
      </w:pPr>
    </w:p>
    <w:p w:rsidR="00167EE8" w:rsidRDefault="00167EE8">
      <w:pPr>
        <w:widowControl/>
        <w:shd w:val="clear" w:color="auto" w:fill="FFFFFF"/>
        <w:jc w:val="both"/>
        <w:rPr>
          <w:rFonts w:ascii="Times New Roman" w:eastAsia="Times New Roman" w:hAnsi="Times New Roman" w:cs="Times New Roman"/>
          <w:b/>
          <w:sz w:val="22"/>
          <w:szCs w:val="22"/>
          <w:u w:val="single"/>
        </w:rPr>
      </w:pPr>
    </w:p>
    <w:p w:rsidR="00167EE8" w:rsidRDefault="00167EE8">
      <w:pPr>
        <w:widowControl/>
        <w:shd w:val="clear" w:color="auto" w:fill="FFFFFF"/>
        <w:jc w:val="both"/>
        <w:rPr>
          <w:rFonts w:ascii="Times New Roman" w:eastAsia="Times New Roman" w:hAnsi="Times New Roman" w:cs="Times New Roman"/>
          <w:b/>
          <w:sz w:val="22"/>
          <w:szCs w:val="22"/>
          <w:u w:val="single"/>
        </w:rPr>
      </w:pPr>
    </w:p>
    <w:p w:rsidR="00167EE8" w:rsidRDefault="00167EE8">
      <w:pPr>
        <w:widowControl/>
        <w:shd w:val="clear" w:color="auto" w:fill="FFFFFF"/>
        <w:jc w:val="both"/>
        <w:rPr>
          <w:rFonts w:ascii="Times New Roman" w:eastAsia="Times New Roman" w:hAnsi="Times New Roman" w:cs="Times New Roman"/>
          <w:b/>
          <w:sz w:val="22"/>
          <w:szCs w:val="22"/>
          <w:u w:val="single"/>
        </w:rPr>
      </w:pPr>
    </w:p>
    <w:p w:rsidR="00167EE8" w:rsidRDefault="00167EE8">
      <w:pPr>
        <w:widowControl/>
        <w:shd w:val="clear" w:color="auto" w:fill="FFFFFF"/>
        <w:jc w:val="both"/>
        <w:rPr>
          <w:rFonts w:ascii="Times New Roman" w:eastAsia="Times New Roman" w:hAnsi="Times New Roman" w:cs="Times New Roman"/>
          <w:b/>
          <w:sz w:val="22"/>
          <w:szCs w:val="22"/>
          <w:u w:val="single"/>
        </w:rPr>
      </w:pPr>
    </w:p>
    <w:p w:rsidR="00167EE8" w:rsidRDefault="00167EE8">
      <w:pPr>
        <w:widowControl/>
        <w:shd w:val="clear" w:color="auto" w:fill="FFFFFF"/>
        <w:jc w:val="both"/>
        <w:rPr>
          <w:rFonts w:ascii="Times New Roman" w:eastAsia="Times New Roman" w:hAnsi="Times New Roman" w:cs="Times New Roman"/>
          <w:b/>
          <w:sz w:val="22"/>
          <w:szCs w:val="22"/>
          <w:u w:val="single"/>
        </w:rPr>
      </w:pPr>
    </w:p>
    <w:p w:rsidR="00167EE8" w:rsidRDefault="00167EE8">
      <w:pPr>
        <w:widowControl/>
        <w:shd w:val="clear" w:color="auto" w:fill="FFFFFF"/>
        <w:jc w:val="both"/>
        <w:rPr>
          <w:rFonts w:ascii="Times New Roman" w:eastAsia="Times New Roman" w:hAnsi="Times New Roman" w:cs="Times New Roman"/>
          <w:b/>
          <w:sz w:val="22"/>
          <w:szCs w:val="22"/>
          <w:u w:val="single"/>
        </w:rPr>
      </w:pPr>
    </w:p>
    <w:p w:rsidR="00167EE8" w:rsidRDefault="00167EE8">
      <w:pPr>
        <w:widowControl/>
        <w:shd w:val="clear" w:color="auto" w:fill="FFFFFF"/>
        <w:jc w:val="both"/>
        <w:rPr>
          <w:rFonts w:ascii="Times New Roman" w:eastAsia="Times New Roman" w:hAnsi="Times New Roman" w:cs="Times New Roman"/>
          <w:b/>
          <w:sz w:val="22"/>
          <w:szCs w:val="22"/>
          <w:u w:val="single"/>
        </w:rPr>
      </w:pPr>
    </w:p>
    <w:p w:rsidR="00167EE8" w:rsidRDefault="00167EE8">
      <w:pPr>
        <w:widowControl/>
        <w:shd w:val="clear" w:color="auto" w:fill="FFFFFF"/>
        <w:jc w:val="both"/>
        <w:rPr>
          <w:rFonts w:ascii="Times New Roman" w:eastAsia="Times New Roman" w:hAnsi="Times New Roman" w:cs="Times New Roman"/>
          <w:b/>
          <w:sz w:val="22"/>
          <w:szCs w:val="22"/>
          <w:u w:val="single"/>
        </w:rPr>
      </w:pPr>
    </w:p>
    <w:p w:rsidR="00167EE8" w:rsidRDefault="00167EE8">
      <w:pPr>
        <w:widowControl/>
        <w:shd w:val="clear" w:color="auto" w:fill="FFFFFF"/>
        <w:jc w:val="both"/>
        <w:rPr>
          <w:rFonts w:ascii="Times New Roman" w:eastAsia="Times New Roman" w:hAnsi="Times New Roman" w:cs="Times New Roman"/>
          <w:b/>
          <w:sz w:val="22"/>
          <w:szCs w:val="22"/>
          <w:u w:val="single"/>
        </w:rPr>
      </w:pPr>
    </w:p>
    <w:p w:rsidR="00167EE8" w:rsidRDefault="00167EE8">
      <w:pPr>
        <w:widowControl/>
        <w:shd w:val="clear" w:color="auto" w:fill="FFFFFF"/>
        <w:jc w:val="both"/>
        <w:rPr>
          <w:rFonts w:ascii="Times New Roman" w:eastAsia="Times New Roman" w:hAnsi="Times New Roman" w:cs="Times New Roman"/>
          <w:b/>
          <w:sz w:val="22"/>
          <w:szCs w:val="22"/>
          <w:u w:val="single"/>
        </w:rPr>
      </w:pPr>
    </w:p>
    <w:p w:rsidR="00167EE8" w:rsidRDefault="00167EE8">
      <w:pPr>
        <w:widowControl/>
        <w:shd w:val="clear" w:color="auto" w:fill="FFFFFF"/>
        <w:jc w:val="both"/>
        <w:rPr>
          <w:rFonts w:ascii="Times New Roman" w:eastAsia="Times New Roman" w:hAnsi="Times New Roman" w:cs="Times New Roman"/>
          <w:b/>
          <w:sz w:val="22"/>
          <w:szCs w:val="22"/>
          <w:u w:val="single"/>
        </w:rPr>
      </w:pPr>
    </w:p>
    <w:p w:rsidR="001A206F" w:rsidRDefault="001A206F">
      <w:pPr>
        <w:widowControl/>
        <w:shd w:val="clear" w:color="auto" w:fill="FFFFFF"/>
        <w:jc w:val="both"/>
        <w:rPr>
          <w:rFonts w:ascii="Times New Roman" w:eastAsia="Times New Roman" w:hAnsi="Times New Roman" w:cs="Times New Roman"/>
          <w:b/>
          <w:sz w:val="22"/>
          <w:szCs w:val="22"/>
          <w:u w:val="single"/>
        </w:rPr>
      </w:pPr>
    </w:p>
    <w:p w:rsidR="001A206F" w:rsidRDefault="001A206F">
      <w:pPr>
        <w:widowControl/>
        <w:shd w:val="clear" w:color="auto" w:fill="FFFFFF"/>
        <w:jc w:val="both"/>
        <w:rPr>
          <w:rFonts w:ascii="Times New Roman" w:eastAsia="Times New Roman" w:hAnsi="Times New Roman" w:cs="Times New Roman"/>
          <w:b/>
          <w:sz w:val="22"/>
          <w:szCs w:val="22"/>
          <w:u w:val="single"/>
        </w:rPr>
      </w:pPr>
    </w:p>
    <w:p w:rsidR="001A206F" w:rsidRDefault="001A206F">
      <w:pPr>
        <w:widowControl/>
        <w:shd w:val="clear" w:color="auto" w:fill="FFFFFF"/>
        <w:jc w:val="both"/>
        <w:rPr>
          <w:rFonts w:ascii="Times New Roman" w:eastAsia="Times New Roman" w:hAnsi="Times New Roman" w:cs="Times New Roman"/>
          <w:b/>
          <w:sz w:val="22"/>
          <w:szCs w:val="22"/>
          <w:u w:val="single"/>
        </w:rPr>
      </w:pPr>
    </w:p>
    <w:p w:rsidR="00167EE8" w:rsidRPr="00167EE8" w:rsidRDefault="00167EE8">
      <w:pPr>
        <w:widowControl/>
        <w:shd w:val="clear" w:color="auto" w:fill="FFFFFF"/>
        <w:jc w:val="both"/>
        <w:rPr>
          <w:rFonts w:ascii="Times New Roman" w:eastAsia="Times New Roman" w:hAnsi="Times New Roman" w:cs="Times New Roman"/>
          <w:b/>
          <w:sz w:val="22"/>
          <w:szCs w:val="22"/>
          <w:u w:val="single"/>
        </w:rPr>
      </w:pPr>
    </w:p>
    <w:p w:rsidR="002148D0" w:rsidRDefault="002148D0">
      <w:pPr>
        <w:widowControl/>
        <w:shd w:val="clear" w:color="auto" w:fill="FFFFFF"/>
        <w:jc w:val="both"/>
        <w:rPr>
          <w:rFonts w:ascii="Times New Roman" w:eastAsia="Times New Roman" w:hAnsi="Times New Roman" w:cs="Times New Roman"/>
          <w:b/>
          <w:sz w:val="22"/>
          <w:szCs w:val="22"/>
          <w:u w:val="single"/>
        </w:rPr>
      </w:pPr>
    </w:p>
    <w:p w:rsidR="002148D0" w:rsidRDefault="00B83540">
      <w:pPr>
        <w:widowControl/>
        <w:pBdr>
          <w:top w:val="single" w:sz="4" w:space="1" w:color="auto"/>
          <w:left w:val="single" w:sz="4" w:space="4" w:color="auto"/>
          <w:bottom w:val="single" w:sz="4" w:space="1" w:color="auto"/>
          <w:right w:val="single" w:sz="4" w:space="4" w:color="auto"/>
        </w:pBdr>
        <w:shd w:val="clear" w:color="auto" w:fill="BDD6EE" w:themeFill="accent1" w:themeFillTint="66"/>
        <w:spacing w:after="200" w:line="276" w:lineRule="auto"/>
        <w:ind w:left="567"/>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rPr>
        <w:t>3.1.БРОЈНО СТАЊЕ – почетак школске 2021/2022. године - септембар</w:t>
      </w:r>
    </w:p>
    <w:p w:rsidR="002148D0" w:rsidRDefault="00B83540">
      <w:pPr>
        <w:widowControl/>
        <w:shd w:val="clear" w:color="auto" w:fill="FFFFFF"/>
        <w:spacing w:after="200" w:line="276" w:lineRule="auto"/>
        <w:jc w:val="center"/>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rPr>
        <w:t>3.1.1. број ученика по одељењима и сменама</w:t>
      </w:r>
    </w:p>
    <w:tbl>
      <w:tblPr>
        <w:tblStyle w:val="53"/>
        <w:tblW w:w="343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6"/>
        <w:gridCol w:w="2532"/>
        <w:gridCol w:w="3168"/>
      </w:tblGrid>
      <w:tr w:rsidR="002148D0">
        <w:trPr>
          <w:jc w:val="center"/>
        </w:trPr>
        <w:tc>
          <w:tcPr>
            <w:tcW w:w="5000" w:type="pct"/>
            <w:gridSpan w:val="3"/>
          </w:tcPr>
          <w:p w:rsidR="002148D0" w:rsidRDefault="00B8354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Некомбинована одељења</w:t>
            </w:r>
          </w:p>
        </w:tc>
      </w:tr>
      <w:tr w:rsidR="002148D0">
        <w:trPr>
          <w:jc w:val="center"/>
        </w:trPr>
        <w:tc>
          <w:tcPr>
            <w:tcW w:w="673" w:type="pct"/>
          </w:tcPr>
          <w:p w:rsidR="002148D0" w:rsidRDefault="002148D0">
            <w:pPr>
              <w:jc w:val="both"/>
              <w:rPr>
                <w:rFonts w:ascii="Times New Roman" w:eastAsia="Times New Roman" w:hAnsi="Times New Roman" w:cs="Times New Roman"/>
                <w:b/>
                <w:sz w:val="24"/>
                <w:szCs w:val="24"/>
                <w:u w:val="single"/>
              </w:rPr>
            </w:pPr>
          </w:p>
        </w:tc>
        <w:tc>
          <w:tcPr>
            <w:tcW w:w="1922" w:type="pct"/>
          </w:tcPr>
          <w:p w:rsidR="002148D0" w:rsidRDefault="00B83540">
            <w:pPr>
              <w:jc w:val="both"/>
              <w:rPr>
                <w:rFonts w:ascii="Times New Roman" w:eastAsia="Times New Roman" w:hAnsi="Times New Roman" w:cs="Times New Roman"/>
                <w:b/>
                <w:sz w:val="24"/>
                <w:szCs w:val="24"/>
              </w:rPr>
            </w:pPr>
            <w:r>
              <w:rPr>
                <w:rFonts w:ascii="Times New Roman" w:eastAsia="Times New Roman" w:hAnsi="Times New Roman" w:cs="Times New Roman"/>
                <w:b/>
                <w:i/>
                <w:iCs/>
                <w:sz w:val="24"/>
                <w:szCs w:val="24"/>
              </w:rPr>
              <w:t>Преподневна смена</w:t>
            </w:r>
          </w:p>
        </w:tc>
        <w:tc>
          <w:tcPr>
            <w:tcW w:w="2405" w:type="pct"/>
          </w:tcPr>
          <w:p w:rsidR="002148D0" w:rsidRDefault="00B83540">
            <w:pPr>
              <w:jc w:val="both"/>
              <w:rPr>
                <w:rFonts w:ascii="Times New Roman" w:eastAsia="Times New Roman" w:hAnsi="Times New Roman" w:cs="Times New Roman"/>
                <w:b/>
                <w:sz w:val="24"/>
                <w:szCs w:val="24"/>
              </w:rPr>
            </w:pPr>
            <w:r>
              <w:rPr>
                <w:rFonts w:ascii="Times New Roman" w:eastAsia="Times New Roman" w:hAnsi="Times New Roman" w:cs="Times New Roman"/>
                <w:b/>
                <w:i/>
                <w:iCs/>
                <w:sz w:val="24"/>
                <w:szCs w:val="24"/>
              </w:rPr>
              <w:t>Преподневна смена</w:t>
            </w:r>
          </w:p>
        </w:tc>
      </w:tr>
      <w:tr w:rsidR="002148D0">
        <w:trPr>
          <w:jc w:val="center"/>
        </w:trPr>
        <w:tc>
          <w:tcPr>
            <w:tcW w:w="673" w:type="pct"/>
          </w:tcPr>
          <w:p w:rsidR="002148D0" w:rsidRDefault="002148D0">
            <w:pPr>
              <w:jc w:val="both"/>
              <w:rPr>
                <w:rFonts w:ascii="Times New Roman" w:eastAsia="Times New Roman" w:hAnsi="Times New Roman" w:cs="Times New Roman"/>
                <w:b/>
                <w:sz w:val="24"/>
                <w:szCs w:val="24"/>
                <w:u w:val="single"/>
              </w:rPr>
            </w:pPr>
          </w:p>
        </w:tc>
        <w:tc>
          <w:tcPr>
            <w:tcW w:w="1922" w:type="pct"/>
          </w:tcPr>
          <w:p w:rsidR="002148D0" w:rsidRDefault="00B83540">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bCs/>
                <w:sz w:val="24"/>
                <w:szCs w:val="24"/>
              </w:rPr>
              <w:t>Божевац</w:t>
            </w:r>
          </w:p>
        </w:tc>
        <w:tc>
          <w:tcPr>
            <w:tcW w:w="2405" w:type="pct"/>
          </w:tcPr>
          <w:p w:rsidR="002148D0" w:rsidRDefault="00B83540">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bCs/>
                <w:sz w:val="24"/>
                <w:szCs w:val="24"/>
              </w:rPr>
              <w:t>Црљенац</w:t>
            </w:r>
          </w:p>
        </w:tc>
      </w:tr>
      <w:tr w:rsidR="002148D0">
        <w:trPr>
          <w:jc w:val="center"/>
        </w:trPr>
        <w:tc>
          <w:tcPr>
            <w:tcW w:w="673" w:type="pct"/>
            <w:vAlign w:val="bottom"/>
          </w:tcPr>
          <w:p w:rsidR="002148D0" w:rsidRDefault="002148D0">
            <w:pPr>
              <w:widowControl/>
              <w:rPr>
                <w:rFonts w:ascii="Times New Roman" w:eastAsia="Times New Roman" w:hAnsi="Times New Roman" w:cs="Times New Roman"/>
                <w:sz w:val="24"/>
                <w:szCs w:val="24"/>
              </w:rPr>
            </w:pPr>
          </w:p>
        </w:tc>
        <w:tc>
          <w:tcPr>
            <w:tcW w:w="1922" w:type="pct"/>
            <w:vAlign w:val="center"/>
          </w:tcPr>
          <w:p w:rsidR="002148D0" w:rsidRDefault="00B83540">
            <w:pPr>
              <w:jc w:val="center"/>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Број одељења – број ученика</w:t>
            </w:r>
          </w:p>
        </w:tc>
        <w:tc>
          <w:tcPr>
            <w:tcW w:w="2405" w:type="pct"/>
            <w:vAlign w:val="center"/>
          </w:tcPr>
          <w:p w:rsidR="002148D0" w:rsidRDefault="00B83540">
            <w:pPr>
              <w:jc w:val="center"/>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Број одељења – број ученика</w:t>
            </w:r>
          </w:p>
        </w:tc>
      </w:tr>
      <w:tr w:rsidR="002148D0">
        <w:trPr>
          <w:jc w:val="center"/>
        </w:trPr>
        <w:tc>
          <w:tcPr>
            <w:tcW w:w="673" w:type="pct"/>
            <w:vAlign w:val="bottom"/>
          </w:tcPr>
          <w:p w:rsidR="002148D0" w:rsidRDefault="00B8354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c>
          <w:tcPr>
            <w:tcW w:w="1922" w:type="pct"/>
            <w:shd w:val="clear" w:color="auto" w:fill="FFFFFF" w:themeFill="background1"/>
            <w:vAlign w:val="center"/>
          </w:tcPr>
          <w:p w:rsidR="002148D0" w:rsidRDefault="00B8354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405" w:type="pct"/>
            <w:shd w:val="clear" w:color="auto" w:fill="FFFFFF" w:themeFill="background1"/>
            <w:vAlign w:val="center"/>
          </w:tcPr>
          <w:p w:rsidR="002148D0" w:rsidRDefault="00B8354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148D0">
        <w:trPr>
          <w:jc w:val="center"/>
        </w:trPr>
        <w:tc>
          <w:tcPr>
            <w:tcW w:w="673" w:type="pct"/>
            <w:vAlign w:val="bottom"/>
          </w:tcPr>
          <w:p w:rsidR="002148D0" w:rsidRDefault="00B8354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p>
        </w:tc>
        <w:tc>
          <w:tcPr>
            <w:tcW w:w="1922" w:type="pct"/>
            <w:shd w:val="clear" w:color="auto" w:fill="FFFFFF" w:themeFill="background1"/>
            <w:vAlign w:val="center"/>
          </w:tcPr>
          <w:p w:rsidR="002148D0" w:rsidRDefault="00B8354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405" w:type="pct"/>
            <w:shd w:val="clear" w:color="auto" w:fill="FFFFFF" w:themeFill="background1"/>
            <w:vAlign w:val="center"/>
          </w:tcPr>
          <w:p w:rsidR="002148D0" w:rsidRDefault="00B8354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148D0">
        <w:trPr>
          <w:jc w:val="center"/>
        </w:trPr>
        <w:tc>
          <w:tcPr>
            <w:tcW w:w="673" w:type="pct"/>
            <w:vAlign w:val="bottom"/>
          </w:tcPr>
          <w:p w:rsidR="002148D0" w:rsidRDefault="00B8354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p>
        </w:tc>
        <w:tc>
          <w:tcPr>
            <w:tcW w:w="1922" w:type="pct"/>
            <w:shd w:val="clear" w:color="auto" w:fill="FFFFFF" w:themeFill="background1"/>
            <w:vAlign w:val="center"/>
          </w:tcPr>
          <w:p w:rsidR="002148D0" w:rsidRDefault="00B8354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405" w:type="pct"/>
            <w:shd w:val="clear" w:color="auto" w:fill="FFFFFF" w:themeFill="background1"/>
            <w:vAlign w:val="center"/>
          </w:tcPr>
          <w:p w:rsidR="002148D0" w:rsidRDefault="00B8354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   (2 ученика иоп-1)</w:t>
            </w:r>
          </w:p>
        </w:tc>
      </w:tr>
      <w:tr w:rsidR="002148D0">
        <w:trPr>
          <w:jc w:val="center"/>
        </w:trPr>
        <w:tc>
          <w:tcPr>
            <w:tcW w:w="673" w:type="pct"/>
            <w:vAlign w:val="bottom"/>
          </w:tcPr>
          <w:p w:rsidR="002148D0" w:rsidRDefault="00B8354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IV</w:t>
            </w:r>
          </w:p>
        </w:tc>
        <w:tc>
          <w:tcPr>
            <w:tcW w:w="1922" w:type="pct"/>
            <w:shd w:val="clear" w:color="auto" w:fill="FFFFFF" w:themeFill="background1"/>
            <w:vAlign w:val="center"/>
          </w:tcPr>
          <w:p w:rsidR="002148D0" w:rsidRDefault="00B8354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405" w:type="pct"/>
            <w:shd w:val="clear" w:color="auto" w:fill="FFFFFF" w:themeFill="background1"/>
            <w:vAlign w:val="center"/>
          </w:tcPr>
          <w:p w:rsidR="002148D0" w:rsidRDefault="00B8354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(1 ученик иоп-1)</w:t>
            </w:r>
          </w:p>
        </w:tc>
      </w:tr>
      <w:tr w:rsidR="002148D0">
        <w:trPr>
          <w:trHeight w:val="180"/>
          <w:jc w:val="center"/>
        </w:trPr>
        <w:tc>
          <w:tcPr>
            <w:tcW w:w="673" w:type="pct"/>
            <w:vAlign w:val="bottom"/>
          </w:tcPr>
          <w:p w:rsidR="002148D0" w:rsidRDefault="00B8354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c>
          <w:tcPr>
            <w:tcW w:w="1922" w:type="pct"/>
            <w:shd w:val="clear" w:color="auto" w:fill="FFFFFF" w:themeFill="background1"/>
            <w:vAlign w:val="center"/>
          </w:tcPr>
          <w:p w:rsidR="002148D0" w:rsidRDefault="00B8354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405" w:type="pct"/>
            <w:shd w:val="clear" w:color="auto" w:fill="FFFFFF" w:themeFill="background1"/>
            <w:vAlign w:val="center"/>
          </w:tcPr>
          <w:p w:rsidR="002148D0" w:rsidRDefault="00B83540">
            <w:pPr>
              <w:widowControl/>
              <w:ind w:firstLineChars="550" w:firstLine="13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7</w:t>
            </w:r>
          </w:p>
        </w:tc>
      </w:tr>
      <w:tr w:rsidR="002148D0">
        <w:trPr>
          <w:jc w:val="center"/>
        </w:trPr>
        <w:tc>
          <w:tcPr>
            <w:tcW w:w="673" w:type="pct"/>
            <w:vAlign w:val="bottom"/>
          </w:tcPr>
          <w:p w:rsidR="002148D0" w:rsidRDefault="00B8354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VI</w:t>
            </w:r>
          </w:p>
        </w:tc>
        <w:tc>
          <w:tcPr>
            <w:tcW w:w="1922" w:type="pct"/>
            <w:shd w:val="clear" w:color="auto" w:fill="FFFFFF" w:themeFill="background1"/>
            <w:vAlign w:val="center"/>
          </w:tcPr>
          <w:p w:rsidR="002148D0" w:rsidRDefault="00B8354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405" w:type="pct"/>
            <w:shd w:val="clear" w:color="auto" w:fill="FFFFFF" w:themeFill="background1"/>
            <w:vAlign w:val="center"/>
          </w:tcPr>
          <w:p w:rsidR="002148D0" w:rsidRDefault="00B8354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2148D0">
        <w:trPr>
          <w:jc w:val="center"/>
        </w:trPr>
        <w:tc>
          <w:tcPr>
            <w:tcW w:w="673" w:type="pct"/>
            <w:vAlign w:val="bottom"/>
          </w:tcPr>
          <w:p w:rsidR="002148D0" w:rsidRDefault="00B8354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VII</w:t>
            </w:r>
          </w:p>
        </w:tc>
        <w:tc>
          <w:tcPr>
            <w:tcW w:w="1922" w:type="pct"/>
            <w:vAlign w:val="center"/>
          </w:tcPr>
          <w:p w:rsidR="002148D0" w:rsidRDefault="00B8354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405" w:type="pct"/>
            <w:vAlign w:val="center"/>
          </w:tcPr>
          <w:p w:rsidR="002148D0" w:rsidRDefault="00B8354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2148D0">
        <w:trPr>
          <w:jc w:val="center"/>
        </w:trPr>
        <w:tc>
          <w:tcPr>
            <w:tcW w:w="673" w:type="pct"/>
            <w:vAlign w:val="bottom"/>
          </w:tcPr>
          <w:p w:rsidR="002148D0" w:rsidRDefault="00B8354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VIII</w:t>
            </w:r>
          </w:p>
        </w:tc>
        <w:tc>
          <w:tcPr>
            <w:tcW w:w="1922" w:type="pct"/>
            <w:vAlign w:val="center"/>
          </w:tcPr>
          <w:p w:rsidR="002148D0" w:rsidRDefault="00B8354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405" w:type="pct"/>
            <w:vAlign w:val="center"/>
          </w:tcPr>
          <w:p w:rsidR="002148D0" w:rsidRDefault="00B8354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bl>
    <w:p w:rsidR="002148D0" w:rsidRDefault="002148D0">
      <w:pPr>
        <w:widowControl/>
        <w:shd w:val="clear" w:color="auto" w:fill="FFFFFF"/>
        <w:spacing w:after="200" w:line="276" w:lineRule="auto"/>
        <w:jc w:val="both"/>
        <w:rPr>
          <w:rFonts w:ascii="Times New Roman" w:eastAsia="Times New Roman" w:hAnsi="Times New Roman" w:cs="Times New Roman"/>
          <w:b/>
          <w:bCs/>
          <w:color w:val="000000"/>
          <w:sz w:val="22"/>
          <w:szCs w:val="22"/>
        </w:rPr>
      </w:pPr>
    </w:p>
    <w:p w:rsidR="002148D0" w:rsidRDefault="002148D0">
      <w:pPr>
        <w:widowControl/>
        <w:shd w:val="clear" w:color="auto" w:fill="FFFFFF"/>
        <w:spacing w:after="200" w:line="276" w:lineRule="auto"/>
        <w:jc w:val="center"/>
        <w:rPr>
          <w:rFonts w:ascii="Times New Roman" w:eastAsia="Times New Roman" w:hAnsi="Times New Roman" w:cs="Times New Roman"/>
          <w:b/>
          <w:bCs/>
          <w:color w:val="000000"/>
          <w:sz w:val="22"/>
          <w:szCs w:val="22"/>
        </w:rPr>
      </w:pPr>
    </w:p>
    <w:p w:rsidR="002148D0" w:rsidRDefault="00B83540">
      <w:pPr>
        <w:widowControl/>
        <w:shd w:val="clear" w:color="auto" w:fill="FFFFFF"/>
        <w:spacing w:after="200" w:line="276" w:lineRule="auto"/>
        <w:jc w:val="center"/>
        <w:rPr>
          <w:rFonts w:ascii="Times New Roman" w:eastAsia="Times New Roman" w:hAnsi="Times New Roman" w:cs="Times New Roman"/>
          <w:b/>
          <w:bCs/>
          <w:color w:val="000000"/>
          <w:sz w:val="22"/>
          <w:szCs w:val="22"/>
          <w:u w:val="single"/>
        </w:rPr>
      </w:pPr>
      <w:r>
        <w:rPr>
          <w:rFonts w:ascii="Times New Roman" w:eastAsia="Times New Roman" w:hAnsi="Times New Roman" w:cs="Times New Roman"/>
          <w:b/>
          <w:bCs/>
          <w:color w:val="000000"/>
          <w:sz w:val="22"/>
          <w:szCs w:val="22"/>
        </w:rPr>
        <w:t>3.1.2.  број ученика по одељењима и сменама</w:t>
      </w:r>
    </w:p>
    <w:p w:rsidR="002148D0" w:rsidRDefault="002148D0">
      <w:pPr>
        <w:shd w:val="clear" w:color="auto" w:fill="FFFFFF"/>
        <w:jc w:val="both"/>
        <w:rPr>
          <w:rFonts w:ascii="Times New Roman" w:eastAsia="Times New Roman" w:hAnsi="Times New Roman" w:cs="Times New Roman"/>
          <w:b/>
          <w:color w:val="984806"/>
          <w:sz w:val="24"/>
          <w:szCs w:val="24"/>
          <w:u w:val="single"/>
        </w:rPr>
      </w:pPr>
    </w:p>
    <w:tbl>
      <w:tblPr>
        <w:tblStyle w:val="52"/>
        <w:tblW w:w="48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88"/>
        <w:gridCol w:w="2715"/>
        <w:gridCol w:w="3655"/>
      </w:tblGrid>
      <w:tr w:rsidR="002148D0">
        <w:trPr>
          <w:trHeight w:val="300"/>
          <w:jc w:val="center"/>
        </w:trPr>
        <w:tc>
          <w:tcPr>
            <w:tcW w:w="1559" w:type="pct"/>
            <w:shd w:val="clear" w:color="auto" w:fill="auto"/>
            <w:vAlign w:val="center"/>
          </w:tcPr>
          <w:p w:rsidR="002148D0" w:rsidRDefault="00B83540">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Преподневна смена</w:t>
            </w:r>
          </w:p>
        </w:tc>
        <w:tc>
          <w:tcPr>
            <w:tcW w:w="3440" w:type="pct"/>
            <w:gridSpan w:val="2"/>
            <w:shd w:val="clear" w:color="auto" w:fill="auto"/>
            <w:vAlign w:val="center"/>
          </w:tcPr>
          <w:p w:rsidR="002148D0" w:rsidRDefault="00B83540">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Преподневна смена</w:t>
            </w:r>
          </w:p>
        </w:tc>
      </w:tr>
      <w:tr w:rsidR="002148D0">
        <w:trPr>
          <w:trHeight w:val="300"/>
          <w:jc w:val="center"/>
        </w:trPr>
        <w:tc>
          <w:tcPr>
            <w:tcW w:w="1559" w:type="pct"/>
            <w:shd w:val="clear" w:color="auto" w:fill="auto"/>
            <w:vAlign w:val="center"/>
          </w:tcPr>
          <w:p w:rsidR="002148D0" w:rsidRDefault="00B83540">
            <w:pPr>
              <w:widowControl/>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Црљенац</w:t>
            </w:r>
          </w:p>
        </w:tc>
        <w:tc>
          <w:tcPr>
            <w:tcW w:w="1466" w:type="pct"/>
            <w:shd w:val="clear" w:color="auto" w:fill="auto"/>
            <w:vAlign w:val="center"/>
          </w:tcPr>
          <w:p w:rsidR="002148D0" w:rsidRDefault="00B83540">
            <w:pPr>
              <w:widowControl/>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Кобиље</w:t>
            </w:r>
            <w:r>
              <w:rPr>
                <w:rFonts w:ascii="Times New Roman" w:eastAsia="Times New Roman" w:hAnsi="Times New Roman" w:cs="Times New Roman"/>
                <w:sz w:val="24"/>
                <w:szCs w:val="24"/>
              </w:rPr>
              <w:t xml:space="preserve"> </w:t>
            </w:r>
          </w:p>
          <w:p w:rsidR="002148D0" w:rsidRDefault="00B8354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(неподељена школа)</w:t>
            </w:r>
          </w:p>
        </w:tc>
        <w:tc>
          <w:tcPr>
            <w:tcW w:w="1974" w:type="pct"/>
            <w:shd w:val="clear" w:color="auto" w:fill="auto"/>
            <w:vAlign w:val="center"/>
          </w:tcPr>
          <w:p w:rsidR="002148D0" w:rsidRDefault="00B83540">
            <w:pPr>
              <w:widowControl/>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Кула</w:t>
            </w:r>
            <w:r>
              <w:rPr>
                <w:rFonts w:ascii="Times New Roman" w:eastAsia="Times New Roman" w:hAnsi="Times New Roman" w:cs="Times New Roman"/>
                <w:sz w:val="24"/>
                <w:szCs w:val="24"/>
              </w:rPr>
              <w:t xml:space="preserve"> (неподељена школа)</w:t>
            </w:r>
          </w:p>
        </w:tc>
      </w:tr>
      <w:tr w:rsidR="002148D0">
        <w:trPr>
          <w:trHeight w:val="90"/>
          <w:jc w:val="center"/>
        </w:trPr>
        <w:tc>
          <w:tcPr>
            <w:tcW w:w="1559" w:type="pct"/>
            <w:shd w:val="clear" w:color="auto" w:fill="auto"/>
          </w:tcPr>
          <w:p w:rsidR="002148D0" w:rsidRDefault="00B83540">
            <w:pPr>
              <w:rPr>
                <w:sz w:val="24"/>
                <w:szCs w:val="24"/>
              </w:rPr>
            </w:pPr>
            <w:r>
              <w:rPr>
                <w:rFonts w:ascii="Times New Roman" w:eastAsia="Times New Roman" w:hAnsi="Times New Roman" w:cs="Times New Roman"/>
                <w:sz w:val="24"/>
                <w:szCs w:val="24"/>
              </w:rPr>
              <w:t>Разред-број ученика</w:t>
            </w:r>
          </w:p>
        </w:tc>
        <w:tc>
          <w:tcPr>
            <w:tcW w:w="1466" w:type="pct"/>
            <w:shd w:val="clear" w:color="auto" w:fill="auto"/>
          </w:tcPr>
          <w:p w:rsidR="002148D0" w:rsidRDefault="00B83540">
            <w:pPr>
              <w:rPr>
                <w:sz w:val="24"/>
                <w:szCs w:val="24"/>
              </w:rPr>
            </w:pPr>
            <w:r>
              <w:rPr>
                <w:rFonts w:ascii="Times New Roman" w:eastAsia="Times New Roman" w:hAnsi="Times New Roman" w:cs="Times New Roman"/>
                <w:sz w:val="24"/>
                <w:szCs w:val="24"/>
              </w:rPr>
              <w:t>Разред-број ученика</w:t>
            </w:r>
          </w:p>
        </w:tc>
        <w:tc>
          <w:tcPr>
            <w:tcW w:w="1974" w:type="pct"/>
            <w:shd w:val="clear" w:color="auto" w:fill="auto"/>
          </w:tcPr>
          <w:p w:rsidR="002148D0" w:rsidRDefault="00B83540">
            <w:pPr>
              <w:rPr>
                <w:sz w:val="24"/>
                <w:szCs w:val="24"/>
              </w:rPr>
            </w:pPr>
            <w:r>
              <w:rPr>
                <w:rFonts w:ascii="Times New Roman" w:eastAsia="Times New Roman" w:hAnsi="Times New Roman" w:cs="Times New Roman"/>
                <w:sz w:val="24"/>
                <w:szCs w:val="24"/>
              </w:rPr>
              <w:t>Разред-број ученика</w:t>
            </w:r>
          </w:p>
        </w:tc>
      </w:tr>
      <w:tr w:rsidR="002148D0">
        <w:trPr>
          <w:trHeight w:val="90"/>
          <w:jc w:val="center"/>
        </w:trPr>
        <w:tc>
          <w:tcPr>
            <w:tcW w:w="1559" w:type="pct"/>
            <w:shd w:val="clear" w:color="auto" w:fill="auto"/>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 иII(5+4( 2 ученика иоп-1)=9 )</w:t>
            </w:r>
          </w:p>
          <w:p w:rsidR="002148D0" w:rsidRDefault="002148D0">
            <w:pPr>
              <w:ind w:firstLineChars="200" w:firstLine="480"/>
              <w:rPr>
                <w:rFonts w:ascii="Times New Roman" w:eastAsia="Times New Roman" w:hAnsi="Times New Roman" w:cs="Times New Roman"/>
                <w:sz w:val="24"/>
                <w:szCs w:val="24"/>
              </w:rPr>
            </w:pPr>
          </w:p>
        </w:tc>
        <w:tc>
          <w:tcPr>
            <w:tcW w:w="1466" w:type="pct"/>
            <w:shd w:val="clear" w:color="auto" w:fill="auto"/>
          </w:tcPr>
          <w:p w:rsidR="002148D0" w:rsidRDefault="00B8354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I(5)</w:t>
            </w:r>
          </w:p>
          <w:p w:rsidR="002148D0" w:rsidRDefault="00B8354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II(4)</w:t>
            </w:r>
          </w:p>
          <w:p w:rsidR="002148D0" w:rsidRDefault="00B8354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w:t>
            </w:r>
          </w:p>
          <w:p w:rsidR="002148D0" w:rsidRDefault="00B83540">
            <w:pPr>
              <w:ind w:firstLineChars="400" w:firstLine="9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III(2)(1иоп -1)</w:t>
            </w:r>
          </w:p>
          <w:p w:rsidR="002148D0" w:rsidRDefault="00B83540">
            <w:pPr>
              <w:ind w:firstLineChars="400" w:firstLine="9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IV(7)</w:t>
            </w:r>
          </w:p>
          <w:p w:rsidR="002148D0" w:rsidRDefault="002148D0">
            <w:pPr>
              <w:ind w:firstLineChars="400" w:firstLine="960"/>
              <w:jc w:val="both"/>
              <w:rPr>
                <w:rFonts w:ascii="Times New Roman" w:eastAsia="Times New Roman" w:hAnsi="Times New Roman" w:cs="Times New Roman"/>
                <w:sz w:val="24"/>
                <w:szCs w:val="24"/>
              </w:rPr>
            </w:pPr>
          </w:p>
        </w:tc>
        <w:tc>
          <w:tcPr>
            <w:tcW w:w="1974" w:type="pct"/>
            <w:shd w:val="clear" w:color="auto" w:fill="auto"/>
          </w:tcPr>
          <w:p w:rsidR="002148D0" w:rsidRDefault="00B83540">
            <w:pPr>
              <w:ind w:firstLineChars="600" w:firstLine="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t>
            </w:r>
          </w:p>
          <w:p w:rsidR="002148D0" w:rsidRDefault="00B83540">
            <w:pPr>
              <w:ind w:firstLineChars="600" w:firstLine="1440"/>
              <w:rPr>
                <w:rFonts w:ascii="Times New Roman" w:eastAsia="Times New Roman" w:hAnsi="Times New Roman" w:cs="Times New Roman"/>
                <w:sz w:val="24"/>
                <w:szCs w:val="24"/>
              </w:rPr>
            </w:pPr>
            <w:r>
              <w:rPr>
                <w:rFonts w:ascii="Times New Roman" w:eastAsia="Times New Roman" w:hAnsi="Times New Roman" w:cs="Times New Roman"/>
                <w:sz w:val="24"/>
                <w:szCs w:val="24"/>
              </w:rPr>
              <w:t>II(4)</w:t>
            </w:r>
          </w:p>
          <w:p w:rsidR="002148D0" w:rsidRDefault="00B83540">
            <w:pPr>
              <w:ind w:firstLineChars="600" w:firstLine="1440"/>
              <w:rPr>
                <w:rFonts w:ascii="Times New Roman" w:eastAsia="Times New Roman" w:hAnsi="Times New Roman" w:cs="Times New Roman"/>
                <w:sz w:val="24"/>
                <w:szCs w:val="24"/>
              </w:rPr>
            </w:pPr>
            <w:r>
              <w:rPr>
                <w:rFonts w:ascii="Times New Roman" w:eastAsia="Times New Roman" w:hAnsi="Times New Roman" w:cs="Times New Roman"/>
                <w:sz w:val="24"/>
                <w:szCs w:val="24"/>
              </w:rPr>
              <w:t>III(1)</w:t>
            </w:r>
          </w:p>
          <w:p w:rsidR="002148D0" w:rsidRDefault="00B83540">
            <w:pPr>
              <w:ind w:firstLineChars="600" w:firstLine="1440"/>
              <w:rPr>
                <w:rFonts w:ascii="Times New Roman" w:eastAsia="Times New Roman" w:hAnsi="Times New Roman" w:cs="Times New Roman"/>
                <w:sz w:val="24"/>
                <w:szCs w:val="24"/>
              </w:rPr>
            </w:pPr>
            <w:r>
              <w:rPr>
                <w:rFonts w:ascii="Times New Roman" w:eastAsia="Times New Roman" w:hAnsi="Times New Roman" w:cs="Times New Roman"/>
                <w:sz w:val="24"/>
                <w:szCs w:val="24"/>
              </w:rPr>
              <w:t>IV(1)</w:t>
            </w:r>
          </w:p>
        </w:tc>
      </w:tr>
    </w:tbl>
    <w:p w:rsidR="002148D0" w:rsidRDefault="002148D0">
      <w:pPr>
        <w:widowControl/>
        <w:rPr>
          <w:rFonts w:ascii="Times New Roman" w:eastAsia="Times New Roman" w:hAnsi="Times New Roman" w:cs="Times New Roman"/>
          <w:b/>
          <w:bCs/>
          <w:sz w:val="24"/>
          <w:szCs w:val="24"/>
        </w:rPr>
      </w:pPr>
    </w:p>
    <w:p w:rsidR="002148D0" w:rsidRDefault="002148D0">
      <w:pPr>
        <w:widowControl/>
        <w:jc w:val="center"/>
        <w:rPr>
          <w:rFonts w:ascii="Times New Roman" w:eastAsia="Times New Roman" w:hAnsi="Times New Roman" w:cs="Times New Roman"/>
          <w:b/>
          <w:bCs/>
          <w:sz w:val="24"/>
          <w:szCs w:val="24"/>
        </w:rPr>
      </w:pPr>
    </w:p>
    <w:p w:rsidR="00167EE8" w:rsidRDefault="00167EE8">
      <w:pPr>
        <w:widowControl/>
        <w:jc w:val="center"/>
        <w:rPr>
          <w:rFonts w:ascii="Times New Roman" w:eastAsia="Times New Roman" w:hAnsi="Times New Roman" w:cs="Times New Roman"/>
          <w:b/>
          <w:bCs/>
          <w:sz w:val="24"/>
          <w:szCs w:val="24"/>
        </w:rPr>
      </w:pPr>
    </w:p>
    <w:p w:rsidR="00167EE8" w:rsidRDefault="00167EE8">
      <w:pPr>
        <w:widowControl/>
        <w:jc w:val="center"/>
        <w:rPr>
          <w:rFonts w:ascii="Times New Roman" w:eastAsia="Times New Roman" w:hAnsi="Times New Roman" w:cs="Times New Roman"/>
          <w:b/>
          <w:bCs/>
          <w:sz w:val="24"/>
          <w:szCs w:val="24"/>
        </w:rPr>
      </w:pPr>
    </w:p>
    <w:p w:rsidR="00167EE8" w:rsidRDefault="00167EE8">
      <w:pPr>
        <w:widowControl/>
        <w:jc w:val="center"/>
        <w:rPr>
          <w:rFonts w:ascii="Times New Roman" w:eastAsia="Times New Roman" w:hAnsi="Times New Roman" w:cs="Times New Roman"/>
          <w:b/>
          <w:bCs/>
          <w:sz w:val="24"/>
          <w:szCs w:val="24"/>
        </w:rPr>
      </w:pPr>
    </w:p>
    <w:p w:rsidR="00167EE8" w:rsidRDefault="00167EE8">
      <w:pPr>
        <w:widowControl/>
        <w:jc w:val="center"/>
        <w:rPr>
          <w:rFonts w:ascii="Times New Roman" w:eastAsia="Times New Roman" w:hAnsi="Times New Roman" w:cs="Times New Roman"/>
          <w:b/>
          <w:bCs/>
          <w:sz w:val="24"/>
          <w:szCs w:val="24"/>
        </w:rPr>
      </w:pPr>
    </w:p>
    <w:p w:rsidR="00167EE8" w:rsidRDefault="00167EE8">
      <w:pPr>
        <w:widowControl/>
        <w:jc w:val="center"/>
        <w:rPr>
          <w:rFonts w:ascii="Times New Roman" w:eastAsia="Times New Roman" w:hAnsi="Times New Roman" w:cs="Times New Roman"/>
          <w:b/>
          <w:bCs/>
          <w:sz w:val="24"/>
          <w:szCs w:val="24"/>
        </w:rPr>
      </w:pPr>
    </w:p>
    <w:p w:rsidR="00167EE8" w:rsidRDefault="00167EE8">
      <w:pPr>
        <w:widowControl/>
        <w:jc w:val="center"/>
        <w:rPr>
          <w:rFonts w:ascii="Times New Roman" w:eastAsia="Times New Roman" w:hAnsi="Times New Roman" w:cs="Times New Roman"/>
          <w:b/>
          <w:bCs/>
          <w:sz w:val="24"/>
          <w:szCs w:val="24"/>
        </w:rPr>
      </w:pPr>
    </w:p>
    <w:p w:rsidR="00167EE8" w:rsidRDefault="00167EE8">
      <w:pPr>
        <w:widowControl/>
        <w:jc w:val="center"/>
        <w:rPr>
          <w:rFonts w:ascii="Times New Roman" w:eastAsia="Times New Roman" w:hAnsi="Times New Roman" w:cs="Times New Roman"/>
          <w:b/>
          <w:bCs/>
          <w:sz w:val="24"/>
          <w:szCs w:val="24"/>
        </w:rPr>
      </w:pPr>
    </w:p>
    <w:p w:rsidR="00167EE8" w:rsidRDefault="00167EE8">
      <w:pPr>
        <w:widowControl/>
        <w:jc w:val="center"/>
        <w:rPr>
          <w:rFonts w:ascii="Times New Roman" w:eastAsia="Times New Roman" w:hAnsi="Times New Roman" w:cs="Times New Roman"/>
          <w:b/>
          <w:bCs/>
          <w:sz w:val="24"/>
          <w:szCs w:val="24"/>
        </w:rPr>
      </w:pPr>
    </w:p>
    <w:p w:rsidR="00167EE8" w:rsidRDefault="00167EE8">
      <w:pPr>
        <w:widowControl/>
        <w:jc w:val="center"/>
        <w:rPr>
          <w:rFonts w:ascii="Times New Roman" w:eastAsia="Times New Roman" w:hAnsi="Times New Roman" w:cs="Times New Roman"/>
          <w:b/>
          <w:bCs/>
          <w:sz w:val="24"/>
          <w:szCs w:val="24"/>
        </w:rPr>
      </w:pPr>
    </w:p>
    <w:p w:rsidR="002148D0" w:rsidRPr="00167EE8" w:rsidRDefault="002148D0" w:rsidP="00167EE8">
      <w:pPr>
        <w:widowControl/>
        <w:rPr>
          <w:rFonts w:ascii="Times New Roman" w:eastAsia="Times New Roman" w:hAnsi="Times New Roman" w:cs="Times New Roman"/>
          <w:b/>
          <w:bCs/>
          <w:sz w:val="24"/>
          <w:szCs w:val="24"/>
        </w:rPr>
      </w:pPr>
    </w:p>
    <w:p w:rsidR="002148D0" w:rsidRDefault="00B83540">
      <w:pPr>
        <w:widowControl/>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3.1.3. број ученика по одељењима (почетак 2021/22. године)</w:t>
      </w:r>
    </w:p>
    <w:p w:rsidR="002148D0" w:rsidRDefault="002148D0">
      <w:pPr>
        <w:widowControl/>
        <w:jc w:val="center"/>
        <w:rPr>
          <w:rFonts w:ascii="Times New Roman" w:eastAsia="Times New Roman" w:hAnsi="Times New Roman" w:cs="Times New Roman"/>
          <w:sz w:val="22"/>
          <w:szCs w:val="22"/>
        </w:rPr>
      </w:pPr>
    </w:p>
    <w:tbl>
      <w:tblPr>
        <w:tblW w:w="5000" w:type="pct"/>
        <w:jc w:val="center"/>
        <w:tblLook w:val="04A0"/>
      </w:tblPr>
      <w:tblGrid>
        <w:gridCol w:w="643"/>
        <w:gridCol w:w="392"/>
        <w:gridCol w:w="393"/>
        <w:gridCol w:w="418"/>
        <w:gridCol w:w="778"/>
        <w:gridCol w:w="778"/>
        <w:gridCol w:w="778"/>
        <w:gridCol w:w="349"/>
        <w:gridCol w:w="778"/>
        <w:gridCol w:w="778"/>
        <w:gridCol w:w="349"/>
        <w:gridCol w:w="349"/>
        <w:gridCol w:w="418"/>
        <w:gridCol w:w="778"/>
        <w:gridCol w:w="778"/>
        <w:gridCol w:w="311"/>
        <w:gridCol w:w="508"/>
      </w:tblGrid>
      <w:tr w:rsidR="002148D0">
        <w:trPr>
          <w:trHeight w:val="315"/>
          <w:jc w:val="center"/>
        </w:trPr>
        <w:tc>
          <w:tcPr>
            <w:tcW w:w="336" w:type="pct"/>
            <w:tcBorders>
              <w:top w:val="single" w:sz="4" w:space="0" w:color="000000"/>
              <w:left w:val="single" w:sz="4" w:space="0" w:color="000000"/>
              <w:bottom w:val="nil"/>
              <w:right w:val="single" w:sz="4" w:space="0" w:color="000000"/>
            </w:tcBorders>
            <w:shd w:val="clear" w:color="000000" w:fill="FFFFFF"/>
            <w:vAlign w:val="center"/>
          </w:tcPr>
          <w:p w:rsidR="002148D0" w:rsidRDefault="00B83540">
            <w:pPr>
              <w:widowControl/>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w:t>
            </w:r>
          </w:p>
        </w:tc>
        <w:tc>
          <w:tcPr>
            <w:tcW w:w="625" w:type="pct"/>
            <w:gridSpan w:val="3"/>
            <w:tcBorders>
              <w:top w:val="single" w:sz="4" w:space="0" w:color="000000"/>
              <w:left w:val="nil"/>
              <w:bottom w:val="nil"/>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Божевац</w:t>
            </w:r>
          </w:p>
        </w:tc>
        <w:tc>
          <w:tcPr>
            <w:tcW w:w="1223" w:type="pct"/>
            <w:gridSpan w:val="3"/>
            <w:tcBorders>
              <w:top w:val="single" w:sz="4" w:space="0" w:color="000000"/>
              <w:left w:val="nil"/>
              <w:bottom w:val="nil"/>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Црљенац</w:t>
            </w:r>
          </w:p>
        </w:tc>
        <w:tc>
          <w:tcPr>
            <w:tcW w:w="996" w:type="pct"/>
            <w:gridSpan w:val="3"/>
            <w:tcBorders>
              <w:top w:val="single" w:sz="4" w:space="0" w:color="000000"/>
              <w:left w:val="nil"/>
              <w:bottom w:val="nil"/>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Кобиље</w:t>
            </w:r>
          </w:p>
        </w:tc>
        <w:tc>
          <w:tcPr>
            <w:tcW w:w="577" w:type="pct"/>
            <w:gridSpan w:val="3"/>
            <w:tcBorders>
              <w:top w:val="single" w:sz="4" w:space="0" w:color="000000"/>
              <w:left w:val="nil"/>
              <w:bottom w:val="nil"/>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Кула</w:t>
            </w:r>
          </w:p>
        </w:tc>
        <w:tc>
          <w:tcPr>
            <w:tcW w:w="1241" w:type="pct"/>
            <w:gridSpan w:val="4"/>
            <w:tcBorders>
              <w:top w:val="single" w:sz="4" w:space="0" w:color="000000"/>
              <w:left w:val="nil"/>
              <w:bottom w:val="nil"/>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Свега</w:t>
            </w:r>
          </w:p>
        </w:tc>
      </w:tr>
      <w:tr w:rsidR="002148D0">
        <w:trPr>
          <w:trHeight w:val="315"/>
          <w:jc w:val="center"/>
        </w:trPr>
        <w:tc>
          <w:tcPr>
            <w:tcW w:w="336" w:type="pct"/>
            <w:tcBorders>
              <w:top w:val="nil"/>
              <w:left w:val="single" w:sz="4" w:space="0" w:color="000000"/>
              <w:bottom w:val="single" w:sz="4" w:space="0" w:color="000000"/>
              <w:right w:val="single" w:sz="4" w:space="0" w:color="000000"/>
            </w:tcBorders>
            <w:shd w:val="clear" w:color="000000" w:fill="FFFFFF"/>
            <w:vAlign w:val="center"/>
          </w:tcPr>
          <w:p w:rsidR="002148D0" w:rsidRDefault="00B8354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03"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Ж</w:t>
            </w:r>
          </w:p>
        </w:tc>
        <w:tc>
          <w:tcPr>
            <w:tcW w:w="203"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М </w:t>
            </w:r>
          </w:p>
        </w:tc>
        <w:tc>
          <w:tcPr>
            <w:tcW w:w="217"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СВ</w:t>
            </w:r>
          </w:p>
        </w:tc>
        <w:tc>
          <w:tcPr>
            <w:tcW w:w="407"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Ж</w:t>
            </w:r>
          </w:p>
        </w:tc>
        <w:tc>
          <w:tcPr>
            <w:tcW w:w="407"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М </w:t>
            </w:r>
          </w:p>
        </w:tc>
        <w:tc>
          <w:tcPr>
            <w:tcW w:w="407"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СВ</w:t>
            </w:r>
          </w:p>
        </w:tc>
        <w:tc>
          <w:tcPr>
            <w:tcW w:w="180"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Ж</w:t>
            </w:r>
          </w:p>
        </w:tc>
        <w:tc>
          <w:tcPr>
            <w:tcW w:w="407"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М </w:t>
            </w:r>
          </w:p>
        </w:tc>
        <w:tc>
          <w:tcPr>
            <w:tcW w:w="407"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СВ</w:t>
            </w:r>
          </w:p>
        </w:tc>
        <w:tc>
          <w:tcPr>
            <w:tcW w:w="180"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Ж</w:t>
            </w:r>
          </w:p>
        </w:tc>
        <w:tc>
          <w:tcPr>
            <w:tcW w:w="180"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М </w:t>
            </w:r>
          </w:p>
        </w:tc>
        <w:tc>
          <w:tcPr>
            <w:tcW w:w="217"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СВ</w:t>
            </w:r>
          </w:p>
        </w:tc>
        <w:tc>
          <w:tcPr>
            <w:tcW w:w="407"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Ж</w:t>
            </w:r>
          </w:p>
        </w:tc>
        <w:tc>
          <w:tcPr>
            <w:tcW w:w="407"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М </w:t>
            </w:r>
          </w:p>
        </w:tc>
        <w:tc>
          <w:tcPr>
            <w:tcW w:w="425" w:type="pct"/>
            <w:gridSpan w:val="2"/>
            <w:tcBorders>
              <w:top w:val="nil"/>
              <w:left w:val="nil"/>
              <w:bottom w:val="single" w:sz="4" w:space="0" w:color="000000"/>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СВ</w:t>
            </w:r>
          </w:p>
        </w:tc>
      </w:tr>
      <w:tr w:rsidR="002148D0">
        <w:trPr>
          <w:trHeight w:val="315"/>
          <w:jc w:val="center"/>
        </w:trPr>
        <w:tc>
          <w:tcPr>
            <w:tcW w:w="336" w:type="pct"/>
            <w:tcBorders>
              <w:top w:val="nil"/>
              <w:left w:val="single" w:sz="4" w:space="0" w:color="000000"/>
              <w:bottom w:val="single" w:sz="4" w:space="0" w:color="000000"/>
              <w:right w:val="single" w:sz="4" w:space="0" w:color="000000"/>
            </w:tcBorders>
            <w:shd w:val="clear" w:color="000000" w:fill="FFFFFF"/>
            <w:vAlign w:val="center"/>
          </w:tcPr>
          <w:p w:rsidR="002148D0" w:rsidRDefault="00B8354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c>
          <w:tcPr>
            <w:tcW w:w="203"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7</w:t>
            </w:r>
          </w:p>
        </w:tc>
        <w:tc>
          <w:tcPr>
            <w:tcW w:w="203"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217"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9</w:t>
            </w:r>
          </w:p>
        </w:tc>
        <w:tc>
          <w:tcPr>
            <w:tcW w:w="407"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407"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407"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5</w:t>
            </w:r>
          </w:p>
        </w:tc>
        <w:tc>
          <w:tcPr>
            <w:tcW w:w="180"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407"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407"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5</w:t>
            </w:r>
          </w:p>
        </w:tc>
        <w:tc>
          <w:tcPr>
            <w:tcW w:w="180"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80"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217"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right"/>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0</w:t>
            </w:r>
          </w:p>
        </w:tc>
        <w:tc>
          <w:tcPr>
            <w:tcW w:w="407"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11</w:t>
            </w:r>
          </w:p>
        </w:tc>
        <w:tc>
          <w:tcPr>
            <w:tcW w:w="407"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8</w:t>
            </w:r>
          </w:p>
        </w:tc>
        <w:tc>
          <w:tcPr>
            <w:tcW w:w="425" w:type="pct"/>
            <w:gridSpan w:val="2"/>
            <w:tcBorders>
              <w:top w:val="single" w:sz="4" w:space="0" w:color="000000"/>
              <w:left w:val="nil"/>
              <w:bottom w:val="single" w:sz="4" w:space="0" w:color="000000"/>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19</w:t>
            </w:r>
          </w:p>
        </w:tc>
      </w:tr>
      <w:tr w:rsidR="002148D0">
        <w:trPr>
          <w:trHeight w:val="315"/>
          <w:jc w:val="center"/>
        </w:trPr>
        <w:tc>
          <w:tcPr>
            <w:tcW w:w="336" w:type="pct"/>
            <w:tcBorders>
              <w:top w:val="nil"/>
              <w:left w:val="single" w:sz="4" w:space="0" w:color="000000"/>
              <w:bottom w:val="single" w:sz="4" w:space="0" w:color="000000"/>
              <w:right w:val="single" w:sz="4" w:space="0" w:color="000000"/>
            </w:tcBorders>
            <w:shd w:val="clear" w:color="000000" w:fill="FFFFFF"/>
            <w:vAlign w:val="center"/>
          </w:tcPr>
          <w:p w:rsidR="002148D0" w:rsidRDefault="00B8354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p>
        </w:tc>
        <w:tc>
          <w:tcPr>
            <w:tcW w:w="203"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c>
          <w:tcPr>
            <w:tcW w:w="203"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217"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7</w:t>
            </w:r>
          </w:p>
        </w:tc>
        <w:tc>
          <w:tcPr>
            <w:tcW w:w="407"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407" w:type="pct"/>
            <w:tcBorders>
              <w:top w:val="nil"/>
              <w:left w:val="nil"/>
              <w:bottom w:val="single" w:sz="4" w:space="0" w:color="000000"/>
              <w:right w:val="single" w:sz="4" w:space="0" w:color="000000"/>
            </w:tcBorders>
            <w:shd w:val="clear" w:color="auto" w:fill="DEEAF6" w:themeFill="accent1" w:themeFillTint="33"/>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 (*2)</w:t>
            </w:r>
          </w:p>
        </w:tc>
        <w:tc>
          <w:tcPr>
            <w:tcW w:w="407"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4(*6)</w:t>
            </w:r>
          </w:p>
        </w:tc>
        <w:tc>
          <w:tcPr>
            <w:tcW w:w="180"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407"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407"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4</w:t>
            </w:r>
          </w:p>
        </w:tc>
        <w:tc>
          <w:tcPr>
            <w:tcW w:w="180"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180"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217"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right"/>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4</w:t>
            </w:r>
          </w:p>
        </w:tc>
        <w:tc>
          <w:tcPr>
            <w:tcW w:w="407"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11</w:t>
            </w:r>
          </w:p>
        </w:tc>
        <w:tc>
          <w:tcPr>
            <w:tcW w:w="407"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8(*10)</w:t>
            </w:r>
          </w:p>
        </w:tc>
        <w:tc>
          <w:tcPr>
            <w:tcW w:w="425" w:type="pct"/>
            <w:gridSpan w:val="2"/>
            <w:tcBorders>
              <w:top w:val="single" w:sz="4" w:space="0" w:color="000000"/>
              <w:left w:val="nil"/>
              <w:bottom w:val="single" w:sz="4" w:space="0" w:color="000000"/>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19(*21)</w:t>
            </w:r>
          </w:p>
        </w:tc>
      </w:tr>
      <w:tr w:rsidR="002148D0">
        <w:trPr>
          <w:trHeight w:val="223"/>
          <w:jc w:val="center"/>
        </w:trPr>
        <w:tc>
          <w:tcPr>
            <w:tcW w:w="336" w:type="pct"/>
            <w:tcBorders>
              <w:top w:val="nil"/>
              <w:left w:val="single" w:sz="4" w:space="0" w:color="000000"/>
              <w:bottom w:val="single" w:sz="4" w:space="0" w:color="000000"/>
              <w:right w:val="single" w:sz="4" w:space="0" w:color="000000"/>
            </w:tcBorders>
            <w:shd w:val="clear" w:color="000000" w:fill="FFFFFF"/>
            <w:vAlign w:val="center"/>
          </w:tcPr>
          <w:p w:rsidR="002148D0" w:rsidRDefault="00B8354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p>
        </w:tc>
        <w:tc>
          <w:tcPr>
            <w:tcW w:w="203"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203"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8</w:t>
            </w:r>
          </w:p>
        </w:tc>
        <w:tc>
          <w:tcPr>
            <w:tcW w:w="217"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12</w:t>
            </w:r>
          </w:p>
        </w:tc>
        <w:tc>
          <w:tcPr>
            <w:tcW w:w="407" w:type="pct"/>
            <w:tcBorders>
              <w:top w:val="nil"/>
              <w:left w:val="nil"/>
              <w:bottom w:val="single" w:sz="4" w:space="0" w:color="000000"/>
              <w:right w:val="single" w:sz="4" w:space="0" w:color="000000"/>
            </w:tcBorders>
            <w:shd w:val="clear" w:color="auto" w:fill="DEEAF6" w:themeFill="accent1" w:themeFillTint="33"/>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6(*1)</w:t>
            </w:r>
          </w:p>
        </w:tc>
        <w:tc>
          <w:tcPr>
            <w:tcW w:w="407" w:type="pct"/>
            <w:tcBorders>
              <w:top w:val="nil"/>
              <w:left w:val="nil"/>
              <w:bottom w:val="single" w:sz="4" w:space="0" w:color="000000"/>
              <w:right w:val="single" w:sz="4" w:space="0" w:color="000000"/>
            </w:tcBorders>
            <w:shd w:val="clear" w:color="auto" w:fill="DEEAF6" w:themeFill="accent1" w:themeFillTint="33"/>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3(*1)</w:t>
            </w:r>
          </w:p>
        </w:tc>
        <w:tc>
          <w:tcPr>
            <w:tcW w:w="407"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9(*11)</w:t>
            </w:r>
          </w:p>
        </w:tc>
        <w:tc>
          <w:tcPr>
            <w:tcW w:w="180"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407" w:type="pct"/>
            <w:tcBorders>
              <w:top w:val="nil"/>
              <w:left w:val="nil"/>
              <w:bottom w:val="single" w:sz="4" w:space="0" w:color="000000"/>
              <w:right w:val="single" w:sz="4" w:space="0" w:color="000000"/>
            </w:tcBorders>
            <w:shd w:val="clear" w:color="auto" w:fill="DEEAF6" w:themeFill="accent1" w:themeFillTint="33"/>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 (*1)</w:t>
            </w:r>
          </w:p>
        </w:tc>
        <w:tc>
          <w:tcPr>
            <w:tcW w:w="407"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2(*3)</w:t>
            </w:r>
          </w:p>
        </w:tc>
        <w:tc>
          <w:tcPr>
            <w:tcW w:w="180"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80"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217"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right"/>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1</w:t>
            </w:r>
          </w:p>
        </w:tc>
        <w:tc>
          <w:tcPr>
            <w:tcW w:w="407"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10(*11)</w:t>
            </w:r>
          </w:p>
        </w:tc>
        <w:tc>
          <w:tcPr>
            <w:tcW w:w="407" w:type="pct"/>
            <w:tcBorders>
              <w:top w:val="nil"/>
              <w:left w:val="nil"/>
              <w:bottom w:val="single" w:sz="4" w:space="0" w:color="000000"/>
              <w:right w:val="single" w:sz="4" w:space="0" w:color="000000"/>
            </w:tcBorders>
            <w:shd w:val="clear" w:color="000000" w:fill="FFFFFF"/>
            <w:vAlign w:val="center"/>
          </w:tcPr>
          <w:p w:rsidR="002148D0" w:rsidRDefault="00B83540">
            <w:pPr>
              <w:widowControl/>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14(*16)</w:t>
            </w:r>
          </w:p>
        </w:tc>
        <w:tc>
          <w:tcPr>
            <w:tcW w:w="425" w:type="pct"/>
            <w:gridSpan w:val="2"/>
            <w:tcBorders>
              <w:top w:val="single" w:sz="4" w:space="0" w:color="000000"/>
              <w:left w:val="nil"/>
              <w:bottom w:val="single" w:sz="4" w:space="0" w:color="000000"/>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24(*27)</w:t>
            </w:r>
          </w:p>
        </w:tc>
      </w:tr>
      <w:tr w:rsidR="002148D0">
        <w:trPr>
          <w:trHeight w:val="315"/>
          <w:jc w:val="center"/>
        </w:trPr>
        <w:tc>
          <w:tcPr>
            <w:tcW w:w="336" w:type="pct"/>
            <w:tcBorders>
              <w:top w:val="nil"/>
              <w:left w:val="single" w:sz="4" w:space="0" w:color="000000"/>
              <w:bottom w:val="single" w:sz="4" w:space="0" w:color="auto"/>
              <w:right w:val="single" w:sz="4" w:space="0" w:color="000000"/>
            </w:tcBorders>
            <w:shd w:val="clear" w:color="000000" w:fill="FFFFFF"/>
            <w:vAlign w:val="center"/>
          </w:tcPr>
          <w:p w:rsidR="002148D0" w:rsidRDefault="00B8354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IV</w:t>
            </w:r>
          </w:p>
        </w:tc>
        <w:tc>
          <w:tcPr>
            <w:tcW w:w="203" w:type="pct"/>
            <w:tcBorders>
              <w:top w:val="nil"/>
              <w:left w:val="nil"/>
              <w:bottom w:val="single" w:sz="4" w:space="0" w:color="auto"/>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c>
          <w:tcPr>
            <w:tcW w:w="203" w:type="pct"/>
            <w:tcBorders>
              <w:top w:val="nil"/>
              <w:left w:val="nil"/>
              <w:bottom w:val="single" w:sz="4" w:space="0" w:color="auto"/>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217" w:type="pct"/>
            <w:tcBorders>
              <w:top w:val="nil"/>
              <w:left w:val="nil"/>
              <w:bottom w:val="single" w:sz="4" w:space="0" w:color="auto"/>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8</w:t>
            </w:r>
          </w:p>
        </w:tc>
        <w:tc>
          <w:tcPr>
            <w:tcW w:w="407" w:type="pct"/>
            <w:tcBorders>
              <w:top w:val="nil"/>
              <w:left w:val="nil"/>
              <w:bottom w:val="single" w:sz="4" w:space="0" w:color="auto"/>
              <w:right w:val="single" w:sz="4" w:space="0" w:color="000000"/>
            </w:tcBorders>
            <w:shd w:val="clear" w:color="auto" w:fill="DEEAF6" w:themeFill="accent1" w:themeFillTint="33"/>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2(*1)</w:t>
            </w:r>
          </w:p>
        </w:tc>
        <w:tc>
          <w:tcPr>
            <w:tcW w:w="407" w:type="pct"/>
            <w:tcBorders>
              <w:top w:val="nil"/>
              <w:left w:val="nil"/>
              <w:bottom w:val="single" w:sz="4" w:space="0" w:color="auto"/>
              <w:right w:val="single" w:sz="4" w:space="0" w:color="000000"/>
            </w:tcBorders>
            <w:shd w:val="clear" w:color="auto" w:fill="FFFFFF" w:themeFill="background1"/>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407" w:type="pct"/>
            <w:tcBorders>
              <w:top w:val="nil"/>
              <w:left w:val="nil"/>
              <w:bottom w:val="single" w:sz="4" w:space="0" w:color="auto"/>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6(*7)</w:t>
            </w:r>
          </w:p>
        </w:tc>
        <w:tc>
          <w:tcPr>
            <w:tcW w:w="180" w:type="pct"/>
            <w:tcBorders>
              <w:top w:val="nil"/>
              <w:left w:val="nil"/>
              <w:bottom w:val="single" w:sz="4" w:space="0" w:color="auto"/>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407" w:type="pct"/>
            <w:tcBorders>
              <w:top w:val="nil"/>
              <w:left w:val="nil"/>
              <w:bottom w:val="single" w:sz="4" w:space="0" w:color="auto"/>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c>
          <w:tcPr>
            <w:tcW w:w="407" w:type="pct"/>
            <w:tcBorders>
              <w:top w:val="nil"/>
              <w:left w:val="nil"/>
              <w:bottom w:val="single" w:sz="4" w:space="0" w:color="auto"/>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7</w:t>
            </w:r>
          </w:p>
        </w:tc>
        <w:tc>
          <w:tcPr>
            <w:tcW w:w="180" w:type="pct"/>
            <w:tcBorders>
              <w:top w:val="nil"/>
              <w:left w:val="nil"/>
              <w:bottom w:val="single" w:sz="4" w:space="0" w:color="auto"/>
              <w:right w:val="single" w:sz="4" w:space="0" w:color="000000"/>
            </w:tcBorders>
            <w:shd w:val="clear" w:color="000000" w:fill="FFFFFF"/>
            <w:vAlign w:val="center"/>
          </w:tcPr>
          <w:p w:rsidR="002148D0" w:rsidRDefault="00B83540">
            <w:pPr>
              <w:widowControl/>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80" w:type="pct"/>
            <w:tcBorders>
              <w:top w:val="nil"/>
              <w:left w:val="nil"/>
              <w:bottom w:val="single" w:sz="4" w:space="0" w:color="auto"/>
              <w:right w:val="single" w:sz="4" w:space="0" w:color="000000"/>
            </w:tcBorders>
            <w:shd w:val="clear" w:color="000000" w:fill="FFFFFF"/>
            <w:vAlign w:val="center"/>
          </w:tcPr>
          <w:p w:rsidR="002148D0" w:rsidRDefault="00B83540">
            <w:pPr>
              <w:widowControl/>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217" w:type="pct"/>
            <w:tcBorders>
              <w:top w:val="nil"/>
              <w:left w:val="nil"/>
              <w:bottom w:val="single" w:sz="4" w:space="0" w:color="auto"/>
              <w:right w:val="single" w:sz="4" w:space="0" w:color="000000"/>
            </w:tcBorders>
            <w:shd w:val="clear" w:color="000000" w:fill="FFFFFF"/>
            <w:vAlign w:val="center"/>
          </w:tcPr>
          <w:p w:rsidR="002148D0" w:rsidRDefault="00B83540">
            <w:pPr>
              <w:widowControl/>
              <w:jc w:val="right"/>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1</w:t>
            </w:r>
          </w:p>
        </w:tc>
        <w:tc>
          <w:tcPr>
            <w:tcW w:w="407" w:type="pct"/>
            <w:tcBorders>
              <w:top w:val="nil"/>
              <w:left w:val="nil"/>
              <w:bottom w:val="single" w:sz="4" w:space="0" w:color="auto"/>
              <w:right w:val="single" w:sz="4" w:space="0" w:color="000000"/>
            </w:tcBorders>
            <w:shd w:val="clear" w:color="000000" w:fill="FFFFFF"/>
            <w:vAlign w:val="center"/>
          </w:tcPr>
          <w:p w:rsidR="002148D0" w:rsidRDefault="00B83540">
            <w:pPr>
              <w:widowControl/>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9(*10)</w:t>
            </w:r>
          </w:p>
        </w:tc>
        <w:tc>
          <w:tcPr>
            <w:tcW w:w="407" w:type="pct"/>
            <w:tcBorders>
              <w:top w:val="nil"/>
              <w:left w:val="nil"/>
              <w:bottom w:val="single" w:sz="4" w:space="0" w:color="auto"/>
              <w:right w:val="single" w:sz="4" w:space="0" w:color="000000"/>
            </w:tcBorders>
            <w:shd w:val="clear" w:color="000000" w:fill="FFFFFF"/>
            <w:vAlign w:val="center"/>
          </w:tcPr>
          <w:p w:rsidR="002148D0" w:rsidRDefault="00B83540">
            <w:pPr>
              <w:widowControl/>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13</w:t>
            </w:r>
          </w:p>
        </w:tc>
        <w:tc>
          <w:tcPr>
            <w:tcW w:w="425" w:type="pct"/>
            <w:gridSpan w:val="2"/>
            <w:tcBorders>
              <w:top w:val="single" w:sz="4" w:space="0" w:color="000000"/>
              <w:left w:val="nil"/>
              <w:bottom w:val="single" w:sz="4" w:space="0" w:color="auto"/>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22(*23)</w:t>
            </w:r>
          </w:p>
        </w:tc>
      </w:tr>
      <w:tr w:rsidR="002148D0">
        <w:trPr>
          <w:trHeight w:val="300"/>
          <w:jc w:val="center"/>
        </w:trPr>
        <w:tc>
          <w:tcPr>
            <w:tcW w:w="336" w:type="pct"/>
            <w:tcBorders>
              <w:top w:val="nil"/>
              <w:left w:val="single" w:sz="4" w:space="0" w:color="auto"/>
              <w:bottom w:val="single" w:sz="4" w:space="0" w:color="auto"/>
              <w:right w:val="single" w:sz="4" w:space="0" w:color="auto"/>
            </w:tcBorders>
            <w:shd w:val="clear" w:color="000000" w:fill="FFFFFF"/>
            <w:noWrap/>
            <w:vAlign w:val="bottom"/>
          </w:tcPr>
          <w:p w:rsidR="002148D0" w:rsidRDefault="00B83540">
            <w:pPr>
              <w:widowControl/>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I-IV</w:t>
            </w:r>
          </w:p>
        </w:tc>
        <w:tc>
          <w:tcPr>
            <w:tcW w:w="203" w:type="pct"/>
            <w:tcBorders>
              <w:top w:val="nil"/>
              <w:left w:val="nil"/>
              <w:bottom w:val="single" w:sz="4" w:space="0" w:color="auto"/>
              <w:right w:val="single" w:sz="4" w:space="0" w:color="auto"/>
            </w:tcBorders>
            <w:shd w:val="clear" w:color="000000" w:fill="FFFFFF"/>
            <w:noWrap/>
            <w:vAlign w:val="center"/>
          </w:tcPr>
          <w:p w:rsidR="002148D0" w:rsidRDefault="00B83540">
            <w:pPr>
              <w:widowControl/>
              <w:jc w:val="right"/>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22</w:t>
            </w:r>
          </w:p>
        </w:tc>
        <w:tc>
          <w:tcPr>
            <w:tcW w:w="203" w:type="pct"/>
            <w:tcBorders>
              <w:top w:val="nil"/>
              <w:left w:val="nil"/>
              <w:bottom w:val="single" w:sz="4" w:space="0" w:color="auto"/>
              <w:right w:val="single" w:sz="4" w:space="0" w:color="auto"/>
            </w:tcBorders>
            <w:shd w:val="clear" w:color="000000" w:fill="FFFFFF"/>
            <w:noWrap/>
            <w:vAlign w:val="center"/>
          </w:tcPr>
          <w:p w:rsidR="002148D0" w:rsidRDefault="00B83540">
            <w:pPr>
              <w:widowControl/>
              <w:jc w:val="right"/>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14</w:t>
            </w:r>
          </w:p>
        </w:tc>
        <w:tc>
          <w:tcPr>
            <w:tcW w:w="217" w:type="pct"/>
            <w:tcBorders>
              <w:top w:val="nil"/>
              <w:left w:val="nil"/>
              <w:bottom w:val="single" w:sz="4" w:space="0" w:color="auto"/>
              <w:right w:val="single" w:sz="4" w:space="0" w:color="auto"/>
            </w:tcBorders>
            <w:shd w:val="clear" w:color="000000" w:fill="FFFFFF"/>
            <w:noWrap/>
            <w:vAlign w:val="center"/>
          </w:tcPr>
          <w:p w:rsidR="002148D0" w:rsidRDefault="00B83540">
            <w:pPr>
              <w:widowControl/>
              <w:jc w:val="right"/>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36</w:t>
            </w:r>
          </w:p>
        </w:tc>
        <w:tc>
          <w:tcPr>
            <w:tcW w:w="407" w:type="pct"/>
            <w:tcBorders>
              <w:top w:val="nil"/>
              <w:left w:val="nil"/>
              <w:bottom w:val="single" w:sz="4" w:space="0" w:color="auto"/>
              <w:right w:val="single" w:sz="4" w:space="0" w:color="auto"/>
            </w:tcBorders>
            <w:shd w:val="clear" w:color="000000" w:fill="FFFFFF"/>
            <w:noWrap/>
            <w:vAlign w:val="center"/>
          </w:tcPr>
          <w:p w:rsidR="002148D0" w:rsidRDefault="00B83540">
            <w:pPr>
              <w:widowControl/>
              <w:jc w:val="right"/>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11(*13)</w:t>
            </w:r>
          </w:p>
        </w:tc>
        <w:tc>
          <w:tcPr>
            <w:tcW w:w="407" w:type="pct"/>
            <w:tcBorders>
              <w:top w:val="nil"/>
              <w:left w:val="nil"/>
              <w:bottom w:val="single" w:sz="4" w:space="0" w:color="auto"/>
              <w:right w:val="single" w:sz="4" w:space="0" w:color="auto"/>
            </w:tcBorders>
            <w:shd w:val="clear" w:color="000000" w:fill="FFFFFF"/>
            <w:noWrap/>
            <w:vAlign w:val="center"/>
          </w:tcPr>
          <w:p w:rsidR="002148D0" w:rsidRDefault="00B83540">
            <w:pPr>
              <w:widowControl/>
              <w:jc w:val="right"/>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13(*16)</w:t>
            </w:r>
          </w:p>
        </w:tc>
        <w:tc>
          <w:tcPr>
            <w:tcW w:w="407" w:type="pct"/>
            <w:tcBorders>
              <w:top w:val="nil"/>
              <w:left w:val="nil"/>
              <w:bottom w:val="single" w:sz="4" w:space="0" w:color="auto"/>
              <w:right w:val="single" w:sz="4" w:space="0" w:color="auto"/>
            </w:tcBorders>
            <w:shd w:val="clear" w:color="000000" w:fill="FFFFFF"/>
            <w:noWrap/>
            <w:vAlign w:val="center"/>
          </w:tcPr>
          <w:p w:rsidR="002148D0" w:rsidRDefault="00B83540">
            <w:pPr>
              <w:widowControl/>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24(*29)</w:t>
            </w:r>
          </w:p>
        </w:tc>
        <w:tc>
          <w:tcPr>
            <w:tcW w:w="180" w:type="pct"/>
            <w:tcBorders>
              <w:top w:val="nil"/>
              <w:left w:val="nil"/>
              <w:bottom w:val="single" w:sz="4" w:space="0" w:color="auto"/>
              <w:right w:val="single" w:sz="4" w:space="0" w:color="auto"/>
            </w:tcBorders>
            <w:shd w:val="clear" w:color="000000" w:fill="FFFFFF"/>
            <w:noWrap/>
            <w:vAlign w:val="center"/>
          </w:tcPr>
          <w:p w:rsidR="002148D0" w:rsidRDefault="00B83540">
            <w:pPr>
              <w:widowControl/>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5</w:t>
            </w:r>
          </w:p>
        </w:tc>
        <w:tc>
          <w:tcPr>
            <w:tcW w:w="407" w:type="pct"/>
            <w:tcBorders>
              <w:top w:val="nil"/>
              <w:left w:val="nil"/>
              <w:bottom w:val="single" w:sz="4" w:space="0" w:color="auto"/>
              <w:right w:val="single" w:sz="4" w:space="0" w:color="auto"/>
            </w:tcBorders>
            <w:shd w:val="clear" w:color="000000" w:fill="FFFFFF"/>
            <w:noWrap/>
            <w:vAlign w:val="center"/>
          </w:tcPr>
          <w:p w:rsidR="002148D0" w:rsidRDefault="00B83540">
            <w:pPr>
              <w:widowControl/>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13(*14)</w:t>
            </w:r>
          </w:p>
        </w:tc>
        <w:tc>
          <w:tcPr>
            <w:tcW w:w="407" w:type="pct"/>
            <w:tcBorders>
              <w:top w:val="nil"/>
              <w:left w:val="nil"/>
              <w:bottom w:val="single" w:sz="4" w:space="0" w:color="auto"/>
              <w:right w:val="single" w:sz="4" w:space="0" w:color="auto"/>
            </w:tcBorders>
            <w:shd w:val="clear" w:color="000000" w:fill="FFFFFF"/>
            <w:noWrap/>
            <w:vAlign w:val="center"/>
          </w:tcPr>
          <w:p w:rsidR="002148D0" w:rsidRDefault="00B83540">
            <w:pPr>
              <w:widowControl/>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18(*19)</w:t>
            </w:r>
          </w:p>
        </w:tc>
        <w:tc>
          <w:tcPr>
            <w:tcW w:w="180" w:type="pct"/>
            <w:tcBorders>
              <w:top w:val="nil"/>
              <w:left w:val="nil"/>
              <w:bottom w:val="single" w:sz="4" w:space="0" w:color="auto"/>
              <w:right w:val="single" w:sz="4" w:space="0" w:color="auto"/>
            </w:tcBorders>
            <w:shd w:val="clear" w:color="000000" w:fill="FFFFFF"/>
            <w:noWrap/>
            <w:vAlign w:val="center"/>
          </w:tcPr>
          <w:p w:rsidR="002148D0" w:rsidRDefault="00B83540">
            <w:pPr>
              <w:widowControl/>
              <w:jc w:val="right"/>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3</w:t>
            </w:r>
          </w:p>
        </w:tc>
        <w:tc>
          <w:tcPr>
            <w:tcW w:w="180" w:type="pct"/>
            <w:tcBorders>
              <w:top w:val="nil"/>
              <w:left w:val="nil"/>
              <w:bottom w:val="single" w:sz="4" w:space="0" w:color="auto"/>
              <w:right w:val="single" w:sz="4" w:space="0" w:color="auto"/>
            </w:tcBorders>
            <w:shd w:val="clear" w:color="000000" w:fill="FFFFFF"/>
            <w:noWrap/>
            <w:vAlign w:val="center"/>
          </w:tcPr>
          <w:p w:rsidR="002148D0" w:rsidRDefault="00B83540">
            <w:pPr>
              <w:widowControl/>
              <w:jc w:val="right"/>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3</w:t>
            </w:r>
          </w:p>
        </w:tc>
        <w:tc>
          <w:tcPr>
            <w:tcW w:w="217" w:type="pct"/>
            <w:tcBorders>
              <w:top w:val="nil"/>
              <w:left w:val="nil"/>
              <w:bottom w:val="single" w:sz="4" w:space="0" w:color="auto"/>
              <w:right w:val="single" w:sz="4" w:space="0" w:color="auto"/>
            </w:tcBorders>
            <w:shd w:val="clear" w:color="000000" w:fill="FFFFFF"/>
            <w:noWrap/>
            <w:vAlign w:val="center"/>
          </w:tcPr>
          <w:p w:rsidR="002148D0" w:rsidRDefault="00B83540">
            <w:pPr>
              <w:widowControl/>
              <w:jc w:val="right"/>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6</w:t>
            </w:r>
          </w:p>
        </w:tc>
        <w:tc>
          <w:tcPr>
            <w:tcW w:w="407" w:type="pct"/>
            <w:tcBorders>
              <w:top w:val="nil"/>
              <w:left w:val="nil"/>
              <w:bottom w:val="single" w:sz="4" w:space="0" w:color="auto"/>
              <w:right w:val="single" w:sz="4" w:space="0" w:color="auto"/>
            </w:tcBorders>
            <w:shd w:val="clear" w:color="000000" w:fill="FFFFFF"/>
            <w:noWrap/>
            <w:vAlign w:val="center"/>
          </w:tcPr>
          <w:p w:rsidR="002148D0" w:rsidRDefault="00B83540">
            <w:pPr>
              <w:widowControl/>
              <w:jc w:val="right"/>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41(*43)</w:t>
            </w:r>
          </w:p>
        </w:tc>
        <w:tc>
          <w:tcPr>
            <w:tcW w:w="407" w:type="pct"/>
            <w:tcBorders>
              <w:top w:val="nil"/>
              <w:left w:val="nil"/>
              <w:bottom w:val="single" w:sz="4" w:space="0" w:color="auto"/>
              <w:right w:val="single" w:sz="4" w:space="0" w:color="auto"/>
            </w:tcBorders>
            <w:shd w:val="clear" w:color="000000" w:fill="FFFFFF"/>
            <w:noWrap/>
            <w:vAlign w:val="center"/>
          </w:tcPr>
          <w:p w:rsidR="002148D0" w:rsidRDefault="00B83540">
            <w:pPr>
              <w:widowControl/>
              <w:jc w:val="right"/>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43(*47)</w:t>
            </w:r>
          </w:p>
        </w:tc>
        <w:tc>
          <w:tcPr>
            <w:tcW w:w="425" w:type="pct"/>
            <w:gridSpan w:val="2"/>
            <w:tcBorders>
              <w:top w:val="single" w:sz="4" w:space="0" w:color="auto"/>
              <w:left w:val="nil"/>
              <w:bottom w:val="single" w:sz="4" w:space="0" w:color="auto"/>
              <w:right w:val="single" w:sz="4" w:space="0" w:color="000000"/>
            </w:tcBorders>
            <w:shd w:val="clear" w:color="000000" w:fill="FFFFFF"/>
            <w:noWrap/>
            <w:vAlign w:val="center"/>
          </w:tcPr>
          <w:p w:rsidR="002148D0" w:rsidRDefault="00B83540">
            <w:pPr>
              <w:widowControl/>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84(*90)</w:t>
            </w:r>
          </w:p>
        </w:tc>
      </w:tr>
      <w:tr w:rsidR="002148D0">
        <w:trPr>
          <w:trHeight w:val="300"/>
          <w:jc w:val="center"/>
        </w:trPr>
        <w:tc>
          <w:tcPr>
            <w:tcW w:w="336" w:type="pct"/>
            <w:tcBorders>
              <w:top w:val="nil"/>
              <w:left w:val="single" w:sz="4" w:space="0" w:color="auto"/>
              <w:bottom w:val="single" w:sz="4" w:space="0" w:color="auto"/>
              <w:right w:val="single" w:sz="4" w:space="0" w:color="auto"/>
            </w:tcBorders>
            <w:shd w:val="clear" w:color="000000" w:fill="FFFFFF"/>
            <w:vAlign w:val="center"/>
          </w:tcPr>
          <w:p w:rsidR="002148D0" w:rsidRDefault="00B8354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V-1</w:t>
            </w:r>
          </w:p>
        </w:tc>
        <w:tc>
          <w:tcPr>
            <w:tcW w:w="203"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9</w:t>
            </w:r>
          </w:p>
        </w:tc>
        <w:tc>
          <w:tcPr>
            <w:tcW w:w="203"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5</w:t>
            </w:r>
          </w:p>
        </w:tc>
        <w:tc>
          <w:tcPr>
            <w:tcW w:w="21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14</w:t>
            </w: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996"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color w:val="C00000"/>
                <w:sz w:val="22"/>
                <w:szCs w:val="22"/>
              </w:rPr>
            </w:pPr>
            <w:r>
              <w:rPr>
                <w:rFonts w:ascii="Times New Roman" w:eastAsia="Times New Roman" w:hAnsi="Times New Roman" w:cs="Times New Roman"/>
                <w:b/>
                <w:bCs/>
                <w:i/>
                <w:iCs/>
                <w:color w:val="C00000"/>
                <w:sz w:val="22"/>
                <w:szCs w:val="22"/>
              </w:rPr>
              <w:t> </w:t>
            </w:r>
          </w:p>
        </w:tc>
        <w:tc>
          <w:tcPr>
            <w:tcW w:w="577"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color w:val="C00000"/>
                <w:sz w:val="22"/>
                <w:szCs w:val="22"/>
              </w:rPr>
            </w:pPr>
            <w:r>
              <w:rPr>
                <w:rFonts w:ascii="Times New Roman" w:eastAsia="Times New Roman" w:hAnsi="Times New Roman" w:cs="Times New Roman"/>
                <w:b/>
                <w:bCs/>
                <w:i/>
                <w:iCs/>
                <w:color w:val="C00000"/>
                <w:sz w:val="22"/>
                <w:szCs w:val="22"/>
              </w:rPr>
              <w:t> </w:t>
            </w: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425" w:type="pct"/>
            <w:gridSpan w:val="2"/>
            <w:tcBorders>
              <w:top w:val="single" w:sz="4" w:space="0" w:color="auto"/>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r>
      <w:tr w:rsidR="002148D0">
        <w:trPr>
          <w:trHeight w:val="300"/>
          <w:jc w:val="center"/>
        </w:trPr>
        <w:tc>
          <w:tcPr>
            <w:tcW w:w="336" w:type="pct"/>
            <w:tcBorders>
              <w:top w:val="nil"/>
              <w:left w:val="single" w:sz="4" w:space="0" w:color="auto"/>
              <w:bottom w:val="single" w:sz="4" w:space="0" w:color="auto"/>
              <w:right w:val="single" w:sz="4" w:space="0" w:color="auto"/>
            </w:tcBorders>
            <w:shd w:val="clear" w:color="000000" w:fill="FFFFFF"/>
            <w:vAlign w:val="center"/>
          </w:tcPr>
          <w:p w:rsidR="002148D0" w:rsidRDefault="00B8354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V-2</w:t>
            </w:r>
          </w:p>
        </w:tc>
        <w:tc>
          <w:tcPr>
            <w:tcW w:w="625" w:type="pct"/>
            <w:gridSpan w:val="3"/>
            <w:tcBorders>
              <w:top w:val="single" w:sz="4" w:space="0" w:color="auto"/>
              <w:left w:val="nil"/>
              <w:bottom w:val="single" w:sz="4" w:space="0" w:color="auto"/>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3</w:t>
            </w: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4</w:t>
            </w: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7</w:t>
            </w:r>
          </w:p>
        </w:tc>
        <w:tc>
          <w:tcPr>
            <w:tcW w:w="996" w:type="pct"/>
            <w:gridSpan w:val="3"/>
            <w:vMerge/>
            <w:tcBorders>
              <w:top w:val="nil"/>
              <w:left w:val="nil"/>
              <w:bottom w:val="single" w:sz="4" w:space="0" w:color="auto"/>
              <w:right w:val="single" w:sz="4" w:space="0" w:color="auto"/>
            </w:tcBorders>
            <w:vAlign w:val="center"/>
          </w:tcPr>
          <w:p w:rsidR="002148D0" w:rsidRDefault="002148D0">
            <w:pPr>
              <w:widowControl/>
              <w:rPr>
                <w:rFonts w:ascii="Times New Roman" w:eastAsia="Times New Roman" w:hAnsi="Times New Roman" w:cs="Times New Roman"/>
                <w:b/>
                <w:bCs/>
                <w:i/>
                <w:iCs/>
                <w:color w:val="C00000"/>
                <w:sz w:val="22"/>
                <w:szCs w:val="22"/>
              </w:rPr>
            </w:pPr>
          </w:p>
        </w:tc>
        <w:tc>
          <w:tcPr>
            <w:tcW w:w="577" w:type="pct"/>
            <w:gridSpan w:val="3"/>
            <w:vMerge/>
            <w:tcBorders>
              <w:top w:val="nil"/>
              <w:left w:val="nil"/>
              <w:bottom w:val="single" w:sz="4" w:space="0" w:color="auto"/>
              <w:right w:val="single" w:sz="4" w:space="0" w:color="auto"/>
            </w:tcBorders>
            <w:vAlign w:val="center"/>
          </w:tcPr>
          <w:p w:rsidR="002148D0" w:rsidRDefault="002148D0">
            <w:pPr>
              <w:widowControl/>
              <w:rPr>
                <w:rFonts w:ascii="Times New Roman" w:eastAsia="Times New Roman" w:hAnsi="Times New Roman" w:cs="Times New Roman"/>
                <w:b/>
                <w:bCs/>
                <w:i/>
                <w:iCs/>
                <w:color w:val="C00000"/>
                <w:sz w:val="22"/>
                <w:szCs w:val="22"/>
              </w:rPr>
            </w:pPr>
          </w:p>
        </w:tc>
        <w:tc>
          <w:tcPr>
            <w:tcW w:w="407" w:type="pct"/>
            <w:tcBorders>
              <w:top w:val="nil"/>
              <w:left w:val="nil"/>
              <w:bottom w:val="single" w:sz="4" w:space="0" w:color="auto"/>
              <w:right w:val="single" w:sz="4" w:space="0" w:color="auto"/>
            </w:tcBorders>
            <w:shd w:val="clear" w:color="000000" w:fill="FFFFFF"/>
            <w:vAlign w:val="center"/>
          </w:tcPr>
          <w:p w:rsidR="002148D0" w:rsidRDefault="002148D0">
            <w:pPr>
              <w:widowControl/>
              <w:jc w:val="right"/>
              <w:rPr>
                <w:rFonts w:ascii="Times New Roman" w:eastAsia="Times New Roman" w:hAnsi="Times New Roman" w:cs="Times New Roman"/>
                <w:b/>
                <w:bCs/>
                <w:i/>
                <w:iCs/>
                <w:sz w:val="22"/>
                <w:szCs w:val="22"/>
              </w:rPr>
            </w:pPr>
          </w:p>
        </w:tc>
        <w:tc>
          <w:tcPr>
            <w:tcW w:w="407" w:type="pct"/>
            <w:tcBorders>
              <w:top w:val="nil"/>
              <w:left w:val="nil"/>
              <w:bottom w:val="single" w:sz="4" w:space="0" w:color="auto"/>
              <w:right w:val="single" w:sz="4" w:space="0" w:color="auto"/>
            </w:tcBorders>
            <w:shd w:val="clear" w:color="000000" w:fill="FFFFFF"/>
            <w:vAlign w:val="center"/>
          </w:tcPr>
          <w:p w:rsidR="002148D0" w:rsidRDefault="002148D0">
            <w:pPr>
              <w:widowControl/>
              <w:jc w:val="right"/>
              <w:rPr>
                <w:rFonts w:ascii="Times New Roman" w:eastAsia="Times New Roman" w:hAnsi="Times New Roman" w:cs="Times New Roman"/>
                <w:b/>
                <w:bCs/>
                <w:i/>
                <w:iCs/>
                <w:sz w:val="22"/>
                <w:szCs w:val="22"/>
              </w:rPr>
            </w:pPr>
          </w:p>
        </w:tc>
        <w:tc>
          <w:tcPr>
            <w:tcW w:w="425" w:type="pct"/>
            <w:gridSpan w:val="2"/>
            <w:tcBorders>
              <w:top w:val="single" w:sz="4" w:space="0" w:color="auto"/>
              <w:left w:val="nil"/>
              <w:bottom w:val="single" w:sz="4" w:space="0" w:color="auto"/>
              <w:right w:val="single" w:sz="4" w:space="0" w:color="auto"/>
            </w:tcBorders>
            <w:shd w:val="clear" w:color="000000" w:fill="FFFFFF"/>
            <w:vAlign w:val="center"/>
          </w:tcPr>
          <w:p w:rsidR="002148D0" w:rsidRDefault="002148D0">
            <w:pPr>
              <w:widowControl/>
              <w:jc w:val="right"/>
              <w:rPr>
                <w:rFonts w:ascii="Times New Roman" w:eastAsia="Times New Roman" w:hAnsi="Times New Roman" w:cs="Times New Roman"/>
                <w:b/>
                <w:bCs/>
                <w:i/>
                <w:iCs/>
                <w:sz w:val="22"/>
                <w:szCs w:val="22"/>
              </w:rPr>
            </w:pPr>
          </w:p>
        </w:tc>
      </w:tr>
      <w:tr w:rsidR="002148D0">
        <w:trPr>
          <w:trHeight w:val="300"/>
          <w:jc w:val="center"/>
        </w:trPr>
        <w:tc>
          <w:tcPr>
            <w:tcW w:w="336" w:type="pct"/>
            <w:tcBorders>
              <w:top w:val="nil"/>
              <w:left w:val="single" w:sz="4" w:space="0" w:color="auto"/>
              <w:bottom w:val="single" w:sz="4" w:space="0" w:color="auto"/>
              <w:right w:val="single" w:sz="4" w:space="0" w:color="auto"/>
            </w:tcBorders>
            <w:shd w:val="clear" w:color="000000" w:fill="FFFFFF"/>
            <w:vAlign w:val="center"/>
          </w:tcPr>
          <w:p w:rsidR="002148D0" w:rsidRDefault="00B8354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03"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203"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21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996" w:type="pct"/>
            <w:gridSpan w:val="3"/>
            <w:vMerge/>
            <w:tcBorders>
              <w:top w:val="nil"/>
              <w:left w:val="nil"/>
              <w:bottom w:val="single" w:sz="4" w:space="0" w:color="auto"/>
              <w:right w:val="single" w:sz="4" w:space="0" w:color="auto"/>
            </w:tcBorders>
            <w:vAlign w:val="center"/>
          </w:tcPr>
          <w:p w:rsidR="002148D0" w:rsidRDefault="002148D0">
            <w:pPr>
              <w:widowControl/>
              <w:rPr>
                <w:rFonts w:ascii="Times New Roman" w:eastAsia="Times New Roman" w:hAnsi="Times New Roman" w:cs="Times New Roman"/>
                <w:b/>
                <w:bCs/>
                <w:i/>
                <w:iCs/>
                <w:color w:val="C00000"/>
                <w:sz w:val="22"/>
                <w:szCs w:val="22"/>
              </w:rPr>
            </w:pPr>
          </w:p>
        </w:tc>
        <w:tc>
          <w:tcPr>
            <w:tcW w:w="577" w:type="pct"/>
            <w:gridSpan w:val="3"/>
            <w:vMerge/>
            <w:tcBorders>
              <w:top w:val="nil"/>
              <w:left w:val="nil"/>
              <w:bottom w:val="single" w:sz="4" w:space="0" w:color="auto"/>
              <w:right w:val="single" w:sz="4" w:space="0" w:color="auto"/>
            </w:tcBorders>
            <w:vAlign w:val="center"/>
          </w:tcPr>
          <w:p w:rsidR="002148D0" w:rsidRDefault="002148D0">
            <w:pPr>
              <w:widowControl/>
              <w:rPr>
                <w:rFonts w:ascii="Times New Roman" w:eastAsia="Times New Roman" w:hAnsi="Times New Roman" w:cs="Times New Roman"/>
                <w:b/>
                <w:bCs/>
                <w:i/>
                <w:iCs/>
                <w:color w:val="C00000"/>
                <w:sz w:val="22"/>
                <w:szCs w:val="22"/>
              </w:rPr>
            </w:pP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12</w:t>
            </w: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9</w:t>
            </w:r>
          </w:p>
        </w:tc>
        <w:tc>
          <w:tcPr>
            <w:tcW w:w="156"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268"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21</w:t>
            </w:r>
          </w:p>
        </w:tc>
      </w:tr>
      <w:tr w:rsidR="002148D0">
        <w:trPr>
          <w:trHeight w:val="300"/>
          <w:jc w:val="center"/>
        </w:trPr>
        <w:tc>
          <w:tcPr>
            <w:tcW w:w="336" w:type="pct"/>
            <w:tcBorders>
              <w:top w:val="nil"/>
              <w:left w:val="single" w:sz="4" w:space="0" w:color="auto"/>
              <w:bottom w:val="single" w:sz="4" w:space="0" w:color="auto"/>
              <w:right w:val="single" w:sz="4" w:space="0" w:color="auto"/>
            </w:tcBorders>
            <w:shd w:val="clear" w:color="000000" w:fill="FFFFFF"/>
            <w:vAlign w:val="center"/>
          </w:tcPr>
          <w:p w:rsidR="002148D0" w:rsidRDefault="00B8354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VI-1</w:t>
            </w:r>
          </w:p>
        </w:tc>
        <w:tc>
          <w:tcPr>
            <w:tcW w:w="203"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2</w:t>
            </w:r>
          </w:p>
        </w:tc>
        <w:tc>
          <w:tcPr>
            <w:tcW w:w="203"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4</w:t>
            </w:r>
          </w:p>
        </w:tc>
        <w:tc>
          <w:tcPr>
            <w:tcW w:w="21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6</w:t>
            </w: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996" w:type="pct"/>
            <w:gridSpan w:val="3"/>
            <w:vMerge/>
            <w:tcBorders>
              <w:top w:val="nil"/>
              <w:left w:val="nil"/>
              <w:bottom w:val="single" w:sz="4" w:space="0" w:color="auto"/>
              <w:right w:val="single" w:sz="4" w:space="0" w:color="auto"/>
            </w:tcBorders>
            <w:vAlign w:val="center"/>
          </w:tcPr>
          <w:p w:rsidR="002148D0" w:rsidRDefault="002148D0">
            <w:pPr>
              <w:widowControl/>
              <w:rPr>
                <w:rFonts w:ascii="Times New Roman" w:eastAsia="Times New Roman" w:hAnsi="Times New Roman" w:cs="Times New Roman"/>
                <w:b/>
                <w:bCs/>
                <w:i/>
                <w:iCs/>
                <w:color w:val="C00000"/>
                <w:sz w:val="22"/>
                <w:szCs w:val="22"/>
              </w:rPr>
            </w:pPr>
          </w:p>
        </w:tc>
        <w:tc>
          <w:tcPr>
            <w:tcW w:w="577" w:type="pct"/>
            <w:gridSpan w:val="3"/>
            <w:vMerge/>
            <w:tcBorders>
              <w:top w:val="nil"/>
              <w:left w:val="nil"/>
              <w:bottom w:val="single" w:sz="4" w:space="0" w:color="auto"/>
              <w:right w:val="single" w:sz="4" w:space="0" w:color="auto"/>
            </w:tcBorders>
            <w:vAlign w:val="center"/>
          </w:tcPr>
          <w:p w:rsidR="002148D0" w:rsidRDefault="002148D0">
            <w:pPr>
              <w:widowControl/>
              <w:rPr>
                <w:rFonts w:ascii="Times New Roman" w:eastAsia="Times New Roman" w:hAnsi="Times New Roman" w:cs="Times New Roman"/>
                <w:b/>
                <w:bCs/>
                <w:i/>
                <w:iCs/>
                <w:color w:val="C00000"/>
                <w:sz w:val="22"/>
                <w:szCs w:val="22"/>
              </w:rPr>
            </w:pP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425" w:type="pct"/>
            <w:gridSpan w:val="2"/>
            <w:tcBorders>
              <w:top w:val="single" w:sz="4" w:space="0" w:color="auto"/>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r>
      <w:tr w:rsidR="002148D0">
        <w:trPr>
          <w:trHeight w:val="300"/>
          <w:jc w:val="center"/>
        </w:trPr>
        <w:tc>
          <w:tcPr>
            <w:tcW w:w="336" w:type="pct"/>
            <w:tcBorders>
              <w:top w:val="nil"/>
              <w:left w:val="single" w:sz="4" w:space="0" w:color="auto"/>
              <w:bottom w:val="single" w:sz="4" w:space="0" w:color="auto"/>
              <w:right w:val="single" w:sz="4" w:space="0" w:color="auto"/>
            </w:tcBorders>
            <w:shd w:val="clear" w:color="000000" w:fill="FFFFFF"/>
            <w:vAlign w:val="center"/>
          </w:tcPr>
          <w:p w:rsidR="002148D0" w:rsidRDefault="00B8354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VI-2</w:t>
            </w:r>
          </w:p>
        </w:tc>
        <w:tc>
          <w:tcPr>
            <w:tcW w:w="625" w:type="pct"/>
            <w:gridSpan w:val="3"/>
            <w:tcBorders>
              <w:top w:val="single" w:sz="4" w:space="0" w:color="auto"/>
              <w:left w:val="nil"/>
              <w:bottom w:val="single" w:sz="4" w:space="0" w:color="auto"/>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6</w:t>
            </w: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6</w:t>
            </w: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12</w:t>
            </w:r>
          </w:p>
        </w:tc>
        <w:tc>
          <w:tcPr>
            <w:tcW w:w="996" w:type="pct"/>
            <w:gridSpan w:val="3"/>
            <w:vMerge/>
            <w:tcBorders>
              <w:top w:val="nil"/>
              <w:left w:val="nil"/>
              <w:bottom w:val="single" w:sz="4" w:space="0" w:color="auto"/>
              <w:right w:val="single" w:sz="4" w:space="0" w:color="auto"/>
            </w:tcBorders>
            <w:vAlign w:val="center"/>
          </w:tcPr>
          <w:p w:rsidR="002148D0" w:rsidRDefault="002148D0">
            <w:pPr>
              <w:widowControl/>
              <w:rPr>
                <w:rFonts w:ascii="Times New Roman" w:eastAsia="Times New Roman" w:hAnsi="Times New Roman" w:cs="Times New Roman"/>
                <w:b/>
                <w:bCs/>
                <w:i/>
                <w:iCs/>
                <w:color w:val="C00000"/>
                <w:sz w:val="22"/>
                <w:szCs w:val="22"/>
              </w:rPr>
            </w:pPr>
          </w:p>
        </w:tc>
        <w:tc>
          <w:tcPr>
            <w:tcW w:w="577" w:type="pct"/>
            <w:gridSpan w:val="3"/>
            <w:vMerge/>
            <w:tcBorders>
              <w:top w:val="nil"/>
              <w:left w:val="nil"/>
              <w:bottom w:val="single" w:sz="4" w:space="0" w:color="auto"/>
              <w:right w:val="single" w:sz="4" w:space="0" w:color="auto"/>
            </w:tcBorders>
            <w:vAlign w:val="center"/>
          </w:tcPr>
          <w:p w:rsidR="002148D0" w:rsidRDefault="002148D0">
            <w:pPr>
              <w:widowControl/>
              <w:rPr>
                <w:rFonts w:ascii="Times New Roman" w:eastAsia="Times New Roman" w:hAnsi="Times New Roman" w:cs="Times New Roman"/>
                <w:b/>
                <w:bCs/>
                <w:i/>
                <w:iCs/>
                <w:color w:val="C00000"/>
                <w:sz w:val="22"/>
                <w:szCs w:val="22"/>
              </w:rPr>
            </w:pPr>
          </w:p>
        </w:tc>
        <w:tc>
          <w:tcPr>
            <w:tcW w:w="407" w:type="pct"/>
            <w:tcBorders>
              <w:top w:val="nil"/>
              <w:left w:val="nil"/>
              <w:bottom w:val="single" w:sz="4" w:space="0" w:color="auto"/>
              <w:right w:val="single" w:sz="4" w:space="0" w:color="auto"/>
            </w:tcBorders>
            <w:shd w:val="clear" w:color="000000" w:fill="FFFFFF"/>
            <w:vAlign w:val="center"/>
          </w:tcPr>
          <w:p w:rsidR="002148D0" w:rsidRDefault="002148D0">
            <w:pPr>
              <w:widowControl/>
              <w:jc w:val="right"/>
              <w:rPr>
                <w:rFonts w:ascii="Times New Roman" w:eastAsia="Times New Roman" w:hAnsi="Times New Roman" w:cs="Times New Roman"/>
                <w:b/>
                <w:bCs/>
                <w:i/>
                <w:iCs/>
                <w:sz w:val="22"/>
                <w:szCs w:val="22"/>
              </w:rPr>
            </w:pPr>
          </w:p>
        </w:tc>
        <w:tc>
          <w:tcPr>
            <w:tcW w:w="407" w:type="pct"/>
            <w:tcBorders>
              <w:top w:val="nil"/>
              <w:left w:val="nil"/>
              <w:bottom w:val="single" w:sz="4" w:space="0" w:color="auto"/>
              <w:right w:val="single" w:sz="4" w:space="0" w:color="auto"/>
            </w:tcBorders>
            <w:shd w:val="clear" w:color="000000" w:fill="FFFFFF"/>
            <w:vAlign w:val="center"/>
          </w:tcPr>
          <w:p w:rsidR="002148D0" w:rsidRDefault="002148D0">
            <w:pPr>
              <w:widowControl/>
              <w:jc w:val="right"/>
              <w:rPr>
                <w:rFonts w:ascii="Times New Roman" w:eastAsia="Times New Roman" w:hAnsi="Times New Roman" w:cs="Times New Roman"/>
                <w:b/>
                <w:bCs/>
                <w:i/>
                <w:iCs/>
                <w:sz w:val="22"/>
                <w:szCs w:val="22"/>
              </w:rPr>
            </w:pPr>
          </w:p>
        </w:tc>
        <w:tc>
          <w:tcPr>
            <w:tcW w:w="425" w:type="pct"/>
            <w:gridSpan w:val="2"/>
            <w:tcBorders>
              <w:top w:val="single" w:sz="4" w:space="0" w:color="auto"/>
              <w:left w:val="nil"/>
              <w:bottom w:val="single" w:sz="4" w:space="0" w:color="auto"/>
              <w:right w:val="single" w:sz="4" w:space="0" w:color="auto"/>
            </w:tcBorders>
            <w:shd w:val="clear" w:color="000000" w:fill="FFFFFF"/>
            <w:vAlign w:val="center"/>
          </w:tcPr>
          <w:p w:rsidR="002148D0" w:rsidRDefault="002148D0">
            <w:pPr>
              <w:widowControl/>
              <w:jc w:val="right"/>
              <w:rPr>
                <w:rFonts w:ascii="Times New Roman" w:eastAsia="Times New Roman" w:hAnsi="Times New Roman" w:cs="Times New Roman"/>
                <w:b/>
                <w:bCs/>
                <w:i/>
                <w:iCs/>
                <w:sz w:val="22"/>
                <w:szCs w:val="22"/>
              </w:rPr>
            </w:pPr>
          </w:p>
        </w:tc>
      </w:tr>
      <w:tr w:rsidR="002148D0">
        <w:trPr>
          <w:trHeight w:val="473"/>
          <w:jc w:val="center"/>
        </w:trPr>
        <w:tc>
          <w:tcPr>
            <w:tcW w:w="336" w:type="pct"/>
            <w:tcBorders>
              <w:top w:val="nil"/>
              <w:left w:val="single" w:sz="4" w:space="0" w:color="auto"/>
              <w:bottom w:val="single" w:sz="4" w:space="0" w:color="auto"/>
              <w:right w:val="single" w:sz="4" w:space="0" w:color="auto"/>
            </w:tcBorders>
            <w:shd w:val="clear" w:color="000000" w:fill="FFFFFF"/>
            <w:vAlign w:val="center"/>
          </w:tcPr>
          <w:p w:rsidR="002148D0" w:rsidRDefault="00B8354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03"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203"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21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996" w:type="pct"/>
            <w:gridSpan w:val="3"/>
            <w:vMerge/>
            <w:tcBorders>
              <w:top w:val="nil"/>
              <w:left w:val="nil"/>
              <w:bottom w:val="single" w:sz="4" w:space="0" w:color="auto"/>
              <w:right w:val="single" w:sz="4" w:space="0" w:color="auto"/>
            </w:tcBorders>
            <w:vAlign w:val="center"/>
          </w:tcPr>
          <w:p w:rsidR="002148D0" w:rsidRDefault="002148D0">
            <w:pPr>
              <w:widowControl/>
              <w:rPr>
                <w:rFonts w:ascii="Times New Roman" w:eastAsia="Times New Roman" w:hAnsi="Times New Roman" w:cs="Times New Roman"/>
                <w:b/>
                <w:bCs/>
                <w:i/>
                <w:iCs/>
                <w:color w:val="C00000"/>
                <w:sz w:val="22"/>
                <w:szCs w:val="22"/>
              </w:rPr>
            </w:pPr>
          </w:p>
        </w:tc>
        <w:tc>
          <w:tcPr>
            <w:tcW w:w="577" w:type="pct"/>
            <w:gridSpan w:val="3"/>
            <w:vMerge/>
            <w:tcBorders>
              <w:top w:val="nil"/>
              <w:left w:val="nil"/>
              <w:bottom w:val="single" w:sz="4" w:space="0" w:color="auto"/>
              <w:right w:val="single" w:sz="4" w:space="0" w:color="auto"/>
            </w:tcBorders>
            <w:vAlign w:val="center"/>
          </w:tcPr>
          <w:p w:rsidR="002148D0" w:rsidRDefault="002148D0">
            <w:pPr>
              <w:widowControl/>
              <w:rPr>
                <w:rFonts w:ascii="Times New Roman" w:eastAsia="Times New Roman" w:hAnsi="Times New Roman" w:cs="Times New Roman"/>
                <w:b/>
                <w:bCs/>
                <w:i/>
                <w:iCs/>
                <w:color w:val="C00000"/>
                <w:sz w:val="22"/>
                <w:szCs w:val="22"/>
              </w:rPr>
            </w:pP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8</w:t>
            </w: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10 </w:t>
            </w:r>
          </w:p>
        </w:tc>
        <w:tc>
          <w:tcPr>
            <w:tcW w:w="425" w:type="pct"/>
            <w:gridSpan w:val="2"/>
            <w:tcBorders>
              <w:top w:val="nil"/>
              <w:left w:val="nil"/>
              <w:bottom w:val="single" w:sz="4" w:space="0" w:color="auto"/>
              <w:right w:val="single" w:sz="4" w:space="0" w:color="auto"/>
            </w:tcBorders>
            <w:shd w:val="clear" w:color="000000" w:fill="FFFFFF"/>
            <w:vAlign w:val="center"/>
          </w:tcPr>
          <w:p w:rsidR="002148D0" w:rsidRDefault="002148D0">
            <w:pPr>
              <w:widowControl/>
              <w:jc w:val="right"/>
              <w:rPr>
                <w:rFonts w:ascii="Times New Roman" w:eastAsia="Times New Roman" w:hAnsi="Times New Roman" w:cs="Times New Roman"/>
                <w:b/>
                <w:bCs/>
                <w:i/>
                <w:iCs/>
                <w:sz w:val="22"/>
                <w:szCs w:val="22"/>
              </w:rPr>
            </w:pPr>
          </w:p>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18 </w:t>
            </w:r>
          </w:p>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r>
      <w:tr w:rsidR="002148D0">
        <w:trPr>
          <w:trHeight w:val="300"/>
          <w:jc w:val="center"/>
        </w:trPr>
        <w:tc>
          <w:tcPr>
            <w:tcW w:w="336" w:type="pct"/>
            <w:tcBorders>
              <w:top w:val="nil"/>
              <w:left w:val="single" w:sz="4" w:space="0" w:color="auto"/>
              <w:bottom w:val="single" w:sz="4" w:space="0" w:color="auto"/>
              <w:right w:val="single" w:sz="4" w:space="0" w:color="auto"/>
            </w:tcBorders>
            <w:shd w:val="clear" w:color="000000" w:fill="FFFFFF"/>
            <w:vAlign w:val="center"/>
          </w:tcPr>
          <w:p w:rsidR="002148D0" w:rsidRDefault="00B83540">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VII-1</w:t>
            </w:r>
          </w:p>
        </w:tc>
        <w:tc>
          <w:tcPr>
            <w:tcW w:w="203"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6</w:t>
            </w:r>
          </w:p>
        </w:tc>
        <w:tc>
          <w:tcPr>
            <w:tcW w:w="203"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6</w:t>
            </w:r>
          </w:p>
        </w:tc>
        <w:tc>
          <w:tcPr>
            <w:tcW w:w="21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12</w:t>
            </w: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996" w:type="pct"/>
            <w:gridSpan w:val="3"/>
            <w:vMerge/>
            <w:tcBorders>
              <w:top w:val="nil"/>
              <w:left w:val="nil"/>
              <w:bottom w:val="single" w:sz="4" w:space="0" w:color="auto"/>
              <w:right w:val="single" w:sz="4" w:space="0" w:color="auto"/>
            </w:tcBorders>
            <w:vAlign w:val="center"/>
          </w:tcPr>
          <w:p w:rsidR="002148D0" w:rsidRDefault="002148D0">
            <w:pPr>
              <w:widowControl/>
              <w:rPr>
                <w:rFonts w:ascii="Times New Roman" w:eastAsia="Times New Roman" w:hAnsi="Times New Roman" w:cs="Times New Roman"/>
                <w:b/>
                <w:bCs/>
                <w:i/>
                <w:iCs/>
                <w:color w:val="C00000"/>
                <w:sz w:val="22"/>
                <w:szCs w:val="22"/>
              </w:rPr>
            </w:pPr>
          </w:p>
        </w:tc>
        <w:tc>
          <w:tcPr>
            <w:tcW w:w="577" w:type="pct"/>
            <w:gridSpan w:val="3"/>
            <w:vMerge/>
            <w:tcBorders>
              <w:top w:val="nil"/>
              <w:left w:val="nil"/>
              <w:bottom w:val="single" w:sz="4" w:space="0" w:color="auto"/>
              <w:right w:val="single" w:sz="4" w:space="0" w:color="auto"/>
            </w:tcBorders>
            <w:vAlign w:val="center"/>
          </w:tcPr>
          <w:p w:rsidR="002148D0" w:rsidRDefault="002148D0">
            <w:pPr>
              <w:widowControl/>
              <w:rPr>
                <w:rFonts w:ascii="Times New Roman" w:eastAsia="Times New Roman" w:hAnsi="Times New Roman" w:cs="Times New Roman"/>
                <w:b/>
                <w:bCs/>
                <w:i/>
                <w:iCs/>
                <w:color w:val="C00000"/>
                <w:sz w:val="22"/>
                <w:szCs w:val="22"/>
              </w:rPr>
            </w:pP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425" w:type="pct"/>
            <w:gridSpan w:val="2"/>
            <w:tcBorders>
              <w:top w:val="single" w:sz="4" w:space="0" w:color="auto"/>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r>
      <w:tr w:rsidR="002148D0">
        <w:trPr>
          <w:trHeight w:val="300"/>
          <w:jc w:val="center"/>
        </w:trPr>
        <w:tc>
          <w:tcPr>
            <w:tcW w:w="336" w:type="pct"/>
            <w:tcBorders>
              <w:top w:val="nil"/>
              <w:left w:val="single" w:sz="4" w:space="0" w:color="auto"/>
              <w:bottom w:val="single" w:sz="4" w:space="0" w:color="auto"/>
              <w:right w:val="single" w:sz="4" w:space="0" w:color="auto"/>
            </w:tcBorders>
            <w:shd w:val="clear" w:color="000000" w:fill="FFFFFF"/>
            <w:vAlign w:val="center"/>
          </w:tcPr>
          <w:p w:rsidR="002148D0" w:rsidRDefault="00B83540">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VII-2</w:t>
            </w:r>
          </w:p>
        </w:tc>
        <w:tc>
          <w:tcPr>
            <w:tcW w:w="625" w:type="pct"/>
            <w:gridSpan w:val="3"/>
            <w:tcBorders>
              <w:top w:val="single" w:sz="4" w:space="0" w:color="auto"/>
              <w:left w:val="nil"/>
              <w:bottom w:val="single" w:sz="4" w:space="0" w:color="auto"/>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2</w:t>
            </w: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5</w:t>
            </w: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7</w:t>
            </w:r>
          </w:p>
        </w:tc>
        <w:tc>
          <w:tcPr>
            <w:tcW w:w="996" w:type="pct"/>
            <w:gridSpan w:val="3"/>
            <w:vMerge/>
            <w:tcBorders>
              <w:top w:val="nil"/>
              <w:left w:val="nil"/>
              <w:bottom w:val="single" w:sz="4" w:space="0" w:color="auto"/>
              <w:right w:val="single" w:sz="4" w:space="0" w:color="auto"/>
            </w:tcBorders>
            <w:vAlign w:val="center"/>
          </w:tcPr>
          <w:p w:rsidR="002148D0" w:rsidRDefault="002148D0">
            <w:pPr>
              <w:widowControl/>
              <w:rPr>
                <w:rFonts w:ascii="Times New Roman" w:eastAsia="Times New Roman" w:hAnsi="Times New Roman" w:cs="Times New Roman"/>
                <w:b/>
                <w:bCs/>
                <w:i/>
                <w:iCs/>
                <w:color w:val="C00000"/>
                <w:sz w:val="22"/>
                <w:szCs w:val="22"/>
              </w:rPr>
            </w:pPr>
          </w:p>
        </w:tc>
        <w:tc>
          <w:tcPr>
            <w:tcW w:w="577" w:type="pct"/>
            <w:gridSpan w:val="3"/>
            <w:vMerge/>
            <w:tcBorders>
              <w:top w:val="nil"/>
              <w:left w:val="nil"/>
              <w:bottom w:val="single" w:sz="4" w:space="0" w:color="auto"/>
              <w:right w:val="single" w:sz="4" w:space="0" w:color="auto"/>
            </w:tcBorders>
            <w:vAlign w:val="center"/>
          </w:tcPr>
          <w:p w:rsidR="002148D0" w:rsidRDefault="002148D0">
            <w:pPr>
              <w:widowControl/>
              <w:rPr>
                <w:rFonts w:ascii="Times New Roman" w:eastAsia="Times New Roman" w:hAnsi="Times New Roman" w:cs="Times New Roman"/>
                <w:b/>
                <w:bCs/>
                <w:i/>
                <w:iCs/>
                <w:color w:val="C00000"/>
                <w:sz w:val="22"/>
                <w:szCs w:val="22"/>
              </w:rPr>
            </w:pPr>
          </w:p>
        </w:tc>
        <w:tc>
          <w:tcPr>
            <w:tcW w:w="407" w:type="pct"/>
            <w:tcBorders>
              <w:top w:val="nil"/>
              <w:left w:val="nil"/>
              <w:bottom w:val="single" w:sz="4" w:space="0" w:color="auto"/>
              <w:right w:val="single" w:sz="4" w:space="0" w:color="auto"/>
            </w:tcBorders>
            <w:shd w:val="clear" w:color="000000" w:fill="FFFFFF"/>
            <w:vAlign w:val="center"/>
          </w:tcPr>
          <w:p w:rsidR="002148D0" w:rsidRDefault="002148D0">
            <w:pPr>
              <w:widowControl/>
              <w:jc w:val="right"/>
              <w:rPr>
                <w:rFonts w:ascii="Times New Roman" w:eastAsia="Times New Roman" w:hAnsi="Times New Roman" w:cs="Times New Roman"/>
                <w:b/>
                <w:bCs/>
                <w:i/>
                <w:iCs/>
                <w:sz w:val="22"/>
                <w:szCs w:val="22"/>
              </w:rPr>
            </w:pPr>
          </w:p>
        </w:tc>
        <w:tc>
          <w:tcPr>
            <w:tcW w:w="407" w:type="pct"/>
            <w:tcBorders>
              <w:top w:val="nil"/>
              <w:left w:val="nil"/>
              <w:bottom w:val="single" w:sz="4" w:space="0" w:color="auto"/>
              <w:right w:val="single" w:sz="4" w:space="0" w:color="auto"/>
            </w:tcBorders>
            <w:shd w:val="clear" w:color="000000" w:fill="FFFFFF"/>
            <w:vAlign w:val="center"/>
          </w:tcPr>
          <w:p w:rsidR="002148D0" w:rsidRDefault="002148D0">
            <w:pPr>
              <w:widowControl/>
              <w:jc w:val="right"/>
              <w:rPr>
                <w:rFonts w:ascii="Times New Roman" w:eastAsia="Times New Roman" w:hAnsi="Times New Roman" w:cs="Times New Roman"/>
                <w:b/>
                <w:bCs/>
                <w:i/>
                <w:iCs/>
                <w:sz w:val="22"/>
                <w:szCs w:val="22"/>
              </w:rPr>
            </w:pPr>
          </w:p>
        </w:tc>
        <w:tc>
          <w:tcPr>
            <w:tcW w:w="425" w:type="pct"/>
            <w:gridSpan w:val="2"/>
            <w:tcBorders>
              <w:top w:val="single" w:sz="4" w:space="0" w:color="auto"/>
              <w:left w:val="nil"/>
              <w:bottom w:val="single" w:sz="4" w:space="0" w:color="auto"/>
              <w:right w:val="single" w:sz="4" w:space="0" w:color="auto"/>
            </w:tcBorders>
            <w:shd w:val="clear" w:color="000000" w:fill="FFFFFF"/>
            <w:vAlign w:val="center"/>
          </w:tcPr>
          <w:p w:rsidR="002148D0" w:rsidRDefault="002148D0">
            <w:pPr>
              <w:widowControl/>
              <w:jc w:val="right"/>
              <w:rPr>
                <w:rFonts w:ascii="Times New Roman" w:eastAsia="Times New Roman" w:hAnsi="Times New Roman" w:cs="Times New Roman"/>
                <w:b/>
                <w:bCs/>
                <w:i/>
                <w:iCs/>
                <w:sz w:val="22"/>
                <w:szCs w:val="22"/>
              </w:rPr>
            </w:pPr>
          </w:p>
        </w:tc>
      </w:tr>
      <w:tr w:rsidR="002148D0">
        <w:trPr>
          <w:trHeight w:val="300"/>
          <w:jc w:val="center"/>
        </w:trPr>
        <w:tc>
          <w:tcPr>
            <w:tcW w:w="336" w:type="pct"/>
            <w:tcBorders>
              <w:top w:val="nil"/>
              <w:left w:val="single" w:sz="4" w:space="0" w:color="auto"/>
              <w:bottom w:val="single" w:sz="4" w:space="0" w:color="auto"/>
              <w:right w:val="single" w:sz="4" w:space="0" w:color="auto"/>
            </w:tcBorders>
            <w:shd w:val="clear" w:color="000000" w:fill="FFFFFF"/>
            <w:vAlign w:val="center"/>
          </w:tcPr>
          <w:p w:rsidR="002148D0" w:rsidRDefault="00B8354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03"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203"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21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996" w:type="pct"/>
            <w:gridSpan w:val="3"/>
            <w:vMerge/>
            <w:tcBorders>
              <w:top w:val="nil"/>
              <w:left w:val="nil"/>
              <w:bottom w:val="single" w:sz="4" w:space="0" w:color="auto"/>
              <w:right w:val="single" w:sz="4" w:space="0" w:color="auto"/>
            </w:tcBorders>
            <w:vAlign w:val="center"/>
          </w:tcPr>
          <w:p w:rsidR="002148D0" w:rsidRDefault="002148D0">
            <w:pPr>
              <w:widowControl/>
              <w:rPr>
                <w:rFonts w:ascii="Times New Roman" w:eastAsia="Times New Roman" w:hAnsi="Times New Roman" w:cs="Times New Roman"/>
                <w:b/>
                <w:bCs/>
                <w:i/>
                <w:iCs/>
                <w:color w:val="C00000"/>
                <w:sz w:val="22"/>
                <w:szCs w:val="22"/>
              </w:rPr>
            </w:pPr>
          </w:p>
        </w:tc>
        <w:tc>
          <w:tcPr>
            <w:tcW w:w="577" w:type="pct"/>
            <w:gridSpan w:val="3"/>
            <w:vMerge/>
            <w:tcBorders>
              <w:top w:val="nil"/>
              <w:left w:val="nil"/>
              <w:bottom w:val="single" w:sz="4" w:space="0" w:color="auto"/>
              <w:right w:val="single" w:sz="4" w:space="0" w:color="auto"/>
            </w:tcBorders>
            <w:vAlign w:val="center"/>
          </w:tcPr>
          <w:p w:rsidR="002148D0" w:rsidRDefault="002148D0">
            <w:pPr>
              <w:widowControl/>
              <w:rPr>
                <w:rFonts w:ascii="Times New Roman" w:eastAsia="Times New Roman" w:hAnsi="Times New Roman" w:cs="Times New Roman"/>
                <w:b/>
                <w:bCs/>
                <w:i/>
                <w:iCs/>
                <w:color w:val="C00000"/>
                <w:sz w:val="22"/>
                <w:szCs w:val="22"/>
              </w:rPr>
            </w:pP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8</w:t>
            </w: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11</w:t>
            </w:r>
          </w:p>
        </w:tc>
        <w:tc>
          <w:tcPr>
            <w:tcW w:w="156"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268"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19</w:t>
            </w:r>
          </w:p>
        </w:tc>
      </w:tr>
      <w:tr w:rsidR="002148D0">
        <w:trPr>
          <w:trHeight w:val="300"/>
          <w:jc w:val="center"/>
        </w:trPr>
        <w:tc>
          <w:tcPr>
            <w:tcW w:w="336" w:type="pct"/>
            <w:tcBorders>
              <w:top w:val="nil"/>
              <w:left w:val="single" w:sz="4" w:space="0" w:color="auto"/>
              <w:bottom w:val="single" w:sz="4" w:space="0" w:color="auto"/>
              <w:right w:val="single" w:sz="4" w:space="0" w:color="auto"/>
            </w:tcBorders>
            <w:shd w:val="clear" w:color="000000" w:fill="FFFFFF"/>
            <w:vAlign w:val="center"/>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VIII-1</w:t>
            </w:r>
          </w:p>
        </w:tc>
        <w:tc>
          <w:tcPr>
            <w:tcW w:w="203"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7</w:t>
            </w:r>
          </w:p>
        </w:tc>
        <w:tc>
          <w:tcPr>
            <w:tcW w:w="203"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8</w:t>
            </w:r>
          </w:p>
        </w:tc>
        <w:tc>
          <w:tcPr>
            <w:tcW w:w="21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15</w:t>
            </w: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996" w:type="pct"/>
            <w:gridSpan w:val="3"/>
            <w:vMerge/>
            <w:tcBorders>
              <w:top w:val="nil"/>
              <w:left w:val="nil"/>
              <w:bottom w:val="single" w:sz="4" w:space="0" w:color="auto"/>
              <w:right w:val="single" w:sz="4" w:space="0" w:color="auto"/>
            </w:tcBorders>
            <w:vAlign w:val="center"/>
          </w:tcPr>
          <w:p w:rsidR="002148D0" w:rsidRDefault="002148D0">
            <w:pPr>
              <w:widowControl/>
              <w:rPr>
                <w:rFonts w:ascii="Times New Roman" w:eastAsia="Times New Roman" w:hAnsi="Times New Roman" w:cs="Times New Roman"/>
                <w:b/>
                <w:bCs/>
                <w:i/>
                <w:iCs/>
                <w:color w:val="C00000"/>
                <w:sz w:val="22"/>
                <w:szCs w:val="22"/>
              </w:rPr>
            </w:pPr>
          </w:p>
        </w:tc>
        <w:tc>
          <w:tcPr>
            <w:tcW w:w="577" w:type="pct"/>
            <w:gridSpan w:val="3"/>
            <w:vMerge/>
            <w:tcBorders>
              <w:top w:val="nil"/>
              <w:left w:val="nil"/>
              <w:bottom w:val="single" w:sz="4" w:space="0" w:color="auto"/>
              <w:right w:val="single" w:sz="4" w:space="0" w:color="auto"/>
            </w:tcBorders>
            <w:vAlign w:val="center"/>
          </w:tcPr>
          <w:p w:rsidR="002148D0" w:rsidRDefault="002148D0">
            <w:pPr>
              <w:widowControl/>
              <w:rPr>
                <w:rFonts w:ascii="Times New Roman" w:eastAsia="Times New Roman" w:hAnsi="Times New Roman" w:cs="Times New Roman"/>
                <w:b/>
                <w:bCs/>
                <w:i/>
                <w:iCs/>
                <w:color w:val="C00000"/>
                <w:sz w:val="22"/>
                <w:szCs w:val="22"/>
              </w:rPr>
            </w:pP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425" w:type="pct"/>
            <w:gridSpan w:val="2"/>
            <w:tcBorders>
              <w:top w:val="single" w:sz="4" w:space="0" w:color="auto"/>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r>
      <w:tr w:rsidR="002148D0">
        <w:trPr>
          <w:trHeight w:val="300"/>
          <w:jc w:val="center"/>
        </w:trPr>
        <w:tc>
          <w:tcPr>
            <w:tcW w:w="336" w:type="pct"/>
            <w:tcBorders>
              <w:top w:val="nil"/>
              <w:left w:val="single" w:sz="4" w:space="0" w:color="auto"/>
              <w:bottom w:val="single" w:sz="4" w:space="0" w:color="auto"/>
              <w:right w:val="single" w:sz="4" w:space="0" w:color="auto"/>
            </w:tcBorders>
            <w:shd w:val="clear" w:color="000000" w:fill="FFFFFF"/>
            <w:vAlign w:val="center"/>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VIII-2</w:t>
            </w:r>
          </w:p>
        </w:tc>
        <w:tc>
          <w:tcPr>
            <w:tcW w:w="625" w:type="pct"/>
            <w:gridSpan w:val="3"/>
            <w:tcBorders>
              <w:top w:val="single" w:sz="4" w:space="0" w:color="auto"/>
              <w:left w:val="nil"/>
              <w:bottom w:val="single" w:sz="4" w:space="0" w:color="auto"/>
              <w:right w:val="single" w:sz="4" w:space="0" w:color="000000"/>
            </w:tcBorders>
            <w:shd w:val="clear" w:color="000000" w:fill="FFFFFF"/>
            <w:vAlign w:val="center"/>
          </w:tcPr>
          <w:p w:rsidR="002148D0" w:rsidRDefault="00B83540">
            <w:pPr>
              <w:widowControl/>
              <w:jc w:val="center"/>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4</w:t>
            </w: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4</w:t>
            </w: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8</w:t>
            </w:r>
          </w:p>
        </w:tc>
        <w:tc>
          <w:tcPr>
            <w:tcW w:w="996" w:type="pct"/>
            <w:gridSpan w:val="3"/>
            <w:vMerge/>
            <w:tcBorders>
              <w:top w:val="nil"/>
              <w:left w:val="nil"/>
              <w:bottom w:val="single" w:sz="4" w:space="0" w:color="auto"/>
              <w:right w:val="single" w:sz="4" w:space="0" w:color="auto"/>
            </w:tcBorders>
            <w:vAlign w:val="center"/>
          </w:tcPr>
          <w:p w:rsidR="002148D0" w:rsidRDefault="002148D0">
            <w:pPr>
              <w:widowControl/>
              <w:rPr>
                <w:rFonts w:ascii="Times New Roman" w:eastAsia="Times New Roman" w:hAnsi="Times New Roman" w:cs="Times New Roman"/>
                <w:b/>
                <w:bCs/>
                <w:i/>
                <w:iCs/>
                <w:color w:val="C00000"/>
                <w:sz w:val="22"/>
                <w:szCs w:val="22"/>
              </w:rPr>
            </w:pPr>
          </w:p>
        </w:tc>
        <w:tc>
          <w:tcPr>
            <w:tcW w:w="577" w:type="pct"/>
            <w:gridSpan w:val="3"/>
            <w:vMerge/>
            <w:tcBorders>
              <w:top w:val="nil"/>
              <w:left w:val="nil"/>
              <w:bottom w:val="single" w:sz="4" w:space="0" w:color="auto"/>
              <w:right w:val="single" w:sz="4" w:space="0" w:color="auto"/>
            </w:tcBorders>
            <w:vAlign w:val="center"/>
          </w:tcPr>
          <w:p w:rsidR="002148D0" w:rsidRDefault="002148D0">
            <w:pPr>
              <w:widowControl/>
              <w:rPr>
                <w:rFonts w:ascii="Times New Roman" w:eastAsia="Times New Roman" w:hAnsi="Times New Roman" w:cs="Times New Roman"/>
                <w:b/>
                <w:bCs/>
                <w:i/>
                <w:iCs/>
                <w:color w:val="C00000"/>
                <w:sz w:val="22"/>
                <w:szCs w:val="22"/>
              </w:rPr>
            </w:pPr>
          </w:p>
        </w:tc>
        <w:tc>
          <w:tcPr>
            <w:tcW w:w="407" w:type="pct"/>
            <w:tcBorders>
              <w:top w:val="nil"/>
              <w:left w:val="nil"/>
              <w:bottom w:val="single" w:sz="4" w:space="0" w:color="auto"/>
              <w:right w:val="single" w:sz="4" w:space="0" w:color="auto"/>
            </w:tcBorders>
            <w:shd w:val="clear" w:color="000000" w:fill="FFFFFF"/>
            <w:vAlign w:val="center"/>
          </w:tcPr>
          <w:p w:rsidR="002148D0" w:rsidRDefault="002148D0">
            <w:pPr>
              <w:widowControl/>
              <w:jc w:val="center"/>
              <w:rPr>
                <w:rFonts w:ascii="Times New Roman" w:eastAsia="Times New Roman" w:hAnsi="Times New Roman" w:cs="Times New Roman"/>
                <w:b/>
                <w:bCs/>
                <w:i/>
                <w:iCs/>
                <w:sz w:val="22"/>
                <w:szCs w:val="22"/>
              </w:rPr>
            </w:pPr>
          </w:p>
        </w:tc>
        <w:tc>
          <w:tcPr>
            <w:tcW w:w="407" w:type="pct"/>
            <w:tcBorders>
              <w:top w:val="nil"/>
              <w:left w:val="nil"/>
              <w:bottom w:val="single" w:sz="4" w:space="0" w:color="auto"/>
              <w:right w:val="single" w:sz="4" w:space="0" w:color="auto"/>
            </w:tcBorders>
            <w:shd w:val="clear" w:color="000000" w:fill="FFFFFF"/>
            <w:vAlign w:val="center"/>
          </w:tcPr>
          <w:p w:rsidR="002148D0" w:rsidRDefault="002148D0">
            <w:pPr>
              <w:widowControl/>
              <w:jc w:val="right"/>
              <w:rPr>
                <w:rFonts w:ascii="Times New Roman" w:eastAsia="Times New Roman" w:hAnsi="Times New Roman" w:cs="Times New Roman"/>
                <w:b/>
                <w:bCs/>
                <w:i/>
                <w:iCs/>
                <w:sz w:val="22"/>
                <w:szCs w:val="22"/>
              </w:rPr>
            </w:pPr>
          </w:p>
        </w:tc>
        <w:tc>
          <w:tcPr>
            <w:tcW w:w="425" w:type="pct"/>
            <w:gridSpan w:val="2"/>
            <w:tcBorders>
              <w:top w:val="single" w:sz="4" w:space="0" w:color="auto"/>
              <w:left w:val="nil"/>
              <w:bottom w:val="single" w:sz="4" w:space="0" w:color="auto"/>
              <w:right w:val="single" w:sz="4" w:space="0" w:color="auto"/>
            </w:tcBorders>
            <w:shd w:val="clear" w:color="000000" w:fill="FFFFFF"/>
            <w:vAlign w:val="center"/>
          </w:tcPr>
          <w:p w:rsidR="002148D0" w:rsidRDefault="002148D0">
            <w:pPr>
              <w:widowControl/>
              <w:jc w:val="right"/>
              <w:rPr>
                <w:rFonts w:ascii="Times New Roman" w:eastAsia="Times New Roman" w:hAnsi="Times New Roman" w:cs="Times New Roman"/>
                <w:b/>
                <w:bCs/>
                <w:i/>
                <w:iCs/>
                <w:sz w:val="22"/>
                <w:szCs w:val="22"/>
              </w:rPr>
            </w:pPr>
          </w:p>
        </w:tc>
      </w:tr>
      <w:tr w:rsidR="002148D0">
        <w:trPr>
          <w:trHeight w:val="225"/>
          <w:jc w:val="center"/>
        </w:trPr>
        <w:tc>
          <w:tcPr>
            <w:tcW w:w="336" w:type="pct"/>
            <w:tcBorders>
              <w:top w:val="nil"/>
              <w:left w:val="single" w:sz="4" w:space="0" w:color="auto"/>
              <w:bottom w:val="single" w:sz="4" w:space="0" w:color="auto"/>
              <w:right w:val="single" w:sz="4" w:space="0" w:color="auto"/>
            </w:tcBorders>
            <w:shd w:val="clear" w:color="000000" w:fill="FFFFFF"/>
            <w:vAlign w:val="center"/>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 </w:t>
            </w:r>
          </w:p>
        </w:tc>
        <w:tc>
          <w:tcPr>
            <w:tcW w:w="203"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203"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21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996" w:type="pct"/>
            <w:gridSpan w:val="3"/>
            <w:vMerge/>
            <w:tcBorders>
              <w:top w:val="nil"/>
              <w:left w:val="nil"/>
              <w:bottom w:val="single" w:sz="4" w:space="0" w:color="auto"/>
              <w:right w:val="single" w:sz="4" w:space="0" w:color="auto"/>
            </w:tcBorders>
            <w:vAlign w:val="center"/>
          </w:tcPr>
          <w:p w:rsidR="002148D0" w:rsidRDefault="002148D0">
            <w:pPr>
              <w:widowControl/>
              <w:rPr>
                <w:rFonts w:ascii="Times New Roman" w:eastAsia="Times New Roman" w:hAnsi="Times New Roman" w:cs="Times New Roman"/>
                <w:b/>
                <w:bCs/>
                <w:i/>
                <w:iCs/>
                <w:color w:val="C00000"/>
                <w:sz w:val="22"/>
                <w:szCs w:val="22"/>
              </w:rPr>
            </w:pPr>
          </w:p>
        </w:tc>
        <w:tc>
          <w:tcPr>
            <w:tcW w:w="577" w:type="pct"/>
            <w:gridSpan w:val="3"/>
            <w:vMerge/>
            <w:tcBorders>
              <w:top w:val="nil"/>
              <w:left w:val="nil"/>
              <w:bottom w:val="single" w:sz="4" w:space="0" w:color="auto"/>
              <w:right w:val="single" w:sz="4" w:space="0" w:color="auto"/>
            </w:tcBorders>
            <w:vAlign w:val="center"/>
          </w:tcPr>
          <w:p w:rsidR="002148D0" w:rsidRDefault="002148D0">
            <w:pPr>
              <w:widowControl/>
              <w:rPr>
                <w:rFonts w:ascii="Times New Roman" w:eastAsia="Times New Roman" w:hAnsi="Times New Roman" w:cs="Times New Roman"/>
                <w:b/>
                <w:bCs/>
                <w:i/>
                <w:iCs/>
                <w:color w:val="C00000"/>
                <w:sz w:val="22"/>
                <w:szCs w:val="22"/>
              </w:rPr>
            </w:pP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11</w:t>
            </w:r>
          </w:p>
        </w:tc>
        <w:tc>
          <w:tcPr>
            <w:tcW w:w="407"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12 </w:t>
            </w:r>
          </w:p>
        </w:tc>
        <w:tc>
          <w:tcPr>
            <w:tcW w:w="156"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268" w:type="pct"/>
            <w:tcBorders>
              <w:top w:val="nil"/>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23 </w:t>
            </w:r>
          </w:p>
        </w:tc>
      </w:tr>
      <w:tr w:rsidR="002148D0">
        <w:trPr>
          <w:trHeight w:val="300"/>
          <w:jc w:val="center"/>
        </w:trPr>
        <w:tc>
          <w:tcPr>
            <w:tcW w:w="336" w:type="pct"/>
            <w:tcBorders>
              <w:top w:val="nil"/>
              <w:left w:val="single" w:sz="4" w:space="0" w:color="auto"/>
              <w:bottom w:val="single" w:sz="4" w:space="0" w:color="auto"/>
              <w:right w:val="single" w:sz="4" w:space="0" w:color="auto"/>
            </w:tcBorders>
            <w:shd w:val="clear" w:color="000000" w:fill="FFF2CC"/>
            <w:vAlign w:val="center"/>
          </w:tcPr>
          <w:p w:rsidR="002148D0" w:rsidRDefault="00B83540">
            <w:pPr>
              <w:widowControl/>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V-VIII</w:t>
            </w:r>
          </w:p>
        </w:tc>
        <w:tc>
          <w:tcPr>
            <w:tcW w:w="203" w:type="pct"/>
            <w:tcBorders>
              <w:top w:val="nil"/>
              <w:left w:val="nil"/>
              <w:bottom w:val="single" w:sz="4" w:space="0" w:color="auto"/>
              <w:right w:val="single" w:sz="4" w:space="0" w:color="auto"/>
            </w:tcBorders>
            <w:shd w:val="clear" w:color="000000" w:fill="FFF2CC"/>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24</w:t>
            </w:r>
          </w:p>
        </w:tc>
        <w:tc>
          <w:tcPr>
            <w:tcW w:w="203" w:type="pct"/>
            <w:tcBorders>
              <w:top w:val="nil"/>
              <w:left w:val="nil"/>
              <w:bottom w:val="single" w:sz="4" w:space="0" w:color="auto"/>
              <w:right w:val="single" w:sz="4" w:space="0" w:color="auto"/>
            </w:tcBorders>
            <w:shd w:val="clear" w:color="000000" w:fill="FFF2CC"/>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23</w:t>
            </w:r>
          </w:p>
        </w:tc>
        <w:tc>
          <w:tcPr>
            <w:tcW w:w="217" w:type="pct"/>
            <w:tcBorders>
              <w:top w:val="nil"/>
              <w:left w:val="nil"/>
              <w:bottom w:val="single" w:sz="4" w:space="0" w:color="auto"/>
              <w:right w:val="single" w:sz="4" w:space="0" w:color="auto"/>
            </w:tcBorders>
            <w:shd w:val="clear" w:color="000000" w:fill="FFF2CC"/>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47</w:t>
            </w:r>
          </w:p>
        </w:tc>
        <w:tc>
          <w:tcPr>
            <w:tcW w:w="407" w:type="pct"/>
            <w:tcBorders>
              <w:top w:val="nil"/>
              <w:left w:val="nil"/>
              <w:bottom w:val="single" w:sz="4" w:space="0" w:color="auto"/>
              <w:right w:val="single" w:sz="4" w:space="0" w:color="auto"/>
            </w:tcBorders>
            <w:shd w:val="clear" w:color="000000" w:fill="FFF2CC"/>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15</w:t>
            </w:r>
          </w:p>
        </w:tc>
        <w:tc>
          <w:tcPr>
            <w:tcW w:w="407" w:type="pct"/>
            <w:tcBorders>
              <w:top w:val="nil"/>
              <w:left w:val="nil"/>
              <w:bottom w:val="single" w:sz="4" w:space="0" w:color="auto"/>
              <w:right w:val="single" w:sz="4" w:space="0" w:color="auto"/>
            </w:tcBorders>
            <w:shd w:val="clear" w:color="000000" w:fill="FFF2CC"/>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19</w:t>
            </w:r>
          </w:p>
        </w:tc>
        <w:tc>
          <w:tcPr>
            <w:tcW w:w="407" w:type="pct"/>
            <w:tcBorders>
              <w:top w:val="nil"/>
              <w:left w:val="nil"/>
              <w:bottom w:val="single" w:sz="4" w:space="0" w:color="auto"/>
              <w:right w:val="single" w:sz="4" w:space="0" w:color="auto"/>
            </w:tcBorders>
            <w:shd w:val="clear" w:color="000000" w:fill="FFF2CC"/>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34</w:t>
            </w:r>
          </w:p>
        </w:tc>
        <w:tc>
          <w:tcPr>
            <w:tcW w:w="996" w:type="pct"/>
            <w:gridSpan w:val="3"/>
            <w:vMerge/>
            <w:tcBorders>
              <w:top w:val="nil"/>
              <w:left w:val="nil"/>
              <w:bottom w:val="single" w:sz="4" w:space="0" w:color="auto"/>
              <w:right w:val="single" w:sz="4" w:space="0" w:color="auto"/>
            </w:tcBorders>
            <w:vAlign w:val="center"/>
          </w:tcPr>
          <w:p w:rsidR="002148D0" w:rsidRDefault="002148D0">
            <w:pPr>
              <w:widowControl/>
              <w:rPr>
                <w:rFonts w:ascii="Times New Roman" w:eastAsia="Times New Roman" w:hAnsi="Times New Roman" w:cs="Times New Roman"/>
                <w:b/>
                <w:bCs/>
                <w:i/>
                <w:iCs/>
                <w:color w:val="8497B0"/>
                <w:sz w:val="22"/>
                <w:szCs w:val="22"/>
              </w:rPr>
            </w:pPr>
          </w:p>
        </w:tc>
        <w:tc>
          <w:tcPr>
            <w:tcW w:w="577" w:type="pct"/>
            <w:gridSpan w:val="3"/>
            <w:vMerge/>
            <w:tcBorders>
              <w:top w:val="nil"/>
              <w:left w:val="nil"/>
              <w:bottom w:val="single" w:sz="4" w:space="0" w:color="auto"/>
              <w:right w:val="single" w:sz="4" w:space="0" w:color="auto"/>
            </w:tcBorders>
            <w:vAlign w:val="center"/>
          </w:tcPr>
          <w:p w:rsidR="002148D0" w:rsidRDefault="002148D0">
            <w:pPr>
              <w:widowControl/>
              <w:rPr>
                <w:rFonts w:ascii="Times New Roman" w:eastAsia="Times New Roman" w:hAnsi="Times New Roman" w:cs="Times New Roman"/>
                <w:b/>
                <w:bCs/>
                <w:i/>
                <w:iCs/>
                <w:color w:val="8497B0"/>
                <w:sz w:val="22"/>
                <w:szCs w:val="22"/>
              </w:rPr>
            </w:pPr>
          </w:p>
        </w:tc>
        <w:tc>
          <w:tcPr>
            <w:tcW w:w="407" w:type="pct"/>
            <w:tcBorders>
              <w:top w:val="nil"/>
              <w:left w:val="nil"/>
              <w:bottom w:val="single" w:sz="4" w:space="0" w:color="auto"/>
              <w:right w:val="single" w:sz="4" w:space="0" w:color="auto"/>
            </w:tcBorders>
            <w:shd w:val="clear" w:color="000000" w:fill="FFF2CC"/>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39</w:t>
            </w:r>
          </w:p>
        </w:tc>
        <w:tc>
          <w:tcPr>
            <w:tcW w:w="407" w:type="pct"/>
            <w:tcBorders>
              <w:top w:val="nil"/>
              <w:left w:val="nil"/>
              <w:bottom w:val="single" w:sz="4" w:space="0" w:color="auto"/>
              <w:right w:val="single" w:sz="4" w:space="0" w:color="auto"/>
            </w:tcBorders>
            <w:shd w:val="clear" w:color="000000" w:fill="FFF2CC"/>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42</w:t>
            </w:r>
          </w:p>
        </w:tc>
        <w:tc>
          <w:tcPr>
            <w:tcW w:w="425" w:type="pct"/>
            <w:gridSpan w:val="2"/>
            <w:tcBorders>
              <w:top w:val="single" w:sz="4" w:space="0" w:color="auto"/>
              <w:left w:val="nil"/>
              <w:bottom w:val="single" w:sz="4" w:space="0" w:color="auto"/>
              <w:right w:val="single" w:sz="4" w:space="0" w:color="auto"/>
            </w:tcBorders>
            <w:shd w:val="clear" w:color="000000" w:fill="FFF2CC"/>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*81</w:t>
            </w:r>
          </w:p>
        </w:tc>
      </w:tr>
      <w:tr w:rsidR="002148D0">
        <w:trPr>
          <w:trHeight w:val="225"/>
          <w:jc w:val="center"/>
        </w:trPr>
        <w:tc>
          <w:tcPr>
            <w:tcW w:w="336" w:type="pct"/>
            <w:tcBorders>
              <w:top w:val="nil"/>
              <w:left w:val="single" w:sz="8" w:space="0" w:color="000000"/>
              <w:bottom w:val="nil"/>
              <w:right w:val="nil"/>
            </w:tcBorders>
            <w:shd w:val="clear" w:color="000000" w:fill="FFFFFF"/>
            <w:vAlign w:val="center"/>
          </w:tcPr>
          <w:p w:rsidR="002148D0" w:rsidRDefault="00B8354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03" w:type="pct"/>
            <w:tcBorders>
              <w:top w:val="nil"/>
              <w:left w:val="single" w:sz="8" w:space="0" w:color="000000"/>
              <w:bottom w:val="nil"/>
              <w:right w:val="nil"/>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203" w:type="pct"/>
            <w:tcBorders>
              <w:top w:val="nil"/>
              <w:left w:val="single" w:sz="8" w:space="0" w:color="000000"/>
              <w:bottom w:val="nil"/>
              <w:right w:val="nil"/>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217" w:type="pct"/>
            <w:tcBorders>
              <w:top w:val="nil"/>
              <w:left w:val="single" w:sz="8" w:space="0" w:color="000000"/>
              <w:bottom w:val="nil"/>
              <w:right w:val="nil"/>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407" w:type="pct"/>
            <w:tcBorders>
              <w:top w:val="nil"/>
              <w:left w:val="single" w:sz="8" w:space="0" w:color="000000"/>
              <w:bottom w:val="nil"/>
              <w:right w:val="nil"/>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407" w:type="pct"/>
            <w:tcBorders>
              <w:top w:val="nil"/>
              <w:left w:val="single" w:sz="8" w:space="0" w:color="000000"/>
              <w:bottom w:val="nil"/>
              <w:right w:val="nil"/>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407" w:type="pct"/>
            <w:tcBorders>
              <w:top w:val="nil"/>
              <w:left w:val="single" w:sz="8" w:space="0" w:color="000000"/>
              <w:bottom w:val="nil"/>
              <w:right w:val="nil"/>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180" w:type="pct"/>
            <w:tcBorders>
              <w:top w:val="nil"/>
              <w:left w:val="single" w:sz="8" w:space="0" w:color="000000"/>
              <w:bottom w:val="nil"/>
              <w:right w:val="nil"/>
            </w:tcBorders>
            <w:shd w:val="clear" w:color="000000" w:fill="FFFFFF"/>
            <w:vAlign w:val="center"/>
          </w:tcPr>
          <w:p w:rsidR="002148D0" w:rsidRDefault="00B83540">
            <w:pPr>
              <w:widowControl/>
              <w:jc w:val="right"/>
              <w:rPr>
                <w:rFonts w:ascii="Times New Roman" w:eastAsia="Times New Roman" w:hAnsi="Times New Roman" w:cs="Times New Roman"/>
                <w:b/>
                <w:bCs/>
                <w:i/>
                <w:iCs/>
                <w:color w:val="8497B0"/>
                <w:sz w:val="22"/>
                <w:szCs w:val="22"/>
              </w:rPr>
            </w:pPr>
            <w:r>
              <w:rPr>
                <w:rFonts w:ascii="Times New Roman" w:eastAsia="Times New Roman" w:hAnsi="Times New Roman" w:cs="Times New Roman"/>
                <w:b/>
                <w:bCs/>
                <w:i/>
                <w:iCs/>
                <w:color w:val="8497B0"/>
                <w:sz w:val="22"/>
                <w:szCs w:val="22"/>
              </w:rPr>
              <w:t> </w:t>
            </w:r>
          </w:p>
        </w:tc>
        <w:tc>
          <w:tcPr>
            <w:tcW w:w="407" w:type="pct"/>
            <w:tcBorders>
              <w:top w:val="nil"/>
              <w:left w:val="single" w:sz="8" w:space="0" w:color="000000"/>
              <w:bottom w:val="nil"/>
              <w:right w:val="nil"/>
            </w:tcBorders>
            <w:shd w:val="clear" w:color="000000" w:fill="FFFFFF"/>
            <w:vAlign w:val="center"/>
          </w:tcPr>
          <w:p w:rsidR="002148D0" w:rsidRDefault="00B83540">
            <w:pPr>
              <w:widowControl/>
              <w:jc w:val="right"/>
              <w:rPr>
                <w:rFonts w:ascii="Times New Roman" w:eastAsia="Times New Roman" w:hAnsi="Times New Roman" w:cs="Times New Roman"/>
                <w:b/>
                <w:bCs/>
                <w:i/>
                <w:iCs/>
                <w:color w:val="8497B0"/>
                <w:sz w:val="22"/>
                <w:szCs w:val="22"/>
              </w:rPr>
            </w:pPr>
            <w:r>
              <w:rPr>
                <w:rFonts w:ascii="Times New Roman" w:eastAsia="Times New Roman" w:hAnsi="Times New Roman" w:cs="Times New Roman"/>
                <w:b/>
                <w:bCs/>
                <w:i/>
                <w:iCs/>
                <w:color w:val="8497B0"/>
                <w:sz w:val="22"/>
                <w:szCs w:val="22"/>
              </w:rPr>
              <w:t> </w:t>
            </w:r>
          </w:p>
        </w:tc>
        <w:tc>
          <w:tcPr>
            <w:tcW w:w="407" w:type="pct"/>
            <w:tcBorders>
              <w:top w:val="nil"/>
              <w:left w:val="single" w:sz="8" w:space="0" w:color="000000"/>
              <w:bottom w:val="nil"/>
              <w:right w:val="nil"/>
            </w:tcBorders>
            <w:shd w:val="clear" w:color="000000" w:fill="FFFFFF"/>
            <w:vAlign w:val="center"/>
          </w:tcPr>
          <w:p w:rsidR="002148D0" w:rsidRDefault="00B83540">
            <w:pPr>
              <w:widowControl/>
              <w:jc w:val="right"/>
              <w:rPr>
                <w:rFonts w:ascii="Times New Roman" w:eastAsia="Times New Roman" w:hAnsi="Times New Roman" w:cs="Times New Roman"/>
                <w:b/>
                <w:bCs/>
                <w:i/>
                <w:iCs/>
                <w:color w:val="8497B0"/>
                <w:sz w:val="22"/>
                <w:szCs w:val="22"/>
              </w:rPr>
            </w:pPr>
            <w:r>
              <w:rPr>
                <w:rFonts w:ascii="Times New Roman" w:eastAsia="Times New Roman" w:hAnsi="Times New Roman" w:cs="Times New Roman"/>
                <w:b/>
                <w:bCs/>
                <w:i/>
                <w:iCs/>
                <w:color w:val="8497B0"/>
                <w:sz w:val="22"/>
                <w:szCs w:val="22"/>
              </w:rPr>
              <w:t> </w:t>
            </w:r>
          </w:p>
        </w:tc>
        <w:tc>
          <w:tcPr>
            <w:tcW w:w="180" w:type="pct"/>
            <w:tcBorders>
              <w:top w:val="nil"/>
              <w:left w:val="single" w:sz="8" w:space="0" w:color="000000"/>
              <w:bottom w:val="nil"/>
              <w:right w:val="nil"/>
            </w:tcBorders>
            <w:shd w:val="clear" w:color="000000" w:fill="FFFFFF"/>
            <w:vAlign w:val="center"/>
          </w:tcPr>
          <w:p w:rsidR="002148D0" w:rsidRDefault="00B83540">
            <w:pPr>
              <w:widowControl/>
              <w:jc w:val="right"/>
              <w:rPr>
                <w:rFonts w:ascii="Times New Roman" w:eastAsia="Times New Roman" w:hAnsi="Times New Roman" w:cs="Times New Roman"/>
                <w:b/>
                <w:bCs/>
                <w:i/>
                <w:iCs/>
                <w:color w:val="8497B0"/>
                <w:sz w:val="22"/>
                <w:szCs w:val="22"/>
              </w:rPr>
            </w:pPr>
            <w:r>
              <w:rPr>
                <w:rFonts w:ascii="Times New Roman" w:eastAsia="Times New Roman" w:hAnsi="Times New Roman" w:cs="Times New Roman"/>
                <w:b/>
                <w:bCs/>
                <w:i/>
                <w:iCs/>
                <w:color w:val="8497B0"/>
                <w:sz w:val="22"/>
                <w:szCs w:val="22"/>
              </w:rPr>
              <w:t> </w:t>
            </w:r>
          </w:p>
        </w:tc>
        <w:tc>
          <w:tcPr>
            <w:tcW w:w="180" w:type="pct"/>
            <w:tcBorders>
              <w:top w:val="nil"/>
              <w:left w:val="single" w:sz="8" w:space="0" w:color="000000"/>
              <w:bottom w:val="nil"/>
              <w:right w:val="nil"/>
            </w:tcBorders>
            <w:shd w:val="clear" w:color="000000" w:fill="FFFFFF"/>
            <w:vAlign w:val="center"/>
          </w:tcPr>
          <w:p w:rsidR="002148D0" w:rsidRDefault="00B83540">
            <w:pPr>
              <w:widowControl/>
              <w:jc w:val="right"/>
              <w:rPr>
                <w:rFonts w:ascii="Times New Roman" w:eastAsia="Times New Roman" w:hAnsi="Times New Roman" w:cs="Times New Roman"/>
                <w:b/>
                <w:bCs/>
                <w:i/>
                <w:iCs/>
                <w:color w:val="8497B0"/>
                <w:sz w:val="22"/>
                <w:szCs w:val="22"/>
              </w:rPr>
            </w:pPr>
            <w:r>
              <w:rPr>
                <w:rFonts w:ascii="Times New Roman" w:eastAsia="Times New Roman" w:hAnsi="Times New Roman" w:cs="Times New Roman"/>
                <w:b/>
                <w:bCs/>
                <w:i/>
                <w:iCs/>
                <w:color w:val="8497B0"/>
                <w:sz w:val="22"/>
                <w:szCs w:val="22"/>
              </w:rPr>
              <w:t> </w:t>
            </w:r>
          </w:p>
        </w:tc>
        <w:tc>
          <w:tcPr>
            <w:tcW w:w="217" w:type="pct"/>
            <w:tcBorders>
              <w:top w:val="nil"/>
              <w:left w:val="single" w:sz="8" w:space="0" w:color="000000"/>
              <w:bottom w:val="nil"/>
              <w:right w:val="nil"/>
            </w:tcBorders>
            <w:shd w:val="clear" w:color="000000" w:fill="FFFFFF"/>
            <w:vAlign w:val="center"/>
          </w:tcPr>
          <w:p w:rsidR="002148D0" w:rsidRDefault="00B83540">
            <w:pPr>
              <w:widowControl/>
              <w:jc w:val="right"/>
              <w:rPr>
                <w:rFonts w:ascii="Times New Roman" w:eastAsia="Times New Roman" w:hAnsi="Times New Roman" w:cs="Times New Roman"/>
                <w:b/>
                <w:bCs/>
                <w:i/>
                <w:iCs/>
                <w:color w:val="8497B0"/>
                <w:sz w:val="22"/>
                <w:szCs w:val="22"/>
              </w:rPr>
            </w:pPr>
            <w:r>
              <w:rPr>
                <w:rFonts w:ascii="Times New Roman" w:eastAsia="Times New Roman" w:hAnsi="Times New Roman" w:cs="Times New Roman"/>
                <w:b/>
                <w:bCs/>
                <w:i/>
                <w:iCs/>
                <w:color w:val="8497B0"/>
                <w:sz w:val="22"/>
                <w:szCs w:val="22"/>
              </w:rPr>
              <w:t> </w:t>
            </w:r>
          </w:p>
        </w:tc>
        <w:tc>
          <w:tcPr>
            <w:tcW w:w="407" w:type="pct"/>
            <w:tcBorders>
              <w:top w:val="nil"/>
              <w:left w:val="single" w:sz="8" w:space="0" w:color="000000"/>
              <w:bottom w:val="nil"/>
              <w:right w:val="nil"/>
            </w:tcBorders>
            <w:shd w:val="clear" w:color="000000" w:fill="FFFFFF"/>
            <w:vAlign w:val="center"/>
          </w:tcPr>
          <w:p w:rsidR="002148D0" w:rsidRDefault="002148D0">
            <w:pPr>
              <w:widowControl/>
              <w:jc w:val="right"/>
              <w:rPr>
                <w:rFonts w:ascii="Times New Roman" w:eastAsia="Times New Roman" w:hAnsi="Times New Roman" w:cs="Times New Roman"/>
                <w:b/>
                <w:bCs/>
                <w:i/>
                <w:iCs/>
                <w:sz w:val="22"/>
                <w:szCs w:val="22"/>
              </w:rPr>
            </w:pPr>
          </w:p>
        </w:tc>
        <w:tc>
          <w:tcPr>
            <w:tcW w:w="407" w:type="pct"/>
            <w:tcBorders>
              <w:top w:val="nil"/>
              <w:left w:val="single" w:sz="8" w:space="0" w:color="000000"/>
              <w:bottom w:val="nil"/>
              <w:right w:val="nil"/>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c>
          <w:tcPr>
            <w:tcW w:w="425" w:type="pct"/>
            <w:gridSpan w:val="2"/>
            <w:tcBorders>
              <w:top w:val="nil"/>
              <w:left w:val="single" w:sz="8" w:space="0" w:color="000000"/>
              <w:bottom w:val="nil"/>
              <w:right w:val="single" w:sz="8" w:space="0" w:color="000000"/>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 </w:t>
            </w:r>
          </w:p>
        </w:tc>
      </w:tr>
      <w:tr w:rsidR="002148D0">
        <w:trPr>
          <w:trHeight w:val="300"/>
          <w:jc w:val="center"/>
        </w:trPr>
        <w:tc>
          <w:tcPr>
            <w:tcW w:w="336" w:type="pct"/>
            <w:tcBorders>
              <w:top w:val="double" w:sz="6" w:space="0" w:color="000000"/>
              <w:left w:val="double" w:sz="6" w:space="0" w:color="000000"/>
              <w:bottom w:val="double" w:sz="6" w:space="0" w:color="000000"/>
              <w:right w:val="nil"/>
            </w:tcBorders>
            <w:shd w:val="clear" w:color="000000" w:fill="FFFFFF"/>
            <w:vAlign w:val="center"/>
          </w:tcPr>
          <w:p w:rsidR="002148D0" w:rsidRDefault="00B83540">
            <w:pPr>
              <w:widowControl/>
              <w:jc w:val="center"/>
              <w:rPr>
                <w:rFonts w:ascii="Times New Roman" w:eastAsia="Times New Roman" w:hAnsi="Times New Roman" w:cs="Times New Roman"/>
                <w:b/>
                <w:bCs/>
              </w:rPr>
            </w:pPr>
            <w:r>
              <w:rPr>
                <w:rFonts w:ascii="Times New Roman" w:eastAsia="Times New Roman" w:hAnsi="Times New Roman" w:cs="Times New Roman"/>
                <w:b/>
                <w:bCs/>
              </w:rPr>
              <w:t>I-VIII</w:t>
            </w:r>
          </w:p>
        </w:tc>
        <w:tc>
          <w:tcPr>
            <w:tcW w:w="203" w:type="pct"/>
            <w:tcBorders>
              <w:top w:val="single" w:sz="8" w:space="0" w:color="auto"/>
              <w:left w:val="single" w:sz="8" w:space="0" w:color="auto"/>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46</w:t>
            </w:r>
          </w:p>
        </w:tc>
        <w:tc>
          <w:tcPr>
            <w:tcW w:w="203" w:type="pct"/>
            <w:tcBorders>
              <w:top w:val="single" w:sz="8" w:space="0" w:color="auto"/>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37</w:t>
            </w:r>
          </w:p>
        </w:tc>
        <w:tc>
          <w:tcPr>
            <w:tcW w:w="217" w:type="pct"/>
            <w:tcBorders>
              <w:top w:val="single" w:sz="8" w:space="0" w:color="auto"/>
              <w:left w:val="nil"/>
              <w:bottom w:val="single" w:sz="4" w:space="0" w:color="auto"/>
              <w:right w:val="single" w:sz="8"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83</w:t>
            </w:r>
          </w:p>
        </w:tc>
        <w:tc>
          <w:tcPr>
            <w:tcW w:w="407" w:type="pct"/>
            <w:tcBorders>
              <w:top w:val="single" w:sz="4" w:space="0" w:color="auto"/>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26</w:t>
            </w:r>
          </w:p>
        </w:tc>
        <w:tc>
          <w:tcPr>
            <w:tcW w:w="407" w:type="pct"/>
            <w:tcBorders>
              <w:top w:val="single" w:sz="4" w:space="0" w:color="auto"/>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32</w:t>
            </w:r>
          </w:p>
        </w:tc>
        <w:tc>
          <w:tcPr>
            <w:tcW w:w="407" w:type="pct"/>
            <w:tcBorders>
              <w:top w:val="single" w:sz="4" w:space="0" w:color="auto"/>
              <w:left w:val="nil"/>
              <w:bottom w:val="single" w:sz="4" w:space="0" w:color="auto"/>
              <w:right w:val="single" w:sz="4" w:space="0" w:color="auto"/>
            </w:tcBorders>
            <w:shd w:val="clear" w:color="000000" w:fill="FFFFFF"/>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58</w:t>
            </w:r>
          </w:p>
        </w:tc>
        <w:tc>
          <w:tcPr>
            <w:tcW w:w="180" w:type="pct"/>
            <w:tcBorders>
              <w:top w:val="double" w:sz="6" w:space="0" w:color="000000"/>
              <w:left w:val="nil"/>
              <w:bottom w:val="double" w:sz="6" w:space="0" w:color="000000"/>
              <w:right w:val="nil"/>
            </w:tcBorders>
            <w:shd w:val="clear" w:color="000000" w:fill="FFFFFF"/>
            <w:vAlign w:val="center"/>
          </w:tcPr>
          <w:p w:rsidR="002148D0" w:rsidRDefault="00B83540">
            <w:pPr>
              <w:widowControl/>
              <w:jc w:val="right"/>
              <w:rPr>
                <w:rFonts w:ascii="Times New Roman" w:eastAsia="Times New Roman" w:hAnsi="Times New Roman" w:cs="Times New Roman"/>
                <w:b/>
                <w:bCs/>
                <w:i/>
                <w:iCs/>
                <w:color w:val="8497B0"/>
                <w:sz w:val="22"/>
                <w:szCs w:val="22"/>
              </w:rPr>
            </w:pPr>
            <w:r>
              <w:rPr>
                <w:rFonts w:ascii="Times New Roman" w:eastAsia="Times New Roman" w:hAnsi="Times New Roman" w:cs="Times New Roman"/>
                <w:b/>
                <w:bCs/>
                <w:i/>
                <w:iCs/>
                <w:color w:val="8497B0"/>
                <w:sz w:val="22"/>
                <w:szCs w:val="22"/>
              </w:rPr>
              <w:t> 5</w:t>
            </w:r>
          </w:p>
        </w:tc>
        <w:tc>
          <w:tcPr>
            <w:tcW w:w="407" w:type="pct"/>
            <w:tcBorders>
              <w:top w:val="double" w:sz="6" w:space="0" w:color="000000"/>
              <w:left w:val="double" w:sz="6" w:space="0" w:color="000000"/>
              <w:bottom w:val="double" w:sz="6" w:space="0" w:color="000000"/>
              <w:right w:val="nil"/>
            </w:tcBorders>
            <w:shd w:val="clear" w:color="000000" w:fill="FFFFFF"/>
            <w:vAlign w:val="center"/>
          </w:tcPr>
          <w:p w:rsidR="002148D0" w:rsidRDefault="00B83540">
            <w:pPr>
              <w:widowControl/>
              <w:jc w:val="right"/>
              <w:rPr>
                <w:rFonts w:ascii="Times New Roman" w:eastAsia="Times New Roman" w:hAnsi="Times New Roman" w:cs="Times New Roman"/>
                <w:b/>
                <w:bCs/>
                <w:i/>
                <w:iCs/>
                <w:color w:val="8497B0"/>
                <w:sz w:val="22"/>
                <w:szCs w:val="22"/>
              </w:rPr>
            </w:pPr>
            <w:r>
              <w:rPr>
                <w:rFonts w:ascii="Times New Roman" w:eastAsia="Times New Roman" w:hAnsi="Times New Roman" w:cs="Times New Roman"/>
                <w:b/>
                <w:bCs/>
                <w:i/>
                <w:iCs/>
                <w:color w:val="8497B0"/>
                <w:sz w:val="22"/>
                <w:szCs w:val="22"/>
              </w:rPr>
              <w:t>13 </w:t>
            </w:r>
          </w:p>
        </w:tc>
        <w:tc>
          <w:tcPr>
            <w:tcW w:w="407" w:type="pct"/>
            <w:tcBorders>
              <w:top w:val="double" w:sz="6" w:space="0" w:color="000000"/>
              <w:left w:val="double" w:sz="6" w:space="0" w:color="000000"/>
              <w:bottom w:val="double" w:sz="6" w:space="0" w:color="000000"/>
              <w:right w:val="nil"/>
            </w:tcBorders>
            <w:shd w:val="clear" w:color="000000" w:fill="FFFFFF"/>
            <w:vAlign w:val="center"/>
          </w:tcPr>
          <w:p w:rsidR="002148D0" w:rsidRDefault="00B83540">
            <w:pPr>
              <w:widowControl/>
              <w:jc w:val="right"/>
              <w:rPr>
                <w:rFonts w:ascii="Times New Roman" w:eastAsia="Times New Roman" w:hAnsi="Times New Roman" w:cs="Times New Roman"/>
                <w:b/>
                <w:bCs/>
                <w:i/>
                <w:iCs/>
                <w:color w:val="8497B0"/>
                <w:sz w:val="22"/>
                <w:szCs w:val="22"/>
              </w:rPr>
            </w:pPr>
            <w:r>
              <w:rPr>
                <w:rFonts w:ascii="Times New Roman" w:eastAsia="Times New Roman" w:hAnsi="Times New Roman" w:cs="Times New Roman"/>
                <w:b/>
                <w:bCs/>
                <w:i/>
                <w:iCs/>
                <w:color w:val="8497B0"/>
                <w:sz w:val="22"/>
                <w:szCs w:val="22"/>
              </w:rPr>
              <w:t>21 </w:t>
            </w:r>
          </w:p>
        </w:tc>
        <w:tc>
          <w:tcPr>
            <w:tcW w:w="180" w:type="pct"/>
            <w:tcBorders>
              <w:top w:val="double" w:sz="6" w:space="0" w:color="000000"/>
              <w:left w:val="double" w:sz="6" w:space="0" w:color="000000"/>
              <w:bottom w:val="double" w:sz="6" w:space="0" w:color="000000"/>
              <w:right w:val="nil"/>
            </w:tcBorders>
            <w:shd w:val="clear" w:color="000000" w:fill="FFFFFF"/>
            <w:vAlign w:val="center"/>
          </w:tcPr>
          <w:p w:rsidR="002148D0" w:rsidRDefault="00B83540">
            <w:pPr>
              <w:widowControl/>
              <w:jc w:val="right"/>
              <w:rPr>
                <w:rFonts w:ascii="Times New Roman" w:eastAsia="Times New Roman" w:hAnsi="Times New Roman" w:cs="Times New Roman"/>
                <w:b/>
                <w:bCs/>
                <w:i/>
                <w:iCs/>
                <w:color w:val="8497B0"/>
                <w:sz w:val="22"/>
                <w:szCs w:val="22"/>
              </w:rPr>
            </w:pPr>
            <w:r>
              <w:rPr>
                <w:rFonts w:ascii="Times New Roman" w:eastAsia="Times New Roman" w:hAnsi="Times New Roman" w:cs="Times New Roman"/>
                <w:b/>
                <w:bCs/>
                <w:i/>
                <w:iCs/>
                <w:color w:val="8497B0"/>
                <w:sz w:val="22"/>
                <w:szCs w:val="22"/>
              </w:rPr>
              <w:t>3 </w:t>
            </w:r>
          </w:p>
        </w:tc>
        <w:tc>
          <w:tcPr>
            <w:tcW w:w="180" w:type="pct"/>
            <w:tcBorders>
              <w:top w:val="double" w:sz="6" w:space="0" w:color="000000"/>
              <w:left w:val="double" w:sz="6" w:space="0" w:color="000000"/>
              <w:bottom w:val="double" w:sz="6" w:space="0" w:color="000000"/>
              <w:right w:val="nil"/>
            </w:tcBorders>
            <w:shd w:val="clear" w:color="000000" w:fill="FFFFFF"/>
            <w:vAlign w:val="center"/>
          </w:tcPr>
          <w:p w:rsidR="002148D0" w:rsidRDefault="00B83540">
            <w:pPr>
              <w:widowControl/>
              <w:jc w:val="right"/>
              <w:rPr>
                <w:rFonts w:ascii="Times New Roman" w:eastAsia="Times New Roman" w:hAnsi="Times New Roman" w:cs="Times New Roman"/>
                <w:b/>
                <w:bCs/>
                <w:i/>
                <w:iCs/>
                <w:color w:val="8497B0"/>
                <w:sz w:val="22"/>
                <w:szCs w:val="22"/>
              </w:rPr>
            </w:pPr>
            <w:r>
              <w:rPr>
                <w:rFonts w:ascii="Times New Roman" w:eastAsia="Times New Roman" w:hAnsi="Times New Roman" w:cs="Times New Roman"/>
                <w:b/>
                <w:bCs/>
                <w:i/>
                <w:iCs/>
                <w:color w:val="8497B0"/>
                <w:sz w:val="22"/>
                <w:szCs w:val="22"/>
              </w:rPr>
              <w:t>3 </w:t>
            </w:r>
          </w:p>
        </w:tc>
        <w:tc>
          <w:tcPr>
            <w:tcW w:w="217" w:type="pct"/>
            <w:tcBorders>
              <w:top w:val="double" w:sz="6" w:space="0" w:color="000000"/>
              <w:left w:val="double" w:sz="6" w:space="0" w:color="000000"/>
              <w:bottom w:val="double" w:sz="6" w:space="0" w:color="000000"/>
              <w:right w:val="nil"/>
            </w:tcBorders>
            <w:shd w:val="clear" w:color="000000" w:fill="FFFFFF"/>
            <w:vAlign w:val="center"/>
          </w:tcPr>
          <w:p w:rsidR="002148D0" w:rsidRDefault="00B83540">
            <w:pPr>
              <w:widowControl/>
              <w:jc w:val="right"/>
              <w:rPr>
                <w:rFonts w:ascii="Times New Roman" w:eastAsia="Times New Roman" w:hAnsi="Times New Roman" w:cs="Times New Roman"/>
                <w:b/>
                <w:bCs/>
                <w:i/>
                <w:iCs/>
                <w:color w:val="8497B0"/>
                <w:sz w:val="22"/>
                <w:szCs w:val="22"/>
              </w:rPr>
            </w:pPr>
            <w:r>
              <w:rPr>
                <w:rFonts w:ascii="Times New Roman" w:eastAsia="Times New Roman" w:hAnsi="Times New Roman" w:cs="Times New Roman"/>
                <w:b/>
                <w:bCs/>
                <w:i/>
                <w:iCs/>
                <w:color w:val="8497B0"/>
                <w:sz w:val="22"/>
                <w:szCs w:val="22"/>
              </w:rPr>
              <w:t>6 </w:t>
            </w:r>
          </w:p>
        </w:tc>
        <w:tc>
          <w:tcPr>
            <w:tcW w:w="407" w:type="pct"/>
            <w:tcBorders>
              <w:top w:val="double" w:sz="6" w:space="0" w:color="000000"/>
              <w:left w:val="double" w:sz="6" w:space="0" w:color="000000"/>
              <w:bottom w:val="double" w:sz="6" w:space="0" w:color="000000"/>
              <w:right w:val="nil"/>
            </w:tcBorders>
            <w:shd w:val="clear" w:color="000000" w:fill="FFF2CC"/>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80</w:t>
            </w:r>
          </w:p>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(*82)</w:t>
            </w:r>
          </w:p>
        </w:tc>
        <w:tc>
          <w:tcPr>
            <w:tcW w:w="407" w:type="pct"/>
            <w:tcBorders>
              <w:top w:val="double" w:sz="6" w:space="0" w:color="000000"/>
              <w:left w:val="double" w:sz="6" w:space="0" w:color="000000"/>
              <w:bottom w:val="double" w:sz="6" w:space="0" w:color="000000"/>
              <w:right w:val="nil"/>
            </w:tcBorders>
            <w:shd w:val="clear" w:color="000000" w:fill="FFF2CC"/>
            <w:vAlign w:val="center"/>
          </w:tcPr>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85</w:t>
            </w:r>
          </w:p>
          <w:p w:rsidR="002148D0" w:rsidRDefault="00B83540">
            <w:pPr>
              <w:widowControl/>
              <w:jc w:val="right"/>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(*89)</w:t>
            </w:r>
          </w:p>
        </w:tc>
        <w:tc>
          <w:tcPr>
            <w:tcW w:w="425" w:type="pct"/>
            <w:gridSpan w:val="2"/>
            <w:tcBorders>
              <w:top w:val="single" w:sz="4" w:space="0" w:color="auto"/>
              <w:left w:val="single" w:sz="4" w:space="0" w:color="auto"/>
              <w:bottom w:val="single" w:sz="4" w:space="0" w:color="000000"/>
              <w:right w:val="single" w:sz="4" w:space="0" w:color="000000"/>
            </w:tcBorders>
            <w:shd w:val="clear" w:color="000000" w:fill="FFF2CC"/>
            <w:vAlign w:val="center"/>
          </w:tcPr>
          <w:p w:rsidR="002148D0" w:rsidRDefault="00B83540">
            <w:pPr>
              <w:widowControl/>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165</w:t>
            </w:r>
          </w:p>
          <w:p w:rsidR="002148D0" w:rsidRDefault="00B83540">
            <w:pPr>
              <w:widowControl/>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(*171 </w:t>
            </w:r>
            <w:r>
              <w:rPr>
                <w:rFonts w:ascii="Times New Roman" w:eastAsia="Times New Roman" w:hAnsi="Times New Roman" w:cs="Times New Roman"/>
                <w:b/>
                <w:bCs/>
                <w:iCs/>
                <w:szCs w:val="28"/>
              </w:rPr>
              <w:t>уз ИОП</w:t>
            </w:r>
            <w:r>
              <w:rPr>
                <w:rFonts w:ascii="Times New Roman" w:eastAsia="Times New Roman" w:hAnsi="Times New Roman" w:cs="Times New Roman"/>
                <w:b/>
                <w:bCs/>
                <w:i/>
                <w:iCs/>
                <w:sz w:val="28"/>
                <w:szCs w:val="28"/>
              </w:rPr>
              <w:t>)</w:t>
            </w:r>
          </w:p>
        </w:tc>
      </w:tr>
      <w:tr w:rsidR="002148D0">
        <w:trPr>
          <w:trHeight w:val="300"/>
          <w:jc w:val="center"/>
        </w:trPr>
        <w:tc>
          <w:tcPr>
            <w:tcW w:w="336" w:type="pct"/>
            <w:tcBorders>
              <w:top w:val="nil"/>
              <w:left w:val="nil"/>
              <w:bottom w:val="nil"/>
              <w:right w:val="nil"/>
            </w:tcBorders>
            <w:shd w:val="clear" w:color="auto" w:fill="auto"/>
            <w:noWrap/>
            <w:vAlign w:val="bottom"/>
          </w:tcPr>
          <w:p w:rsidR="002148D0" w:rsidRDefault="002148D0">
            <w:pPr>
              <w:widowControl/>
              <w:rPr>
                <w:rFonts w:ascii="Calibri" w:eastAsia="Times New Roman" w:hAnsi="Calibri" w:cs="Calibri"/>
                <w:color w:val="000000"/>
                <w:sz w:val="24"/>
                <w:szCs w:val="24"/>
              </w:rPr>
            </w:pPr>
          </w:p>
        </w:tc>
        <w:tc>
          <w:tcPr>
            <w:tcW w:w="203" w:type="pct"/>
            <w:tcBorders>
              <w:top w:val="nil"/>
              <w:left w:val="single" w:sz="8" w:space="0" w:color="auto"/>
              <w:bottom w:val="single" w:sz="4" w:space="0" w:color="auto"/>
              <w:right w:val="single" w:sz="4" w:space="0" w:color="auto"/>
            </w:tcBorders>
            <w:shd w:val="clear" w:color="000000" w:fill="D9E1F2"/>
            <w:vAlign w:val="center"/>
          </w:tcPr>
          <w:p w:rsidR="002148D0" w:rsidRDefault="00B83540">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Ж</w:t>
            </w:r>
          </w:p>
        </w:tc>
        <w:tc>
          <w:tcPr>
            <w:tcW w:w="203" w:type="pct"/>
            <w:tcBorders>
              <w:top w:val="nil"/>
              <w:left w:val="nil"/>
              <w:bottom w:val="single" w:sz="4" w:space="0" w:color="auto"/>
              <w:right w:val="single" w:sz="4" w:space="0" w:color="auto"/>
            </w:tcBorders>
            <w:shd w:val="clear" w:color="000000" w:fill="D9E1F2"/>
            <w:vAlign w:val="center"/>
          </w:tcPr>
          <w:p w:rsidR="002148D0" w:rsidRDefault="00B83540">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М </w:t>
            </w:r>
          </w:p>
        </w:tc>
        <w:tc>
          <w:tcPr>
            <w:tcW w:w="217" w:type="pct"/>
            <w:tcBorders>
              <w:top w:val="nil"/>
              <w:left w:val="nil"/>
              <w:bottom w:val="single" w:sz="4" w:space="0" w:color="auto"/>
              <w:right w:val="single" w:sz="8" w:space="0" w:color="auto"/>
            </w:tcBorders>
            <w:shd w:val="clear" w:color="000000" w:fill="D9E1F2"/>
            <w:vAlign w:val="center"/>
          </w:tcPr>
          <w:p w:rsidR="002148D0" w:rsidRDefault="00B83540">
            <w:pPr>
              <w:widowControl/>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СВ</w:t>
            </w:r>
          </w:p>
        </w:tc>
        <w:tc>
          <w:tcPr>
            <w:tcW w:w="407" w:type="pct"/>
            <w:tcBorders>
              <w:top w:val="nil"/>
              <w:left w:val="nil"/>
              <w:bottom w:val="single" w:sz="4" w:space="0" w:color="auto"/>
              <w:right w:val="single" w:sz="4" w:space="0" w:color="auto"/>
            </w:tcBorders>
            <w:shd w:val="clear" w:color="000000" w:fill="FFF2CC"/>
            <w:vAlign w:val="center"/>
          </w:tcPr>
          <w:p w:rsidR="002148D0" w:rsidRDefault="00B83540">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Ж</w:t>
            </w:r>
          </w:p>
        </w:tc>
        <w:tc>
          <w:tcPr>
            <w:tcW w:w="407" w:type="pct"/>
            <w:tcBorders>
              <w:top w:val="nil"/>
              <w:left w:val="nil"/>
              <w:bottom w:val="single" w:sz="4" w:space="0" w:color="auto"/>
              <w:right w:val="single" w:sz="4" w:space="0" w:color="auto"/>
            </w:tcBorders>
            <w:shd w:val="clear" w:color="000000" w:fill="FFF2CC"/>
            <w:vAlign w:val="center"/>
          </w:tcPr>
          <w:p w:rsidR="002148D0" w:rsidRDefault="00B83540">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М </w:t>
            </w:r>
          </w:p>
        </w:tc>
        <w:tc>
          <w:tcPr>
            <w:tcW w:w="407" w:type="pct"/>
            <w:tcBorders>
              <w:top w:val="nil"/>
              <w:left w:val="nil"/>
              <w:bottom w:val="single" w:sz="4" w:space="0" w:color="auto"/>
              <w:right w:val="single" w:sz="4" w:space="0" w:color="auto"/>
            </w:tcBorders>
            <w:shd w:val="clear" w:color="000000" w:fill="FFF2CC"/>
            <w:vAlign w:val="center"/>
          </w:tcPr>
          <w:p w:rsidR="002148D0" w:rsidRDefault="00B83540">
            <w:pPr>
              <w:widowControl/>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СВ</w:t>
            </w:r>
          </w:p>
        </w:tc>
        <w:tc>
          <w:tcPr>
            <w:tcW w:w="180" w:type="pct"/>
            <w:tcBorders>
              <w:top w:val="nil"/>
              <w:left w:val="nil"/>
              <w:bottom w:val="nil"/>
              <w:right w:val="nil"/>
            </w:tcBorders>
            <w:shd w:val="clear" w:color="auto" w:fill="auto"/>
            <w:noWrap/>
            <w:vAlign w:val="bottom"/>
          </w:tcPr>
          <w:p w:rsidR="002148D0" w:rsidRDefault="002148D0">
            <w:pPr>
              <w:widowControl/>
              <w:rPr>
                <w:rFonts w:ascii="Calibri" w:eastAsia="Times New Roman" w:hAnsi="Calibri" w:cs="Calibri"/>
                <w:color w:val="FF0000"/>
                <w:sz w:val="24"/>
                <w:szCs w:val="24"/>
              </w:rPr>
            </w:pPr>
          </w:p>
        </w:tc>
        <w:tc>
          <w:tcPr>
            <w:tcW w:w="407" w:type="pct"/>
            <w:tcBorders>
              <w:top w:val="nil"/>
              <w:left w:val="nil"/>
              <w:bottom w:val="nil"/>
              <w:right w:val="nil"/>
            </w:tcBorders>
            <w:shd w:val="clear" w:color="auto" w:fill="auto"/>
            <w:noWrap/>
            <w:vAlign w:val="bottom"/>
          </w:tcPr>
          <w:p w:rsidR="002148D0" w:rsidRDefault="002148D0">
            <w:pPr>
              <w:widowControl/>
              <w:rPr>
                <w:rFonts w:ascii="Calibri" w:eastAsia="Times New Roman" w:hAnsi="Calibri" w:cs="Calibri"/>
                <w:color w:val="FF0000"/>
                <w:sz w:val="24"/>
                <w:szCs w:val="24"/>
              </w:rPr>
            </w:pPr>
          </w:p>
        </w:tc>
        <w:tc>
          <w:tcPr>
            <w:tcW w:w="407" w:type="pct"/>
            <w:tcBorders>
              <w:top w:val="nil"/>
              <w:left w:val="nil"/>
              <w:bottom w:val="nil"/>
              <w:right w:val="nil"/>
            </w:tcBorders>
            <w:shd w:val="clear" w:color="auto" w:fill="auto"/>
            <w:noWrap/>
            <w:vAlign w:val="bottom"/>
          </w:tcPr>
          <w:p w:rsidR="002148D0" w:rsidRDefault="002148D0">
            <w:pPr>
              <w:widowControl/>
              <w:rPr>
                <w:rFonts w:ascii="Calibri" w:eastAsia="Times New Roman" w:hAnsi="Calibri" w:cs="Calibri"/>
                <w:color w:val="FF0000"/>
                <w:sz w:val="24"/>
                <w:szCs w:val="24"/>
              </w:rPr>
            </w:pPr>
          </w:p>
        </w:tc>
        <w:tc>
          <w:tcPr>
            <w:tcW w:w="180" w:type="pct"/>
            <w:tcBorders>
              <w:top w:val="nil"/>
              <w:left w:val="nil"/>
              <w:bottom w:val="nil"/>
              <w:right w:val="nil"/>
            </w:tcBorders>
            <w:shd w:val="clear" w:color="auto" w:fill="auto"/>
            <w:noWrap/>
            <w:vAlign w:val="bottom"/>
          </w:tcPr>
          <w:p w:rsidR="002148D0" w:rsidRDefault="002148D0">
            <w:pPr>
              <w:widowControl/>
              <w:rPr>
                <w:rFonts w:ascii="Calibri" w:eastAsia="Times New Roman" w:hAnsi="Calibri" w:cs="Calibri"/>
                <w:color w:val="FF0000"/>
                <w:sz w:val="24"/>
                <w:szCs w:val="24"/>
              </w:rPr>
            </w:pPr>
          </w:p>
        </w:tc>
        <w:tc>
          <w:tcPr>
            <w:tcW w:w="180" w:type="pct"/>
            <w:tcBorders>
              <w:top w:val="nil"/>
              <w:left w:val="nil"/>
              <w:bottom w:val="nil"/>
              <w:right w:val="nil"/>
            </w:tcBorders>
            <w:shd w:val="clear" w:color="auto" w:fill="auto"/>
            <w:noWrap/>
            <w:vAlign w:val="bottom"/>
          </w:tcPr>
          <w:p w:rsidR="002148D0" w:rsidRDefault="002148D0">
            <w:pPr>
              <w:widowControl/>
              <w:rPr>
                <w:rFonts w:ascii="Calibri" w:eastAsia="Times New Roman" w:hAnsi="Calibri" w:cs="Calibri"/>
                <w:color w:val="FF0000"/>
                <w:sz w:val="24"/>
                <w:szCs w:val="24"/>
              </w:rPr>
            </w:pPr>
          </w:p>
        </w:tc>
        <w:tc>
          <w:tcPr>
            <w:tcW w:w="217" w:type="pct"/>
            <w:tcBorders>
              <w:top w:val="nil"/>
              <w:left w:val="nil"/>
              <w:bottom w:val="nil"/>
              <w:right w:val="nil"/>
            </w:tcBorders>
            <w:shd w:val="clear" w:color="auto" w:fill="auto"/>
            <w:noWrap/>
            <w:vAlign w:val="bottom"/>
          </w:tcPr>
          <w:p w:rsidR="002148D0" w:rsidRDefault="002148D0">
            <w:pPr>
              <w:widowControl/>
              <w:rPr>
                <w:rFonts w:ascii="Calibri" w:eastAsia="Times New Roman" w:hAnsi="Calibri" w:cs="Calibri"/>
                <w:color w:val="FF0000"/>
                <w:sz w:val="24"/>
                <w:szCs w:val="24"/>
              </w:rPr>
            </w:pPr>
          </w:p>
        </w:tc>
        <w:tc>
          <w:tcPr>
            <w:tcW w:w="407" w:type="pct"/>
            <w:tcBorders>
              <w:top w:val="single" w:sz="4" w:space="0" w:color="000000"/>
              <w:left w:val="single" w:sz="4" w:space="0" w:color="000000"/>
              <w:bottom w:val="single" w:sz="4" w:space="0" w:color="000000"/>
              <w:right w:val="single" w:sz="4" w:space="0" w:color="000000"/>
            </w:tcBorders>
            <w:shd w:val="clear" w:color="000000" w:fill="FFF2CC"/>
            <w:vAlign w:val="center"/>
          </w:tcPr>
          <w:p w:rsidR="002148D0" w:rsidRDefault="00B83540">
            <w:pPr>
              <w:widowControl/>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Ж</w:t>
            </w:r>
          </w:p>
        </w:tc>
        <w:tc>
          <w:tcPr>
            <w:tcW w:w="407" w:type="pct"/>
            <w:tcBorders>
              <w:top w:val="single" w:sz="4" w:space="0" w:color="000000"/>
              <w:left w:val="nil"/>
              <w:bottom w:val="single" w:sz="4" w:space="0" w:color="000000"/>
              <w:right w:val="single" w:sz="4" w:space="0" w:color="000000"/>
            </w:tcBorders>
            <w:shd w:val="clear" w:color="000000" w:fill="FFF2CC"/>
            <w:vAlign w:val="center"/>
          </w:tcPr>
          <w:p w:rsidR="002148D0" w:rsidRDefault="00B83540">
            <w:pPr>
              <w:widowControl/>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М </w:t>
            </w:r>
          </w:p>
        </w:tc>
        <w:tc>
          <w:tcPr>
            <w:tcW w:w="425" w:type="pct"/>
            <w:gridSpan w:val="2"/>
            <w:tcBorders>
              <w:top w:val="single" w:sz="4" w:space="0" w:color="000000"/>
              <w:left w:val="nil"/>
              <w:bottom w:val="single" w:sz="4" w:space="0" w:color="000000"/>
              <w:right w:val="single" w:sz="4" w:space="0" w:color="000000"/>
            </w:tcBorders>
            <w:shd w:val="clear" w:color="000000" w:fill="FFF2CC"/>
            <w:vAlign w:val="center"/>
          </w:tcPr>
          <w:p w:rsidR="002148D0" w:rsidRDefault="00B83540">
            <w:pPr>
              <w:widowControl/>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СВ</w:t>
            </w:r>
          </w:p>
        </w:tc>
      </w:tr>
      <w:tr w:rsidR="002148D0">
        <w:trPr>
          <w:gridAfter w:val="4"/>
          <w:wAfter w:w="1241" w:type="pct"/>
          <w:trHeight w:val="300"/>
          <w:jc w:val="center"/>
        </w:trPr>
        <w:tc>
          <w:tcPr>
            <w:tcW w:w="336" w:type="pct"/>
            <w:tcBorders>
              <w:top w:val="nil"/>
              <w:left w:val="nil"/>
              <w:bottom w:val="nil"/>
              <w:right w:val="nil"/>
            </w:tcBorders>
            <w:shd w:val="clear" w:color="auto" w:fill="auto"/>
            <w:noWrap/>
            <w:vAlign w:val="bottom"/>
          </w:tcPr>
          <w:p w:rsidR="002148D0" w:rsidRDefault="002148D0">
            <w:pPr>
              <w:widowControl/>
              <w:rPr>
                <w:rFonts w:ascii="Calibri" w:eastAsia="Times New Roman" w:hAnsi="Calibri" w:cs="Calibri"/>
                <w:color w:val="000000"/>
                <w:sz w:val="24"/>
                <w:szCs w:val="24"/>
              </w:rPr>
            </w:pPr>
          </w:p>
        </w:tc>
        <w:tc>
          <w:tcPr>
            <w:tcW w:w="203" w:type="pct"/>
            <w:tcBorders>
              <w:top w:val="nil"/>
              <w:left w:val="single" w:sz="8" w:space="0" w:color="auto"/>
              <w:bottom w:val="single" w:sz="4" w:space="0" w:color="auto"/>
              <w:right w:val="single" w:sz="4" w:space="0" w:color="auto"/>
            </w:tcBorders>
            <w:shd w:val="clear" w:color="000000" w:fill="D9E1F2"/>
            <w:noWrap/>
            <w:vAlign w:val="bottom"/>
          </w:tcPr>
          <w:p w:rsidR="002148D0" w:rsidRDefault="00B83540">
            <w:pPr>
              <w:widowControl/>
              <w:jc w:val="center"/>
              <w:rPr>
                <w:rFonts w:ascii="Times New Roman" w:eastAsia="Times New Roman" w:hAnsi="Times New Roman" w:cs="Times New Roman"/>
                <w:b/>
                <w:bCs/>
                <w:i/>
                <w:iCs/>
                <w:color w:val="000000"/>
                <w:sz w:val="22"/>
                <w:szCs w:val="22"/>
              </w:rPr>
            </w:pPr>
            <w:r>
              <w:rPr>
                <w:rFonts w:ascii="Times New Roman" w:eastAsia="Times New Roman" w:hAnsi="Times New Roman" w:cs="Times New Roman"/>
                <w:b/>
                <w:bCs/>
                <w:i/>
                <w:iCs/>
                <w:color w:val="000000"/>
                <w:sz w:val="22"/>
                <w:szCs w:val="22"/>
              </w:rPr>
              <w:t>46</w:t>
            </w:r>
          </w:p>
        </w:tc>
        <w:tc>
          <w:tcPr>
            <w:tcW w:w="203" w:type="pct"/>
            <w:tcBorders>
              <w:top w:val="nil"/>
              <w:left w:val="nil"/>
              <w:bottom w:val="single" w:sz="4" w:space="0" w:color="auto"/>
              <w:right w:val="single" w:sz="4" w:space="0" w:color="auto"/>
            </w:tcBorders>
            <w:shd w:val="clear" w:color="000000" w:fill="D9E1F2"/>
            <w:noWrap/>
            <w:vAlign w:val="bottom"/>
          </w:tcPr>
          <w:p w:rsidR="002148D0" w:rsidRDefault="00B83540">
            <w:pPr>
              <w:widowControl/>
              <w:jc w:val="center"/>
              <w:rPr>
                <w:rFonts w:ascii="Times New Roman" w:eastAsia="Times New Roman" w:hAnsi="Times New Roman" w:cs="Times New Roman"/>
                <w:b/>
                <w:bCs/>
                <w:i/>
                <w:iCs/>
                <w:color w:val="000000"/>
                <w:sz w:val="22"/>
                <w:szCs w:val="22"/>
              </w:rPr>
            </w:pPr>
            <w:r>
              <w:rPr>
                <w:rFonts w:ascii="Times New Roman" w:eastAsia="Times New Roman" w:hAnsi="Times New Roman" w:cs="Times New Roman"/>
                <w:b/>
                <w:bCs/>
                <w:i/>
                <w:iCs/>
                <w:color w:val="000000"/>
                <w:sz w:val="22"/>
                <w:szCs w:val="22"/>
              </w:rPr>
              <w:t>37</w:t>
            </w:r>
          </w:p>
        </w:tc>
        <w:tc>
          <w:tcPr>
            <w:tcW w:w="217" w:type="pct"/>
            <w:tcBorders>
              <w:top w:val="nil"/>
              <w:left w:val="nil"/>
              <w:bottom w:val="single" w:sz="4" w:space="0" w:color="auto"/>
              <w:right w:val="single" w:sz="8" w:space="0" w:color="auto"/>
            </w:tcBorders>
            <w:shd w:val="clear" w:color="000000" w:fill="D9E1F2"/>
            <w:noWrap/>
            <w:vAlign w:val="bottom"/>
          </w:tcPr>
          <w:p w:rsidR="002148D0" w:rsidRDefault="00B83540">
            <w:pPr>
              <w:widowControl/>
              <w:jc w:val="center"/>
              <w:rPr>
                <w:rFonts w:ascii="Times New Roman" w:eastAsia="Times New Roman" w:hAnsi="Times New Roman" w:cs="Times New Roman"/>
                <w:b/>
                <w:bCs/>
                <w:i/>
                <w:iCs/>
                <w:color w:val="000000"/>
                <w:sz w:val="22"/>
                <w:szCs w:val="22"/>
              </w:rPr>
            </w:pPr>
            <w:r>
              <w:rPr>
                <w:rFonts w:ascii="Times New Roman" w:eastAsia="Times New Roman" w:hAnsi="Times New Roman" w:cs="Times New Roman"/>
                <w:b/>
                <w:bCs/>
                <w:i/>
                <w:iCs/>
                <w:color w:val="000000"/>
                <w:sz w:val="22"/>
                <w:szCs w:val="22"/>
              </w:rPr>
              <w:t>83</w:t>
            </w:r>
          </w:p>
        </w:tc>
        <w:tc>
          <w:tcPr>
            <w:tcW w:w="407" w:type="pct"/>
            <w:tcBorders>
              <w:top w:val="nil"/>
              <w:left w:val="nil"/>
              <w:bottom w:val="single" w:sz="4" w:space="0" w:color="auto"/>
              <w:right w:val="single" w:sz="4" w:space="0" w:color="auto"/>
            </w:tcBorders>
            <w:shd w:val="clear" w:color="000000" w:fill="FFF2CC"/>
            <w:noWrap/>
            <w:vAlign w:val="bottom"/>
          </w:tcPr>
          <w:p w:rsidR="002148D0" w:rsidRDefault="00B83540">
            <w:pPr>
              <w:widowControl/>
              <w:jc w:val="center"/>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26</w:t>
            </w:r>
          </w:p>
        </w:tc>
        <w:tc>
          <w:tcPr>
            <w:tcW w:w="407" w:type="pct"/>
            <w:tcBorders>
              <w:top w:val="nil"/>
              <w:left w:val="nil"/>
              <w:bottom w:val="single" w:sz="4" w:space="0" w:color="auto"/>
              <w:right w:val="single" w:sz="4" w:space="0" w:color="auto"/>
            </w:tcBorders>
            <w:shd w:val="clear" w:color="000000" w:fill="FFF2CC"/>
            <w:noWrap/>
            <w:vAlign w:val="bottom"/>
          </w:tcPr>
          <w:p w:rsidR="002148D0" w:rsidRDefault="00B83540">
            <w:pPr>
              <w:widowControl/>
              <w:jc w:val="center"/>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32</w:t>
            </w:r>
          </w:p>
        </w:tc>
        <w:tc>
          <w:tcPr>
            <w:tcW w:w="407" w:type="pct"/>
            <w:tcBorders>
              <w:top w:val="nil"/>
              <w:left w:val="nil"/>
              <w:bottom w:val="single" w:sz="4" w:space="0" w:color="auto"/>
              <w:right w:val="single" w:sz="4" w:space="0" w:color="auto"/>
            </w:tcBorders>
            <w:shd w:val="clear" w:color="000000" w:fill="FFF2CC"/>
            <w:noWrap/>
            <w:vAlign w:val="bottom"/>
          </w:tcPr>
          <w:p w:rsidR="002148D0" w:rsidRDefault="00B83540">
            <w:pPr>
              <w:widowControl/>
              <w:jc w:val="center"/>
              <w:rPr>
                <w:rFonts w:ascii="Times New Roman" w:eastAsia="Times New Roman" w:hAnsi="Times New Roman" w:cs="Times New Roman"/>
                <w:b/>
                <w:bCs/>
                <w:i/>
                <w:iCs/>
                <w:sz w:val="22"/>
                <w:szCs w:val="22"/>
              </w:rPr>
            </w:pPr>
            <w:r>
              <w:rPr>
                <w:rFonts w:ascii="Times New Roman" w:eastAsia="Times New Roman" w:hAnsi="Times New Roman" w:cs="Times New Roman"/>
                <w:b/>
                <w:bCs/>
                <w:i/>
                <w:iCs/>
                <w:sz w:val="22"/>
                <w:szCs w:val="22"/>
              </w:rPr>
              <w:t>58</w:t>
            </w:r>
          </w:p>
        </w:tc>
        <w:tc>
          <w:tcPr>
            <w:tcW w:w="180" w:type="pct"/>
            <w:tcBorders>
              <w:top w:val="nil"/>
              <w:left w:val="nil"/>
              <w:bottom w:val="nil"/>
              <w:right w:val="nil"/>
            </w:tcBorders>
            <w:shd w:val="clear" w:color="auto" w:fill="auto"/>
            <w:noWrap/>
            <w:vAlign w:val="bottom"/>
          </w:tcPr>
          <w:p w:rsidR="002148D0" w:rsidRDefault="002148D0">
            <w:pPr>
              <w:widowControl/>
              <w:rPr>
                <w:rFonts w:ascii="Calibri" w:eastAsia="Times New Roman" w:hAnsi="Calibri" w:cs="Calibri"/>
                <w:color w:val="000000"/>
                <w:sz w:val="24"/>
                <w:szCs w:val="24"/>
              </w:rPr>
            </w:pPr>
          </w:p>
        </w:tc>
        <w:tc>
          <w:tcPr>
            <w:tcW w:w="407" w:type="pct"/>
            <w:tcBorders>
              <w:top w:val="nil"/>
              <w:left w:val="nil"/>
              <w:bottom w:val="nil"/>
              <w:right w:val="nil"/>
            </w:tcBorders>
            <w:shd w:val="clear" w:color="auto" w:fill="auto"/>
            <w:noWrap/>
            <w:vAlign w:val="bottom"/>
          </w:tcPr>
          <w:p w:rsidR="002148D0" w:rsidRDefault="002148D0">
            <w:pPr>
              <w:widowControl/>
              <w:rPr>
                <w:rFonts w:ascii="Calibri" w:eastAsia="Times New Roman" w:hAnsi="Calibri" w:cs="Calibri"/>
                <w:color w:val="000000"/>
                <w:sz w:val="24"/>
                <w:szCs w:val="24"/>
              </w:rPr>
            </w:pPr>
          </w:p>
        </w:tc>
        <w:tc>
          <w:tcPr>
            <w:tcW w:w="407" w:type="pct"/>
            <w:tcBorders>
              <w:top w:val="nil"/>
              <w:left w:val="nil"/>
              <w:bottom w:val="nil"/>
              <w:right w:val="nil"/>
            </w:tcBorders>
            <w:shd w:val="clear" w:color="auto" w:fill="auto"/>
            <w:noWrap/>
            <w:vAlign w:val="bottom"/>
          </w:tcPr>
          <w:p w:rsidR="002148D0" w:rsidRDefault="002148D0">
            <w:pPr>
              <w:widowControl/>
              <w:rPr>
                <w:rFonts w:ascii="Calibri" w:eastAsia="Times New Roman" w:hAnsi="Calibri" w:cs="Calibri"/>
                <w:color w:val="000000"/>
                <w:sz w:val="24"/>
                <w:szCs w:val="24"/>
              </w:rPr>
            </w:pPr>
          </w:p>
        </w:tc>
        <w:tc>
          <w:tcPr>
            <w:tcW w:w="180" w:type="pct"/>
            <w:tcBorders>
              <w:top w:val="nil"/>
              <w:left w:val="nil"/>
              <w:bottom w:val="nil"/>
              <w:right w:val="nil"/>
            </w:tcBorders>
            <w:shd w:val="clear" w:color="auto" w:fill="auto"/>
            <w:noWrap/>
            <w:vAlign w:val="bottom"/>
          </w:tcPr>
          <w:p w:rsidR="002148D0" w:rsidRDefault="002148D0">
            <w:pPr>
              <w:widowControl/>
              <w:rPr>
                <w:rFonts w:ascii="Calibri" w:eastAsia="Times New Roman" w:hAnsi="Calibri" w:cs="Calibri"/>
                <w:color w:val="000000"/>
                <w:sz w:val="24"/>
                <w:szCs w:val="24"/>
              </w:rPr>
            </w:pPr>
          </w:p>
        </w:tc>
        <w:tc>
          <w:tcPr>
            <w:tcW w:w="180" w:type="pct"/>
            <w:tcBorders>
              <w:top w:val="nil"/>
              <w:left w:val="nil"/>
              <w:bottom w:val="nil"/>
              <w:right w:val="nil"/>
            </w:tcBorders>
            <w:shd w:val="clear" w:color="auto" w:fill="auto"/>
            <w:noWrap/>
            <w:vAlign w:val="bottom"/>
          </w:tcPr>
          <w:p w:rsidR="002148D0" w:rsidRDefault="002148D0">
            <w:pPr>
              <w:widowControl/>
              <w:rPr>
                <w:rFonts w:ascii="Calibri" w:eastAsia="Times New Roman" w:hAnsi="Calibri" w:cs="Calibri"/>
                <w:b/>
                <w:bCs/>
                <w:color w:val="000000"/>
                <w:sz w:val="24"/>
                <w:szCs w:val="24"/>
              </w:rPr>
            </w:pPr>
          </w:p>
        </w:tc>
        <w:tc>
          <w:tcPr>
            <w:tcW w:w="217" w:type="pct"/>
            <w:tcBorders>
              <w:top w:val="nil"/>
              <w:left w:val="nil"/>
              <w:bottom w:val="nil"/>
              <w:right w:val="nil"/>
            </w:tcBorders>
            <w:shd w:val="clear" w:color="auto" w:fill="auto"/>
            <w:noWrap/>
            <w:vAlign w:val="bottom"/>
          </w:tcPr>
          <w:p w:rsidR="002148D0" w:rsidRDefault="002148D0">
            <w:pPr>
              <w:widowControl/>
              <w:rPr>
                <w:rFonts w:ascii="Calibri" w:eastAsia="Times New Roman" w:hAnsi="Calibri" w:cs="Calibri"/>
                <w:color w:val="000000"/>
                <w:sz w:val="24"/>
                <w:szCs w:val="24"/>
              </w:rPr>
            </w:pPr>
          </w:p>
        </w:tc>
      </w:tr>
      <w:tr w:rsidR="002148D0">
        <w:trPr>
          <w:gridAfter w:val="5"/>
          <w:wAfter w:w="1458" w:type="pct"/>
          <w:trHeight w:val="300"/>
          <w:jc w:val="center"/>
        </w:trPr>
        <w:tc>
          <w:tcPr>
            <w:tcW w:w="336" w:type="pct"/>
            <w:tcBorders>
              <w:top w:val="nil"/>
              <w:left w:val="nil"/>
              <w:bottom w:val="nil"/>
              <w:right w:val="nil"/>
            </w:tcBorders>
            <w:shd w:val="clear" w:color="auto" w:fill="auto"/>
            <w:noWrap/>
            <w:vAlign w:val="bottom"/>
          </w:tcPr>
          <w:p w:rsidR="002148D0" w:rsidRDefault="002148D0">
            <w:pPr>
              <w:widowControl/>
              <w:rPr>
                <w:rFonts w:ascii="Calibri" w:eastAsia="Times New Roman" w:hAnsi="Calibri" w:cs="Calibri"/>
                <w:color w:val="000000"/>
                <w:sz w:val="24"/>
                <w:szCs w:val="24"/>
              </w:rPr>
            </w:pPr>
          </w:p>
        </w:tc>
        <w:tc>
          <w:tcPr>
            <w:tcW w:w="625" w:type="pct"/>
            <w:gridSpan w:val="3"/>
            <w:tcBorders>
              <w:top w:val="single" w:sz="4" w:space="0" w:color="auto"/>
              <w:left w:val="single" w:sz="8" w:space="0" w:color="auto"/>
              <w:bottom w:val="single" w:sz="8" w:space="0" w:color="auto"/>
              <w:right w:val="single" w:sz="8" w:space="0" w:color="000000"/>
            </w:tcBorders>
            <w:shd w:val="clear" w:color="000000" w:fill="D9E1F2"/>
            <w:vAlign w:val="center"/>
          </w:tcPr>
          <w:p w:rsidR="002148D0" w:rsidRDefault="00B83540">
            <w:pPr>
              <w:widowControl/>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Божевац</w:t>
            </w:r>
          </w:p>
        </w:tc>
        <w:tc>
          <w:tcPr>
            <w:tcW w:w="1223" w:type="pct"/>
            <w:gridSpan w:val="3"/>
            <w:tcBorders>
              <w:top w:val="single" w:sz="4" w:space="0" w:color="auto"/>
              <w:left w:val="nil"/>
              <w:bottom w:val="single" w:sz="4" w:space="0" w:color="auto"/>
              <w:right w:val="single" w:sz="4" w:space="0" w:color="auto"/>
            </w:tcBorders>
            <w:shd w:val="clear" w:color="000000" w:fill="FFF2CC"/>
            <w:vAlign w:val="center"/>
          </w:tcPr>
          <w:p w:rsidR="002148D0" w:rsidRDefault="00B83540">
            <w:pPr>
              <w:widowControl/>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Црљенац</w:t>
            </w:r>
          </w:p>
        </w:tc>
        <w:tc>
          <w:tcPr>
            <w:tcW w:w="180" w:type="pct"/>
            <w:tcBorders>
              <w:top w:val="nil"/>
              <w:left w:val="nil"/>
              <w:bottom w:val="nil"/>
              <w:right w:val="nil"/>
            </w:tcBorders>
            <w:shd w:val="clear" w:color="auto" w:fill="auto"/>
            <w:noWrap/>
            <w:vAlign w:val="bottom"/>
          </w:tcPr>
          <w:p w:rsidR="002148D0" w:rsidRDefault="002148D0">
            <w:pPr>
              <w:widowControl/>
              <w:rPr>
                <w:rFonts w:ascii="Calibri" w:eastAsia="Times New Roman" w:hAnsi="Calibri" w:cs="Calibri"/>
                <w:color w:val="000000"/>
                <w:sz w:val="24"/>
                <w:szCs w:val="24"/>
              </w:rPr>
            </w:pPr>
          </w:p>
        </w:tc>
        <w:tc>
          <w:tcPr>
            <w:tcW w:w="407" w:type="pct"/>
            <w:tcBorders>
              <w:top w:val="nil"/>
              <w:left w:val="nil"/>
              <w:bottom w:val="nil"/>
              <w:right w:val="nil"/>
            </w:tcBorders>
            <w:shd w:val="clear" w:color="auto" w:fill="auto"/>
            <w:noWrap/>
            <w:vAlign w:val="bottom"/>
          </w:tcPr>
          <w:p w:rsidR="002148D0" w:rsidRDefault="002148D0">
            <w:pPr>
              <w:widowControl/>
              <w:rPr>
                <w:rFonts w:ascii="Calibri" w:eastAsia="Times New Roman" w:hAnsi="Calibri" w:cs="Calibri"/>
                <w:color w:val="000000"/>
                <w:sz w:val="24"/>
                <w:szCs w:val="24"/>
              </w:rPr>
            </w:pPr>
          </w:p>
        </w:tc>
        <w:tc>
          <w:tcPr>
            <w:tcW w:w="407" w:type="pct"/>
            <w:tcBorders>
              <w:top w:val="nil"/>
              <w:left w:val="nil"/>
              <w:bottom w:val="nil"/>
              <w:right w:val="nil"/>
            </w:tcBorders>
            <w:shd w:val="clear" w:color="auto" w:fill="auto"/>
            <w:noWrap/>
            <w:vAlign w:val="bottom"/>
          </w:tcPr>
          <w:p w:rsidR="002148D0" w:rsidRDefault="002148D0">
            <w:pPr>
              <w:widowControl/>
              <w:rPr>
                <w:rFonts w:ascii="Calibri" w:eastAsia="Times New Roman" w:hAnsi="Calibri" w:cs="Calibri"/>
                <w:color w:val="000000"/>
                <w:sz w:val="24"/>
                <w:szCs w:val="24"/>
              </w:rPr>
            </w:pPr>
          </w:p>
        </w:tc>
        <w:tc>
          <w:tcPr>
            <w:tcW w:w="180" w:type="pct"/>
            <w:tcBorders>
              <w:top w:val="nil"/>
              <w:left w:val="nil"/>
              <w:bottom w:val="nil"/>
              <w:right w:val="nil"/>
            </w:tcBorders>
            <w:shd w:val="clear" w:color="auto" w:fill="auto"/>
            <w:noWrap/>
            <w:vAlign w:val="bottom"/>
          </w:tcPr>
          <w:p w:rsidR="002148D0" w:rsidRDefault="002148D0">
            <w:pPr>
              <w:widowControl/>
              <w:rPr>
                <w:rFonts w:ascii="Calibri" w:eastAsia="Times New Roman" w:hAnsi="Calibri" w:cs="Calibri"/>
                <w:color w:val="000000"/>
                <w:sz w:val="24"/>
                <w:szCs w:val="24"/>
              </w:rPr>
            </w:pPr>
          </w:p>
        </w:tc>
        <w:tc>
          <w:tcPr>
            <w:tcW w:w="180" w:type="pct"/>
            <w:tcBorders>
              <w:top w:val="nil"/>
              <w:left w:val="nil"/>
              <w:bottom w:val="nil"/>
              <w:right w:val="nil"/>
            </w:tcBorders>
            <w:shd w:val="clear" w:color="auto" w:fill="auto"/>
            <w:noWrap/>
            <w:vAlign w:val="bottom"/>
          </w:tcPr>
          <w:p w:rsidR="002148D0" w:rsidRDefault="002148D0">
            <w:pPr>
              <w:widowControl/>
              <w:rPr>
                <w:rFonts w:ascii="Calibri" w:eastAsia="Times New Roman" w:hAnsi="Calibri" w:cs="Calibri"/>
                <w:color w:val="000000"/>
                <w:sz w:val="24"/>
                <w:szCs w:val="24"/>
              </w:rPr>
            </w:pPr>
          </w:p>
        </w:tc>
      </w:tr>
    </w:tbl>
    <w:p w:rsidR="002148D0" w:rsidRDefault="002148D0">
      <w:pPr>
        <w:widowControl/>
        <w:rPr>
          <w:rFonts w:ascii="Times New Roman" w:eastAsia="Times New Roman" w:hAnsi="Times New Roman" w:cs="Times New Roman"/>
          <w:sz w:val="22"/>
          <w:szCs w:val="22"/>
        </w:rPr>
      </w:pPr>
    </w:p>
    <w:p w:rsidR="002148D0" w:rsidRDefault="002148D0">
      <w:pPr>
        <w:widowControl/>
        <w:rPr>
          <w:rFonts w:ascii="Times New Roman" w:eastAsia="Times New Roman" w:hAnsi="Times New Roman" w:cs="Times New Roman"/>
          <w:b/>
          <w:sz w:val="22"/>
          <w:szCs w:val="22"/>
        </w:rPr>
      </w:pPr>
    </w:p>
    <w:p w:rsidR="002148D0" w:rsidRPr="00167EE8" w:rsidRDefault="002148D0">
      <w:pPr>
        <w:widowControl/>
        <w:rPr>
          <w:rFonts w:ascii="Times New Roman" w:eastAsia="Times New Roman" w:hAnsi="Times New Roman" w:cs="Times New Roman"/>
          <w:b/>
          <w:sz w:val="22"/>
          <w:szCs w:val="22"/>
        </w:rPr>
      </w:pPr>
    </w:p>
    <w:p w:rsidR="002148D0" w:rsidRDefault="002148D0"/>
    <w:p w:rsidR="002148D0" w:rsidRDefault="00B83540">
      <w:pPr>
        <w:widowControl/>
        <w:jc w:val="both"/>
        <w:rPr>
          <w:rFonts w:ascii="Times New Roman" w:eastAsia="Times New Roman" w:hAnsi="Times New Roman" w:cs="Times New Roman"/>
          <w:szCs w:val="22"/>
        </w:rPr>
      </w:pPr>
      <w:r>
        <w:rPr>
          <w:rFonts w:ascii="Times New Roman" w:eastAsia="Times New Roman" w:hAnsi="Times New Roman" w:cs="Times New Roman"/>
          <w:szCs w:val="22"/>
        </w:rPr>
        <w:t xml:space="preserve">Обојена поља са бројем ученика означавају да ту има ученика по ИОП-у. </w:t>
      </w:r>
    </w:p>
    <w:p w:rsidR="002148D0" w:rsidRDefault="00B83540">
      <w:pPr>
        <w:widowControl/>
        <w:jc w:val="both"/>
        <w:rPr>
          <w:rFonts w:ascii="Times New Roman" w:eastAsia="Times New Roman" w:hAnsi="Times New Roman" w:cs="Times New Roman"/>
          <w:szCs w:val="22"/>
        </w:rPr>
      </w:pPr>
      <w:r>
        <w:rPr>
          <w:rFonts w:ascii="Times New Roman" w:eastAsia="Times New Roman" w:hAnsi="Times New Roman" w:cs="Times New Roman"/>
          <w:szCs w:val="22"/>
        </w:rPr>
        <w:t>2-2 ИО Црљенац има 2 ученика по ИОП-1</w:t>
      </w:r>
    </w:p>
    <w:p w:rsidR="002148D0" w:rsidRDefault="00B83540">
      <w:pPr>
        <w:widowControl/>
        <w:jc w:val="both"/>
        <w:rPr>
          <w:rFonts w:ascii="Times New Roman" w:eastAsia="Times New Roman" w:hAnsi="Times New Roman" w:cs="Times New Roman"/>
          <w:szCs w:val="22"/>
        </w:rPr>
      </w:pPr>
      <w:r>
        <w:rPr>
          <w:rFonts w:ascii="Times New Roman" w:eastAsia="Times New Roman" w:hAnsi="Times New Roman" w:cs="Times New Roman"/>
          <w:szCs w:val="22"/>
        </w:rPr>
        <w:t>3-2 ИО Црљенац има 2 ученика по ИОП-1</w:t>
      </w:r>
    </w:p>
    <w:p w:rsidR="002148D0" w:rsidRDefault="00B83540">
      <w:pPr>
        <w:widowControl/>
        <w:jc w:val="both"/>
        <w:rPr>
          <w:rFonts w:ascii="Times New Roman" w:eastAsia="Times New Roman" w:hAnsi="Times New Roman" w:cs="Times New Roman"/>
          <w:szCs w:val="22"/>
        </w:rPr>
      </w:pPr>
      <w:r>
        <w:rPr>
          <w:rFonts w:ascii="Times New Roman" w:eastAsia="Times New Roman" w:hAnsi="Times New Roman" w:cs="Times New Roman"/>
          <w:szCs w:val="22"/>
        </w:rPr>
        <w:t>4-2 ИО Црљенац има 1 ученицу по ИОП-1</w:t>
      </w:r>
    </w:p>
    <w:p w:rsidR="002148D0" w:rsidRDefault="00B83540">
      <w:pPr>
        <w:widowControl/>
        <w:jc w:val="both"/>
        <w:rPr>
          <w:rFonts w:ascii="Times New Roman" w:eastAsia="Times New Roman" w:hAnsi="Times New Roman" w:cs="Times New Roman"/>
          <w:szCs w:val="22"/>
        </w:rPr>
      </w:pPr>
      <w:r>
        <w:rPr>
          <w:rFonts w:ascii="Times New Roman" w:eastAsia="Times New Roman" w:hAnsi="Times New Roman" w:cs="Times New Roman"/>
          <w:szCs w:val="22"/>
        </w:rPr>
        <w:t>3.разред ИО Кобиље има 1 ученика по ИОП-1</w:t>
      </w:r>
    </w:p>
    <w:p w:rsidR="002148D0" w:rsidRDefault="00B83540">
      <w:pPr>
        <w:widowControl/>
        <w:jc w:val="both"/>
        <w:rPr>
          <w:rFonts w:ascii="Times New Roman" w:eastAsia="Times New Roman" w:hAnsi="Times New Roman" w:cs="Times New Roman"/>
          <w:szCs w:val="22"/>
        </w:rPr>
      </w:pPr>
      <w:r>
        <w:rPr>
          <w:rFonts w:ascii="Times New Roman" w:eastAsia="Times New Roman" w:hAnsi="Times New Roman" w:cs="Times New Roman"/>
          <w:szCs w:val="22"/>
        </w:rPr>
        <w:t>Звездица означава да има више ученика ако бројимо и ИОП ученике.</w:t>
      </w:r>
    </w:p>
    <w:p w:rsidR="002148D0" w:rsidRDefault="00B83540">
      <w:pPr>
        <w:rPr>
          <w:rFonts w:ascii="Times New Roman" w:eastAsia="Times New Roman" w:hAnsi="Times New Roman" w:cs="Times New Roman"/>
          <w:szCs w:val="22"/>
        </w:rPr>
      </w:pPr>
      <w:r>
        <w:rPr>
          <w:rFonts w:ascii="Times New Roman" w:eastAsia="Times New Roman" w:hAnsi="Times New Roman" w:cs="Times New Roman"/>
          <w:szCs w:val="22"/>
        </w:rPr>
        <w:t>Укупно у школи заједно сабројањем ИОП-а 171</w:t>
      </w:r>
    </w:p>
    <w:p w:rsidR="002148D0" w:rsidRDefault="002148D0">
      <w:pPr>
        <w:widowControl/>
        <w:rPr>
          <w:rFonts w:ascii="Times New Roman" w:eastAsia="Times New Roman" w:hAnsi="Times New Roman" w:cs="Times New Roman"/>
          <w:b/>
          <w:sz w:val="22"/>
          <w:szCs w:val="22"/>
        </w:rPr>
      </w:pPr>
    </w:p>
    <w:p w:rsidR="002148D0" w:rsidRDefault="002148D0">
      <w:pPr>
        <w:widowControl/>
        <w:rPr>
          <w:rFonts w:ascii="Times New Roman" w:eastAsia="Times New Roman" w:hAnsi="Times New Roman" w:cs="Times New Roman"/>
          <w:b/>
          <w:sz w:val="22"/>
          <w:szCs w:val="22"/>
        </w:rPr>
      </w:pPr>
    </w:p>
    <w:p w:rsidR="002148D0" w:rsidRDefault="002148D0">
      <w:pPr>
        <w:widowControl/>
        <w:jc w:val="center"/>
        <w:rPr>
          <w:rFonts w:ascii="Times New Roman" w:eastAsia="Times New Roman" w:hAnsi="Times New Roman" w:cs="Times New Roman"/>
          <w:b/>
          <w:sz w:val="22"/>
          <w:szCs w:val="22"/>
        </w:rPr>
      </w:pPr>
    </w:p>
    <w:p w:rsidR="002148D0" w:rsidRDefault="00B83540">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3.1.3. Број ученика путника према месту становања</w:t>
      </w:r>
      <w:r w:rsidR="000734D3" w:rsidRPr="000734D3">
        <w:rPr>
          <w:noProof/>
          <w:sz w:val="24"/>
          <w:szCs w:val="24"/>
          <w:lang/>
        </w:rPr>
        <w:pict>
          <v:rect id="Rectangle 2" o:spid="_x0000_s1026" style="position:absolute;left:0;text-align:left;margin-left:-5.95pt;margin-top:-550.95pt;width:14pt;height:6.3pt;z-index:-251658752;visibility:visible;mso-wrap-distance-left:0;mso-wrap-distance-right:9.0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" stroked="f">
            <v:fill opacity="0"/>
            <v:path arrowok="t"/>
            <v:textbox inset="0,0,0,0">
              <w:txbxContent>
                <w:p w:rsidR="001A206F" w:rsidRDefault="001A206F"/>
              </w:txbxContent>
            </v:textbox>
            <w10:wrap type="square" anchorx="margin"/>
          </v:rect>
        </w:pict>
      </w:r>
    </w:p>
    <w:p w:rsidR="002148D0" w:rsidRDefault="002148D0">
      <w:pPr>
        <w:widowControl/>
        <w:shd w:val="clear" w:color="auto" w:fill="FFFFFF"/>
        <w:jc w:val="both"/>
        <w:rPr>
          <w:rFonts w:ascii="Times New Roman" w:eastAsia="Times New Roman" w:hAnsi="Times New Roman" w:cs="Times New Roman"/>
          <w:color w:val="000000" w:themeColor="text1"/>
          <w:sz w:val="22"/>
          <w:szCs w:val="22"/>
        </w:rPr>
      </w:pPr>
    </w:p>
    <w:p w:rsidR="002148D0" w:rsidRDefault="002148D0">
      <w:pPr>
        <w:widowControl/>
        <w:shd w:val="clear" w:color="auto" w:fill="FFFFFF"/>
        <w:jc w:val="both"/>
        <w:rPr>
          <w:rFonts w:ascii="Times New Roman" w:eastAsia="Times New Roman" w:hAnsi="Times New Roman" w:cs="Times New Roman"/>
          <w:color w:val="000000" w:themeColor="text1"/>
          <w:sz w:val="22"/>
          <w:szCs w:val="22"/>
        </w:rPr>
      </w:pPr>
    </w:p>
    <w:tbl>
      <w:tblPr>
        <w:tblpPr w:leftFromText="180" w:rightFromText="180" w:vertAnchor="text" w:tblpXSpec="center" w:tblpY="95"/>
        <w:tblW w:w="3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
        <w:gridCol w:w="700"/>
        <w:gridCol w:w="2710"/>
      </w:tblGrid>
      <w:tr w:rsidR="002148D0">
        <w:trPr>
          <w:trHeight w:val="275"/>
          <w:jc w:val="center"/>
        </w:trPr>
        <w:tc>
          <w:tcPr>
            <w:tcW w:w="552" w:type="dxa"/>
            <w:noWrap/>
          </w:tcPr>
          <w:p w:rsidR="002148D0" w:rsidRDefault="00B83540">
            <w:r>
              <w:t>1.</w:t>
            </w:r>
          </w:p>
        </w:tc>
        <w:tc>
          <w:tcPr>
            <w:tcW w:w="700" w:type="dxa"/>
            <w:noWrap/>
          </w:tcPr>
          <w:p w:rsidR="002148D0" w:rsidRDefault="00B83540">
            <w:r>
              <w:t>8/1</w:t>
            </w:r>
          </w:p>
        </w:tc>
        <w:tc>
          <w:tcPr>
            <w:tcW w:w="2710" w:type="dxa"/>
            <w:noWrap/>
          </w:tcPr>
          <w:p w:rsidR="002148D0" w:rsidRDefault="00B83540">
            <w:r>
              <w:rPr>
                <w:lang w:val="sr-Cyrl-CS"/>
              </w:rPr>
              <w:t>Аљудово – Божевац</w:t>
            </w:r>
            <w:r>
              <w:t xml:space="preserve">      </w:t>
            </w:r>
          </w:p>
        </w:tc>
      </w:tr>
      <w:tr w:rsidR="002148D0">
        <w:trPr>
          <w:trHeight w:val="259"/>
          <w:jc w:val="center"/>
        </w:trPr>
        <w:tc>
          <w:tcPr>
            <w:tcW w:w="552" w:type="dxa"/>
            <w:noWrap/>
          </w:tcPr>
          <w:p w:rsidR="002148D0" w:rsidRDefault="00B83540">
            <w:r>
              <w:t>2.</w:t>
            </w:r>
          </w:p>
        </w:tc>
        <w:tc>
          <w:tcPr>
            <w:tcW w:w="700" w:type="dxa"/>
            <w:noWrap/>
          </w:tcPr>
          <w:p w:rsidR="002148D0" w:rsidRDefault="00B83540">
            <w:r>
              <w:t>8</w:t>
            </w:r>
            <w:r>
              <w:rPr>
                <w:lang w:val="sr-Cyrl-CS"/>
              </w:rPr>
              <w:t xml:space="preserve">/1      </w:t>
            </w:r>
          </w:p>
        </w:tc>
        <w:tc>
          <w:tcPr>
            <w:tcW w:w="2710" w:type="dxa"/>
            <w:noWrap/>
          </w:tcPr>
          <w:p w:rsidR="002148D0" w:rsidRDefault="00B83540">
            <w:pPr>
              <w:rPr>
                <w:lang w:val="sr-Cyrl-CS"/>
              </w:rPr>
            </w:pPr>
            <w:r>
              <w:rPr>
                <w:lang w:val="sr-Cyrl-CS"/>
              </w:rPr>
              <w:t>Забрега - Божевац</w:t>
            </w:r>
          </w:p>
        </w:tc>
      </w:tr>
      <w:tr w:rsidR="002148D0">
        <w:trPr>
          <w:trHeight w:val="275"/>
          <w:jc w:val="center"/>
        </w:trPr>
        <w:tc>
          <w:tcPr>
            <w:tcW w:w="552" w:type="dxa"/>
            <w:noWrap/>
          </w:tcPr>
          <w:p w:rsidR="002148D0" w:rsidRDefault="00B83540">
            <w:r>
              <w:t>3.</w:t>
            </w:r>
          </w:p>
        </w:tc>
        <w:tc>
          <w:tcPr>
            <w:tcW w:w="700" w:type="dxa"/>
            <w:noWrap/>
          </w:tcPr>
          <w:p w:rsidR="002148D0" w:rsidRDefault="00B83540">
            <w:pPr>
              <w:rPr>
                <w:lang w:val="sr-Cyrl-CS"/>
              </w:rPr>
            </w:pPr>
            <w:r>
              <w:t>8</w:t>
            </w:r>
            <w:r>
              <w:rPr>
                <w:lang w:val="sr-Cyrl-CS"/>
              </w:rPr>
              <w:t>/2</w:t>
            </w:r>
          </w:p>
        </w:tc>
        <w:tc>
          <w:tcPr>
            <w:tcW w:w="2710" w:type="dxa"/>
            <w:noWrap/>
          </w:tcPr>
          <w:p w:rsidR="002148D0" w:rsidRDefault="00B83540">
            <w:pPr>
              <w:rPr>
                <w:lang w:val="sr-Cyrl-CS"/>
              </w:rPr>
            </w:pPr>
            <w:r>
              <w:rPr>
                <w:lang w:val="sr-Cyrl-CS"/>
              </w:rPr>
              <w:t>Кула-Црљенац</w:t>
            </w:r>
          </w:p>
        </w:tc>
      </w:tr>
      <w:tr w:rsidR="002148D0">
        <w:trPr>
          <w:trHeight w:val="259"/>
          <w:jc w:val="center"/>
        </w:trPr>
        <w:tc>
          <w:tcPr>
            <w:tcW w:w="552" w:type="dxa"/>
            <w:noWrap/>
          </w:tcPr>
          <w:p w:rsidR="002148D0" w:rsidRDefault="00B83540">
            <w:r>
              <w:t>4.</w:t>
            </w:r>
          </w:p>
        </w:tc>
        <w:tc>
          <w:tcPr>
            <w:tcW w:w="700" w:type="dxa"/>
            <w:noWrap/>
          </w:tcPr>
          <w:p w:rsidR="002148D0" w:rsidRDefault="00B83540">
            <w:pPr>
              <w:rPr>
                <w:lang w:val="sr-Cyrl-CS"/>
              </w:rPr>
            </w:pPr>
            <w:r>
              <w:t>8</w:t>
            </w:r>
            <w:r>
              <w:rPr>
                <w:lang w:val="sr-Cyrl-CS"/>
              </w:rPr>
              <w:t>/2</w:t>
            </w:r>
          </w:p>
        </w:tc>
        <w:tc>
          <w:tcPr>
            <w:tcW w:w="2710" w:type="dxa"/>
            <w:noWrap/>
          </w:tcPr>
          <w:p w:rsidR="002148D0" w:rsidRDefault="00B83540">
            <w:pPr>
              <w:rPr>
                <w:lang w:val="sr-Cyrl-CS"/>
              </w:rPr>
            </w:pPr>
            <w:r>
              <w:rPr>
                <w:lang w:val="sr-Cyrl-CS"/>
              </w:rPr>
              <w:t>Кула-Црљенац</w:t>
            </w:r>
          </w:p>
        </w:tc>
      </w:tr>
      <w:tr w:rsidR="002148D0">
        <w:trPr>
          <w:trHeight w:val="275"/>
          <w:jc w:val="center"/>
        </w:trPr>
        <w:tc>
          <w:tcPr>
            <w:tcW w:w="552" w:type="dxa"/>
            <w:noWrap/>
          </w:tcPr>
          <w:p w:rsidR="002148D0" w:rsidRDefault="00B83540">
            <w:r>
              <w:t>5.</w:t>
            </w:r>
          </w:p>
        </w:tc>
        <w:tc>
          <w:tcPr>
            <w:tcW w:w="700" w:type="dxa"/>
            <w:noWrap/>
          </w:tcPr>
          <w:p w:rsidR="002148D0" w:rsidRDefault="00B83540">
            <w:r>
              <w:t>7/1</w:t>
            </w:r>
          </w:p>
        </w:tc>
        <w:tc>
          <w:tcPr>
            <w:tcW w:w="2710" w:type="dxa"/>
            <w:noWrap/>
          </w:tcPr>
          <w:p w:rsidR="002148D0" w:rsidRDefault="00B83540">
            <w:pPr>
              <w:rPr>
                <w:lang w:val="sr-Cyrl-CS"/>
              </w:rPr>
            </w:pPr>
            <w:r>
              <w:rPr>
                <w:lang w:val="sr-Cyrl-CS"/>
              </w:rPr>
              <w:t>Кула-Божевац</w:t>
            </w:r>
          </w:p>
        </w:tc>
      </w:tr>
      <w:tr w:rsidR="002148D0">
        <w:trPr>
          <w:trHeight w:val="259"/>
          <w:jc w:val="center"/>
        </w:trPr>
        <w:tc>
          <w:tcPr>
            <w:tcW w:w="552" w:type="dxa"/>
            <w:noWrap/>
          </w:tcPr>
          <w:p w:rsidR="002148D0" w:rsidRDefault="00B83540">
            <w:r>
              <w:t>6.</w:t>
            </w:r>
          </w:p>
        </w:tc>
        <w:tc>
          <w:tcPr>
            <w:tcW w:w="700" w:type="dxa"/>
            <w:noWrap/>
          </w:tcPr>
          <w:p w:rsidR="002148D0" w:rsidRDefault="00B83540">
            <w:r>
              <w:t>7/1</w:t>
            </w:r>
          </w:p>
        </w:tc>
        <w:tc>
          <w:tcPr>
            <w:tcW w:w="2710" w:type="dxa"/>
            <w:noWrap/>
          </w:tcPr>
          <w:p w:rsidR="002148D0" w:rsidRDefault="00B83540">
            <w:pPr>
              <w:rPr>
                <w:lang w:val="sr-Cyrl-CS"/>
              </w:rPr>
            </w:pPr>
            <w:r>
              <w:rPr>
                <w:lang w:val="sr-Cyrl-CS"/>
              </w:rPr>
              <w:t>Кобиље-Божевац</w:t>
            </w:r>
          </w:p>
        </w:tc>
      </w:tr>
      <w:tr w:rsidR="002148D0">
        <w:trPr>
          <w:trHeight w:val="275"/>
          <w:jc w:val="center"/>
        </w:trPr>
        <w:tc>
          <w:tcPr>
            <w:tcW w:w="552" w:type="dxa"/>
            <w:noWrap/>
          </w:tcPr>
          <w:p w:rsidR="002148D0" w:rsidRDefault="00B83540">
            <w:r>
              <w:t>7.</w:t>
            </w:r>
          </w:p>
        </w:tc>
        <w:tc>
          <w:tcPr>
            <w:tcW w:w="700" w:type="dxa"/>
            <w:noWrap/>
          </w:tcPr>
          <w:p w:rsidR="002148D0" w:rsidRDefault="00B83540">
            <w:r>
              <w:t>7/1</w:t>
            </w:r>
          </w:p>
        </w:tc>
        <w:tc>
          <w:tcPr>
            <w:tcW w:w="2710" w:type="dxa"/>
            <w:noWrap/>
          </w:tcPr>
          <w:p w:rsidR="002148D0" w:rsidRDefault="00B83540">
            <w:pPr>
              <w:rPr>
                <w:lang w:val="sr-Cyrl-CS"/>
              </w:rPr>
            </w:pPr>
            <w:r>
              <w:rPr>
                <w:lang w:val="sr-Cyrl-CS"/>
              </w:rPr>
              <w:t>Кобиље-Божевац</w:t>
            </w:r>
          </w:p>
        </w:tc>
      </w:tr>
      <w:tr w:rsidR="002148D0">
        <w:trPr>
          <w:trHeight w:val="259"/>
          <w:jc w:val="center"/>
        </w:trPr>
        <w:tc>
          <w:tcPr>
            <w:tcW w:w="552" w:type="dxa"/>
            <w:noWrap/>
          </w:tcPr>
          <w:p w:rsidR="002148D0" w:rsidRDefault="00B83540">
            <w:r>
              <w:t>8.</w:t>
            </w:r>
          </w:p>
        </w:tc>
        <w:tc>
          <w:tcPr>
            <w:tcW w:w="700" w:type="dxa"/>
            <w:noWrap/>
          </w:tcPr>
          <w:p w:rsidR="002148D0" w:rsidRDefault="00B83540">
            <w:r>
              <w:t>7/1</w:t>
            </w:r>
          </w:p>
        </w:tc>
        <w:tc>
          <w:tcPr>
            <w:tcW w:w="2710" w:type="dxa"/>
            <w:noWrap/>
          </w:tcPr>
          <w:p w:rsidR="002148D0" w:rsidRDefault="00B83540">
            <w:pPr>
              <w:rPr>
                <w:lang w:val="sr-Cyrl-CS"/>
              </w:rPr>
            </w:pPr>
            <w:r>
              <w:rPr>
                <w:lang w:val="sr-Cyrl-CS"/>
              </w:rPr>
              <w:t>Кобиље-Божевац</w:t>
            </w:r>
          </w:p>
        </w:tc>
      </w:tr>
      <w:tr w:rsidR="002148D0">
        <w:trPr>
          <w:trHeight w:val="275"/>
          <w:jc w:val="center"/>
        </w:trPr>
        <w:tc>
          <w:tcPr>
            <w:tcW w:w="552" w:type="dxa"/>
            <w:noWrap/>
          </w:tcPr>
          <w:p w:rsidR="002148D0" w:rsidRDefault="00B83540">
            <w:r>
              <w:t>9.</w:t>
            </w:r>
          </w:p>
        </w:tc>
        <w:tc>
          <w:tcPr>
            <w:tcW w:w="700" w:type="dxa"/>
            <w:noWrap/>
          </w:tcPr>
          <w:p w:rsidR="002148D0" w:rsidRDefault="00B83540">
            <w:r>
              <w:t>7/2</w:t>
            </w:r>
          </w:p>
        </w:tc>
        <w:tc>
          <w:tcPr>
            <w:tcW w:w="2710" w:type="dxa"/>
            <w:noWrap/>
          </w:tcPr>
          <w:p w:rsidR="002148D0" w:rsidRDefault="00B83540">
            <w:r>
              <w:rPr>
                <w:lang w:val="sr-Cyrl-CS"/>
              </w:rPr>
              <w:t>Кула-Црљенац</w:t>
            </w:r>
          </w:p>
        </w:tc>
      </w:tr>
      <w:tr w:rsidR="002148D0">
        <w:trPr>
          <w:trHeight w:val="259"/>
          <w:jc w:val="center"/>
        </w:trPr>
        <w:tc>
          <w:tcPr>
            <w:tcW w:w="552" w:type="dxa"/>
            <w:noWrap/>
          </w:tcPr>
          <w:p w:rsidR="002148D0" w:rsidRDefault="00B83540">
            <w:r>
              <w:t>10.</w:t>
            </w:r>
          </w:p>
        </w:tc>
        <w:tc>
          <w:tcPr>
            <w:tcW w:w="700" w:type="dxa"/>
            <w:noWrap/>
          </w:tcPr>
          <w:p w:rsidR="002148D0" w:rsidRDefault="00B83540">
            <w:r>
              <w:t>7/2</w:t>
            </w:r>
          </w:p>
        </w:tc>
        <w:tc>
          <w:tcPr>
            <w:tcW w:w="2710" w:type="dxa"/>
            <w:noWrap/>
          </w:tcPr>
          <w:p w:rsidR="002148D0" w:rsidRDefault="00B83540">
            <w:r>
              <w:rPr>
                <w:lang w:val="sr-Cyrl-CS"/>
              </w:rPr>
              <w:t>Кула-Црљенац</w:t>
            </w:r>
          </w:p>
        </w:tc>
      </w:tr>
      <w:tr w:rsidR="002148D0">
        <w:trPr>
          <w:trHeight w:val="275"/>
          <w:jc w:val="center"/>
        </w:trPr>
        <w:tc>
          <w:tcPr>
            <w:tcW w:w="552" w:type="dxa"/>
            <w:noWrap/>
          </w:tcPr>
          <w:p w:rsidR="002148D0" w:rsidRDefault="00B83540">
            <w:r>
              <w:t>11.</w:t>
            </w:r>
          </w:p>
        </w:tc>
        <w:tc>
          <w:tcPr>
            <w:tcW w:w="700" w:type="dxa"/>
            <w:noWrap/>
          </w:tcPr>
          <w:p w:rsidR="002148D0" w:rsidRDefault="00B83540">
            <w:r>
              <w:t>6/1</w:t>
            </w:r>
          </w:p>
        </w:tc>
        <w:tc>
          <w:tcPr>
            <w:tcW w:w="2710" w:type="dxa"/>
            <w:noWrap/>
          </w:tcPr>
          <w:p w:rsidR="002148D0" w:rsidRDefault="00B83540">
            <w:pPr>
              <w:rPr>
                <w:lang w:val="sr-Cyrl-CS"/>
              </w:rPr>
            </w:pPr>
            <w:r>
              <w:rPr>
                <w:lang w:val="sr-Cyrl-CS"/>
              </w:rPr>
              <w:t>Кобиље-Божевац</w:t>
            </w:r>
          </w:p>
        </w:tc>
      </w:tr>
      <w:tr w:rsidR="002148D0">
        <w:trPr>
          <w:trHeight w:val="259"/>
          <w:jc w:val="center"/>
        </w:trPr>
        <w:tc>
          <w:tcPr>
            <w:tcW w:w="552" w:type="dxa"/>
            <w:noWrap/>
          </w:tcPr>
          <w:p w:rsidR="002148D0" w:rsidRDefault="00B83540">
            <w:r>
              <w:t>12.</w:t>
            </w:r>
          </w:p>
        </w:tc>
        <w:tc>
          <w:tcPr>
            <w:tcW w:w="700" w:type="dxa"/>
            <w:noWrap/>
          </w:tcPr>
          <w:p w:rsidR="002148D0" w:rsidRDefault="00B83540">
            <w:r>
              <w:t>6/1</w:t>
            </w:r>
          </w:p>
        </w:tc>
        <w:tc>
          <w:tcPr>
            <w:tcW w:w="2710" w:type="dxa"/>
            <w:noWrap/>
          </w:tcPr>
          <w:p w:rsidR="002148D0" w:rsidRDefault="00B83540">
            <w:pPr>
              <w:rPr>
                <w:lang w:val="sr-Cyrl-CS"/>
              </w:rPr>
            </w:pPr>
            <w:r>
              <w:rPr>
                <w:lang w:val="sr-Cyrl-CS"/>
              </w:rPr>
              <w:t>Кобиље-Божевац</w:t>
            </w:r>
          </w:p>
        </w:tc>
      </w:tr>
      <w:tr w:rsidR="002148D0">
        <w:trPr>
          <w:trHeight w:val="275"/>
          <w:jc w:val="center"/>
        </w:trPr>
        <w:tc>
          <w:tcPr>
            <w:tcW w:w="552" w:type="dxa"/>
            <w:noWrap/>
          </w:tcPr>
          <w:p w:rsidR="002148D0" w:rsidRDefault="00B83540">
            <w:r>
              <w:t>13.</w:t>
            </w:r>
          </w:p>
        </w:tc>
        <w:tc>
          <w:tcPr>
            <w:tcW w:w="700" w:type="dxa"/>
            <w:noWrap/>
          </w:tcPr>
          <w:p w:rsidR="002148D0" w:rsidRDefault="00B83540">
            <w:r>
              <w:t>6/2</w:t>
            </w:r>
          </w:p>
        </w:tc>
        <w:tc>
          <w:tcPr>
            <w:tcW w:w="2710" w:type="dxa"/>
            <w:noWrap/>
          </w:tcPr>
          <w:p w:rsidR="002148D0" w:rsidRDefault="00B83540">
            <w:pPr>
              <w:rPr>
                <w:lang w:val="sr-Cyrl-CS"/>
              </w:rPr>
            </w:pPr>
            <w:r>
              <w:rPr>
                <w:lang w:val="sr-Cyrl-CS"/>
              </w:rPr>
              <w:t>Кула-Црљенац</w:t>
            </w:r>
          </w:p>
        </w:tc>
      </w:tr>
      <w:tr w:rsidR="002148D0">
        <w:trPr>
          <w:trHeight w:val="259"/>
          <w:jc w:val="center"/>
        </w:trPr>
        <w:tc>
          <w:tcPr>
            <w:tcW w:w="552" w:type="dxa"/>
            <w:noWrap/>
          </w:tcPr>
          <w:p w:rsidR="002148D0" w:rsidRDefault="00B83540">
            <w:r>
              <w:t>14.</w:t>
            </w:r>
          </w:p>
        </w:tc>
        <w:tc>
          <w:tcPr>
            <w:tcW w:w="700" w:type="dxa"/>
            <w:noWrap/>
          </w:tcPr>
          <w:p w:rsidR="002148D0" w:rsidRDefault="00B83540">
            <w:pPr>
              <w:rPr>
                <w:lang w:val="sr-Cyrl-CS"/>
              </w:rPr>
            </w:pPr>
            <w:r>
              <w:rPr>
                <w:lang w:val="sr-Cyrl-CS"/>
              </w:rPr>
              <w:t>6/2</w:t>
            </w:r>
          </w:p>
        </w:tc>
        <w:tc>
          <w:tcPr>
            <w:tcW w:w="2710" w:type="dxa"/>
            <w:noWrap/>
          </w:tcPr>
          <w:p w:rsidR="002148D0" w:rsidRDefault="00B83540">
            <w:pPr>
              <w:rPr>
                <w:lang w:val="sr-Cyrl-CS"/>
              </w:rPr>
            </w:pPr>
            <w:r>
              <w:rPr>
                <w:lang w:val="sr-Cyrl-CS"/>
              </w:rPr>
              <w:t>Кула-Црљенац</w:t>
            </w:r>
          </w:p>
        </w:tc>
      </w:tr>
      <w:tr w:rsidR="002148D0">
        <w:trPr>
          <w:trHeight w:val="275"/>
          <w:jc w:val="center"/>
        </w:trPr>
        <w:tc>
          <w:tcPr>
            <w:tcW w:w="552" w:type="dxa"/>
            <w:noWrap/>
          </w:tcPr>
          <w:p w:rsidR="002148D0" w:rsidRDefault="00B83540">
            <w:r>
              <w:t>15.</w:t>
            </w:r>
          </w:p>
        </w:tc>
        <w:tc>
          <w:tcPr>
            <w:tcW w:w="700" w:type="dxa"/>
            <w:noWrap/>
          </w:tcPr>
          <w:p w:rsidR="002148D0" w:rsidRDefault="00B83540">
            <w:r>
              <w:t>6/2</w:t>
            </w:r>
          </w:p>
        </w:tc>
        <w:tc>
          <w:tcPr>
            <w:tcW w:w="2710" w:type="dxa"/>
            <w:noWrap/>
          </w:tcPr>
          <w:p w:rsidR="002148D0" w:rsidRDefault="00B83540">
            <w:pPr>
              <w:rPr>
                <w:lang w:val="sr-Cyrl-CS"/>
              </w:rPr>
            </w:pPr>
            <w:r>
              <w:rPr>
                <w:lang w:val="sr-Cyrl-CS"/>
              </w:rPr>
              <w:t>Кула-Црљенац</w:t>
            </w:r>
          </w:p>
        </w:tc>
      </w:tr>
      <w:tr w:rsidR="002148D0">
        <w:trPr>
          <w:trHeight w:val="259"/>
          <w:jc w:val="center"/>
        </w:trPr>
        <w:tc>
          <w:tcPr>
            <w:tcW w:w="552" w:type="dxa"/>
            <w:noWrap/>
          </w:tcPr>
          <w:p w:rsidR="002148D0" w:rsidRDefault="00B83540">
            <w:r>
              <w:t>16.</w:t>
            </w:r>
          </w:p>
        </w:tc>
        <w:tc>
          <w:tcPr>
            <w:tcW w:w="700" w:type="dxa"/>
            <w:noWrap/>
          </w:tcPr>
          <w:p w:rsidR="002148D0" w:rsidRDefault="00B83540">
            <w:r>
              <w:t>6/2</w:t>
            </w:r>
          </w:p>
        </w:tc>
        <w:tc>
          <w:tcPr>
            <w:tcW w:w="2710" w:type="dxa"/>
            <w:noWrap/>
          </w:tcPr>
          <w:p w:rsidR="002148D0" w:rsidRDefault="00B83540">
            <w:pPr>
              <w:rPr>
                <w:lang w:val="sr-Cyrl-CS"/>
              </w:rPr>
            </w:pPr>
            <w:r>
              <w:rPr>
                <w:lang w:val="sr-Cyrl-CS"/>
              </w:rPr>
              <w:t>Кула-Црљенац</w:t>
            </w:r>
          </w:p>
        </w:tc>
      </w:tr>
      <w:tr w:rsidR="002148D0">
        <w:trPr>
          <w:trHeight w:val="275"/>
          <w:jc w:val="center"/>
        </w:trPr>
        <w:tc>
          <w:tcPr>
            <w:tcW w:w="552" w:type="dxa"/>
            <w:noWrap/>
          </w:tcPr>
          <w:p w:rsidR="002148D0" w:rsidRDefault="00B83540">
            <w:r>
              <w:t>17.</w:t>
            </w:r>
          </w:p>
        </w:tc>
        <w:tc>
          <w:tcPr>
            <w:tcW w:w="700" w:type="dxa"/>
            <w:noWrap/>
          </w:tcPr>
          <w:p w:rsidR="002148D0" w:rsidRDefault="00B83540">
            <w:r>
              <w:t>6/2</w:t>
            </w:r>
          </w:p>
        </w:tc>
        <w:tc>
          <w:tcPr>
            <w:tcW w:w="2710" w:type="dxa"/>
            <w:noWrap/>
          </w:tcPr>
          <w:p w:rsidR="002148D0" w:rsidRDefault="00B83540">
            <w:pPr>
              <w:rPr>
                <w:lang w:val="sr-Cyrl-CS"/>
              </w:rPr>
            </w:pPr>
            <w:r>
              <w:rPr>
                <w:lang w:val="sr-Cyrl-CS"/>
              </w:rPr>
              <w:t>Кула-Црљенац</w:t>
            </w:r>
          </w:p>
        </w:tc>
      </w:tr>
      <w:tr w:rsidR="002148D0">
        <w:trPr>
          <w:trHeight w:val="259"/>
          <w:jc w:val="center"/>
        </w:trPr>
        <w:tc>
          <w:tcPr>
            <w:tcW w:w="552" w:type="dxa"/>
            <w:noWrap/>
          </w:tcPr>
          <w:p w:rsidR="002148D0" w:rsidRDefault="00B83540">
            <w:r>
              <w:t>18.</w:t>
            </w:r>
          </w:p>
        </w:tc>
        <w:tc>
          <w:tcPr>
            <w:tcW w:w="700" w:type="dxa"/>
            <w:noWrap/>
          </w:tcPr>
          <w:p w:rsidR="002148D0" w:rsidRDefault="00B83540">
            <w:r>
              <w:t>6/2</w:t>
            </w:r>
          </w:p>
        </w:tc>
        <w:tc>
          <w:tcPr>
            <w:tcW w:w="2710" w:type="dxa"/>
            <w:noWrap/>
          </w:tcPr>
          <w:p w:rsidR="002148D0" w:rsidRDefault="00B83540">
            <w:pPr>
              <w:rPr>
                <w:lang w:val="sr-Cyrl-CS"/>
              </w:rPr>
            </w:pPr>
            <w:r>
              <w:rPr>
                <w:lang w:val="sr-Cyrl-CS"/>
              </w:rPr>
              <w:t>Кула-Црљенац</w:t>
            </w:r>
          </w:p>
        </w:tc>
      </w:tr>
      <w:tr w:rsidR="002148D0">
        <w:trPr>
          <w:trHeight w:val="275"/>
          <w:jc w:val="center"/>
        </w:trPr>
        <w:tc>
          <w:tcPr>
            <w:tcW w:w="552" w:type="dxa"/>
            <w:noWrap/>
          </w:tcPr>
          <w:p w:rsidR="002148D0" w:rsidRDefault="00B83540">
            <w:r>
              <w:t>19.</w:t>
            </w:r>
          </w:p>
        </w:tc>
        <w:tc>
          <w:tcPr>
            <w:tcW w:w="700" w:type="dxa"/>
            <w:noWrap/>
          </w:tcPr>
          <w:p w:rsidR="002148D0" w:rsidRDefault="00B83540">
            <w:pPr>
              <w:rPr>
                <w:lang w:val="sr-Cyrl-CS"/>
              </w:rPr>
            </w:pPr>
            <w:r>
              <w:rPr>
                <w:lang w:val="sr-Cyrl-CS"/>
              </w:rPr>
              <w:t>5/1</w:t>
            </w:r>
          </w:p>
        </w:tc>
        <w:tc>
          <w:tcPr>
            <w:tcW w:w="2710" w:type="dxa"/>
            <w:noWrap/>
          </w:tcPr>
          <w:p w:rsidR="002148D0" w:rsidRDefault="00B83540">
            <w:pPr>
              <w:rPr>
                <w:lang w:val="sr-Cyrl-CS"/>
              </w:rPr>
            </w:pPr>
            <w:r>
              <w:rPr>
                <w:lang w:val="sr-Cyrl-CS"/>
              </w:rPr>
              <w:t>Кобиље-Божевац</w:t>
            </w:r>
          </w:p>
        </w:tc>
      </w:tr>
      <w:tr w:rsidR="002148D0">
        <w:trPr>
          <w:trHeight w:val="259"/>
          <w:jc w:val="center"/>
        </w:trPr>
        <w:tc>
          <w:tcPr>
            <w:tcW w:w="552" w:type="dxa"/>
            <w:noWrap/>
          </w:tcPr>
          <w:p w:rsidR="002148D0" w:rsidRDefault="00B83540">
            <w:r>
              <w:t>20.</w:t>
            </w:r>
          </w:p>
        </w:tc>
        <w:tc>
          <w:tcPr>
            <w:tcW w:w="700" w:type="dxa"/>
            <w:noWrap/>
          </w:tcPr>
          <w:p w:rsidR="002148D0" w:rsidRDefault="00B83540">
            <w:r>
              <w:t>5/1</w:t>
            </w:r>
          </w:p>
        </w:tc>
        <w:tc>
          <w:tcPr>
            <w:tcW w:w="2710" w:type="dxa"/>
            <w:noWrap/>
          </w:tcPr>
          <w:p w:rsidR="002148D0" w:rsidRDefault="00B83540">
            <w:pPr>
              <w:rPr>
                <w:lang w:val="sr-Cyrl-CS"/>
              </w:rPr>
            </w:pPr>
            <w:r>
              <w:rPr>
                <w:lang w:val="sr-Cyrl-CS"/>
              </w:rPr>
              <w:t>Кобиље-Божевац</w:t>
            </w:r>
          </w:p>
        </w:tc>
      </w:tr>
      <w:tr w:rsidR="002148D0">
        <w:trPr>
          <w:trHeight w:val="275"/>
          <w:jc w:val="center"/>
        </w:trPr>
        <w:tc>
          <w:tcPr>
            <w:tcW w:w="552" w:type="dxa"/>
            <w:noWrap/>
          </w:tcPr>
          <w:p w:rsidR="002148D0" w:rsidRDefault="00B83540">
            <w:r>
              <w:t>21.</w:t>
            </w:r>
          </w:p>
        </w:tc>
        <w:tc>
          <w:tcPr>
            <w:tcW w:w="700" w:type="dxa"/>
            <w:noWrap/>
          </w:tcPr>
          <w:p w:rsidR="002148D0" w:rsidRDefault="00B83540">
            <w:pPr>
              <w:rPr>
                <w:lang w:val="sr-Cyrl-CS"/>
              </w:rPr>
            </w:pPr>
            <w:r>
              <w:t>5/1</w:t>
            </w:r>
          </w:p>
        </w:tc>
        <w:tc>
          <w:tcPr>
            <w:tcW w:w="2710" w:type="dxa"/>
            <w:noWrap/>
          </w:tcPr>
          <w:p w:rsidR="002148D0" w:rsidRDefault="00B83540">
            <w:pPr>
              <w:rPr>
                <w:lang w:val="sr-Cyrl-CS"/>
              </w:rPr>
            </w:pPr>
            <w:r>
              <w:t>Кула-Божевац</w:t>
            </w:r>
          </w:p>
        </w:tc>
      </w:tr>
      <w:tr w:rsidR="002148D0">
        <w:trPr>
          <w:trHeight w:val="259"/>
          <w:jc w:val="center"/>
        </w:trPr>
        <w:tc>
          <w:tcPr>
            <w:tcW w:w="552" w:type="dxa"/>
            <w:noWrap/>
          </w:tcPr>
          <w:p w:rsidR="002148D0" w:rsidRDefault="00B83540">
            <w:r>
              <w:t>22.</w:t>
            </w:r>
          </w:p>
        </w:tc>
        <w:tc>
          <w:tcPr>
            <w:tcW w:w="700" w:type="dxa"/>
            <w:noWrap/>
          </w:tcPr>
          <w:p w:rsidR="002148D0" w:rsidRDefault="00B83540">
            <w:r>
              <w:t>5/1</w:t>
            </w:r>
          </w:p>
        </w:tc>
        <w:tc>
          <w:tcPr>
            <w:tcW w:w="2710" w:type="dxa"/>
            <w:noWrap/>
          </w:tcPr>
          <w:p w:rsidR="002148D0" w:rsidRDefault="00B83540">
            <w:pPr>
              <w:rPr>
                <w:lang w:val="sr-Cyrl-CS"/>
              </w:rPr>
            </w:pPr>
            <w:r>
              <w:rPr>
                <w:lang w:val="sr-Cyrl-CS"/>
              </w:rPr>
              <w:t>Забрега-Божевац</w:t>
            </w:r>
          </w:p>
        </w:tc>
      </w:tr>
      <w:tr w:rsidR="002148D0">
        <w:trPr>
          <w:trHeight w:val="275"/>
          <w:jc w:val="center"/>
        </w:trPr>
        <w:tc>
          <w:tcPr>
            <w:tcW w:w="552" w:type="dxa"/>
            <w:noWrap/>
          </w:tcPr>
          <w:p w:rsidR="002148D0" w:rsidRDefault="00B83540">
            <w:r>
              <w:t>23.</w:t>
            </w:r>
          </w:p>
        </w:tc>
        <w:tc>
          <w:tcPr>
            <w:tcW w:w="700" w:type="dxa"/>
            <w:noWrap/>
          </w:tcPr>
          <w:p w:rsidR="002148D0" w:rsidRDefault="00B83540">
            <w:pPr>
              <w:rPr>
                <w:lang w:val="sr-Cyrl-CS"/>
              </w:rPr>
            </w:pPr>
            <w:r>
              <w:t>4</w:t>
            </w:r>
            <w:r>
              <w:rPr>
                <w:lang w:val="sr-Cyrl-CS"/>
              </w:rPr>
              <w:t>/1</w:t>
            </w:r>
          </w:p>
        </w:tc>
        <w:tc>
          <w:tcPr>
            <w:tcW w:w="2710" w:type="dxa"/>
            <w:noWrap/>
          </w:tcPr>
          <w:p w:rsidR="002148D0" w:rsidRDefault="00B83540">
            <w:pPr>
              <w:rPr>
                <w:lang w:val="sr-Cyrl-CS"/>
              </w:rPr>
            </w:pPr>
            <w:r>
              <w:rPr>
                <w:lang w:val="sr-Cyrl-CS"/>
              </w:rPr>
              <w:t>Забрега-Божевац</w:t>
            </w:r>
          </w:p>
        </w:tc>
      </w:tr>
      <w:tr w:rsidR="002148D0">
        <w:trPr>
          <w:trHeight w:val="259"/>
          <w:jc w:val="center"/>
        </w:trPr>
        <w:tc>
          <w:tcPr>
            <w:tcW w:w="552" w:type="dxa"/>
            <w:noWrap/>
          </w:tcPr>
          <w:p w:rsidR="002148D0" w:rsidRDefault="00B83540">
            <w:r>
              <w:t>24.</w:t>
            </w:r>
          </w:p>
        </w:tc>
        <w:tc>
          <w:tcPr>
            <w:tcW w:w="700" w:type="dxa"/>
            <w:noWrap/>
          </w:tcPr>
          <w:p w:rsidR="002148D0" w:rsidRDefault="00B83540">
            <w:r>
              <w:t>4/4</w:t>
            </w:r>
          </w:p>
        </w:tc>
        <w:tc>
          <w:tcPr>
            <w:tcW w:w="2710" w:type="dxa"/>
            <w:noWrap/>
          </w:tcPr>
          <w:p w:rsidR="002148D0" w:rsidRDefault="00B83540">
            <w:pPr>
              <w:rPr>
                <w:lang w:val="sr-Cyrl-CS"/>
              </w:rPr>
            </w:pPr>
            <w:r>
              <w:rPr>
                <w:lang w:val="sr-Cyrl-CS"/>
              </w:rPr>
              <w:t>Аљудово-Кобиље</w:t>
            </w:r>
          </w:p>
        </w:tc>
      </w:tr>
      <w:tr w:rsidR="002148D0">
        <w:trPr>
          <w:trHeight w:val="157"/>
          <w:jc w:val="center"/>
        </w:trPr>
        <w:tc>
          <w:tcPr>
            <w:tcW w:w="552" w:type="dxa"/>
            <w:noWrap/>
          </w:tcPr>
          <w:p w:rsidR="002148D0" w:rsidRDefault="00B83540">
            <w:r>
              <w:t>25.</w:t>
            </w:r>
          </w:p>
        </w:tc>
        <w:tc>
          <w:tcPr>
            <w:tcW w:w="700" w:type="dxa"/>
            <w:noWrap/>
          </w:tcPr>
          <w:p w:rsidR="002148D0" w:rsidRDefault="00B83540">
            <w:r>
              <w:t>4/4</w:t>
            </w:r>
          </w:p>
        </w:tc>
        <w:tc>
          <w:tcPr>
            <w:tcW w:w="2710" w:type="dxa"/>
            <w:noWrap/>
          </w:tcPr>
          <w:p w:rsidR="002148D0" w:rsidRDefault="00B83540">
            <w:pPr>
              <w:rPr>
                <w:lang w:val="sr-Cyrl-CS"/>
              </w:rPr>
            </w:pPr>
            <w:r>
              <w:rPr>
                <w:lang w:val="sr-Cyrl-CS"/>
              </w:rPr>
              <w:t>Аљудово-Кобиље</w:t>
            </w:r>
          </w:p>
        </w:tc>
      </w:tr>
      <w:tr w:rsidR="002148D0">
        <w:trPr>
          <w:trHeight w:val="282"/>
          <w:jc w:val="center"/>
        </w:trPr>
        <w:tc>
          <w:tcPr>
            <w:tcW w:w="552" w:type="dxa"/>
            <w:noWrap/>
          </w:tcPr>
          <w:p w:rsidR="002148D0" w:rsidRDefault="00B83540">
            <w:r>
              <w:t>26.</w:t>
            </w:r>
          </w:p>
        </w:tc>
        <w:tc>
          <w:tcPr>
            <w:tcW w:w="700" w:type="dxa"/>
            <w:noWrap/>
          </w:tcPr>
          <w:p w:rsidR="002148D0" w:rsidRDefault="00B83540">
            <w:r>
              <w:t>3/4</w:t>
            </w:r>
          </w:p>
        </w:tc>
        <w:tc>
          <w:tcPr>
            <w:tcW w:w="2710" w:type="dxa"/>
            <w:noWrap/>
          </w:tcPr>
          <w:p w:rsidR="002148D0" w:rsidRDefault="00B83540">
            <w:r>
              <w:rPr>
                <w:lang w:val="sr-Cyrl-CS"/>
              </w:rPr>
              <w:t>Аљудово</w:t>
            </w:r>
            <w:r>
              <w:t>-Кобиље</w:t>
            </w:r>
          </w:p>
        </w:tc>
      </w:tr>
      <w:tr w:rsidR="002148D0">
        <w:trPr>
          <w:trHeight w:val="259"/>
          <w:jc w:val="center"/>
        </w:trPr>
        <w:tc>
          <w:tcPr>
            <w:tcW w:w="552" w:type="dxa"/>
            <w:noWrap/>
          </w:tcPr>
          <w:p w:rsidR="002148D0" w:rsidRDefault="00B83540">
            <w:r>
              <w:t>27.</w:t>
            </w:r>
          </w:p>
        </w:tc>
        <w:tc>
          <w:tcPr>
            <w:tcW w:w="700" w:type="dxa"/>
            <w:noWrap/>
          </w:tcPr>
          <w:p w:rsidR="002148D0" w:rsidRDefault="00B83540">
            <w:r>
              <w:t>2/4</w:t>
            </w:r>
          </w:p>
        </w:tc>
        <w:tc>
          <w:tcPr>
            <w:tcW w:w="2710" w:type="dxa"/>
            <w:noWrap/>
          </w:tcPr>
          <w:p w:rsidR="002148D0" w:rsidRDefault="00B83540">
            <w:pPr>
              <w:rPr>
                <w:lang w:val="sr-Cyrl-CS"/>
              </w:rPr>
            </w:pPr>
            <w:r>
              <w:rPr>
                <w:lang w:val="sr-Cyrl-CS"/>
              </w:rPr>
              <w:t>Аљудово</w:t>
            </w:r>
            <w:r>
              <w:t>-Кобиље</w:t>
            </w:r>
          </w:p>
        </w:tc>
      </w:tr>
      <w:tr w:rsidR="002148D0">
        <w:trPr>
          <w:trHeight w:val="275"/>
          <w:jc w:val="center"/>
        </w:trPr>
        <w:tc>
          <w:tcPr>
            <w:tcW w:w="552" w:type="dxa"/>
            <w:noWrap/>
          </w:tcPr>
          <w:p w:rsidR="002148D0" w:rsidRDefault="00B83540">
            <w:r>
              <w:t>28.</w:t>
            </w:r>
          </w:p>
        </w:tc>
        <w:tc>
          <w:tcPr>
            <w:tcW w:w="700" w:type="dxa"/>
            <w:noWrap/>
          </w:tcPr>
          <w:p w:rsidR="002148D0" w:rsidRDefault="00B83540">
            <w:r>
              <w:t>2/4</w:t>
            </w:r>
          </w:p>
        </w:tc>
        <w:tc>
          <w:tcPr>
            <w:tcW w:w="2710" w:type="dxa"/>
            <w:noWrap/>
          </w:tcPr>
          <w:p w:rsidR="002148D0" w:rsidRDefault="00B83540">
            <w:r>
              <w:rPr>
                <w:lang w:val="sr-Cyrl-CS"/>
              </w:rPr>
              <w:t>Кобиље S-Кобиље R</w:t>
            </w:r>
          </w:p>
        </w:tc>
      </w:tr>
      <w:tr w:rsidR="002148D0">
        <w:trPr>
          <w:trHeight w:val="259"/>
          <w:jc w:val="center"/>
        </w:trPr>
        <w:tc>
          <w:tcPr>
            <w:tcW w:w="552" w:type="dxa"/>
            <w:noWrap/>
          </w:tcPr>
          <w:p w:rsidR="002148D0" w:rsidRDefault="00B83540">
            <w:r>
              <w:t>29.</w:t>
            </w:r>
          </w:p>
        </w:tc>
        <w:tc>
          <w:tcPr>
            <w:tcW w:w="700" w:type="dxa"/>
            <w:noWrap/>
          </w:tcPr>
          <w:p w:rsidR="002148D0" w:rsidRDefault="00B83540">
            <w:r>
              <w:t>1/4</w:t>
            </w:r>
          </w:p>
        </w:tc>
        <w:tc>
          <w:tcPr>
            <w:tcW w:w="2710" w:type="dxa"/>
            <w:noWrap/>
          </w:tcPr>
          <w:p w:rsidR="002148D0" w:rsidRDefault="00B83540">
            <w:pPr>
              <w:rPr>
                <w:lang w:val="sr-Cyrl-CS"/>
              </w:rPr>
            </w:pPr>
            <w:r>
              <w:rPr>
                <w:lang w:val="sr-Cyrl-CS"/>
              </w:rPr>
              <w:t>Аљудово</w:t>
            </w:r>
            <w:r>
              <w:t>-Кобиље</w:t>
            </w:r>
          </w:p>
        </w:tc>
      </w:tr>
    </w:tbl>
    <w:p w:rsidR="002148D0" w:rsidRDefault="002148D0">
      <w:pPr>
        <w:widowControl/>
        <w:shd w:val="clear" w:color="auto" w:fill="FFFFFF"/>
        <w:jc w:val="both"/>
        <w:rPr>
          <w:rFonts w:ascii="Times New Roman" w:eastAsia="Times New Roman" w:hAnsi="Times New Roman" w:cs="Times New Roman"/>
          <w:color w:val="000000" w:themeColor="text1"/>
          <w:sz w:val="22"/>
          <w:szCs w:val="22"/>
        </w:rPr>
      </w:pPr>
    </w:p>
    <w:p w:rsidR="002148D0" w:rsidRDefault="002148D0">
      <w:pPr>
        <w:widowControl/>
        <w:shd w:val="clear" w:color="auto" w:fill="FFFFFF"/>
        <w:jc w:val="both"/>
        <w:rPr>
          <w:rFonts w:ascii="Times New Roman" w:eastAsia="Times New Roman" w:hAnsi="Times New Roman" w:cs="Times New Roman"/>
          <w:sz w:val="22"/>
          <w:szCs w:val="22"/>
        </w:rPr>
      </w:pPr>
    </w:p>
    <w:p w:rsidR="002148D0" w:rsidRDefault="002148D0">
      <w:pPr>
        <w:jc w:val="both"/>
      </w:pPr>
    </w:p>
    <w:p w:rsidR="002148D0" w:rsidRDefault="002148D0">
      <w:pPr>
        <w:widowControl/>
        <w:rPr>
          <w:rFonts w:ascii="Times New Roman" w:eastAsia="Times New Roman" w:hAnsi="Times New Roman" w:cs="Times New Roman"/>
          <w:sz w:val="24"/>
          <w:szCs w:val="24"/>
        </w:rPr>
      </w:pPr>
    </w:p>
    <w:p w:rsidR="002148D0" w:rsidRPr="000E37AD" w:rsidRDefault="002148D0">
      <w:pPr>
        <w:widowControl/>
        <w:rPr>
          <w:rFonts w:ascii="Times New Roman" w:eastAsia="Times New Roman" w:hAnsi="Times New Roman" w:cs="Times New Roman"/>
          <w:sz w:val="24"/>
          <w:szCs w:val="24"/>
        </w:rPr>
      </w:pPr>
    </w:p>
    <w:p w:rsidR="002148D0" w:rsidRDefault="002148D0">
      <w:pPr>
        <w:widowControl/>
        <w:rPr>
          <w:rFonts w:ascii="Times New Roman" w:eastAsia="Times New Roman" w:hAnsi="Times New Roman" w:cs="Times New Roman"/>
          <w:sz w:val="24"/>
          <w:szCs w:val="24"/>
        </w:rPr>
      </w:pPr>
    </w:p>
    <w:p w:rsidR="002148D0" w:rsidRDefault="002148D0">
      <w:pPr>
        <w:widowControl/>
        <w:rPr>
          <w:rFonts w:ascii="Times New Roman" w:eastAsia="Times New Roman" w:hAnsi="Times New Roman" w:cs="Times New Roman"/>
          <w:sz w:val="24"/>
          <w:szCs w:val="24"/>
        </w:rPr>
      </w:pPr>
    </w:p>
    <w:p w:rsidR="00167EE8" w:rsidRDefault="00167EE8">
      <w:pPr>
        <w:widowControl/>
        <w:rPr>
          <w:rFonts w:ascii="Times New Roman" w:eastAsia="Times New Roman" w:hAnsi="Times New Roman" w:cs="Times New Roman"/>
          <w:sz w:val="24"/>
          <w:szCs w:val="24"/>
        </w:rPr>
      </w:pPr>
    </w:p>
    <w:p w:rsidR="00167EE8" w:rsidRDefault="00167EE8">
      <w:pPr>
        <w:widowControl/>
        <w:rPr>
          <w:rFonts w:ascii="Times New Roman" w:eastAsia="Times New Roman" w:hAnsi="Times New Roman" w:cs="Times New Roman"/>
          <w:sz w:val="24"/>
          <w:szCs w:val="24"/>
        </w:rPr>
      </w:pPr>
    </w:p>
    <w:p w:rsidR="00167EE8" w:rsidRDefault="00167EE8">
      <w:pPr>
        <w:widowControl/>
        <w:rPr>
          <w:rFonts w:ascii="Times New Roman" w:eastAsia="Times New Roman" w:hAnsi="Times New Roman" w:cs="Times New Roman"/>
          <w:sz w:val="24"/>
          <w:szCs w:val="24"/>
        </w:rPr>
      </w:pPr>
    </w:p>
    <w:p w:rsidR="00167EE8" w:rsidRDefault="00167EE8">
      <w:pPr>
        <w:widowControl/>
        <w:rPr>
          <w:rFonts w:ascii="Times New Roman" w:eastAsia="Times New Roman" w:hAnsi="Times New Roman" w:cs="Times New Roman"/>
          <w:sz w:val="24"/>
          <w:szCs w:val="24"/>
        </w:rPr>
      </w:pPr>
    </w:p>
    <w:p w:rsidR="00167EE8" w:rsidRDefault="00167EE8">
      <w:pPr>
        <w:widowControl/>
        <w:rPr>
          <w:rFonts w:ascii="Times New Roman" w:eastAsia="Times New Roman" w:hAnsi="Times New Roman" w:cs="Times New Roman"/>
          <w:sz w:val="24"/>
          <w:szCs w:val="24"/>
        </w:rPr>
      </w:pPr>
    </w:p>
    <w:p w:rsidR="00167EE8" w:rsidRDefault="00167EE8">
      <w:pPr>
        <w:widowControl/>
        <w:rPr>
          <w:rFonts w:ascii="Times New Roman" w:eastAsia="Times New Roman" w:hAnsi="Times New Roman" w:cs="Times New Roman"/>
          <w:sz w:val="24"/>
          <w:szCs w:val="24"/>
        </w:rPr>
      </w:pPr>
    </w:p>
    <w:p w:rsidR="00167EE8" w:rsidRDefault="00167EE8">
      <w:pPr>
        <w:widowControl/>
        <w:rPr>
          <w:rFonts w:ascii="Times New Roman" w:eastAsia="Times New Roman" w:hAnsi="Times New Roman" w:cs="Times New Roman"/>
          <w:sz w:val="24"/>
          <w:szCs w:val="24"/>
        </w:rPr>
      </w:pPr>
    </w:p>
    <w:p w:rsidR="00167EE8" w:rsidRDefault="00167EE8">
      <w:pPr>
        <w:widowControl/>
        <w:rPr>
          <w:rFonts w:ascii="Times New Roman" w:eastAsia="Times New Roman" w:hAnsi="Times New Roman" w:cs="Times New Roman"/>
          <w:sz w:val="24"/>
          <w:szCs w:val="24"/>
        </w:rPr>
      </w:pPr>
    </w:p>
    <w:p w:rsidR="00167EE8" w:rsidRDefault="00167EE8">
      <w:pPr>
        <w:widowControl/>
        <w:rPr>
          <w:rFonts w:ascii="Times New Roman" w:eastAsia="Times New Roman" w:hAnsi="Times New Roman" w:cs="Times New Roman"/>
          <w:sz w:val="24"/>
          <w:szCs w:val="24"/>
        </w:rPr>
      </w:pPr>
    </w:p>
    <w:p w:rsidR="00167EE8" w:rsidRDefault="00167EE8">
      <w:pPr>
        <w:widowControl/>
        <w:rPr>
          <w:rFonts w:ascii="Times New Roman" w:eastAsia="Times New Roman" w:hAnsi="Times New Roman" w:cs="Times New Roman"/>
          <w:sz w:val="24"/>
          <w:szCs w:val="24"/>
        </w:rPr>
      </w:pPr>
    </w:p>
    <w:p w:rsidR="00167EE8" w:rsidRDefault="00167EE8">
      <w:pPr>
        <w:widowControl/>
        <w:rPr>
          <w:rFonts w:ascii="Times New Roman" w:eastAsia="Times New Roman" w:hAnsi="Times New Roman" w:cs="Times New Roman"/>
          <w:sz w:val="24"/>
          <w:szCs w:val="24"/>
        </w:rPr>
      </w:pPr>
    </w:p>
    <w:p w:rsidR="00167EE8" w:rsidRDefault="00167EE8">
      <w:pPr>
        <w:widowControl/>
        <w:rPr>
          <w:rFonts w:ascii="Times New Roman" w:eastAsia="Times New Roman" w:hAnsi="Times New Roman" w:cs="Times New Roman"/>
          <w:sz w:val="24"/>
          <w:szCs w:val="24"/>
        </w:rPr>
      </w:pPr>
    </w:p>
    <w:p w:rsidR="00167EE8" w:rsidRDefault="00167EE8">
      <w:pPr>
        <w:widowControl/>
        <w:rPr>
          <w:rFonts w:ascii="Times New Roman" w:eastAsia="Times New Roman" w:hAnsi="Times New Roman" w:cs="Times New Roman"/>
          <w:sz w:val="24"/>
          <w:szCs w:val="24"/>
        </w:rPr>
      </w:pPr>
    </w:p>
    <w:p w:rsidR="00167EE8" w:rsidRDefault="00167EE8">
      <w:pPr>
        <w:widowControl/>
        <w:rPr>
          <w:rFonts w:ascii="Times New Roman" w:eastAsia="Times New Roman" w:hAnsi="Times New Roman" w:cs="Times New Roman"/>
          <w:sz w:val="24"/>
          <w:szCs w:val="24"/>
        </w:rPr>
      </w:pPr>
    </w:p>
    <w:p w:rsidR="00167EE8" w:rsidRDefault="00167EE8">
      <w:pPr>
        <w:widowControl/>
        <w:rPr>
          <w:rFonts w:ascii="Times New Roman" w:eastAsia="Times New Roman" w:hAnsi="Times New Roman" w:cs="Times New Roman"/>
          <w:sz w:val="24"/>
          <w:szCs w:val="24"/>
        </w:rPr>
      </w:pPr>
    </w:p>
    <w:p w:rsidR="00167EE8" w:rsidRDefault="00167EE8">
      <w:pPr>
        <w:widowControl/>
        <w:rPr>
          <w:rFonts w:ascii="Times New Roman" w:eastAsia="Times New Roman" w:hAnsi="Times New Roman" w:cs="Times New Roman"/>
          <w:sz w:val="24"/>
          <w:szCs w:val="24"/>
        </w:rPr>
      </w:pPr>
    </w:p>
    <w:p w:rsidR="00167EE8" w:rsidRDefault="00167EE8">
      <w:pPr>
        <w:widowControl/>
        <w:rPr>
          <w:rFonts w:ascii="Times New Roman" w:eastAsia="Times New Roman" w:hAnsi="Times New Roman" w:cs="Times New Roman"/>
          <w:sz w:val="24"/>
          <w:szCs w:val="24"/>
        </w:rPr>
      </w:pPr>
    </w:p>
    <w:p w:rsidR="00167EE8" w:rsidRDefault="00167EE8">
      <w:pPr>
        <w:widowControl/>
        <w:rPr>
          <w:rFonts w:ascii="Times New Roman" w:eastAsia="Times New Roman" w:hAnsi="Times New Roman" w:cs="Times New Roman"/>
          <w:sz w:val="24"/>
          <w:szCs w:val="24"/>
        </w:rPr>
      </w:pPr>
    </w:p>
    <w:p w:rsidR="00167EE8" w:rsidRDefault="00167EE8">
      <w:pPr>
        <w:widowControl/>
        <w:rPr>
          <w:rFonts w:ascii="Times New Roman" w:eastAsia="Times New Roman" w:hAnsi="Times New Roman" w:cs="Times New Roman"/>
          <w:sz w:val="24"/>
          <w:szCs w:val="24"/>
        </w:rPr>
      </w:pPr>
    </w:p>
    <w:p w:rsidR="00167EE8" w:rsidRDefault="00167EE8">
      <w:pPr>
        <w:widowControl/>
        <w:rPr>
          <w:rFonts w:ascii="Times New Roman" w:eastAsia="Times New Roman" w:hAnsi="Times New Roman" w:cs="Times New Roman"/>
          <w:sz w:val="24"/>
          <w:szCs w:val="24"/>
        </w:rPr>
      </w:pPr>
    </w:p>
    <w:p w:rsidR="00167EE8" w:rsidRDefault="00167EE8">
      <w:pPr>
        <w:widowControl/>
        <w:rPr>
          <w:rFonts w:ascii="Times New Roman" w:eastAsia="Times New Roman" w:hAnsi="Times New Roman" w:cs="Times New Roman"/>
          <w:sz w:val="24"/>
          <w:szCs w:val="24"/>
        </w:rPr>
      </w:pPr>
    </w:p>
    <w:p w:rsidR="00167EE8" w:rsidRDefault="00167EE8">
      <w:pPr>
        <w:widowControl/>
        <w:rPr>
          <w:rFonts w:ascii="Times New Roman" w:eastAsia="Times New Roman" w:hAnsi="Times New Roman" w:cs="Times New Roman"/>
          <w:sz w:val="24"/>
          <w:szCs w:val="24"/>
        </w:rPr>
      </w:pPr>
    </w:p>
    <w:p w:rsidR="001A206F" w:rsidRDefault="001A206F">
      <w:pPr>
        <w:widowControl/>
        <w:rPr>
          <w:rFonts w:ascii="Times New Roman" w:eastAsia="Times New Roman" w:hAnsi="Times New Roman" w:cs="Times New Roman"/>
          <w:sz w:val="24"/>
          <w:szCs w:val="24"/>
        </w:rPr>
      </w:pPr>
    </w:p>
    <w:p w:rsidR="001A206F" w:rsidRDefault="001A206F">
      <w:pPr>
        <w:widowControl/>
        <w:rPr>
          <w:rFonts w:ascii="Times New Roman" w:eastAsia="Times New Roman" w:hAnsi="Times New Roman" w:cs="Times New Roman"/>
          <w:sz w:val="24"/>
          <w:szCs w:val="24"/>
        </w:rPr>
      </w:pPr>
    </w:p>
    <w:p w:rsidR="00167EE8" w:rsidRDefault="00167EE8">
      <w:pPr>
        <w:widowControl/>
        <w:rPr>
          <w:rFonts w:ascii="Times New Roman" w:eastAsia="Times New Roman" w:hAnsi="Times New Roman" w:cs="Times New Roman"/>
          <w:sz w:val="24"/>
          <w:szCs w:val="24"/>
        </w:rPr>
      </w:pPr>
    </w:p>
    <w:p w:rsidR="00167EE8" w:rsidRDefault="00167EE8">
      <w:pPr>
        <w:widowControl/>
        <w:rPr>
          <w:rFonts w:ascii="Times New Roman" w:eastAsia="Times New Roman" w:hAnsi="Times New Roman" w:cs="Times New Roman"/>
          <w:sz w:val="24"/>
          <w:szCs w:val="24"/>
        </w:rPr>
      </w:pPr>
    </w:p>
    <w:p w:rsidR="00167EE8" w:rsidRPr="00167EE8" w:rsidRDefault="00167EE8">
      <w:pPr>
        <w:widowControl/>
        <w:rPr>
          <w:rFonts w:ascii="Times New Roman" w:eastAsia="Times New Roman" w:hAnsi="Times New Roman" w:cs="Times New Roman"/>
          <w:sz w:val="24"/>
          <w:szCs w:val="24"/>
        </w:rPr>
      </w:pPr>
    </w:p>
    <w:p w:rsidR="002148D0" w:rsidRDefault="00B83540">
      <w:pPr>
        <w:widowControl/>
        <w:pBdr>
          <w:top w:val="single" w:sz="4" w:space="1" w:color="000000"/>
          <w:left w:val="single" w:sz="4" w:space="4" w:color="000000"/>
          <w:bottom w:val="single" w:sz="4" w:space="1" w:color="000000"/>
          <w:right w:val="single" w:sz="4" w:space="4" w:color="000000"/>
        </w:pBdr>
        <w:shd w:val="clear" w:color="auto" w:fill="9CC2E5" w:themeFill="accent1" w:themeFillTint="9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3.2. ПЛАН ОБРАЗОВНО-ВАСПИТНОГ РАДА</w:t>
      </w:r>
    </w:p>
    <w:p w:rsidR="002148D0" w:rsidRDefault="002148D0">
      <w:pPr>
        <w:widowControl/>
        <w:rPr>
          <w:rFonts w:ascii="Times New Roman" w:eastAsia="Times New Roman" w:hAnsi="Times New Roman" w:cs="Times New Roman"/>
          <w:sz w:val="22"/>
          <w:szCs w:val="22"/>
        </w:rPr>
      </w:pPr>
    </w:p>
    <w:p w:rsidR="002148D0" w:rsidRDefault="00B83540">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НАСТАВНИ ПЛАН ЗА ПРВИ РАЗРЕД</w:t>
      </w:r>
    </w:p>
    <w:tbl>
      <w:tblPr>
        <w:tblpPr w:leftFromText="180" w:rightFromText="180" w:vertAnchor="text" w:horzAnchor="page" w:tblpXSpec="center" w:tblpY="252"/>
        <w:tblOverlap w:val="never"/>
        <w:tblW w:w="0" w:type="auto"/>
        <w:jc w:val="center"/>
        <w:tblCellSpacing w:w="0" w:type="dxa"/>
        <w:tblBorders>
          <w:top w:val="inset" w:sz="6" w:space="0" w:color="000000"/>
          <w:left w:val="inset" w:sz="6" w:space="0" w:color="000000"/>
          <w:bottom w:val="inset" w:sz="6" w:space="0" w:color="000000"/>
          <w:right w:val="inset" w:sz="6" w:space="0" w:color="000000"/>
        </w:tblBorders>
        <w:shd w:val="clear" w:color="auto" w:fill="FFFFFF"/>
        <w:tblCellMar>
          <w:top w:w="45" w:type="dxa"/>
          <w:left w:w="45" w:type="dxa"/>
          <w:bottom w:w="45" w:type="dxa"/>
          <w:right w:w="45" w:type="dxa"/>
        </w:tblCellMar>
        <w:tblLook w:val="04A0"/>
      </w:tblPr>
      <w:tblGrid>
        <w:gridCol w:w="889"/>
        <w:gridCol w:w="5048"/>
        <w:gridCol w:w="651"/>
        <w:gridCol w:w="851"/>
      </w:tblGrid>
      <w:tr w:rsidR="002148D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Ред. број</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A. OБАВЕЗНИ ПРЕДМЕТИ</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rPr>
                <w:rFonts w:eastAsia="Times New Roman"/>
                <w:sz w:val="18"/>
                <w:szCs w:val="18"/>
              </w:rPr>
            </w:pPr>
            <w:r>
              <w:rPr>
                <w:rFonts w:eastAsia="Times New Roman"/>
                <w:sz w:val="18"/>
                <w:szCs w:val="18"/>
              </w:rPr>
              <w:t>ПРВИ РАЗРЕД</w:t>
            </w:r>
          </w:p>
        </w:tc>
      </w:tr>
      <w:tr w:rsidR="002148D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2148D0">
            <w:pPr>
              <w:widowControl/>
              <w:rPr>
                <w:rFonts w:eastAsia="Times New Roman"/>
                <w:sz w:val="18"/>
                <w:szCs w:val="18"/>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2148D0">
            <w:pPr>
              <w:widowControl/>
              <w:rPr>
                <w:rFonts w:eastAsia="Times New Roman"/>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нед.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год.</w:t>
            </w:r>
          </w:p>
        </w:tc>
      </w:tr>
      <w:tr w:rsidR="002148D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rPr>
                <w:rFonts w:eastAsia="Times New Roman"/>
                <w:sz w:val="18"/>
                <w:szCs w:val="18"/>
              </w:rPr>
            </w:pPr>
            <w:r>
              <w:rPr>
                <w:rFonts w:eastAsia="Times New Roman"/>
                <w:sz w:val="18"/>
                <w:szCs w:val="18"/>
              </w:rPr>
              <w:t>Српски језик ____________ jeзик</w:t>
            </w:r>
            <w:r>
              <w:rPr>
                <w:rFonts w:eastAsia="Times New Roman"/>
                <w:b/>
                <w:bCs/>
                <w:sz w:val="15"/>
                <w:szCs w:val="15"/>
                <w:vertAlign w:val="superscript"/>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180</w:t>
            </w:r>
          </w:p>
        </w:tc>
      </w:tr>
      <w:tr w:rsidR="002148D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rPr>
                <w:rFonts w:eastAsia="Times New Roman"/>
                <w:sz w:val="18"/>
                <w:szCs w:val="18"/>
              </w:rPr>
            </w:pPr>
            <w:r>
              <w:rPr>
                <w:rFonts w:eastAsia="Times New Roman"/>
                <w:sz w:val="18"/>
                <w:szCs w:val="18"/>
              </w:rPr>
              <w:t>Српски као нематерњи језик</w:t>
            </w:r>
            <w:r>
              <w:rPr>
                <w:rFonts w:eastAsia="Times New Roman"/>
                <w:b/>
                <w:bCs/>
                <w:sz w:val="15"/>
                <w:szCs w:val="15"/>
                <w:vertAlign w:val="superscript"/>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72</w:t>
            </w:r>
          </w:p>
        </w:tc>
      </w:tr>
      <w:tr w:rsidR="002148D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rPr>
                <w:rFonts w:eastAsia="Times New Roman"/>
                <w:sz w:val="18"/>
                <w:szCs w:val="18"/>
              </w:rPr>
            </w:pPr>
            <w:r>
              <w:rPr>
                <w:rFonts w:eastAsia="Times New Roman"/>
                <w:sz w:val="18"/>
                <w:szCs w:val="18"/>
              </w:rPr>
              <w:t>Страни језик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72</w:t>
            </w:r>
          </w:p>
        </w:tc>
      </w:tr>
      <w:tr w:rsidR="002148D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rPr>
                <w:rFonts w:eastAsia="Times New Roman"/>
                <w:sz w:val="18"/>
                <w:szCs w:val="18"/>
              </w:rPr>
            </w:pPr>
            <w:r>
              <w:rPr>
                <w:rFonts w:eastAsia="Times New Roman"/>
                <w:sz w:val="18"/>
                <w:szCs w:val="18"/>
              </w:rPr>
              <w:t>Mатематика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180</w:t>
            </w:r>
          </w:p>
        </w:tc>
      </w:tr>
      <w:tr w:rsidR="002148D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rPr>
                <w:rFonts w:eastAsia="Times New Roman"/>
                <w:sz w:val="18"/>
                <w:szCs w:val="18"/>
              </w:rPr>
            </w:pPr>
            <w:r>
              <w:rPr>
                <w:rFonts w:eastAsia="Times New Roman"/>
                <w:sz w:val="18"/>
                <w:szCs w:val="18"/>
              </w:rPr>
              <w:t>Свет око нас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72</w:t>
            </w:r>
          </w:p>
        </w:tc>
      </w:tr>
      <w:tr w:rsidR="002148D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rPr>
                <w:rFonts w:eastAsia="Times New Roman"/>
                <w:sz w:val="18"/>
                <w:szCs w:val="18"/>
              </w:rPr>
            </w:pPr>
            <w:r>
              <w:rPr>
                <w:rFonts w:eastAsia="Times New Roman"/>
                <w:sz w:val="18"/>
                <w:szCs w:val="18"/>
              </w:rPr>
              <w:t>Природа и друштво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w:t>
            </w:r>
          </w:p>
        </w:tc>
      </w:tr>
      <w:tr w:rsidR="002148D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rPr>
                <w:rFonts w:eastAsia="Times New Roman"/>
                <w:sz w:val="18"/>
                <w:szCs w:val="18"/>
              </w:rPr>
            </w:pPr>
            <w:r>
              <w:rPr>
                <w:rFonts w:eastAsia="Times New Roman"/>
                <w:sz w:val="18"/>
                <w:szCs w:val="18"/>
              </w:rPr>
              <w:t>Ликовна култура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36</w:t>
            </w:r>
          </w:p>
        </w:tc>
      </w:tr>
      <w:tr w:rsidR="002148D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rPr>
                <w:rFonts w:eastAsia="Times New Roman"/>
                <w:sz w:val="18"/>
                <w:szCs w:val="18"/>
              </w:rPr>
            </w:pPr>
            <w:r>
              <w:rPr>
                <w:rFonts w:eastAsia="Times New Roman"/>
                <w:sz w:val="18"/>
                <w:szCs w:val="18"/>
              </w:rPr>
              <w:t>Музичка култура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36</w:t>
            </w:r>
          </w:p>
        </w:tc>
      </w:tr>
      <w:tr w:rsidR="002148D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rPr>
                <w:rFonts w:eastAsia="Times New Roman"/>
                <w:sz w:val="18"/>
                <w:szCs w:val="18"/>
              </w:rPr>
            </w:pPr>
            <w:r>
              <w:rPr>
                <w:rFonts w:eastAsia="Times New Roman"/>
                <w:sz w:val="18"/>
                <w:szCs w:val="18"/>
              </w:rPr>
              <w:t>Физичко и здравствено васпитање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108</w:t>
            </w:r>
          </w:p>
        </w:tc>
      </w:tr>
      <w:tr w:rsidR="002148D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rPr>
                <w:rFonts w:eastAsia="Times New Roman"/>
                <w:sz w:val="18"/>
                <w:szCs w:val="18"/>
              </w:rPr>
            </w:pPr>
            <w:r>
              <w:rPr>
                <w:rFonts w:eastAsia="Times New Roman"/>
                <w:sz w:val="18"/>
                <w:szCs w:val="18"/>
              </w:rPr>
              <w:t>Дигитални свет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36</w:t>
            </w:r>
          </w:p>
        </w:tc>
      </w:tr>
      <w:tr w:rsidR="002148D0">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tcPr>
          <w:p w:rsidR="002148D0" w:rsidRDefault="00B83540">
            <w:pPr>
              <w:widowControl/>
              <w:spacing w:before="48" w:after="48"/>
              <w:jc w:val="center"/>
              <w:rPr>
                <w:rFonts w:eastAsia="Times New Roman"/>
                <w:sz w:val="18"/>
                <w:szCs w:val="18"/>
              </w:rPr>
            </w:pPr>
            <w:r>
              <w:rPr>
                <w:rFonts w:eastAsia="Times New Roman"/>
                <w:sz w:val="18"/>
                <w:szCs w:val="18"/>
              </w:rPr>
              <w:t>УКУПНО: A</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2148D0" w:rsidRDefault="00B83540">
            <w:pPr>
              <w:widowControl/>
              <w:spacing w:before="48" w:after="48"/>
              <w:jc w:val="center"/>
              <w:rPr>
                <w:rFonts w:eastAsia="Times New Roman"/>
                <w:sz w:val="18"/>
                <w:szCs w:val="18"/>
              </w:rPr>
            </w:pPr>
            <w:r>
              <w:rPr>
                <w:rFonts w:eastAsia="Times New Roman"/>
                <w:sz w:val="18"/>
                <w:szCs w:val="18"/>
              </w:rPr>
              <w:t>20-22*</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2148D0" w:rsidRDefault="00B83540">
            <w:pPr>
              <w:widowControl/>
              <w:spacing w:before="48" w:after="48"/>
              <w:jc w:val="center"/>
              <w:rPr>
                <w:rFonts w:eastAsia="Times New Roman"/>
                <w:sz w:val="18"/>
                <w:szCs w:val="18"/>
              </w:rPr>
            </w:pPr>
            <w:r>
              <w:rPr>
                <w:rFonts w:eastAsia="Times New Roman"/>
                <w:sz w:val="18"/>
                <w:szCs w:val="18"/>
              </w:rPr>
              <w:t>720-792*</w:t>
            </w:r>
          </w:p>
        </w:tc>
      </w:tr>
      <w:tr w:rsidR="002148D0">
        <w:trPr>
          <w:gridAfter w:val="2"/>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rPr>
                <w:rFonts w:eastAsia="Times New Roman"/>
                <w:sz w:val="18"/>
                <w:szCs w:val="18"/>
              </w:rPr>
            </w:pPr>
            <w:r>
              <w:rPr>
                <w:rFonts w:eastAsia="Times New Roman"/>
                <w:sz w:val="18"/>
                <w:szCs w:val="18"/>
              </w:rPr>
              <w:t>Ред. број</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Б. ИЗБОРНИ ПРОГРАМИ</w:t>
            </w:r>
          </w:p>
        </w:tc>
      </w:tr>
      <w:tr w:rsidR="002148D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rPr>
                <w:rFonts w:eastAsia="Times New Roman"/>
                <w:sz w:val="18"/>
                <w:szCs w:val="18"/>
              </w:rPr>
            </w:pPr>
            <w:r>
              <w:rPr>
                <w:rFonts w:eastAsia="Times New Roman"/>
                <w:sz w:val="18"/>
                <w:szCs w:val="18"/>
              </w:rPr>
              <w:t>Верска настава/Грађанско васпитање</w:t>
            </w:r>
            <w:r>
              <w:rPr>
                <w:rFonts w:eastAsia="Times New Roman"/>
                <w:b/>
                <w:bCs/>
                <w:sz w:val="15"/>
                <w:szCs w:val="15"/>
                <w:vertAlign w:val="superscript"/>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36</w:t>
            </w:r>
          </w:p>
        </w:tc>
      </w:tr>
      <w:tr w:rsidR="002148D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rPr>
                <w:rFonts w:eastAsia="Times New Roman"/>
                <w:sz w:val="18"/>
                <w:szCs w:val="18"/>
              </w:rPr>
            </w:pPr>
            <w:r>
              <w:rPr>
                <w:rFonts w:eastAsia="Times New Roman"/>
                <w:sz w:val="18"/>
                <w:szCs w:val="18"/>
              </w:rPr>
              <w:t>Mатерњи језик/говор са елементима националне културе </w:t>
            </w:r>
            <w:r>
              <w:rPr>
                <w:rFonts w:eastAsia="Times New Roman"/>
                <w:b/>
                <w:bCs/>
                <w:sz w:val="15"/>
                <w:szCs w:val="15"/>
                <w:vertAlign w:val="superscript"/>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72</w:t>
            </w:r>
          </w:p>
        </w:tc>
      </w:tr>
      <w:tr w:rsidR="002148D0">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tcPr>
          <w:p w:rsidR="002148D0" w:rsidRDefault="00B83540">
            <w:pPr>
              <w:widowControl/>
              <w:spacing w:before="48" w:after="48"/>
              <w:jc w:val="center"/>
              <w:rPr>
                <w:rFonts w:eastAsia="Times New Roman"/>
                <w:sz w:val="18"/>
                <w:szCs w:val="18"/>
              </w:rPr>
            </w:pPr>
            <w:r>
              <w:rPr>
                <w:rFonts w:eastAsia="Times New Roman"/>
                <w:sz w:val="18"/>
                <w:szCs w:val="18"/>
              </w:rPr>
              <w:t>УКУПНО: Б</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2148D0" w:rsidRDefault="00B83540">
            <w:pPr>
              <w:widowControl/>
              <w:spacing w:before="48" w:after="48"/>
              <w:jc w:val="center"/>
              <w:rPr>
                <w:rFonts w:eastAsia="Times New Roman"/>
                <w:sz w:val="18"/>
                <w:szCs w:val="18"/>
              </w:rPr>
            </w:pPr>
            <w:r>
              <w:rPr>
                <w:rFonts w:eastAsia="Times New Roman"/>
                <w:sz w:val="18"/>
                <w:szCs w:val="18"/>
              </w:rPr>
              <w:t>1-3*</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2148D0" w:rsidRDefault="00B83540">
            <w:pPr>
              <w:widowControl/>
              <w:spacing w:before="48" w:after="48"/>
              <w:jc w:val="center"/>
              <w:rPr>
                <w:rFonts w:eastAsia="Times New Roman"/>
                <w:sz w:val="18"/>
                <w:szCs w:val="18"/>
              </w:rPr>
            </w:pPr>
            <w:r>
              <w:rPr>
                <w:rFonts w:eastAsia="Times New Roman"/>
                <w:sz w:val="18"/>
                <w:szCs w:val="18"/>
              </w:rPr>
              <w:t>36-108*</w:t>
            </w:r>
          </w:p>
        </w:tc>
      </w:tr>
      <w:tr w:rsidR="002148D0">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tcPr>
          <w:p w:rsidR="002148D0" w:rsidRDefault="00B83540">
            <w:pPr>
              <w:widowControl/>
              <w:spacing w:before="48" w:after="48"/>
              <w:jc w:val="center"/>
              <w:rPr>
                <w:rFonts w:eastAsia="Times New Roman"/>
                <w:sz w:val="18"/>
                <w:szCs w:val="18"/>
              </w:rPr>
            </w:pPr>
            <w:r>
              <w:rPr>
                <w:rFonts w:eastAsia="Times New Roman"/>
                <w:sz w:val="18"/>
                <w:szCs w:val="18"/>
              </w:rPr>
              <w:t>УКУПНО: A + Б</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2148D0" w:rsidRDefault="00B83540">
            <w:pPr>
              <w:widowControl/>
              <w:spacing w:before="48" w:after="48"/>
              <w:jc w:val="center"/>
              <w:rPr>
                <w:rFonts w:eastAsia="Times New Roman"/>
                <w:sz w:val="18"/>
                <w:szCs w:val="18"/>
              </w:rPr>
            </w:pPr>
            <w:r>
              <w:rPr>
                <w:rFonts w:eastAsia="Times New Roman"/>
                <w:sz w:val="18"/>
                <w:szCs w:val="18"/>
              </w:rPr>
              <w:t>21-23*</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2148D0" w:rsidRDefault="00B83540">
            <w:pPr>
              <w:widowControl/>
              <w:spacing w:before="48" w:after="48"/>
              <w:jc w:val="center"/>
              <w:rPr>
                <w:rFonts w:eastAsia="Times New Roman"/>
                <w:sz w:val="18"/>
                <w:szCs w:val="18"/>
              </w:rPr>
            </w:pPr>
            <w:r>
              <w:rPr>
                <w:rFonts w:eastAsia="Times New Roman"/>
                <w:sz w:val="18"/>
                <w:szCs w:val="18"/>
              </w:rPr>
              <w:t>756-828*</w:t>
            </w:r>
          </w:p>
        </w:tc>
      </w:tr>
    </w:tbl>
    <w:p w:rsidR="002148D0" w:rsidRDefault="002148D0">
      <w:pPr>
        <w:widowControl/>
        <w:jc w:val="both"/>
        <w:rPr>
          <w:rFonts w:ascii="Times New Roman" w:eastAsia="Times New Roman" w:hAnsi="Times New Roman" w:cs="Times New Roman"/>
          <w:b/>
          <w:sz w:val="24"/>
          <w:szCs w:val="24"/>
        </w:rPr>
      </w:pPr>
    </w:p>
    <w:p w:rsidR="002148D0" w:rsidRDefault="002148D0">
      <w:pPr>
        <w:widowControl/>
        <w:shd w:val="clear" w:color="auto" w:fill="FFFFFF"/>
        <w:spacing w:before="240" w:after="240"/>
        <w:jc w:val="both"/>
        <w:rPr>
          <w:rFonts w:eastAsia="Times New Roman"/>
          <w:b/>
          <w:bCs/>
        </w:rPr>
      </w:pPr>
    </w:p>
    <w:p w:rsidR="002148D0" w:rsidRDefault="00B83540">
      <w:pPr>
        <w:widowControl/>
        <w:shd w:val="clear" w:color="auto" w:fill="FFFFFF"/>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Облици образовно-васпитног рада којима се остварују обавезни наставни предмети, изборнипрограми и активности</w:t>
      </w:r>
    </w:p>
    <w:tbl>
      <w:tblPr>
        <w:tblW w:w="0" w:type="auto"/>
        <w:jc w:val="center"/>
        <w:tblCellSpacing w:w="0" w:type="dxa"/>
        <w:tblBorders>
          <w:top w:val="inset" w:sz="6" w:space="0" w:color="000000"/>
          <w:left w:val="inset" w:sz="6" w:space="0" w:color="000000"/>
          <w:bottom w:val="inset" w:sz="6" w:space="0" w:color="000000"/>
          <w:right w:val="inset" w:sz="6" w:space="0" w:color="000000"/>
        </w:tblBorders>
        <w:shd w:val="clear" w:color="auto" w:fill="FFFFFF"/>
        <w:tblCellMar>
          <w:top w:w="45" w:type="dxa"/>
          <w:left w:w="45" w:type="dxa"/>
          <w:bottom w:w="45" w:type="dxa"/>
          <w:right w:w="45" w:type="dxa"/>
        </w:tblCellMar>
        <w:tblLook w:val="04A0"/>
      </w:tblPr>
      <w:tblGrid>
        <w:gridCol w:w="936"/>
        <w:gridCol w:w="3616"/>
        <w:gridCol w:w="651"/>
        <w:gridCol w:w="851"/>
      </w:tblGrid>
      <w:tr w:rsidR="002148D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b/>
                <w:bCs/>
                <w:sz w:val="18"/>
                <w:szCs w:val="18"/>
              </w:rPr>
            </w:pPr>
            <w:r>
              <w:rPr>
                <w:rFonts w:eastAsia="Times New Roman"/>
                <w:b/>
                <w:bCs/>
                <w:sz w:val="18"/>
                <w:szCs w:val="18"/>
              </w:rPr>
              <w:t>Ред. број</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ОБЛИК ОБРАЗОВНО-ВАСПИТНОГ РАДА</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ПРВИ РАЗРЕД</w:t>
            </w:r>
          </w:p>
        </w:tc>
      </w:tr>
      <w:tr w:rsidR="002148D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2148D0">
            <w:pPr>
              <w:widowControl/>
              <w:rPr>
                <w:rFonts w:eastAsia="Times New Roman"/>
                <w:b/>
                <w:bCs/>
                <w:sz w:val="18"/>
                <w:szCs w:val="18"/>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2148D0">
            <w:pPr>
              <w:widowControl/>
              <w:rPr>
                <w:rFonts w:eastAsia="Times New Roman"/>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b/>
                <w:bCs/>
                <w:sz w:val="18"/>
                <w:szCs w:val="18"/>
              </w:rPr>
            </w:pPr>
            <w:r>
              <w:rPr>
                <w:rFonts w:eastAsia="Times New Roman"/>
                <w:b/>
                <w:bCs/>
                <w:sz w:val="18"/>
                <w:szCs w:val="18"/>
              </w:rPr>
              <w:t>нед.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b/>
                <w:bCs/>
                <w:sz w:val="18"/>
                <w:szCs w:val="18"/>
              </w:rPr>
            </w:pPr>
            <w:r>
              <w:rPr>
                <w:rFonts w:eastAsia="Times New Roman"/>
                <w:b/>
                <w:bCs/>
                <w:sz w:val="18"/>
                <w:szCs w:val="18"/>
              </w:rPr>
              <w:t>год.</w:t>
            </w:r>
          </w:p>
        </w:tc>
      </w:tr>
      <w:tr w:rsidR="002148D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rPr>
                <w:rFonts w:eastAsia="Times New Roman"/>
                <w:sz w:val="18"/>
                <w:szCs w:val="18"/>
              </w:rPr>
            </w:pPr>
            <w:r>
              <w:rPr>
                <w:rFonts w:eastAsia="Times New Roman"/>
                <w:sz w:val="18"/>
                <w:szCs w:val="18"/>
              </w:rPr>
              <w:t>Редовна настава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21-23*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756-828*</w:t>
            </w:r>
          </w:p>
        </w:tc>
      </w:tr>
      <w:tr w:rsidR="002148D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rPr>
                <w:rFonts w:eastAsia="Times New Roman"/>
                <w:sz w:val="18"/>
                <w:szCs w:val="18"/>
              </w:rPr>
            </w:pPr>
            <w:r>
              <w:rPr>
                <w:rFonts w:eastAsia="Times New Roman"/>
                <w:sz w:val="18"/>
                <w:szCs w:val="18"/>
              </w:rPr>
              <w:t>Допунска настава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36</w:t>
            </w:r>
          </w:p>
        </w:tc>
      </w:tr>
      <w:tr w:rsidR="002148D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rPr>
                <w:rFonts w:eastAsia="Times New Roman"/>
                <w:sz w:val="18"/>
                <w:szCs w:val="18"/>
              </w:rPr>
            </w:pPr>
            <w:r>
              <w:rPr>
                <w:rFonts w:eastAsia="Times New Roman"/>
                <w:sz w:val="18"/>
                <w:szCs w:val="18"/>
              </w:rPr>
              <w:t>Додатна настава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w:t>
            </w:r>
          </w:p>
        </w:tc>
      </w:tr>
      <w:tr w:rsidR="002148D0">
        <w:trPr>
          <w:trHeight w:val="437"/>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rPr>
                <w:rFonts w:eastAsia="Times New Roman"/>
                <w:sz w:val="18"/>
                <w:szCs w:val="18"/>
              </w:rPr>
            </w:pPr>
            <w:r>
              <w:rPr>
                <w:rFonts w:eastAsia="Times New Roman"/>
                <w:sz w:val="18"/>
                <w:szCs w:val="18"/>
              </w:rPr>
              <w:t>Настава у природи**</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7-10 годишње </w:t>
            </w:r>
          </w:p>
          <w:p w:rsidR="002148D0" w:rsidRDefault="00B83540">
            <w:pPr>
              <w:widowControl/>
              <w:spacing w:before="48" w:after="48"/>
              <w:jc w:val="center"/>
              <w:rPr>
                <w:rFonts w:eastAsia="Times New Roman"/>
                <w:sz w:val="18"/>
                <w:szCs w:val="18"/>
              </w:rPr>
            </w:pPr>
            <w:r>
              <w:rPr>
                <w:rFonts w:eastAsia="Times New Roman"/>
                <w:sz w:val="18"/>
                <w:szCs w:val="18"/>
              </w:rPr>
              <w:t> </w:t>
            </w:r>
          </w:p>
        </w:tc>
      </w:tr>
    </w:tbl>
    <w:p w:rsidR="002148D0" w:rsidRDefault="00B83540">
      <w:pPr>
        <w:widowControl/>
        <w:shd w:val="clear" w:color="auto" w:fill="FFFFFF"/>
        <w:rPr>
          <w:rFonts w:eastAsia="Times New Roman"/>
          <w:sz w:val="21"/>
          <w:szCs w:val="21"/>
        </w:rPr>
      </w:pPr>
      <w:r>
        <w:rPr>
          <w:rFonts w:eastAsia="Times New Roman"/>
          <w:sz w:val="21"/>
          <w:szCs w:val="21"/>
        </w:rPr>
        <w:lastRenderedPageBreak/>
        <w:t> </w:t>
      </w:r>
    </w:p>
    <w:p w:rsidR="002148D0" w:rsidRDefault="002148D0">
      <w:pPr>
        <w:widowControl/>
        <w:shd w:val="clear" w:color="auto" w:fill="FFFFFF"/>
        <w:rPr>
          <w:rFonts w:eastAsia="Times New Roman"/>
          <w:sz w:val="21"/>
          <w:szCs w:val="21"/>
        </w:rPr>
      </w:pPr>
    </w:p>
    <w:tbl>
      <w:tblPr>
        <w:tblW w:w="0" w:type="auto"/>
        <w:jc w:val="center"/>
        <w:tblCellSpacing w:w="0" w:type="dxa"/>
        <w:tblBorders>
          <w:top w:val="inset" w:sz="6" w:space="0" w:color="000000"/>
          <w:left w:val="inset" w:sz="6" w:space="0" w:color="000000"/>
          <w:bottom w:val="inset" w:sz="6" w:space="0" w:color="000000"/>
          <w:right w:val="inset" w:sz="6" w:space="0" w:color="000000"/>
        </w:tblBorders>
        <w:shd w:val="clear" w:color="auto" w:fill="FFFFFF"/>
        <w:tblCellMar>
          <w:top w:w="45" w:type="dxa"/>
          <w:left w:w="45" w:type="dxa"/>
          <w:bottom w:w="45" w:type="dxa"/>
          <w:right w:w="45" w:type="dxa"/>
        </w:tblCellMar>
        <w:tblLook w:val="04A0"/>
      </w:tblPr>
      <w:tblGrid>
        <w:gridCol w:w="936"/>
        <w:gridCol w:w="4572"/>
        <w:gridCol w:w="844"/>
        <w:gridCol w:w="803"/>
      </w:tblGrid>
      <w:tr w:rsidR="002148D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b/>
                <w:bCs/>
                <w:sz w:val="18"/>
                <w:szCs w:val="18"/>
              </w:rPr>
            </w:pPr>
            <w:r>
              <w:rPr>
                <w:rFonts w:eastAsia="Times New Roman"/>
                <w:b/>
                <w:bCs/>
                <w:sz w:val="18"/>
                <w:szCs w:val="18"/>
              </w:rPr>
              <w:t>Ред. броj</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ОСТАЛИ ОБЛИЦИ ОБРАЗОВНО-ВАСПИТНОГ РАДА</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ПРВИ РАЗРЕД</w:t>
            </w:r>
          </w:p>
        </w:tc>
      </w:tr>
      <w:tr w:rsidR="002148D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2148D0">
            <w:pPr>
              <w:widowControl/>
              <w:rPr>
                <w:rFonts w:eastAsia="Times New Roman"/>
                <w:b/>
                <w:bCs/>
                <w:sz w:val="18"/>
                <w:szCs w:val="18"/>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2148D0">
            <w:pPr>
              <w:widowControl/>
              <w:rPr>
                <w:rFonts w:eastAsia="Times New Roman"/>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b/>
                <w:bCs/>
                <w:sz w:val="18"/>
                <w:szCs w:val="18"/>
              </w:rPr>
            </w:pPr>
            <w:r>
              <w:rPr>
                <w:rFonts w:eastAsia="Times New Roman"/>
                <w:b/>
                <w:bCs/>
                <w:sz w:val="18"/>
                <w:szCs w:val="18"/>
              </w:rPr>
              <w:t>нед.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b/>
                <w:bCs/>
                <w:sz w:val="18"/>
                <w:szCs w:val="18"/>
              </w:rPr>
            </w:pPr>
            <w:r>
              <w:rPr>
                <w:rFonts w:eastAsia="Times New Roman"/>
                <w:b/>
                <w:bCs/>
                <w:sz w:val="18"/>
                <w:szCs w:val="18"/>
              </w:rPr>
              <w:t>год.</w:t>
            </w:r>
          </w:p>
        </w:tc>
      </w:tr>
      <w:tr w:rsidR="002148D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rPr>
                <w:rFonts w:eastAsia="Times New Roman"/>
                <w:sz w:val="18"/>
                <w:szCs w:val="18"/>
              </w:rPr>
            </w:pPr>
            <w:r>
              <w:rPr>
                <w:rFonts w:eastAsia="Times New Roman"/>
                <w:sz w:val="18"/>
                <w:szCs w:val="18"/>
              </w:rPr>
              <w:t>Час одељенског старешине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36</w:t>
            </w:r>
          </w:p>
        </w:tc>
      </w:tr>
      <w:tr w:rsidR="002148D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rPr>
                <w:rFonts w:eastAsia="Times New Roman"/>
                <w:sz w:val="18"/>
                <w:szCs w:val="18"/>
              </w:rPr>
            </w:pPr>
            <w:r>
              <w:rPr>
                <w:rFonts w:eastAsia="Times New Roman"/>
                <w:sz w:val="18"/>
                <w:szCs w:val="18"/>
              </w:rPr>
              <w:t>Ваннаставне активности</w:t>
            </w:r>
            <w:r>
              <w:rPr>
                <w:rFonts w:eastAsia="Times New Roman"/>
                <w:b/>
                <w:bCs/>
                <w:sz w:val="15"/>
                <w:szCs w:val="15"/>
                <w:vertAlign w:val="superscript"/>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36</w:t>
            </w:r>
          </w:p>
        </w:tc>
      </w:tr>
      <w:tr w:rsidR="002148D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rPr>
                <w:rFonts w:eastAsia="Times New Roman"/>
                <w:sz w:val="18"/>
                <w:szCs w:val="18"/>
              </w:rPr>
            </w:pPr>
            <w:r>
              <w:rPr>
                <w:rFonts w:eastAsia="Times New Roman"/>
                <w:sz w:val="18"/>
                <w:szCs w:val="18"/>
              </w:rPr>
              <w:t>Eкскурзија</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tcPr>
          <w:p w:rsidR="002148D0" w:rsidRDefault="00B83540">
            <w:pPr>
              <w:widowControl/>
              <w:spacing w:before="48" w:after="48"/>
              <w:jc w:val="center"/>
              <w:rPr>
                <w:rFonts w:eastAsia="Times New Roman"/>
                <w:sz w:val="18"/>
                <w:szCs w:val="18"/>
              </w:rPr>
            </w:pPr>
            <w:r>
              <w:rPr>
                <w:rFonts w:eastAsia="Times New Roman"/>
                <w:sz w:val="18"/>
                <w:szCs w:val="18"/>
              </w:rPr>
              <w:t>1-3 дана годишње</w:t>
            </w:r>
          </w:p>
        </w:tc>
      </w:tr>
    </w:tbl>
    <w:p w:rsidR="002148D0" w:rsidRDefault="00B83540">
      <w:pPr>
        <w:widowControl/>
        <w:shd w:val="clear" w:color="auto" w:fill="FFFFFF"/>
        <w:spacing w:before="48" w:after="48"/>
        <w:jc w:val="both"/>
        <w:rPr>
          <w:rFonts w:ascii="Times New Roman" w:eastAsia="Times New Roman" w:hAnsi="Times New Roman" w:cs="Times New Roman"/>
          <w:i/>
          <w:iCs/>
          <w:sz w:val="18"/>
          <w:szCs w:val="18"/>
        </w:rPr>
      </w:pPr>
      <w:r>
        <w:rPr>
          <w:rFonts w:ascii="Times New Roman" w:eastAsia="Times New Roman" w:hAnsi="Times New Roman" w:cs="Times New Roman"/>
          <w:b/>
          <w:bCs/>
          <w:sz w:val="15"/>
          <w:szCs w:val="15"/>
          <w:vertAlign w:val="superscript"/>
        </w:rPr>
        <w:t>1</w:t>
      </w:r>
      <w:r>
        <w:rPr>
          <w:rFonts w:ascii="Times New Roman" w:eastAsia="Times New Roman" w:hAnsi="Times New Roman" w:cs="Times New Roman"/>
          <w:i/>
          <w:iCs/>
          <w:sz w:val="18"/>
          <w:szCs w:val="18"/>
        </w:rPr>
        <w:t> Назив језика националне мањине у школама у којима се настава одржава на матерњем језику националне мањине</w:t>
      </w:r>
      <w:r>
        <w:rPr>
          <w:rFonts w:ascii="Times New Roman" w:eastAsia="Times New Roman" w:hAnsi="Times New Roman" w:cs="Times New Roman"/>
          <w:sz w:val="18"/>
          <w:szCs w:val="18"/>
        </w:rPr>
        <w:br/>
      </w:r>
      <w:r>
        <w:rPr>
          <w:rFonts w:ascii="Times New Roman" w:eastAsia="Times New Roman" w:hAnsi="Times New Roman" w:cs="Times New Roman"/>
          <w:b/>
          <w:bCs/>
          <w:sz w:val="15"/>
          <w:szCs w:val="15"/>
          <w:vertAlign w:val="superscript"/>
        </w:rPr>
        <w:t>2</w:t>
      </w:r>
      <w:r>
        <w:rPr>
          <w:rFonts w:ascii="Times New Roman" w:eastAsia="Times New Roman" w:hAnsi="Times New Roman" w:cs="Times New Roman"/>
          <w:i/>
          <w:iCs/>
          <w:sz w:val="18"/>
          <w:szCs w:val="18"/>
        </w:rPr>
        <w:t> Реализује се у школама у којима се настава одржава на матерњем језику националне мањине</w:t>
      </w:r>
    </w:p>
    <w:p w:rsidR="002148D0" w:rsidRDefault="00B83540">
      <w:pPr>
        <w:widowControl/>
        <w:shd w:val="clear" w:color="auto" w:fill="FFFFFF"/>
        <w:spacing w:before="48" w:after="48"/>
        <w:jc w:val="both"/>
        <w:rPr>
          <w:rFonts w:ascii="Times New Roman" w:eastAsia="Times New Roman" w:hAnsi="Times New Roman" w:cs="Times New Roman"/>
          <w:i/>
          <w:iCs/>
          <w:sz w:val="18"/>
          <w:szCs w:val="18"/>
        </w:rPr>
      </w:pPr>
      <w:r>
        <w:rPr>
          <w:rFonts w:ascii="Times New Roman" w:eastAsia="Times New Roman" w:hAnsi="Times New Roman" w:cs="Times New Roman"/>
          <w:b/>
          <w:bCs/>
          <w:sz w:val="15"/>
          <w:szCs w:val="15"/>
          <w:vertAlign w:val="superscript"/>
        </w:rPr>
        <w:t>3</w:t>
      </w:r>
      <w:r>
        <w:rPr>
          <w:rFonts w:ascii="Times New Roman" w:eastAsia="Times New Roman" w:hAnsi="Times New Roman" w:cs="Times New Roman"/>
          <w:i/>
          <w:iCs/>
          <w:sz w:val="18"/>
          <w:szCs w:val="18"/>
        </w:rPr>
        <w:t> Ученик бира један од понуђених изборних програма</w:t>
      </w:r>
    </w:p>
    <w:p w:rsidR="002148D0" w:rsidRDefault="00B83540">
      <w:pPr>
        <w:widowControl/>
        <w:shd w:val="clear" w:color="auto" w:fill="FFFFFF"/>
        <w:spacing w:before="48" w:after="48"/>
        <w:jc w:val="both"/>
        <w:rPr>
          <w:rFonts w:ascii="Times New Roman" w:eastAsia="Times New Roman" w:hAnsi="Times New Roman" w:cs="Times New Roman"/>
          <w:b/>
          <w:bCs/>
          <w:i/>
          <w:sz w:val="18"/>
          <w:szCs w:val="18"/>
          <w:vertAlign w:val="superscript"/>
        </w:rPr>
      </w:pPr>
      <w:r>
        <w:rPr>
          <w:rFonts w:ascii="Times New Roman" w:eastAsia="Times New Roman" w:hAnsi="Times New Roman" w:cs="Times New Roman"/>
          <w:b/>
          <w:bCs/>
          <w:sz w:val="15"/>
          <w:szCs w:val="15"/>
          <w:vertAlign w:val="superscript"/>
        </w:rPr>
        <w:t>4 </w:t>
      </w:r>
      <w:r>
        <w:rPr>
          <w:rFonts w:ascii="Times New Roman" w:eastAsia="Times New Roman" w:hAnsi="Times New Roman" w:cs="Times New Roman"/>
          <w:bCs/>
          <w:i/>
          <w:sz w:val="18"/>
          <w:szCs w:val="18"/>
        </w:rPr>
        <w:t>Ученик припадник националне мањине који слуша наставу на српском језику може да изабере овај програм али није у обавези</w:t>
      </w:r>
    </w:p>
    <w:p w:rsidR="002148D0" w:rsidRDefault="00B83540">
      <w:pPr>
        <w:widowControl/>
        <w:shd w:val="clear" w:color="auto" w:fill="FFFFFF"/>
        <w:spacing w:before="48" w:after="48"/>
        <w:jc w:val="both"/>
        <w:rPr>
          <w:rFonts w:ascii="Times New Roman" w:eastAsia="Times New Roman" w:hAnsi="Times New Roman" w:cs="Times New Roman"/>
          <w:bCs/>
          <w:i/>
          <w:sz w:val="18"/>
          <w:szCs w:val="18"/>
        </w:rPr>
      </w:pPr>
      <w:r>
        <w:rPr>
          <w:rFonts w:ascii="Times New Roman" w:eastAsia="Times New Roman" w:hAnsi="Times New Roman" w:cs="Times New Roman"/>
          <w:b/>
          <w:bCs/>
          <w:sz w:val="15"/>
          <w:szCs w:val="15"/>
          <w:vertAlign w:val="superscript"/>
        </w:rPr>
        <w:t>5 </w:t>
      </w:r>
      <w:r>
        <w:rPr>
          <w:rFonts w:ascii="Times New Roman" w:eastAsia="Times New Roman" w:hAnsi="Times New Roman" w:cs="Times New Roman"/>
          <w:bCs/>
          <w:i/>
          <w:sz w:val="18"/>
          <w:szCs w:val="18"/>
        </w:rPr>
        <w:t>Пројектна настава је обавезна за све ученике</w:t>
      </w:r>
    </w:p>
    <w:p w:rsidR="002148D0" w:rsidRDefault="00B83540">
      <w:pPr>
        <w:widowControl/>
        <w:shd w:val="clear" w:color="auto" w:fill="FFFFFF"/>
        <w:spacing w:before="48" w:after="48"/>
        <w:jc w:val="both"/>
        <w:rPr>
          <w:rFonts w:ascii="Times New Roman" w:eastAsia="Times New Roman" w:hAnsi="Times New Roman" w:cs="Times New Roman"/>
          <w:bCs/>
          <w:i/>
          <w:sz w:val="18"/>
          <w:szCs w:val="18"/>
        </w:rPr>
      </w:pPr>
      <w:r>
        <w:rPr>
          <w:rFonts w:ascii="Times New Roman" w:eastAsia="Times New Roman" w:hAnsi="Times New Roman" w:cs="Times New Roman"/>
          <w:b/>
          <w:bCs/>
          <w:sz w:val="15"/>
          <w:szCs w:val="15"/>
          <w:vertAlign w:val="superscript"/>
        </w:rPr>
        <w:t>6 </w:t>
      </w:r>
      <w:r>
        <w:rPr>
          <w:rFonts w:ascii="Times New Roman" w:eastAsia="Times New Roman" w:hAnsi="Times New Roman" w:cs="Times New Roman"/>
          <w:bCs/>
          <w:i/>
          <w:sz w:val="18"/>
          <w:szCs w:val="18"/>
        </w:rPr>
        <w:t>Школа реализује ваннаставне активности у области науке,технике, културе, уметности, медија и спорта</w:t>
      </w:r>
    </w:p>
    <w:p w:rsidR="002148D0" w:rsidRDefault="00B83540">
      <w:pPr>
        <w:widowControl/>
        <w:shd w:val="clear" w:color="auto" w:fill="FFFFFF"/>
        <w:spacing w:before="48" w:after="48"/>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w:t>
      </w:r>
      <w:r>
        <w:rPr>
          <w:rFonts w:ascii="Times New Roman" w:eastAsia="Times New Roman" w:hAnsi="Times New Roman" w:cs="Times New Roman"/>
          <w:i/>
          <w:sz w:val="18"/>
          <w:szCs w:val="18"/>
        </w:rPr>
        <w:t>Број часова за ученике припаднике националних мањина</w:t>
      </w:r>
    </w:p>
    <w:p w:rsidR="002148D0" w:rsidRDefault="00B83540">
      <w:pPr>
        <w:widowControl/>
        <w:shd w:val="clear" w:color="auto" w:fill="FFFFFF"/>
        <w:spacing w:before="48" w:after="48"/>
        <w:jc w:val="both"/>
        <w:rPr>
          <w:rFonts w:ascii="Times New Roman" w:eastAsia="Times New Roman" w:hAnsi="Times New Roman" w:cs="Times New Roman"/>
          <w:i/>
          <w:sz w:val="18"/>
          <w:szCs w:val="18"/>
        </w:rPr>
      </w:pPr>
      <w:r>
        <w:rPr>
          <w:rFonts w:ascii="Times New Roman" w:eastAsia="Times New Roman" w:hAnsi="Times New Roman" w:cs="Times New Roman"/>
          <w:sz w:val="18"/>
          <w:szCs w:val="18"/>
        </w:rPr>
        <w:t>** </w:t>
      </w:r>
      <w:r>
        <w:rPr>
          <w:rFonts w:ascii="Times New Roman" w:eastAsia="Times New Roman" w:hAnsi="Times New Roman" w:cs="Times New Roman"/>
          <w:i/>
          <w:sz w:val="18"/>
          <w:szCs w:val="18"/>
        </w:rPr>
        <w:t>Настава у природи организује се у складу са одговарајућим правилником.</w:t>
      </w:r>
    </w:p>
    <w:p w:rsidR="002148D0" w:rsidRDefault="00B83540">
      <w:pPr>
        <w:widowControl/>
        <w:shd w:val="clear" w:color="auto" w:fill="FFFFFF"/>
        <w:spacing w:before="48" w:after="4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Школа ће приликом реализовања екскурзија, излета поступати по упутству МПНТР, </w:t>
      </w:r>
    </w:p>
    <w:p w:rsidR="002148D0" w:rsidRDefault="00B83540">
      <w:pPr>
        <w:widowControl/>
        <w:shd w:val="clear" w:color="auto" w:fill="FFFFFF"/>
        <w:spacing w:before="48" w:after="4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на основу дописа број 610-00-00031/2021-15 од 6.9.2021.од  Министарства просвете, науке и технолошког развоја свим основним школама, настава у природи и екскурзије.</w:t>
      </w:r>
    </w:p>
    <w:p w:rsidR="002148D0" w:rsidRDefault="002148D0">
      <w:pPr>
        <w:widowControl/>
        <w:shd w:val="clear" w:color="auto" w:fill="FFFFFF"/>
        <w:spacing w:before="48" w:after="48"/>
        <w:jc w:val="center"/>
        <w:rPr>
          <w:rFonts w:ascii="Times New Roman" w:eastAsia="Times New Roman" w:hAnsi="Times New Roman" w:cs="Times New Roman"/>
          <w:b/>
          <w:color w:val="C00000"/>
          <w:sz w:val="24"/>
          <w:szCs w:val="24"/>
        </w:rPr>
      </w:pPr>
    </w:p>
    <w:p w:rsidR="002148D0" w:rsidRPr="000E37AD" w:rsidRDefault="002148D0" w:rsidP="000E37AD">
      <w:pPr>
        <w:widowControl/>
        <w:shd w:val="clear" w:color="auto" w:fill="FFFFFF"/>
        <w:spacing w:before="48" w:after="48"/>
        <w:rPr>
          <w:rFonts w:ascii="Times New Roman" w:eastAsia="Times New Roman" w:hAnsi="Times New Roman" w:cs="Times New Roman"/>
          <w:b/>
          <w:color w:val="C00000"/>
          <w:sz w:val="24"/>
          <w:szCs w:val="24"/>
        </w:rPr>
      </w:pPr>
    </w:p>
    <w:p w:rsidR="002148D0" w:rsidRDefault="00B83540">
      <w:pPr>
        <w:widowControl/>
        <w:shd w:val="clear" w:color="auto" w:fill="FFFFFF"/>
        <w:spacing w:before="48" w:after="4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НАСТАВНИ ПЛАН ЗА ДРУГИ РАЗРЕД</w:t>
      </w:r>
    </w:p>
    <w:p w:rsidR="002148D0" w:rsidRDefault="002148D0">
      <w:pPr>
        <w:widowControl/>
        <w:shd w:val="clear" w:color="auto" w:fill="FFFFFF"/>
        <w:spacing w:before="48" w:after="48"/>
        <w:jc w:val="both"/>
        <w:rPr>
          <w:rFonts w:ascii="Times New Roman" w:eastAsia="Times New Roman" w:hAnsi="Times New Roman" w:cs="Times New Roman"/>
          <w:b/>
          <w:sz w:val="24"/>
          <w:szCs w:val="24"/>
        </w:rPr>
      </w:pPr>
    </w:p>
    <w:tbl>
      <w:tblPr>
        <w:tblW w:w="6086" w:type="dxa"/>
        <w:jc w:val="center"/>
        <w:tblBorders>
          <w:top w:val="single" w:sz="4" w:space="0" w:color="auto"/>
          <w:left w:val="single" w:sz="4" w:space="0" w:color="auto"/>
          <w:bottom w:val="single" w:sz="4" w:space="0" w:color="auto"/>
          <w:right w:val="single" w:sz="8" w:space="0" w:color="auto"/>
          <w:insideH w:val="none" w:sz="4" w:space="0" w:color="auto"/>
          <w:insideV w:val="none" w:sz="4" w:space="0" w:color="auto"/>
        </w:tblBorders>
        <w:tblLayout w:type="fixed"/>
        <w:tblLook w:val="04A0"/>
      </w:tblPr>
      <w:tblGrid>
        <w:gridCol w:w="236"/>
        <w:gridCol w:w="265"/>
        <w:gridCol w:w="3201"/>
        <w:gridCol w:w="1054"/>
        <w:gridCol w:w="255"/>
        <w:gridCol w:w="1075"/>
      </w:tblGrid>
      <w:tr w:rsidR="002148D0">
        <w:trPr>
          <w:trHeight w:val="360"/>
          <w:jc w:val="center"/>
        </w:trPr>
        <w:tc>
          <w:tcPr>
            <w:tcW w:w="501" w:type="dxa"/>
            <w:gridSpan w:val="2"/>
            <w:tcBorders>
              <w:bottom w:val="single" w:sz="8" w:space="0" w:color="000000"/>
            </w:tcBorders>
            <w:shd w:val="clear" w:color="auto" w:fill="auto"/>
            <w:tcMar>
              <w:left w:w="108" w:type="dxa"/>
              <w:right w:w="108" w:type="dxa"/>
            </w:tcMar>
            <w:vAlign w:val="center"/>
          </w:tcPr>
          <w:p w:rsidR="002148D0" w:rsidRDefault="00B83540">
            <w:pPr>
              <w:widowControl/>
              <w:jc w:val="center"/>
              <w:rPr>
                <w:rFonts w:ascii="Times New Roman" w:eastAsia="Times New Roman" w:hAnsi="Times New Roman" w:cs="Times New Roman"/>
                <w:b/>
              </w:rPr>
            </w:pPr>
            <w:r>
              <w:rPr>
                <w:rFonts w:ascii="Times New Roman" w:eastAsia="Times New Roman" w:hAnsi="Times New Roman" w:cs="Times New Roman"/>
              </w:rPr>
              <w:t>Р.б.</w:t>
            </w:r>
          </w:p>
        </w:tc>
        <w:tc>
          <w:tcPr>
            <w:tcW w:w="3201" w:type="dxa"/>
            <w:tcBorders>
              <w:left w:val="single" w:sz="4" w:space="0" w:color="000000"/>
            </w:tcBorders>
            <w:shd w:val="clear" w:color="auto" w:fill="auto"/>
            <w:tcMar>
              <w:left w:w="108" w:type="dxa"/>
              <w:right w:w="108" w:type="dxa"/>
            </w:tcMar>
            <w:vAlign w:val="center"/>
          </w:tcPr>
          <w:p w:rsidR="002148D0" w:rsidRDefault="00B83540">
            <w:pPr>
              <w:widowControl/>
              <w:jc w:val="center"/>
              <w:rPr>
                <w:rFonts w:ascii="Times New Roman" w:eastAsia="Times New Roman" w:hAnsi="Times New Roman" w:cs="Times New Roman"/>
                <w:b/>
              </w:rPr>
            </w:pPr>
            <w:r>
              <w:rPr>
                <w:rFonts w:ascii="Times New Roman" w:eastAsia="Times New Roman" w:hAnsi="Times New Roman" w:cs="Times New Roman"/>
                <w:b/>
              </w:rPr>
              <w:t>А. ОБАВЕЗНИ НАСТАВНИ</w:t>
            </w:r>
          </w:p>
        </w:tc>
        <w:tc>
          <w:tcPr>
            <w:tcW w:w="2384" w:type="dxa"/>
            <w:gridSpan w:val="3"/>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center"/>
              <w:rPr>
                <w:rFonts w:ascii="Times New Roman" w:eastAsia="Times New Roman" w:hAnsi="Times New Roman" w:cs="Times New Roman"/>
                <w:b/>
              </w:rPr>
            </w:pPr>
            <w:r>
              <w:rPr>
                <w:rFonts w:ascii="Times New Roman" w:eastAsia="Times New Roman" w:hAnsi="Times New Roman" w:cs="Times New Roman"/>
                <w:b/>
              </w:rPr>
              <w:t>други разред</w:t>
            </w:r>
          </w:p>
        </w:tc>
      </w:tr>
      <w:tr w:rsidR="002148D0">
        <w:trPr>
          <w:trHeight w:val="280"/>
          <w:jc w:val="center"/>
        </w:trPr>
        <w:tc>
          <w:tcPr>
            <w:tcW w:w="501" w:type="dxa"/>
            <w:gridSpan w:val="2"/>
            <w:tcBorders>
              <w:top w:val="single" w:sz="8" w:space="0" w:color="000000"/>
              <w:bottom w:val="single" w:sz="8" w:space="0" w:color="000000"/>
            </w:tcBorders>
            <w:shd w:val="clear" w:color="auto" w:fill="auto"/>
            <w:tcMar>
              <w:left w:w="108" w:type="dxa"/>
              <w:right w:w="108" w:type="dxa"/>
            </w:tcMar>
            <w:vAlign w:val="center"/>
          </w:tcPr>
          <w:p w:rsidR="002148D0" w:rsidRDefault="002148D0">
            <w:pPr>
              <w:widowControl/>
              <w:rPr>
                <w:rFonts w:ascii="Times New Roman" w:eastAsia="Times New Roman" w:hAnsi="Times New Roman" w:cs="Times New Roman"/>
              </w:rPr>
            </w:pPr>
          </w:p>
        </w:tc>
        <w:tc>
          <w:tcPr>
            <w:tcW w:w="3201" w:type="dxa"/>
            <w:tcBorders>
              <w:left w:val="single" w:sz="4" w:space="0" w:color="000000"/>
              <w:bottom w:val="single" w:sz="8" w:space="0" w:color="000000"/>
            </w:tcBorders>
            <w:shd w:val="clear" w:color="auto" w:fill="auto"/>
            <w:tcMar>
              <w:left w:w="108" w:type="dxa"/>
              <w:right w:w="108" w:type="dxa"/>
            </w:tcMar>
            <w:vAlign w:val="center"/>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b/>
              </w:rPr>
              <w:t>ПРЕДМЕТИ</w:t>
            </w:r>
          </w:p>
        </w:tc>
        <w:tc>
          <w:tcPr>
            <w:tcW w:w="1054" w:type="dxa"/>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 xml:space="preserve">нед. </w:t>
            </w:r>
          </w:p>
        </w:tc>
        <w:tc>
          <w:tcPr>
            <w:tcW w:w="1330" w:type="dxa"/>
            <w:gridSpan w:val="2"/>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год.</w:t>
            </w:r>
          </w:p>
        </w:tc>
      </w:tr>
      <w:tr w:rsidR="002148D0">
        <w:trPr>
          <w:trHeight w:val="360"/>
          <w:jc w:val="center"/>
        </w:trPr>
        <w:tc>
          <w:tcPr>
            <w:tcW w:w="501" w:type="dxa"/>
            <w:gridSpan w:val="2"/>
            <w:tcBorders>
              <w:bottom w:val="single" w:sz="4" w:space="0" w:color="000000"/>
            </w:tcBorders>
            <w:shd w:val="clear" w:color="auto" w:fill="auto"/>
            <w:tcMar>
              <w:left w:w="108" w:type="dxa"/>
              <w:right w:w="108" w:type="dxa"/>
            </w:tcMar>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1</w:t>
            </w:r>
          </w:p>
        </w:tc>
        <w:tc>
          <w:tcPr>
            <w:tcW w:w="3201" w:type="dxa"/>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Српски језик</w:t>
            </w:r>
          </w:p>
        </w:tc>
        <w:tc>
          <w:tcPr>
            <w:tcW w:w="1054" w:type="dxa"/>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5</w:t>
            </w:r>
          </w:p>
        </w:tc>
        <w:tc>
          <w:tcPr>
            <w:tcW w:w="1330" w:type="dxa"/>
            <w:gridSpan w:val="2"/>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180</w:t>
            </w:r>
          </w:p>
        </w:tc>
      </w:tr>
      <w:tr w:rsidR="002148D0">
        <w:trPr>
          <w:trHeight w:val="360"/>
          <w:jc w:val="center"/>
        </w:trPr>
        <w:tc>
          <w:tcPr>
            <w:tcW w:w="501" w:type="dxa"/>
            <w:gridSpan w:val="2"/>
            <w:tcBorders>
              <w:bottom w:val="single" w:sz="4" w:space="0" w:color="000000"/>
            </w:tcBorders>
            <w:shd w:val="clear" w:color="auto" w:fill="auto"/>
            <w:tcMar>
              <w:left w:w="108" w:type="dxa"/>
              <w:right w:w="108" w:type="dxa"/>
            </w:tcMar>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2</w:t>
            </w:r>
          </w:p>
        </w:tc>
        <w:tc>
          <w:tcPr>
            <w:tcW w:w="3201" w:type="dxa"/>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Српски као нематерњи језик</w:t>
            </w:r>
          </w:p>
        </w:tc>
        <w:tc>
          <w:tcPr>
            <w:tcW w:w="1054" w:type="dxa"/>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2</w:t>
            </w:r>
          </w:p>
        </w:tc>
        <w:tc>
          <w:tcPr>
            <w:tcW w:w="1330" w:type="dxa"/>
            <w:gridSpan w:val="2"/>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72</w:t>
            </w:r>
          </w:p>
        </w:tc>
      </w:tr>
      <w:tr w:rsidR="002148D0">
        <w:trPr>
          <w:trHeight w:val="360"/>
          <w:jc w:val="center"/>
        </w:trPr>
        <w:tc>
          <w:tcPr>
            <w:tcW w:w="501" w:type="dxa"/>
            <w:gridSpan w:val="2"/>
            <w:tcBorders>
              <w:bottom w:val="single" w:sz="4" w:space="0" w:color="000000"/>
            </w:tcBorders>
            <w:shd w:val="clear" w:color="auto" w:fill="auto"/>
            <w:tcMar>
              <w:left w:w="108" w:type="dxa"/>
              <w:right w:w="108" w:type="dxa"/>
            </w:tcMar>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3</w:t>
            </w:r>
          </w:p>
        </w:tc>
        <w:tc>
          <w:tcPr>
            <w:tcW w:w="3201" w:type="dxa"/>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Страни језик</w:t>
            </w:r>
          </w:p>
        </w:tc>
        <w:tc>
          <w:tcPr>
            <w:tcW w:w="1054" w:type="dxa"/>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2</w:t>
            </w:r>
          </w:p>
        </w:tc>
        <w:tc>
          <w:tcPr>
            <w:tcW w:w="1330" w:type="dxa"/>
            <w:gridSpan w:val="2"/>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72</w:t>
            </w:r>
          </w:p>
        </w:tc>
      </w:tr>
      <w:tr w:rsidR="002148D0">
        <w:trPr>
          <w:trHeight w:val="360"/>
          <w:jc w:val="center"/>
        </w:trPr>
        <w:tc>
          <w:tcPr>
            <w:tcW w:w="501" w:type="dxa"/>
            <w:gridSpan w:val="2"/>
            <w:tcBorders>
              <w:bottom w:val="single" w:sz="4" w:space="0" w:color="000000"/>
            </w:tcBorders>
            <w:shd w:val="clear" w:color="auto" w:fill="auto"/>
            <w:tcMar>
              <w:left w:w="108" w:type="dxa"/>
              <w:right w:w="108" w:type="dxa"/>
            </w:tcMar>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4</w:t>
            </w:r>
          </w:p>
        </w:tc>
        <w:tc>
          <w:tcPr>
            <w:tcW w:w="3201" w:type="dxa"/>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Математика</w:t>
            </w:r>
          </w:p>
        </w:tc>
        <w:tc>
          <w:tcPr>
            <w:tcW w:w="1054" w:type="dxa"/>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5</w:t>
            </w:r>
          </w:p>
        </w:tc>
        <w:tc>
          <w:tcPr>
            <w:tcW w:w="1330" w:type="dxa"/>
            <w:gridSpan w:val="2"/>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180</w:t>
            </w:r>
          </w:p>
        </w:tc>
      </w:tr>
      <w:tr w:rsidR="002148D0">
        <w:trPr>
          <w:trHeight w:val="360"/>
          <w:jc w:val="center"/>
        </w:trPr>
        <w:tc>
          <w:tcPr>
            <w:tcW w:w="501" w:type="dxa"/>
            <w:gridSpan w:val="2"/>
            <w:tcBorders>
              <w:bottom w:val="single" w:sz="4" w:space="0" w:color="000000"/>
            </w:tcBorders>
            <w:shd w:val="clear" w:color="auto" w:fill="auto"/>
            <w:tcMar>
              <w:left w:w="108" w:type="dxa"/>
              <w:right w:w="108" w:type="dxa"/>
            </w:tcMar>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5</w:t>
            </w:r>
          </w:p>
        </w:tc>
        <w:tc>
          <w:tcPr>
            <w:tcW w:w="3201" w:type="dxa"/>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Свет око нас</w:t>
            </w:r>
          </w:p>
        </w:tc>
        <w:tc>
          <w:tcPr>
            <w:tcW w:w="1054" w:type="dxa"/>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2</w:t>
            </w:r>
          </w:p>
        </w:tc>
        <w:tc>
          <w:tcPr>
            <w:tcW w:w="1330" w:type="dxa"/>
            <w:gridSpan w:val="2"/>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72</w:t>
            </w:r>
          </w:p>
        </w:tc>
      </w:tr>
      <w:tr w:rsidR="002148D0">
        <w:trPr>
          <w:trHeight w:val="360"/>
          <w:jc w:val="center"/>
        </w:trPr>
        <w:tc>
          <w:tcPr>
            <w:tcW w:w="501" w:type="dxa"/>
            <w:gridSpan w:val="2"/>
            <w:tcBorders>
              <w:bottom w:val="single" w:sz="4" w:space="0" w:color="000000"/>
            </w:tcBorders>
            <w:shd w:val="clear" w:color="auto" w:fill="auto"/>
            <w:tcMar>
              <w:left w:w="108" w:type="dxa"/>
              <w:right w:w="108" w:type="dxa"/>
            </w:tcMar>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6</w:t>
            </w:r>
          </w:p>
        </w:tc>
        <w:tc>
          <w:tcPr>
            <w:tcW w:w="3201" w:type="dxa"/>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Ликовна култура</w:t>
            </w:r>
          </w:p>
        </w:tc>
        <w:tc>
          <w:tcPr>
            <w:tcW w:w="1054" w:type="dxa"/>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2</w:t>
            </w:r>
          </w:p>
        </w:tc>
        <w:tc>
          <w:tcPr>
            <w:tcW w:w="1330" w:type="dxa"/>
            <w:gridSpan w:val="2"/>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72</w:t>
            </w:r>
          </w:p>
        </w:tc>
      </w:tr>
      <w:tr w:rsidR="002148D0">
        <w:trPr>
          <w:trHeight w:val="360"/>
          <w:jc w:val="center"/>
        </w:trPr>
        <w:tc>
          <w:tcPr>
            <w:tcW w:w="501" w:type="dxa"/>
            <w:gridSpan w:val="2"/>
            <w:tcBorders>
              <w:bottom w:val="single" w:sz="4" w:space="0" w:color="000000"/>
            </w:tcBorders>
            <w:shd w:val="clear" w:color="auto" w:fill="auto"/>
            <w:tcMar>
              <w:left w:w="108" w:type="dxa"/>
              <w:right w:w="108" w:type="dxa"/>
            </w:tcMar>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7</w:t>
            </w:r>
          </w:p>
        </w:tc>
        <w:tc>
          <w:tcPr>
            <w:tcW w:w="3201" w:type="dxa"/>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Музичка култура</w:t>
            </w:r>
          </w:p>
        </w:tc>
        <w:tc>
          <w:tcPr>
            <w:tcW w:w="1054" w:type="dxa"/>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1</w:t>
            </w:r>
          </w:p>
        </w:tc>
        <w:tc>
          <w:tcPr>
            <w:tcW w:w="1330" w:type="dxa"/>
            <w:gridSpan w:val="2"/>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36</w:t>
            </w:r>
          </w:p>
        </w:tc>
      </w:tr>
      <w:tr w:rsidR="002148D0">
        <w:trPr>
          <w:trHeight w:val="360"/>
          <w:jc w:val="center"/>
        </w:trPr>
        <w:tc>
          <w:tcPr>
            <w:tcW w:w="501" w:type="dxa"/>
            <w:gridSpan w:val="2"/>
            <w:tcBorders>
              <w:bottom w:val="single" w:sz="4" w:space="0" w:color="000000"/>
            </w:tcBorders>
            <w:shd w:val="clear" w:color="auto" w:fill="auto"/>
            <w:tcMar>
              <w:left w:w="108" w:type="dxa"/>
              <w:right w:w="108" w:type="dxa"/>
            </w:tcMar>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8</w:t>
            </w:r>
          </w:p>
        </w:tc>
        <w:tc>
          <w:tcPr>
            <w:tcW w:w="3201" w:type="dxa"/>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Физичко  и здравствено васпитање</w:t>
            </w:r>
          </w:p>
        </w:tc>
        <w:tc>
          <w:tcPr>
            <w:tcW w:w="1054" w:type="dxa"/>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3</w:t>
            </w:r>
          </w:p>
        </w:tc>
        <w:tc>
          <w:tcPr>
            <w:tcW w:w="1330" w:type="dxa"/>
            <w:gridSpan w:val="2"/>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108</w:t>
            </w:r>
          </w:p>
        </w:tc>
      </w:tr>
      <w:tr w:rsidR="002148D0">
        <w:trPr>
          <w:trHeight w:val="360"/>
          <w:jc w:val="center"/>
        </w:trPr>
        <w:tc>
          <w:tcPr>
            <w:tcW w:w="501" w:type="dxa"/>
            <w:gridSpan w:val="2"/>
            <w:tcBorders>
              <w:bottom w:val="single" w:sz="4" w:space="0" w:color="000000"/>
            </w:tcBorders>
            <w:shd w:val="clear" w:color="auto" w:fill="auto"/>
            <w:tcMar>
              <w:left w:w="108" w:type="dxa"/>
              <w:right w:w="108" w:type="dxa"/>
            </w:tcMar>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9</w:t>
            </w:r>
          </w:p>
        </w:tc>
        <w:tc>
          <w:tcPr>
            <w:tcW w:w="3201" w:type="dxa"/>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Дигитални свет</w:t>
            </w:r>
          </w:p>
        </w:tc>
        <w:tc>
          <w:tcPr>
            <w:tcW w:w="1054" w:type="dxa"/>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1</w:t>
            </w:r>
          </w:p>
        </w:tc>
        <w:tc>
          <w:tcPr>
            <w:tcW w:w="1330" w:type="dxa"/>
            <w:gridSpan w:val="2"/>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36</w:t>
            </w:r>
          </w:p>
        </w:tc>
      </w:tr>
      <w:tr w:rsidR="002148D0">
        <w:trPr>
          <w:trHeight w:val="240"/>
          <w:jc w:val="center"/>
        </w:trPr>
        <w:tc>
          <w:tcPr>
            <w:tcW w:w="501" w:type="dxa"/>
            <w:gridSpan w:val="2"/>
            <w:tcBorders>
              <w:bottom w:val="single" w:sz="8"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b/>
              </w:rPr>
            </w:pPr>
            <w:r>
              <w:rPr>
                <w:rFonts w:ascii="Times New Roman" w:eastAsia="Times New Roman" w:hAnsi="Times New Roman" w:cs="Times New Roman"/>
              </w:rPr>
              <w:t> </w:t>
            </w:r>
          </w:p>
        </w:tc>
        <w:tc>
          <w:tcPr>
            <w:tcW w:w="3201" w:type="dxa"/>
            <w:tcBorders>
              <w:left w:val="single" w:sz="4" w:space="0" w:color="000000"/>
              <w:bottom w:val="single" w:sz="8"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b/>
              </w:rPr>
              <w:t>УКУПНО А</w:t>
            </w:r>
          </w:p>
        </w:tc>
        <w:tc>
          <w:tcPr>
            <w:tcW w:w="1054" w:type="dxa"/>
            <w:tcBorders>
              <w:left w:val="single" w:sz="8" w:space="0" w:color="000000"/>
              <w:bottom w:val="single" w:sz="8"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21-23*</w:t>
            </w:r>
          </w:p>
        </w:tc>
        <w:tc>
          <w:tcPr>
            <w:tcW w:w="1330" w:type="dxa"/>
            <w:gridSpan w:val="2"/>
            <w:tcBorders>
              <w:left w:val="single" w:sz="4" w:space="0" w:color="000000"/>
              <w:bottom w:val="single" w:sz="8"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756-828*</w:t>
            </w:r>
          </w:p>
        </w:tc>
      </w:tr>
      <w:tr w:rsidR="002148D0">
        <w:trPr>
          <w:trHeight w:val="360"/>
          <w:jc w:val="center"/>
        </w:trPr>
        <w:tc>
          <w:tcPr>
            <w:tcW w:w="501" w:type="dxa"/>
            <w:gridSpan w:val="2"/>
            <w:tcBorders>
              <w:bottom w:val="single" w:sz="4"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b/>
              </w:rPr>
            </w:pPr>
            <w:r>
              <w:rPr>
                <w:rFonts w:ascii="Times New Roman" w:eastAsia="Times New Roman" w:hAnsi="Times New Roman" w:cs="Times New Roman"/>
              </w:rPr>
              <w:t> Р.б</w:t>
            </w:r>
          </w:p>
        </w:tc>
        <w:tc>
          <w:tcPr>
            <w:tcW w:w="3201" w:type="dxa"/>
            <w:vMerge w:val="restart"/>
            <w:tcBorders>
              <w:left w:val="single" w:sz="4"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b/>
              </w:rPr>
            </w:pPr>
            <w:r>
              <w:rPr>
                <w:rFonts w:ascii="Times New Roman" w:eastAsia="Times New Roman" w:hAnsi="Times New Roman" w:cs="Times New Roman"/>
                <w:b/>
              </w:rPr>
              <w:t>Б. ИЗБОРНИ НАСТАВНИ</w:t>
            </w:r>
          </w:p>
          <w:p w:rsidR="002148D0" w:rsidRDefault="00B83540">
            <w:pPr>
              <w:widowControl/>
              <w:rPr>
                <w:rFonts w:ascii="Times New Roman" w:eastAsia="Times New Roman" w:hAnsi="Times New Roman" w:cs="Times New Roman"/>
              </w:rPr>
            </w:pPr>
            <w:r>
              <w:rPr>
                <w:rFonts w:ascii="Times New Roman" w:eastAsia="Times New Roman" w:hAnsi="Times New Roman" w:cs="Times New Roman"/>
                <w:b/>
              </w:rPr>
              <w:t>ПРЕДМЕТИ 3</w:t>
            </w:r>
          </w:p>
        </w:tc>
        <w:tc>
          <w:tcPr>
            <w:tcW w:w="2384" w:type="dxa"/>
            <w:gridSpan w:val="3"/>
            <w:tcBorders>
              <w:top w:val="single" w:sz="8" w:space="0" w:color="000000"/>
              <w:left w:val="single" w:sz="4" w:space="0" w:color="000000"/>
              <w:bottom w:val="single" w:sz="4" w:space="0" w:color="000000"/>
            </w:tcBorders>
            <w:shd w:val="clear" w:color="auto" w:fill="auto"/>
            <w:tcMar>
              <w:left w:w="108" w:type="dxa"/>
              <w:right w:w="108" w:type="dxa"/>
            </w:tcMar>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други разред</w:t>
            </w:r>
          </w:p>
        </w:tc>
      </w:tr>
      <w:tr w:rsidR="002148D0">
        <w:trPr>
          <w:trHeight w:val="360"/>
          <w:jc w:val="center"/>
        </w:trPr>
        <w:tc>
          <w:tcPr>
            <w:tcW w:w="501" w:type="dxa"/>
            <w:gridSpan w:val="2"/>
            <w:tcBorders>
              <w:bottom w:val="single" w:sz="8"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b/>
              </w:rPr>
            </w:pPr>
            <w:r>
              <w:rPr>
                <w:rFonts w:ascii="Times New Roman" w:eastAsia="Times New Roman" w:hAnsi="Times New Roman" w:cs="Times New Roman"/>
              </w:rPr>
              <w:t> </w:t>
            </w:r>
          </w:p>
        </w:tc>
        <w:tc>
          <w:tcPr>
            <w:tcW w:w="3201" w:type="dxa"/>
            <w:vMerge/>
            <w:tcBorders>
              <w:left w:val="single" w:sz="4" w:space="0" w:color="000000"/>
              <w:bottom w:val="single" w:sz="8" w:space="0" w:color="000000"/>
            </w:tcBorders>
            <w:shd w:val="clear" w:color="auto" w:fill="auto"/>
            <w:tcMar>
              <w:left w:w="108" w:type="dxa"/>
              <w:right w:w="108" w:type="dxa"/>
            </w:tcMar>
            <w:vAlign w:val="bottom"/>
          </w:tcPr>
          <w:p w:rsidR="002148D0" w:rsidRDefault="002148D0">
            <w:pPr>
              <w:widowControl/>
              <w:rPr>
                <w:rFonts w:ascii="Times New Roman" w:eastAsia="Times New Roman" w:hAnsi="Times New Roman" w:cs="Times New Roman"/>
              </w:rPr>
            </w:pPr>
          </w:p>
        </w:tc>
        <w:tc>
          <w:tcPr>
            <w:tcW w:w="1309" w:type="dxa"/>
            <w:gridSpan w:val="2"/>
            <w:tcBorders>
              <w:left w:val="single" w:sz="4" w:space="0" w:color="000000"/>
              <w:bottom w:val="single" w:sz="8"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 xml:space="preserve">нед. </w:t>
            </w:r>
          </w:p>
        </w:tc>
        <w:tc>
          <w:tcPr>
            <w:tcW w:w="1075" w:type="dxa"/>
            <w:tcBorders>
              <w:left w:val="single" w:sz="4" w:space="0" w:color="000000"/>
              <w:bottom w:val="single" w:sz="8"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год.</w:t>
            </w:r>
          </w:p>
        </w:tc>
      </w:tr>
      <w:tr w:rsidR="002148D0">
        <w:trPr>
          <w:trHeight w:val="360"/>
          <w:jc w:val="center"/>
        </w:trPr>
        <w:tc>
          <w:tcPr>
            <w:tcW w:w="501" w:type="dxa"/>
            <w:gridSpan w:val="2"/>
            <w:tcBorders>
              <w:bottom w:val="single" w:sz="4" w:space="0" w:color="000000"/>
            </w:tcBorders>
            <w:shd w:val="clear" w:color="auto" w:fill="auto"/>
            <w:tcMar>
              <w:left w:w="108" w:type="dxa"/>
              <w:right w:w="108" w:type="dxa"/>
            </w:tcMar>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1</w:t>
            </w:r>
          </w:p>
        </w:tc>
        <w:tc>
          <w:tcPr>
            <w:tcW w:w="3201" w:type="dxa"/>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Верска настава/грађанско в.</w:t>
            </w:r>
          </w:p>
        </w:tc>
        <w:tc>
          <w:tcPr>
            <w:tcW w:w="1309" w:type="dxa"/>
            <w:gridSpan w:val="2"/>
            <w:tcBorders>
              <w:left w:val="single" w:sz="4" w:space="0" w:color="000000"/>
              <w:bottom w:val="single" w:sz="4" w:space="0" w:color="000000"/>
            </w:tcBorders>
            <w:shd w:val="clear" w:color="auto" w:fill="auto"/>
            <w:tcMar>
              <w:left w:w="108" w:type="dxa"/>
              <w:right w:w="108" w:type="dxa"/>
            </w:tcMar>
            <w:vAlign w:val="center"/>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1</w:t>
            </w:r>
          </w:p>
        </w:tc>
        <w:tc>
          <w:tcPr>
            <w:tcW w:w="1075" w:type="dxa"/>
            <w:tcBorders>
              <w:left w:val="single" w:sz="4" w:space="0" w:color="000000"/>
              <w:bottom w:val="single" w:sz="4" w:space="0" w:color="000000"/>
            </w:tcBorders>
            <w:shd w:val="clear" w:color="auto" w:fill="auto"/>
            <w:tcMar>
              <w:left w:w="108" w:type="dxa"/>
              <w:right w:w="108" w:type="dxa"/>
            </w:tcMar>
            <w:vAlign w:val="center"/>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36</w:t>
            </w:r>
          </w:p>
        </w:tc>
      </w:tr>
      <w:tr w:rsidR="002148D0">
        <w:trPr>
          <w:trHeight w:val="360"/>
          <w:jc w:val="center"/>
        </w:trPr>
        <w:tc>
          <w:tcPr>
            <w:tcW w:w="501" w:type="dxa"/>
            <w:gridSpan w:val="2"/>
            <w:tcBorders>
              <w:bottom w:val="single" w:sz="4" w:space="0" w:color="000000"/>
            </w:tcBorders>
            <w:shd w:val="clear" w:color="auto" w:fill="auto"/>
            <w:tcMar>
              <w:left w:w="108" w:type="dxa"/>
              <w:right w:w="108" w:type="dxa"/>
            </w:tcMar>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lastRenderedPageBreak/>
              <w:t>2</w:t>
            </w:r>
          </w:p>
        </w:tc>
        <w:tc>
          <w:tcPr>
            <w:tcW w:w="3201" w:type="dxa"/>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sz w:val="18"/>
                <w:szCs w:val="18"/>
              </w:rPr>
              <w:t>Mатерњи језик/говор са елементима националне културе </w:t>
            </w:r>
          </w:p>
        </w:tc>
        <w:tc>
          <w:tcPr>
            <w:tcW w:w="1309" w:type="dxa"/>
            <w:gridSpan w:val="2"/>
            <w:tcBorders>
              <w:left w:val="single" w:sz="4" w:space="0" w:color="000000"/>
              <w:bottom w:val="single" w:sz="4" w:space="0" w:color="000000"/>
            </w:tcBorders>
            <w:shd w:val="clear" w:color="auto" w:fill="auto"/>
            <w:tcMar>
              <w:left w:w="108" w:type="dxa"/>
              <w:right w:w="108" w:type="dxa"/>
            </w:tcMar>
            <w:vAlign w:val="center"/>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2</w:t>
            </w:r>
          </w:p>
        </w:tc>
        <w:tc>
          <w:tcPr>
            <w:tcW w:w="1075" w:type="dxa"/>
            <w:tcBorders>
              <w:left w:val="single" w:sz="4" w:space="0" w:color="000000"/>
              <w:bottom w:val="single" w:sz="4" w:space="0" w:color="000000"/>
            </w:tcBorders>
            <w:shd w:val="clear" w:color="auto" w:fill="auto"/>
            <w:tcMar>
              <w:left w:w="108" w:type="dxa"/>
              <w:right w:w="108" w:type="dxa"/>
            </w:tcMar>
            <w:vAlign w:val="center"/>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72</w:t>
            </w:r>
          </w:p>
        </w:tc>
      </w:tr>
      <w:tr w:rsidR="002148D0">
        <w:trPr>
          <w:trHeight w:val="300"/>
          <w:jc w:val="center"/>
        </w:trPr>
        <w:tc>
          <w:tcPr>
            <w:tcW w:w="501" w:type="dxa"/>
            <w:gridSpan w:val="2"/>
            <w:tcBorders>
              <w:bottom w:val="single" w:sz="8"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b/>
              </w:rPr>
            </w:pPr>
            <w:r>
              <w:rPr>
                <w:rFonts w:ascii="Times New Roman" w:eastAsia="Times New Roman" w:hAnsi="Times New Roman" w:cs="Times New Roman"/>
              </w:rPr>
              <w:t> </w:t>
            </w:r>
          </w:p>
        </w:tc>
        <w:tc>
          <w:tcPr>
            <w:tcW w:w="3201" w:type="dxa"/>
            <w:tcBorders>
              <w:left w:val="single" w:sz="8" w:space="0" w:color="000000"/>
              <w:bottom w:val="single" w:sz="8"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b/>
              </w:rPr>
              <w:t>УКУПНО Б</w:t>
            </w:r>
          </w:p>
        </w:tc>
        <w:tc>
          <w:tcPr>
            <w:tcW w:w="1309" w:type="dxa"/>
            <w:gridSpan w:val="2"/>
            <w:tcBorders>
              <w:left w:val="single" w:sz="8" w:space="0" w:color="000000"/>
              <w:bottom w:val="single" w:sz="8" w:space="0" w:color="000000"/>
            </w:tcBorders>
            <w:shd w:val="clear" w:color="auto" w:fill="auto"/>
            <w:tcMar>
              <w:left w:w="108" w:type="dxa"/>
              <w:right w:w="108" w:type="dxa"/>
            </w:tcMar>
            <w:vAlign w:val="center"/>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1-2*</w:t>
            </w:r>
          </w:p>
        </w:tc>
        <w:tc>
          <w:tcPr>
            <w:tcW w:w="1075" w:type="dxa"/>
            <w:tcBorders>
              <w:left w:val="single" w:sz="8" w:space="0" w:color="000000"/>
              <w:bottom w:val="single" w:sz="8" w:space="0" w:color="000000"/>
            </w:tcBorders>
            <w:shd w:val="clear" w:color="auto" w:fill="auto"/>
            <w:tcMar>
              <w:left w:w="108" w:type="dxa"/>
              <w:right w:w="108" w:type="dxa"/>
            </w:tcMar>
            <w:vAlign w:val="center"/>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36-108*</w:t>
            </w:r>
          </w:p>
        </w:tc>
      </w:tr>
      <w:tr w:rsidR="002148D0">
        <w:trPr>
          <w:trHeight w:val="320"/>
          <w:jc w:val="center"/>
        </w:trPr>
        <w:tc>
          <w:tcPr>
            <w:tcW w:w="501" w:type="dxa"/>
            <w:gridSpan w:val="2"/>
            <w:tcBorders>
              <w:bottom w:val="single" w:sz="8"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b/>
              </w:rPr>
            </w:pPr>
            <w:r>
              <w:rPr>
                <w:rFonts w:ascii="Times New Roman" w:eastAsia="Times New Roman" w:hAnsi="Times New Roman" w:cs="Times New Roman"/>
              </w:rPr>
              <w:t> </w:t>
            </w:r>
          </w:p>
        </w:tc>
        <w:tc>
          <w:tcPr>
            <w:tcW w:w="3201" w:type="dxa"/>
            <w:tcBorders>
              <w:left w:val="single" w:sz="8" w:space="0" w:color="000000"/>
              <w:bottom w:val="single" w:sz="8"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b/>
              </w:rPr>
              <w:t>УКУПНО А + Б</w:t>
            </w:r>
          </w:p>
        </w:tc>
        <w:tc>
          <w:tcPr>
            <w:tcW w:w="1309" w:type="dxa"/>
            <w:gridSpan w:val="2"/>
            <w:tcBorders>
              <w:left w:val="single" w:sz="8" w:space="0" w:color="000000"/>
              <w:bottom w:val="single" w:sz="8"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22-25*</w:t>
            </w:r>
          </w:p>
        </w:tc>
        <w:tc>
          <w:tcPr>
            <w:tcW w:w="1075" w:type="dxa"/>
            <w:tcBorders>
              <w:left w:val="single" w:sz="8" w:space="0" w:color="000000"/>
              <w:bottom w:val="single" w:sz="8"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792-936*</w:t>
            </w:r>
          </w:p>
        </w:tc>
      </w:tr>
      <w:tr w:rsidR="002148D0">
        <w:trPr>
          <w:trHeight w:val="360"/>
          <w:jc w:val="center"/>
        </w:trPr>
        <w:tc>
          <w:tcPr>
            <w:tcW w:w="501" w:type="dxa"/>
            <w:gridSpan w:val="2"/>
            <w:vMerge w:val="restart"/>
            <w:tcBorders>
              <w:top w:val="single" w:sz="8" w:space="0" w:color="000000"/>
              <w:bottom w:val="single" w:sz="4" w:space="0" w:color="000000"/>
            </w:tcBorders>
            <w:shd w:val="clear" w:color="auto" w:fill="auto"/>
            <w:tcMar>
              <w:left w:w="108" w:type="dxa"/>
              <w:right w:w="108" w:type="dxa"/>
            </w:tcMar>
            <w:vAlign w:val="center"/>
          </w:tcPr>
          <w:p w:rsidR="002148D0" w:rsidRDefault="00B83540">
            <w:pPr>
              <w:widowControl/>
              <w:jc w:val="center"/>
              <w:rPr>
                <w:rFonts w:ascii="Times New Roman" w:eastAsia="Times New Roman" w:hAnsi="Times New Roman" w:cs="Times New Roman"/>
                <w:b/>
              </w:rPr>
            </w:pPr>
            <w:r>
              <w:rPr>
                <w:rFonts w:ascii="Times New Roman" w:eastAsia="Times New Roman" w:hAnsi="Times New Roman" w:cs="Times New Roman"/>
              </w:rPr>
              <w:t>Р.б.</w:t>
            </w:r>
          </w:p>
        </w:tc>
        <w:tc>
          <w:tcPr>
            <w:tcW w:w="3201" w:type="dxa"/>
            <w:tcBorders>
              <w:top w:val="single" w:sz="8" w:space="0" w:color="000000"/>
              <w:left w:val="single" w:sz="4" w:space="0" w:color="000000"/>
              <w:bottom w:val="single" w:sz="4" w:space="0" w:color="000000"/>
            </w:tcBorders>
            <w:shd w:val="clear" w:color="auto" w:fill="auto"/>
            <w:tcMar>
              <w:left w:w="108" w:type="dxa"/>
              <w:right w:w="108" w:type="dxa"/>
            </w:tcMar>
            <w:vAlign w:val="center"/>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b/>
              </w:rPr>
              <w:t>Облик образовно-</w:t>
            </w:r>
          </w:p>
        </w:tc>
        <w:tc>
          <w:tcPr>
            <w:tcW w:w="2384" w:type="dxa"/>
            <w:gridSpan w:val="3"/>
            <w:tcBorders>
              <w:top w:val="single" w:sz="8" w:space="0" w:color="000000"/>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други разред</w:t>
            </w:r>
          </w:p>
        </w:tc>
      </w:tr>
      <w:tr w:rsidR="002148D0">
        <w:trPr>
          <w:trHeight w:val="360"/>
          <w:jc w:val="center"/>
        </w:trPr>
        <w:tc>
          <w:tcPr>
            <w:tcW w:w="501" w:type="dxa"/>
            <w:gridSpan w:val="2"/>
            <w:vMerge/>
            <w:tcBorders>
              <w:top w:val="single" w:sz="8" w:space="0" w:color="000000"/>
              <w:bottom w:val="single" w:sz="4" w:space="0" w:color="000000"/>
            </w:tcBorders>
            <w:shd w:val="clear" w:color="auto" w:fill="auto"/>
            <w:tcMar>
              <w:left w:w="108" w:type="dxa"/>
              <w:right w:w="108" w:type="dxa"/>
            </w:tcMar>
            <w:vAlign w:val="center"/>
          </w:tcPr>
          <w:p w:rsidR="002148D0" w:rsidRDefault="002148D0">
            <w:pPr>
              <w:spacing w:line="276" w:lineRule="auto"/>
              <w:rPr>
                <w:rFonts w:ascii="Times New Roman" w:eastAsia="Times New Roman" w:hAnsi="Times New Roman" w:cs="Times New Roman"/>
              </w:rPr>
            </w:pPr>
          </w:p>
        </w:tc>
        <w:tc>
          <w:tcPr>
            <w:tcW w:w="3201" w:type="dxa"/>
            <w:tcBorders>
              <w:left w:val="single" w:sz="4" w:space="0" w:color="000000"/>
              <w:bottom w:val="single" w:sz="4" w:space="0" w:color="000000"/>
            </w:tcBorders>
            <w:shd w:val="clear" w:color="auto" w:fill="auto"/>
            <w:tcMar>
              <w:left w:w="108" w:type="dxa"/>
              <w:right w:w="108" w:type="dxa"/>
            </w:tcMar>
            <w:vAlign w:val="center"/>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b/>
              </w:rPr>
              <w:t>васпитног рада</w:t>
            </w:r>
          </w:p>
        </w:tc>
        <w:tc>
          <w:tcPr>
            <w:tcW w:w="1309" w:type="dxa"/>
            <w:gridSpan w:val="2"/>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 xml:space="preserve">нед. </w:t>
            </w:r>
          </w:p>
        </w:tc>
        <w:tc>
          <w:tcPr>
            <w:tcW w:w="1075" w:type="dxa"/>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год.</w:t>
            </w:r>
          </w:p>
        </w:tc>
      </w:tr>
      <w:tr w:rsidR="002148D0">
        <w:trPr>
          <w:trHeight w:val="360"/>
          <w:jc w:val="center"/>
        </w:trPr>
        <w:tc>
          <w:tcPr>
            <w:tcW w:w="501" w:type="dxa"/>
            <w:gridSpan w:val="2"/>
            <w:tcBorders>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1</w:t>
            </w:r>
          </w:p>
        </w:tc>
        <w:tc>
          <w:tcPr>
            <w:tcW w:w="3201" w:type="dxa"/>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Редовна настава</w:t>
            </w:r>
          </w:p>
        </w:tc>
        <w:tc>
          <w:tcPr>
            <w:tcW w:w="1309" w:type="dxa"/>
            <w:gridSpan w:val="2"/>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21-23*</w:t>
            </w:r>
          </w:p>
        </w:tc>
        <w:tc>
          <w:tcPr>
            <w:tcW w:w="1075" w:type="dxa"/>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756-828*</w:t>
            </w:r>
          </w:p>
        </w:tc>
      </w:tr>
      <w:tr w:rsidR="002148D0">
        <w:trPr>
          <w:trHeight w:val="360"/>
          <w:jc w:val="center"/>
        </w:trPr>
        <w:tc>
          <w:tcPr>
            <w:tcW w:w="501" w:type="dxa"/>
            <w:gridSpan w:val="2"/>
            <w:tcBorders>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2</w:t>
            </w:r>
          </w:p>
        </w:tc>
        <w:tc>
          <w:tcPr>
            <w:tcW w:w="3201" w:type="dxa"/>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Допунска настава</w:t>
            </w:r>
          </w:p>
        </w:tc>
        <w:tc>
          <w:tcPr>
            <w:tcW w:w="1309" w:type="dxa"/>
            <w:gridSpan w:val="2"/>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1</w:t>
            </w:r>
          </w:p>
        </w:tc>
        <w:tc>
          <w:tcPr>
            <w:tcW w:w="1075" w:type="dxa"/>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36</w:t>
            </w:r>
          </w:p>
        </w:tc>
      </w:tr>
      <w:tr w:rsidR="002148D0">
        <w:trPr>
          <w:trHeight w:val="360"/>
          <w:jc w:val="center"/>
        </w:trPr>
        <w:tc>
          <w:tcPr>
            <w:tcW w:w="501" w:type="dxa"/>
            <w:gridSpan w:val="2"/>
            <w:tcBorders>
              <w:bottom w:val="single" w:sz="8"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3</w:t>
            </w:r>
          </w:p>
        </w:tc>
        <w:tc>
          <w:tcPr>
            <w:tcW w:w="3201" w:type="dxa"/>
            <w:tcBorders>
              <w:left w:val="single" w:sz="4" w:space="0" w:color="000000"/>
              <w:bottom w:val="single" w:sz="8"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Додатни рад</w:t>
            </w:r>
          </w:p>
        </w:tc>
        <w:tc>
          <w:tcPr>
            <w:tcW w:w="1309" w:type="dxa"/>
            <w:gridSpan w:val="2"/>
            <w:tcBorders>
              <w:left w:val="single" w:sz="8" w:space="0" w:color="000000"/>
              <w:bottom w:val="single" w:sz="8"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0</w:t>
            </w:r>
          </w:p>
        </w:tc>
        <w:tc>
          <w:tcPr>
            <w:tcW w:w="1075" w:type="dxa"/>
            <w:tcBorders>
              <w:left w:val="single" w:sz="4" w:space="0" w:color="000000"/>
              <w:bottom w:val="single" w:sz="8"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0</w:t>
            </w:r>
          </w:p>
        </w:tc>
      </w:tr>
      <w:tr w:rsidR="002148D0">
        <w:trPr>
          <w:gridAfter w:val="5"/>
          <w:wAfter w:w="5850" w:type="dxa"/>
          <w:trHeight w:val="300"/>
          <w:jc w:val="center"/>
        </w:trPr>
        <w:tc>
          <w:tcPr>
            <w:tcW w:w="236" w:type="dxa"/>
            <w:tcBorders>
              <w:top w:val="single" w:sz="4" w:space="0" w:color="000000"/>
              <w:bottom w:val="single" w:sz="4" w:space="0" w:color="000000"/>
            </w:tcBorders>
            <w:shd w:val="clear" w:color="auto" w:fill="auto"/>
          </w:tcPr>
          <w:p w:rsidR="002148D0" w:rsidRDefault="002148D0">
            <w:pPr>
              <w:rPr>
                <w:rFonts w:ascii="Times New Roman" w:eastAsia="Times New Roman" w:hAnsi="Times New Roman" w:cs="Times New Roman"/>
                <w:sz w:val="22"/>
                <w:szCs w:val="22"/>
              </w:rPr>
            </w:pPr>
          </w:p>
        </w:tc>
      </w:tr>
      <w:tr w:rsidR="002148D0">
        <w:trPr>
          <w:trHeight w:val="180"/>
          <w:jc w:val="center"/>
        </w:trPr>
        <w:tc>
          <w:tcPr>
            <w:tcW w:w="501" w:type="dxa"/>
            <w:gridSpan w:val="2"/>
            <w:vMerge w:val="restart"/>
            <w:tcBorders>
              <w:top w:val="single" w:sz="8" w:space="0" w:color="000000"/>
              <w:bottom w:val="single" w:sz="4" w:space="0" w:color="000000"/>
            </w:tcBorders>
            <w:shd w:val="clear" w:color="auto" w:fill="auto"/>
            <w:tcMar>
              <w:left w:w="108" w:type="dxa"/>
              <w:right w:w="108" w:type="dxa"/>
            </w:tcMar>
            <w:vAlign w:val="center"/>
          </w:tcPr>
          <w:p w:rsidR="002148D0" w:rsidRDefault="00B83540">
            <w:pPr>
              <w:widowControl/>
              <w:jc w:val="center"/>
              <w:rPr>
                <w:rFonts w:ascii="Times New Roman" w:eastAsia="Times New Roman" w:hAnsi="Times New Roman" w:cs="Times New Roman"/>
                <w:b/>
              </w:rPr>
            </w:pPr>
            <w:r>
              <w:rPr>
                <w:rFonts w:ascii="Times New Roman" w:eastAsia="Times New Roman" w:hAnsi="Times New Roman" w:cs="Times New Roman"/>
              </w:rPr>
              <w:t>Р.б.</w:t>
            </w:r>
          </w:p>
        </w:tc>
        <w:tc>
          <w:tcPr>
            <w:tcW w:w="3201" w:type="dxa"/>
            <w:tcBorders>
              <w:top w:val="single" w:sz="8" w:space="0" w:color="000000"/>
              <w:left w:val="single" w:sz="4" w:space="0" w:color="000000"/>
              <w:bottom w:val="single" w:sz="4" w:space="0" w:color="000000"/>
            </w:tcBorders>
            <w:shd w:val="clear" w:color="auto" w:fill="auto"/>
            <w:tcMar>
              <w:left w:w="108" w:type="dxa"/>
              <w:right w:w="108" w:type="dxa"/>
            </w:tcMar>
            <w:vAlign w:val="center"/>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b/>
              </w:rPr>
              <w:t>Остали облици образовно-</w:t>
            </w:r>
          </w:p>
        </w:tc>
        <w:tc>
          <w:tcPr>
            <w:tcW w:w="2384" w:type="dxa"/>
            <w:gridSpan w:val="3"/>
            <w:tcBorders>
              <w:top w:val="single" w:sz="8" w:space="0" w:color="000000"/>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други разред</w:t>
            </w:r>
          </w:p>
        </w:tc>
      </w:tr>
      <w:tr w:rsidR="002148D0">
        <w:trPr>
          <w:trHeight w:val="260"/>
          <w:jc w:val="center"/>
        </w:trPr>
        <w:tc>
          <w:tcPr>
            <w:tcW w:w="501" w:type="dxa"/>
            <w:gridSpan w:val="2"/>
            <w:vMerge/>
            <w:tcBorders>
              <w:top w:val="single" w:sz="8" w:space="0" w:color="000000"/>
              <w:bottom w:val="single" w:sz="4" w:space="0" w:color="000000"/>
            </w:tcBorders>
            <w:shd w:val="clear" w:color="auto" w:fill="auto"/>
            <w:tcMar>
              <w:left w:w="108" w:type="dxa"/>
              <w:right w:w="108" w:type="dxa"/>
            </w:tcMar>
            <w:vAlign w:val="center"/>
          </w:tcPr>
          <w:p w:rsidR="002148D0" w:rsidRDefault="002148D0">
            <w:pPr>
              <w:spacing w:line="276" w:lineRule="auto"/>
              <w:rPr>
                <w:rFonts w:ascii="Times New Roman" w:eastAsia="Times New Roman" w:hAnsi="Times New Roman" w:cs="Times New Roman"/>
              </w:rPr>
            </w:pPr>
          </w:p>
        </w:tc>
        <w:tc>
          <w:tcPr>
            <w:tcW w:w="3201" w:type="dxa"/>
            <w:tcBorders>
              <w:left w:val="single" w:sz="4" w:space="0" w:color="000000"/>
              <w:bottom w:val="single" w:sz="4" w:space="0" w:color="000000"/>
            </w:tcBorders>
            <w:shd w:val="clear" w:color="auto" w:fill="auto"/>
            <w:tcMar>
              <w:left w:w="108" w:type="dxa"/>
              <w:right w:w="108" w:type="dxa"/>
            </w:tcMar>
            <w:vAlign w:val="center"/>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b/>
              </w:rPr>
              <w:t>васпитног рада</w:t>
            </w:r>
          </w:p>
        </w:tc>
        <w:tc>
          <w:tcPr>
            <w:tcW w:w="1309" w:type="dxa"/>
            <w:gridSpan w:val="2"/>
            <w:tcBorders>
              <w:left w:val="single" w:sz="8"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 xml:space="preserve">нед. </w:t>
            </w:r>
          </w:p>
        </w:tc>
        <w:tc>
          <w:tcPr>
            <w:tcW w:w="1075" w:type="dxa"/>
            <w:tcBorders>
              <w:left w:val="single" w:sz="4"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год.</w:t>
            </w:r>
          </w:p>
        </w:tc>
      </w:tr>
      <w:tr w:rsidR="002148D0">
        <w:trPr>
          <w:trHeight w:val="360"/>
          <w:jc w:val="center"/>
        </w:trPr>
        <w:tc>
          <w:tcPr>
            <w:tcW w:w="501" w:type="dxa"/>
            <w:gridSpan w:val="2"/>
            <w:tcBorders>
              <w:bottom w:val="single" w:sz="4" w:space="0" w:color="000000"/>
            </w:tcBorders>
            <w:shd w:val="clear" w:color="auto" w:fill="auto"/>
            <w:tcMar>
              <w:left w:w="108" w:type="dxa"/>
              <w:right w:w="108" w:type="dxa"/>
            </w:tcMar>
            <w:vAlign w:val="center"/>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1</w:t>
            </w:r>
          </w:p>
        </w:tc>
        <w:tc>
          <w:tcPr>
            <w:tcW w:w="3201" w:type="dxa"/>
            <w:tcBorders>
              <w:left w:val="single" w:sz="4" w:space="0" w:color="000000"/>
              <w:bottom w:val="single" w:sz="4" w:space="0" w:color="000000"/>
            </w:tcBorders>
            <w:shd w:val="clear" w:color="auto" w:fill="auto"/>
            <w:tcMar>
              <w:left w:w="108" w:type="dxa"/>
              <w:right w:w="108" w:type="dxa"/>
            </w:tcMar>
            <w:vAlign w:val="center"/>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Час одељењског старешине</w:t>
            </w:r>
          </w:p>
        </w:tc>
        <w:tc>
          <w:tcPr>
            <w:tcW w:w="1309" w:type="dxa"/>
            <w:gridSpan w:val="2"/>
            <w:tcBorders>
              <w:top w:val="single" w:sz="4" w:space="0" w:color="000000"/>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1</w:t>
            </w:r>
          </w:p>
        </w:tc>
        <w:tc>
          <w:tcPr>
            <w:tcW w:w="1075" w:type="dxa"/>
            <w:tcBorders>
              <w:top w:val="single" w:sz="4" w:space="0" w:color="000000"/>
              <w:left w:val="single" w:sz="4"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36</w:t>
            </w:r>
          </w:p>
        </w:tc>
      </w:tr>
      <w:tr w:rsidR="002148D0">
        <w:trPr>
          <w:trHeight w:val="720"/>
          <w:jc w:val="center"/>
        </w:trPr>
        <w:tc>
          <w:tcPr>
            <w:tcW w:w="501" w:type="dxa"/>
            <w:gridSpan w:val="2"/>
            <w:tcBorders>
              <w:bottom w:val="single" w:sz="4" w:space="0" w:color="000000"/>
            </w:tcBorders>
            <w:shd w:val="clear" w:color="auto" w:fill="auto"/>
            <w:tcMar>
              <w:left w:w="108" w:type="dxa"/>
              <w:right w:w="108" w:type="dxa"/>
            </w:tcMar>
            <w:vAlign w:val="center"/>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2</w:t>
            </w:r>
          </w:p>
        </w:tc>
        <w:tc>
          <w:tcPr>
            <w:tcW w:w="3201" w:type="dxa"/>
            <w:tcBorders>
              <w:left w:val="single" w:sz="4" w:space="0" w:color="000000"/>
            </w:tcBorders>
            <w:shd w:val="clear" w:color="auto" w:fill="auto"/>
            <w:tcMar>
              <w:left w:w="108" w:type="dxa"/>
              <w:right w:w="108" w:type="dxa"/>
            </w:tcMar>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Ваннаставне активности</w:t>
            </w:r>
          </w:p>
        </w:tc>
        <w:tc>
          <w:tcPr>
            <w:tcW w:w="1309" w:type="dxa"/>
            <w:gridSpan w:val="2"/>
            <w:tcBorders>
              <w:left w:val="single" w:sz="8" w:space="0" w:color="000000"/>
              <w:bottom w:val="single" w:sz="4" w:space="0" w:color="000000"/>
            </w:tcBorders>
            <w:shd w:val="clear" w:color="auto" w:fill="auto"/>
            <w:tcMar>
              <w:left w:w="108" w:type="dxa"/>
              <w:right w:w="108" w:type="dxa"/>
            </w:tcMar>
            <w:vAlign w:val="center"/>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 xml:space="preserve">1 </w:t>
            </w:r>
          </w:p>
        </w:tc>
        <w:tc>
          <w:tcPr>
            <w:tcW w:w="1075" w:type="dxa"/>
            <w:tcBorders>
              <w:left w:val="single" w:sz="4" w:space="0" w:color="000000"/>
              <w:bottom w:val="single" w:sz="4" w:space="0" w:color="000000"/>
            </w:tcBorders>
            <w:shd w:val="clear" w:color="auto" w:fill="auto"/>
            <w:tcMar>
              <w:left w:w="108" w:type="dxa"/>
              <w:right w:w="108" w:type="dxa"/>
            </w:tcMar>
            <w:vAlign w:val="center"/>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36</w:t>
            </w:r>
          </w:p>
        </w:tc>
      </w:tr>
      <w:tr w:rsidR="002148D0">
        <w:trPr>
          <w:trHeight w:val="560"/>
          <w:jc w:val="center"/>
        </w:trPr>
        <w:tc>
          <w:tcPr>
            <w:tcW w:w="501" w:type="dxa"/>
            <w:gridSpan w:val="2"/>
            <w:shd w:val="clear" w:color="auto" w:fill="auto"/>
            <w:tcMar>
              <w:left w:w="108" w:type="dxa"/>
              <w:right w:w="108" w:type="dxa"/>
            </w:tcMar>
            <w:vAlign w:val="center"/>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3</w:t>
            </w:r>
          </w:p>
        </w:tc>
        <w:tc>
          <w:tcPr>
            <w:tcW w:w="3201" w:type="dxa"/>
            <w:tcBorders>
              <w:left w:val="single" w:sz="4" w:space="0" w:color="000000"/>
            </w:tcBorders>
            <w:shd w:val="clear" w:color="auto" w:fill="auto"/>
            <w:tcMar>
              <w:left w:w="108" w:type="dxa"/>
              <w:right w:w="108" w:type="dxa"/>
            </w:tcMar>
            <w:vAlign w:val="center"/>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Екскурзије</w:t>
            </w:r>
          </w:p>
        </w:tc>
        <w:tc>
          <w:tcPr>
            <w:tcW w:w="2384" w:type="dxa"/>
            <w:gridSpan w:val="3"/>
            <w:tcBorders>
              <w:top w:val="single" w:sz="4" w:space="0" w:color="000000"/>
              <w:left w:val="single" w:sz="8" w:space="0" w:color="000000"/>
            </w:tcBorders>
            <w:shd w:val="clear" w:color="auto" w:fill="auto"/>
            <w:tcMar>
              <w:left w:w="108" w:type="dxa"/>
              <w:right w:w="108" w:type="dxa"/>
            </w:tcMar>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 xml:space="preserve">1-3дана </w:t>
            </w:r>
          </w:p>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годишње</w:t>
            </w:r>
          </w:p>
        </w:tc>
      </w:tr>
    </w:tbl>
    <w:p w:rsidR="002148D0" w:rsidRDefault="002148D0">
      <w:pPr>
        <w:widowControl/>
        <w:shd w:val="clear" w:color="auto" w:fill="FFFFFF"/>
        <w:spacing w:before="48" w:after="48"/>
        <w:rPr>
          <w:rFonts w:ascii="Times New Roman" w:eastAsia="Times New Roman" w:hAnsi="Times New Roman" w:cs="Times New Roman"/>
          <w:b/>
          <w:color w:val="C00000"/>
          <w:sz w:val="24"/>
          <w:szCs w:val="24"/>
        </w:rPr>
      </w:pPr>
    </w:p>
    <w:p w:rsidR="002148D0" w:rsidRDefault="002148D0">
      <w:pPr>
        <w:widowControl/>
        <w:shd w:val="clear" w:color="auto" w:fill="FFFFFF"/>
        <w:spacing w:before="48" w:after="48"/>
        <w:jc w:val="center"/>
        <w:rPr>
          <w:rFonts w:ascii="Times New Roman" w:eastAsia="Times New Roman" w:hAnsi="Times New Roman" w:cs="Times New Roman"/>
          <w:b/>
          <w:color w:val="C00000"/>
          <w:sz w:val="24"/>
          <w:szCs w:val="24"/>
        </w:rPr>
      </w:pPr>
    </w:p>
    <w:p w:rsidR="002148D0" w:rsidRDefault="002148D0">
      <w:pPr>
        <w:widowControl/>
        <w:shd w:val="clear" w:color="auto" w:fill="FFFFFF"/>
        <w:spacing w:before="48" w:after="48"/>
        <w:jc w:val="both"/>
        <w:rPr>
          <w:rFonts w:ascii="Times New Roman" w:eastAsia="Times New Roman" w:hAnsi="Times New Roman" w:cs="Times New Roman"/>
          <w:b/>
          <w:color w:val="C00000"/>
          <w:sz w:val="24"/>
          <w:szCs w:val="24"/>
        </w:rPr>
      </w:pPr>
    </w:p>
    <w:p w:rsidR="002148D0" w:rsidRDefault="002148D0">
      <w:pPr>
        <w:widowControl/>
        <w:shd w:val="clear" w:color="auto" w:fill="FFFFFF"/>
        <w:spacing w:before="48" w:after="48"/>
        <w:jc w:val="center"/>
        <w:rPr>
          <w:rFonts w:ascii="Times New Roman" w:eastAsia="Times New Roman" w:hAnsi="Times New Roman" w:cs="Times New Roman"/>
          <w:b/>
          <w:color w:val="C00000"/>
          <w:sz w:val="24"/>
          <w:szCs w:val="24"/>
        </w:rPr>
      </w:pPr>
    </w:p>
    <w:p w:rsidR="002148D0" w:rsidRDefault="00B83540">
      <w:pPr>
        <w:widowControl/>
        <w:shd w:val="clear" w:color="auto" w:fill="FFFFFF"/>
        <w:spacing w:before="48" w:after="4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НАСТАВНИ ПЛАН ЗА ТРЕЋИ И ЧЕТВРТИ РАЗРЕД</w:t>
      </w:r>
    </w:p>
    <w:p w:rsidR="002148D0" w:rsidRDefault="002148D0">
      <w:pPr>
        <w:widowControl/>
        <w:shd w:val="clear" w:color="auto" w:fill="FFFFFF"/>
        <w:spacing w:before="48" w:after="48"/>
        <w:jc w:val="center"/>
        <w:rPr>
          <w:rFonts w:ascii="Times New Roman" w:eastAsia="Times New Roman" w:hAnsi="Times New Roman" w:cs="Times New Roman"/>
          <w:b/>
          <w:color w:val="C00000"/>
          <w:sz w:val="24"/>
          <w:szCs w:val="24"/>
        </w:rPr>
      </w:pPr>
    </w:p>
    <w:tbl>
      <w:tblPr>
        <w:tblW w:w="0" w:type="auto"/>
        <w:jc w:val="center"/>
        <w:tblLook w:val="04A0"/>
      </w:tblPr>
      <w:tblGrid>
        <w:gridCol w:w="529"/>
        <w:gridCol w:w="4640"/>
        <w:gridCol w:w="683"/>
        <w:gridCol w:w="883"/>
        <w:gridCol w:w="683"/>
        <w:gridCol w:w="950"/>
      </w:tblGrid>
      <w:tr w:rsidR="002148D0" w:rsidTr="00C84751">
        <w:trPr>
          <w:trHeight w:val="360"/>
          <w:jc w:val="center"/>
        </w:trPr>
        <w:tc>
          <w:tcPr>
            <w:tcW w:w="0" w:type="auto"/>
            <w:tcBorders>
              <w:top w:val="single" w:sz="8" w:space="0" w:color="000000"/>
              <w:left w:val="single" w:sz="8" w:space="0" w:color="000000"/>
              <w:bottom w:val="single" w:sz="8" w:space="0" w:color="000000"/>
            </w:tcBorders>
            <w:shd w:val="clear" w:color="auto" w:fill="auto"/>
            <w:tcMar>
              <w:left w:w="108" w:type="dxa"/>
              <w:right w:w="108" w:type="dxa"/>
            </w:tcMar>
            <w:vAlign w:val="center"/>
          </w:tcPr>
          <w:p w:rsidR="002148D0" w:rsidRDefault="00B83540">
            <w:pPr>
              <w:widowControl/>
              <w:jc w:val="center"/>
              <w:rPr>
                <w:rFonts w:ascii="Times New Roman" w:eastAsia="Times New Roman" w:hAnsi="Times New Roman" w:cs="Times New Roman"/>
                <w:b/>
              </w:rPr>
            </w:pPr>
            <w:r>
              <w:rPr>
                <w:rFonts w:ascii="Times New Roman" w:eastAsia="Times New Roman" w:hAnsi="Times New Roman" w:cs="Times New Roman"/>
              </w:rPr>
              <w:t>Р.б.</w:t>
            </w:r>
          </w:p>
        </w:tc>
        <w:tc>
          <w:tcPr>
            <w:tcW w:w="0" w:type="auto"/>
            <w:tcBorders>
              <w:top w:val="single" w:sz="8" w:space="0" w:color="000000"/>
              <w:left w:val="single" w:sz="4" w:space="0" w:color="000000"/>
            </w:tcBorders>
            <w:shd w:val="clear" w:color="auto" w:fill="auto"/>
            <w:tcMar>
              <w:left w:w="108" w:type="dxa"/>
              <w:right w:w="108" w:type="dxa"/>
            </w:tcMar>
            <w:vAlign w:val="center"/>
          </w:tcPr>
          <w:p w:rsidR="002148D0" w:rsidRDefault="00B83540">
            <w:pPr>
              <w:widowControl/>
              <w:jc w:val="center"/>
              <w:rPr>
                <w:rFonts w:ascii="Times New Roman" w:eastAsia="Times New Roman" w:hAnsi="Times New Roman" w:cs="Times New Roman"/>
                <w:b/>
              </w:rPr>
            </w:pPr>
            <w:r>
              <w:rPr>
                <w:rFonts w:ascii="Times New Roman" w:eastAsia="Times New Roman" w:hAnsi="Times New Roman" w:cs="Times New Roman"/>
                <w:b/>
              </w:rPr>
              <w:t>А. ОБАВЕЗНИ НАСТАВНИ</w:t>
            </w:r>
          </w:p>
        </w:tc>
        <w:tc>
          <w:tcPr>
            <w:tcW w:w="0" w:type="auto"/>
            <w:gridSpan w:val="2"/>
            <w:tcBorders>
              <w:top w:val="single" w:sz="8" w:space="0" w:color="000000"/>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center"/>
              <w:rPr>
                <w:rFonts w:ascii="Times New Roman" w:eastAsia="Times New Roman" w:hAnsi="Times New Roman" w:cs="Times New Roman"/>
                <w:b/>
              </w:rPr>
            </w:pPr>
            <w:r>
              <w:rPr>
                <w:rFonts w:ascii="Times New Roman" w:eastAsia="Times New Roman" w:hAnsi="Times New Roman" w:cs="Times New Roman"/>
                <w:b/>
              </w:rPr>
              <w:t>трећи разред</w:t>
            </w:r>
          </w:p>
        </w:tc>
        <w:tc>
          <w:tcPr>
            <w:tcW w:w="0" w:type="auto"/>
            <w:gridSpan w:val="2"/>
            <w:tcBorders>
              <w:top w:val="single" w:sz="8" w:space="0" w:color="000000"/>
              <w:left w:val="single" w:sz="8" w:space="0" w:color="000000"/>
              <w:bottom w:val="single" w:sz="4" w:space="0" w:color="000000"/>
              <w:right w:val="single" w:sz="8" w:space="0" w:color="000000"/>
            </w:tcBorders>
            <w:shd w:val="clear" w:color="auto" w:fill="auto"/>
            <w:tcMar>
              <w:left w:w="108" w:type="dxa"/>
              <w:right w:w="108" w:type="dxa"/>
            </w:tcMar>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b/>
              </w:rPr>
              <w:t>четврти разред</w:t>
            </w:r>
          </w:p>
        </w:tc>
      </w:tr>
      <w:tr w:rsidR="002148D0" w:rsidTr="00C84751">
        <w:trPr>
          <w:trHeight w:val="280"/>
          <w:jc w:val="center"/>
        </w:trPr>
        <w:tc>
          <w:tcPr>
            <w:tcW w:w="0" w:type="auto"/>
            <w:tcBorders>
              <w:top w:val="single" w:sz="8" w:space="0" w:color="000000"/>
              <w:left w:val="single" w:sz="8" w:space="0" w:color="000000"/>
              <w:bottom w:val="single" w:sz="8" w:space="0" w:color="000000"/>
            </w:tcBorders>
            <w:shd w:val="clear" w:color="auto" w:fill="auto"/>
            <w:tcMar>
              <w:left w:w="108" w:type="dxa"/>
              <w:right w:w="108" w:type="dxa"/>
            </w:tcMar>
            <w:vAlign w:val="center"/>
          </w:tcPr>
          <w:p w:rsidR="002148D0" w:rsidRDefault="002148D0">
            <w:pPr>
              <w:widowControl/>
              <w:rPr>
                <w:rFonts w:ascii="Times New Roman" w:eastAsia="Times New Roman" w:hAnsi="Times New Roman" w:cs="Times New Roman"/>
              </w:rPr>
            </w:pPr>
          </w:p>
        </w:tc>
        <w:tc>
          <w:tcPr>
            <w:tcW w:w="0" w:type="auto"/>
            <w:tcBorders>
              <w:left w:val="single" w:sz="4" w:space="0" w:color="000000"/>
              <w:bottom w:val="single" w:sz="8" w:space="0" w:color="000000"/>
            </w:tcBorders>
            <w:shd w:val="clear" w:color="auto" w:fill="auto"/>
            <w:tcMar>
              <w:left w:w="108" w:type="dxa"/>
              <w:right w:w="108" w:type="dxa"/>
            </w:tcMar>
            <w:vAlign w:val="center"/>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b/>
              </w:rPr>
              <w:t>ПРЕДМЕТИ</w:t>
            </w:r>
          </w:p>
        </w:tc>
        <w:tc>
          <w:tcPr>
            <w:tcW w:w="0" w:type="auto"/>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 xml:space="preserve">нед. </w:t>
            </w:r>
          </w:p>
        </w:tc>
        <w:tc>
          <w:tcPr>
            <w:tcW w:w="0" w:type="auto"/>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год.</w:t>
            </w:r>
          </w:p>
        </w:tc>
        <w:tc>
          <w:tcPr>
            <w:tcW w:w="0" w:type="auto"/>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 xml:space="preserve">нед. </w:t>
            </w:r>
          </w:p>
        </w:tc>
        <w:tc>
          <w:tcPr>
            <w:tcW w:w="0" w:type="auto"/>
            <w:tcBorders>
              <w:left w:val="single" w:sz="4" w:space="0" w:color="000000"/>
              <w:bottom w:val="single" w:sz="4" w:space="0" w:color="000000"/>
              <w:right w:val="single" w:sz="8"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год.</w:t>
            </w:r>
          </w:p>
        </w:tc>
      </w:tr>
      <w:tr w:rsidR="002148D0" w:rsidTr="00C84751">
        <w:trPr>
          <w:trHeight w:val="360"/>
          <w:jc w:val="center"/>
        </w:trPr>
        <w:tc>
          <w:tcPr>
            <w:tcW w:w="0" w:type="auto"/>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1</w:t>
            </w:r>
          </w:p>
        </w:tc>
        <w:tc>
          <w:tcPr>
            <w:tcW w:w="0" w:type="auto"/>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Српски језик</w:t>
            </w:r>
          </w:p>
        </w:tc>
        <w:tc>
          <w:tcPr>
            <w:tcW w:w="0" w:type="auto"/>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5</w:t>
            </w:r>
          </w:p>
        </w:tc>
        <w:tc>
          <w:tcPr>
            <w:tcW w:w="0" w:type="auto"/>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180</w:t>
            </w:r>
          </w:p>
        </w:tc>
        <w:tc>
          <w:tcPr>
            <w:tcW w:w="0" w:type="auto"/>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5</w:t>
            </w:r>
          </w:p>
        </w:tc>
        <w:tc>
          <w:tcPr>
            <w:tcW w:w="0" w:type="auto"/>
            <w:tcBorders>
              <w:left w:val="single" w:sz="4" w:space="0" w:color="000000"/>
              <w:bottom w:val="single" w:sz="4" w:space="0" w:color="000000"/>
              <w:right w:val="single" w:sz="8"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180</w:t>
            </w:r>
          </w:p>
        </w:tc>
      </w:tr>
      <w:tr w:rsidR="002148D0" w:rsidTr="00C84751">
        <w:trPr>
          <w:trHeight w:val="360"/>
          <w:jc w:val="center"/>
        </w:trPr>
        <w:tc>
          <w:tcPr>
            <w:tcW w:w="0" w:type="auto"/>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2</w:t>
            </w:r>
          </w:p>
        </w:tc>
        <w:tc>
          <w:tcPr>
            <w:tcW w:w="0" w:type="auto"/>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Страни језик</w:t>
            </w:r>
          </w:p>
        </w:tc>
        <w:tc>
          <w:tcPr>
            <w:tcW w:w="0" w:type="auto"/>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2</w:t>
            </w:r>
          </w:p>
        </w:tc>
        <w:tc>
          <w:tcPr>
            <w:tcW w:w="0" w:type="auto"/>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72</w:t>
            </w:r>
          </w:p>
        </w:tc>
        <w:tc>
          <w:tcPr>
            <w:tcW w:w="0" w:type="auto"/>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2</w:t>
            </w:r>
          </w:p>
        </w:tc>
        <w:tc>
          <w:tcPr>
            <w:tcW w:w="0" w:type="auto"/>
            <w:tcBorders>
              <w:left w:val="single" w:sz="4" w:space="0" w:color="000000"/>
              <w:bottom w:val="single" w:sz="4" w:space="0" w:color="000000"/>
              <w:right w:val="single" w:sz="8"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72</w:t>
            </w:r>
          </w:p>
        </w:tc>
      </w:tr>
      <w:tr w:rsidR="002148D0" w:rsidTr="00C84751">
        <w:trPr>
          <w:trHeight w:val="360"/>
          <w:jc w:val="center"/>
        </w:trPr>
        <w:tc>
          <w:tcPr>
            <w:tcW w:w="0" w:type="auto"/>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3</w:t>
            </w:r>
          </w:p>
        </w:tc>
        <w:tc>
          <w:tcPr>
            <w:tcW w:w="0" w:type="auto"/>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Математика</w:t>
            </w:r>
          </w:p>
        </w:tc>
        <w:tc>
          <w:tcPr>
            <w:tcW w:w="0" w:type="auto"/>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5</w:t>
            </w:r>
          </w:p>
        </w:tc>
        <w:tc>
          <w:tcPr>
            <w:tcW w:w="0" w:type="auto"/>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180</w:t>
            </w:r>
          </w:p>
        </w:tc>
        <w:tc>
          <w:tcPr>
            <w:tcW w:w="0" w:type="auto"/>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5</w:t>
            </w:r>
          </w:p>
        </w:tc>
        <w:tc>
          <w:tcPr>
            <w:tcW w:w="0" w:type="auto"/>
            <w:tcBorders>
              <w:left w:val="single" w:sz="4" w:space="0" w:color="000000"/>
              <w:bottom w:val="single" w:sz="4" w:space="0" w:color="000000"/>
              <w:right w:val="single" w:sz="8"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180</w:t>
            </w:r>
          </w:p>
        </w:tc>
      </w:tr>
      <w:tr w:rsidR="002148D0" w:rsidTr="00C84751">
        <w:trPr>
          <w:trHeight w:val="360"/>
          <w:jc w:val="center"/>
        </w:trPr>
        <w:tc>
          <w:tcPr>
            <w:tcW w:w="0" w:type="auto"/>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4</w:t>
            </w:r>
          </w:p>
        </w:tc>
        <w:tc>
          <w:tcPr>
            <w:tcW w:w="0" w:type="auto"/>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Свет око нас</w:t>
            </w:r>
          </w:p>
        </w:tc>
        <w:tc>
          <w:tcPr>
            <w:tcW w:w="0" w:type="auto"/>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2</w:t>
            </w:r>
          </w:p>
        </w:tc>
        <w:tc>
          <w:tcPr>
            <w:tcW w:w="0" w:type="auto"/>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72</w:t>
            </w:r>
          </w:p>
        </w:tc>
        <w:tc>
          <w:tcPr>
            <w:tcW w:w="0" w:type="auto"/>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0</w:t>
            </w:r>
          </w:p>
        </w:tc>
        <w:tc>
          <w:tcPr>
            <w:tcW w:w="0" w:type="auto"/>
            <w:tcBorders>
              <w:left w:val="single" w:sz="4" w:space="0" w:color="000000"/>
              <w:bottom w:val="single" w:sz="4" w:space="0" w:color="000000"/>
              <w:right w:val="single" w:sz="8"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r>
      <w:tr w:rsidR="002148D0" w:rsidTr="00C84751">
        <w:trPr>
          <w:trHeight w:val="360"/>
          <w:jc w:val="center"/>
        </w:trPr>
        <w:tc>
          <w:tcPr>
            <w:tcW w:w="0" w:type="auto"/>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5</w:t>
            </w:r>
          </w:p>
        </w:tc>
        <w:tc>
          <w:tcPr>
            <w:tcW w:w="0" w:type="auto"/>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Природа и друштво</w:t>
            </w:r>
          </w:p>
        </w:tc>
        <w:tc>
          <w:tcPr>
            <w:tcW w:w="0" w:type="auto"/>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w:t>
            </w:r>
          </w:p>
        </w:tc>
        <w:tc>
          <w:tcPr>
            <w:tcW w:w="0" w:type="auto"/>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w:t>
            </w:r>
          </w:p>
        </w:tc>
        <w:tc>
          <w:tcPr>
            <w:tcW w:w="0" w:type="auto"/>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2</w:t>
            </w:r>
          </w:p>
        </w:tc>
        <w:tc>
          <w:tcPr>
            <w:tcW w:w="0" w:type="auto"/>
            <w:tcBorders>
              <w:left w:val="single" w:sz="4" w:space="0" w:color="000000"/>
              <w:bottom w:val="single" w:sz="4" w:space="0" w:color="000000"/>
              <w:right w:val="single" w:sz="8"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72</w:t>
            </w:r>
          </w:p>
        </w:tc>
      </w:tr>
      <w:tr w:rsidR="002148D0" w:rsidTr="00C84751">
        <w:trPr>
          <w:trHeight w:val="360"/>
          <w:jc w:val="center"/>
        </w:trPr>
        <w:tc>
          <w:tcPr>
            <w:tcW w:w="0" w:type="auto"/>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6</w:t>
            </w:r>
          </w:p>
        </w:tc>
        <w:tc>
          <w:tcPr>
            <w:tcW w:w="0" w:type="auto"/>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Ликовна култура</w:t>
            </w:r>
          </w:p>
        </w:tc>
        <w:tc>
          <w:tcPr>
            <w:tcW w:w="0" w:type="auto"/>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2</w:t>
            </w:r>
          </w:p>
        </w:tc>
        <w:tc>
          <w:tcPr>
            <w:tcW w:w="0" w:type="auto"/>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72</w:t>
            </w:r>
          </w:p>
        </w:tc>
        <w:tc>
          <w:tcPr>
            <w:tcW w:w="0" w:type="auto"/>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2</w:t>
            </w:r>
          </w:p>
        </w:tc>
        <w:tc>
          <w:tcPr>
            <w:tcW w:w="0" w:type="auto"/>
            <w:tcBorders>
              <w:left w:val="single" w:sz="4" w:space="0" w:color="000000"/>
              <w:bottom w:val="single" w:sz="4" w:space="0" w:color="000000"/>
              <w:right w:val="single" w:sz="8"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72</w:t>
            </w:r>
          </w:p>
        </w:tc>
      </w:tr>
      <w:tr w:rsidR="002148D0" w:rsidTr="00C84751">
        <w:trPr>
          <w:trHeight w:val="360"/>
          <w:jc w:val="center"/>
        </w:trPr>
        <w:tc>
          <w:tcPr>
            <w:tcW w:w="0" w:type="auto"/>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7</w:t>
            </w:r>
          </w:p>
        </w:tc>
        <w:tc>
          <w:tcPr>
            <w:tcW w:w="0" w:type="auto"/>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Музичка култура</w:t>
            </w:r>
          </w:p>
        </w:tc>
        <w:tc>
          <w:tcPr>
            <w:tcW w:w="0" w:type="auto"/>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1</w:t>
            </w:r>
          </w:p>
        </w:tc>
        <w:tc>
          <w:tcPr>
            <w:tcW w:w="0" w:type="auto"/>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36</w:t>
            </w:r>
          </w:p>
        </w:tc>
        <w:tc>
          <w:tcPr>
            <w:tcW w:w="0" w:type="auto"/>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1</w:t>
            </w:r>
          </w:p>
        </w:tc>
        <w:tc>
          <w:tcPr>
            <w:tcW w:w="0" w:type="auto"/>
            <w:tcBorders>
              <w:left w:val="single" w:sz="4" w:space="0" w:color="000000"/>
              <w:bottom w:val="single" w:sz="4" w:space="0" w:color="000000"/>
              <w:right w:val="single" w:sz="8"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36</w:t>
            </w:r>
          </w:p>
        </w:tc>
      </w:tr>
      <w:tr w:rsidR="002148D0" w:rsidTr="00C84751">
        <w:trPr>
          <w:trHeight w:val="360"/>
          <w:jc w:val="center"/>
        </w:trPr>
        <w:tc>
          <w:tcPr>
            <w:tcW w:w="0" w:type="auto"/>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8</w:t>
            </w:r>
          </w:p>
        </w:tc>
        <w:tc>
          <w:tcPr>
            <w:tcW w:w="0" w:type="auto"/>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Физичко и здравствено васпитање</w:t>
            </w:r>
          </w:p>
        </w:tc>
        <w:tc>
          <w:tcPr>
            <w:tcW w:w="0" w:type="auto"/>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3</w:t>
            </w:r>
          </w:p>
        </w:tc>
        <w:tc>
          <w:tcPr>
            <w:tcW w:w="0" w:type="auto"/>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108</w:t>
            </w:r>
          </w:p>
        </w:tc>
        <w:tc>
          <w:tcPr>
            <w:tcW w:w="0" w:type="auto"/>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3</w:t>
            </w:r>
          </w:p>
        </w:tc>
        <w:tc>
          <w:tcPr>
            <w:tcW w:w="0" w:type="auto"/>
            <w:tcBorders>
              <w:left w:val="single" w:sz="4" w:space="0" w:color="000000"/>
              <w:bottom w:val="single" w:sz="4" w:space="0" w:color="000000"/>
              <w:right w:val="single" w:sz="8"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108</w:t>
            </w:r>
          </w:p>
        </w:tc>
      </w:tr>
      <w:tr w:rsidR="002148D0" w:rsidTr="00C84751">
        <w:trPr>
          <w:trHeight w:val="240"/>
          <w:jc w:val="center"/>
        </w:trPr>
        <w:tc>
          <w:tcPr>
            <w:tcW w:w="0" w:type="auto"/>
            <w:tcBorders>
              <w:left w:val="single" w:sz="8" w:space="0" w:color="000000"/>
              <w:bottom w:val="single" w:sz="8"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b/>
              </w:rPr>
            </w:pPr>
            <w:r>
              <w:rPr>
                <w:rFonts w:ascii="Times New Roman" w:eastAsia="Times New Roman" w:hAnsi="Times New Roman" w:cs="Times New Roman"/>
              </w:rPr>
              <w:t> </w:t>
            </w:r>
          </w:p>
        </w:tc>
        <w:tc>
          <w:tcPr>
            <w:tcW w:w="0" w:type="auto"/>
            <w:tcBorders>
              <w:left w:val="single" w:sz="4" w:space="0" w:color="000000"/>
              <w:bottom w:val="single" w:sz="8"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b/>
              </w:rPr>
              <w:t>УКУПНО А</w:t>
            </w:r>
          </w:p>
        </w:tc>
        <w:tc>
          <w:tcPr>
            <w:tcW w:w="0" w:type="auto"/>
            <w:tcBorders>
              <w:left w:val="single" w:sz="8" w:space="0" w:color="000000"/>
              <w:bottom w:val="single" w:sz="8"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20</w:t>
            </w:r>
          </w:p>
        </w:tc>
        <w:tc>
          <w:tcPr>
            <w:tcW w:w="0" w:type="auto"/>
            <w:tcBorders>
              <w:left w:val="single" w:sz="4" w:space="0" w:color="000000"/>
              <w:bottom w:val="single" w:sz="8"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720</w:t>
            </w:r>
          </w:p>
        </w:tc>
        <w:tc>
          <w:tcPr>
            <w:tcW w:w="0" w:type="auto"/>
            <w:tcBorders>
              <w:left w:val="single" w:sz="8" w:space="0" w:color="000000"/>
              <w:bottom w:val="single" w:sz="8"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20</w:t>
            </w:r>
          </w:p>
        </w:tc>
        <w:tc>
          <w:tcPr>
            <w:tcW w:w="0" w:type="auto"/>
            <w:tcBorders>
              <w:left w:val="single" w:sz="4" w:space="0" w:color="000000"/>
              <w:bottom w:val="single" w:sz="8" w:space="0" w:color="000000"/>
              <w:right w:val="single" w:sz="8"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720</w:t>
            </w:r>
          </w:p>
        </w:tc>
      </w:tr>
      <w:tr w:rsidR="002148D0" w:rsidTr="00C84751">
        <w:trPr>
          <w:trHeight w:val="360"/>
          <w:jc w:val="center"/>
        </w:trPr>
        <w:tc>
          <w:tcPr>
            <w:tcW w:w="0" w:type="auto"/>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b/>
              </w:rPr>
            </w:pPr>
            <w:r>
              <w:rPr>
                <w:rFonts w:ascii="Times New Roman" w:eastAsia="Times New Roman" w:hAnsi="Times New Roman" w:cs="Times New Roman"/>
              </w:rPr>
              <w:t> </w:t>
            </w:r>
          </w:p>
        </w:tc>
        <w:tc>
          <w:tcPr>
            <w:tcW w:w="0" w:type="auto"/>
            <w:vMerge w:val="restart"/>
            <w:tcBorders>
              <w:left w:val="single" w:sz="4" w:space="0" w:color="000000"/>
            </w:tcBorders>
            <w:shd w:val="clear" w:color="auto" w:fill="auto"/>
            <w:tcMar>
              <w:left w:w="108" w:type="dxa"/>
              <w:right w:w="108" w:type="dxa"/>
            </w:tcMar>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b/>
              </w:rPr>
              <w:t>Б. ИЗБОРНИ НАСТАВНИ</w:t>
            </w:r>
          </w:p>
          <w:p w:rsidR="002148D0" w:rsidRDefault="00B83540">
            <w:pPr>
              <w:jc w:val="center"/>
              <w:rPr>
                <w:rFonts w:ascii="Times New Roman" w:eastAsia="Times New Roman" w:hAnsi="Times New Roman" w:cs="Times New Roman"/>
              </w:rPr>
            </w:pPr>
            <w:r>
              <w:rPr>
                <w:rFonts w:ascii="Times New Roman" w:eastAsia="Times New Roman" w:hAnsi="Times New Roman" w:cs="Times New Roman"/>
                <w:b/>
              </w:rPr>
              <w:t>ПРЕДМЕТИ</w:t>
            </w:r>
          </w:p>
        </w:tc>
        <w:tc>
          <w:tcPr>
            <w:tcW w:w="0" w:type="auto"/>
            <w:gridSpan w:val="2"/>
            <w:tcBorders>
              <w:top w:val="single" w:sz="8" w:space="0" w:color="000000"/>
              <w:left w:val="single" w:sz="4" w:space="0" w:color="000000"/>
              <w:bottom w:val="single" w:sz="4" w:space="0" w:color="000000"/>
            </w:tcBorders>
            <w:shd w:val="clear" w:color="auto" w:fill="auto"/>
            <w:tcMar>
              <w:left w:w="108" w:type="dxa"/>
              <w:right w:w="108" w:type="dxa"/>
            </w:tcMar>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трећи разред</w:t>
            </w:r>
          </w:p>
        </w:tc>
        <w:tc>
          <w:tcPr>
            <w:tcW w:w="0" w:type="auto"/>
            <w:gridSpan w:val="2"/>
            <w:tcBorders>
              <w:top w:val="single" w:sz="8" w:space="0" w:color="000000"/>
              <w:left w:val="single" w:sz="4" w:space="0" w:color="000000"/>
              <w:bottom w:val="single" w:sz="4" w:space="0" w:color="000000"/>
              <w:right w:val="single" w:sz="8" w:space="0" w:color="000000"/>
            </w:tcBorders>
            <w:shd w:val="clear" w:color="auto" w:fill="auto"/>
            <w:tcMar>
              <w:left w:w="108" w:type="dxa"/>
              <w:right w:w="108" w:type="dxa"/>
            </w:tcMar>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четврти разред</w:t>
            </w:r>
          </w:p>
        </w:tc>
      </w:tr>
      <w:tr w:rsidR="002148D0" w:rsidTr="00C84751">
        <w:trPr>
          <w:trHeight w:val="360"/>
          <w:jc w:val="center"/>
        </w:trPr>
        <w:tc>
          <w:tcPr>
            <w:tcW w:w="0" w:type="auto"/>
            <w:tcBorders>
              <w:left w:val="single" w:sz="8" w:space="0" w:color="000000"/>
              <w:bottom w:val="single" w:sz="8"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b/>
              </w:rPr>
            </w:pPr>
            <w:r>
              <w:rPr>
                <w:rFonts w:ascii="Times New Roman" w:eastAsia="Times New Roman" w:hAnsi="Times New Roman" w:cs="Times New Roman"/>
              </w:rPr>
              <w:t> </w:t>
            </w:r>
          </w:p>
        </w:tc>
        <w:tc>
          <w:tcPr>
            <w:tcW w:w="0" w:type="auto"/>
            <w:vMerge/>
            <w:tcBorders>
              <w:left w:val="single" w:sz="4" w:space="0" w:color="000000"/>
              <w:bottom w:val="single" w:sz="8" w:space="0" w:color="000000"/>
            </w:tcBorders>
            <w:shd w:val="clear" w:color="auto" w:fill="auto"/>
            <w:tcMar>
              <w:left w:w="108" w:type="dxa"/>
              <w:right w:w="108" w:type="dxa"/>
            </w:tcMar>
            <w:vAlign w:val="bottom"/>
          </w:tcPr>
          <w:p w:rsidR="002148D0" w:rsidRDefault="002148D0">
            <w:pPr>
              <w:widowControl/>
              <w:rPr>
                <w:rFonts w:ascii="Times New Roman" w:eastAsia="Times New Roman" w:hAnsi="Times New Roman" w:cs="Times New Roman"/>
              </w:rPr>
            </w:pPr>
          </w:p>
        </w:tc>
        <w:tc>
          <w:tcPr>
            <w:tcW w:w="0" w:type="auto"/>
            <w:tcBorders>
              <w:left w:val="single" w:sz="4" w:space="0" w:color="000000"/>
              <w:bottom w:val="single" w:sz="8"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 xml:space="preserve">нед. </w:t>
            </w:r>
          </w:p>
        </w:tc>
        <w:tc>
          <w:tcPr>
            <w:tcW w:w="0" w:type="auto"/>
            <w:tcBorders>
              <w:left w:val="single" w:sz="4" w:space="0" w:color="000000"/>
              <w:bottom w:val="single" w:sz="8"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год.</w:t>
            </w:r>
          </w:p>
        </w:tc>
        <w:tc>
          <w:tcPr>
            <w:tcW w:w="0" w:type="auto"/>
            <w:tcBorders>
              <w:left w:val="single" w:sz="4" w:space="0" w:color="000000"/>
              <w:bottom w:val="single" w:sz="8"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 xml:space="preserve">нед. </w:t>
            </w:r>
          </w:p>
        </w:tc>
        <w:tc>
          <w:tcPr>
            <w:tcW w:w="0" w:type="auto"/>
            <w:tcBorders>
              <w:left w:val="single" w:sz="4" w:space="0" w:color="000000"/>
              <w:bottom w:val="single" w:sz="8" w:space="0" w:color="000000"/>
              <w:right w:val="single" w:sz="8"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год.</w:t>
            </w:r>
          </w:p>
        </w:tc>
      </w:tr>
      <w:tr w:rsidR="002148D0" w:rsidTr="00C84751">
        <w:trPr>
          <w:trHeight w:val="360"/>
          <w:jc w:val="center"/>
        </w:trPr>
        <w:tc>
          <w:tcPr>
            <w:tcW w:w="0" w:type="auto"/>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1</w:t>
            </w:r>
          </w:p>
        </w:tc>
        <w:tc>
          <w:tcPr>
            <w:tcW w:w="0" w:type="auto"/>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Верска настава/грађанско в.</w:t>
            </w:r>
          </w:p>
        </w:tc>
        <w:tc>
          <w:tcPr>
            <w:tcW w:w="0" w:type="auto"/>
            <w:tcBorders>
              <w:left w:val="single" w:sz="4" w:space="0" w:color="000000"/>
              <w:bottom w:val="single" w:sz="4" w:space="0" w:color="000000"/>
            </w:tcBorders>
            <w:shd w:val="clear" w:color="auto" w:fill="auto"/>
            <w:tcMar>
              <w:left w:w="108" w:type="dxa"/>
              <w:right w:w="108" w:type="dxa"/>
            </w:tcMar>
            <w:vAlign w:val="center"/>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1</w:t>
            </w:r>
          </w:p>
        </w:tc>
        <w:tc>
          <w:tcPr>
            <w:tcW w:w="0" w:type="auto"/>
            <w:tcBorders>
              <w:left w:val="single" w:sz="4" w:space="0" w:color="000000"/>
              <w:bottom w:val="single" w:sz="4" w:space="0" w:color="000000"/>
            </w:tcBorders>
            <w:shd w:val="clear" w:color="auto" w:fill="auto"/>
            <w:tcMar>
              <w:left w:w="108" w:type="dxa"/>
              <w:right w:w="108" w:type="dxa"/>
            </w:tcMar>
            <w:vAlign w:val="center"/>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36</w:t>
            </w:r>
          </w:p>
        </w:tc>
        <w:tc>
          <w:tcPr>
            <w:tcW w:w="0" w:type="auto"/>
            <w:tcBorders>
              <w:left w:val="single" w:sz="4" w:space="0" w:color="000000"/>
              <w:bottom w:val="single" w:sz="4" w:space="0" w:color="000000"/>
            </w:tcBorders>
            <w:shd w:val="clear" w:color="auto" w:fill="auto"/>
            <w:tcMar>
              <w:left w:w="108" w:type="dxa"/>
              <w:right w:w="108" w:type="dxa"/>
            </w:tcMar>
            <w:vAlign w:val="center"/>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1</w:t>
            </w:r>
          </w:p>
        </w:tc>
        <w:tc>
          <w:tcPr>
            <w:tcW w:w="0" w:type="auto"/>
            <w:tcBorders>
              <w:left w:val="single" w:sz="4" w:space="0" w:color="000000"/>
              <w:bottom w:val="single" w:sz="4" w:space="0" w:color="000000"/>
              <w:right w:val="single" w:sz="8" w:space="0" w:color="000000"/>
            </w:tcBorders>
            <w:shd w:val="clear" w:color="auto" w:fill="auto"/>
            <w:tcMar>
              <w:left w:w="108" w:type="dxa"/>
              <w:right w:w="108" w:type="dxa"/>
            </w:tcMar>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36</w:t>
            </w:r>
          </w:p>
        </w:tc>
      </w:tr>
      <w:tr w:rsidR="002148D0" w:rsidTr="00C84751">
        <w:trPr>
          <w:trHeight w:val="360"/>
          <w:jc w:val="center"/>
        </w:trPr>
        <w:tc>
          <w:tcPr>
            <w:tcW w:w="0" w:type="auto"/>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2</w:t>
            </w:r>
          </w:p>
        </w:tc>
        <w:tc>
          <w:tcPr>
            <w:tcW w:w="0" w:type="auto"/>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sz w:val="18"/>
                <w:szCs w:val="18"/>
              </w:rPr>
              <w:t>Mатерњи језик/говор са елементима националне културе </w:t>
            </w:r>
          </w:p>
        </w:tc>
        <w:tc>
          <w:tcPr>
            <w:tcW w:w="0" w:type="auto"/>
            <w:tcBorders>
              <w:left w:val="single" w:sz="4" w:space="0" w:color="000000"/>
              <w:bottom w:val="single" w:sz="4" w:space="0" w:color="000000"/>
            </w:tcBorders>
            <w:shd w:val="clear" w:color="auto" w:fill="auto"/>
            <w:tcMar>
              <w:left w:w="108" w:type="dxa"/>
              <w:right w:w="108" w:type="dxa"/>
            </w:tcMar>
            <w:vAlign w:val="center"/>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2</w:t>
            </w:r>
          </w:p>
        </w:tc>
        <w:tc>
          <w:tcPr>
            <w:tcW w:w="0" w:type="auto"/>
            <w:tcBorders>
              <w:left w:val="single" w:sz="4" w:space="0" w:color="000000"/>
              <w:bottom w:val="single" w:sz="4" w:space="0" w:color="000000"/>
            </w:tcBorders>
            <w:shd w:val="clear" w:color="auto" w:fill="auto"/>
            <w:tcMar>
              <w:left w:w="108" w:type="dxa"/>
              <w:right w:w="108" w:type="dxa"/>
            </w:tcMar>
            <w:vAlign w:val="center"/>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72</w:t>
            </w:r>
          </w:p>
        </w:tc>
        <w:tc>
          <w:tcPr>
            <w:tcW w:w="0" w:type="auto"/>
            <w:tcBorders>
              <w:left w:val="single" w:sz="4" w:space="0" w:color="000000"/>
              <w:bottom w:val="single" w:sz="4" w:space="0" w:color="000000"/>
            </w:tcBorders>
            <w:shd w:val="clear" w:color="auto" w:fill="auto"/>
            <w:tcMar>
              <w:left w:w="108" w:type="dxa"/>
              <w:right w:w="108" w:type="dxa"/>
            </w:tcMar>
            <w:vAlign w:val="center"/>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2</w:t>
            </w:r>
          </w:p>
        </w:tc>
        <w:tc>
          <w:tcPr>
            <w:tcW w:w="0" w:type="auto"/>
            <w:tcBorders>
              <w:left w:val="single" w:sz="4" w:space="0" w:color="000000"/>
              <w:bottom w:val="single" w:sz="4" w:space="0" w:color="000000"/>
              <w:right w:val="single" w:sz="8" w:space="0" w:color="000000"/>
            </w:tcBorders>
            <w:shd w:val="clear" w:color="auto" w:fill="auto"/>
            <w:tcMar>
              <w:left w:w="108" w:type="dxa"/>
              <w:right w:w="108" w:type="dxa"/>
            </w:tcMar>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72</w:t>
            </w:r>
          </w:p>
        </w:tc>
      </w:tr>
      <w:tr w:rsidR="002148D0" w:rsidTr="00C84751">
        <w:trPr>
          <w:trHeight w:val="300"/>
          <w:jc w:val="center"/>
        </w:trPr>
        <w:tc>
          <w:tcPr>
            <w:tcW w:w="0" w:type="auto"/>
            <w:tcBorders>
              <w:left w:val="single" w:sz="8" w:space="0" w:color="000000"/>
              <w:bottom w:val="single" w:sz="8"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b/>
              </w:rPr>
            </w:pPr>
            <w:r>
              <w:rPr>
                <w:rFonts w:ascii="Times New Roman" w:eastAsia="Times New Roman" w:hAnsi="Times New Roman" w:cs="Times New Roman"/>
              </w:rPr>
              <w:lastRenderedPageBreak/>
              <w:t> </w:t>
            </w:r>
          </w:p>
        </w:tc>
        <w:tc>
          <w:tcPr>
            <w:tcW w:w="0" w:type="auto"/>
            <w:tcBorders>
              <w:left w:val="single" w:sz="8" w:space="0" w:color="000000"/>
              <w:bottom w:val="single" w:sz="8"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b/>
              </w:rPr>
              <w:t>УКУПНО Б</w:t>
            </w:r>
          </w:p>
        </w:tc>
        <w:tc>
          <w:tcPr>
            <w:tcW w:w="0" w:type="auto"/>
            <w:tcBorders>
              <w:left w:val="single" w:sz="8" w:space="0" w:color="000000"/>
              <w:bottom w:val="single" w:sz="8" w:space="0" w:color="000000"/>
            </w:tcBorders>
            <w:shd w:val="clear" w:color="auto" w:fill="auto"/>
            <w:tcMar>
              <w:left w:w="108" w:type="dxa"/>
              <w:right w:w="108" w:type="dxa"/>
            </w:tcMar>
            <w:vAlign w:val="center"/>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1-2</w:t>
            </w:r>
          </w:p>
        </w:tc>
        <w:tc>
          <w:tcPr>
            <w:tcW w:w="0" w:type="auto"/>
            <w:tcBorders>
              <w:left w:val="single" w:sz="8" w:space="0" w:color="000000"/>
              <w:bottom w:val="single" w:sz="8" w:space="0" w:color="000000"/>
            </w:tcBorders>
            <w:shd w:val="clear" w:color="auto" w:fill="auto"/>
            <w:tcMar>
              <w:left w:w="108" w:type="dxa"/>
              <w:right w:w="108" w:type="dxa"/>
            </w:tcMar>
            <w:vAlign w:val="center"/>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36-108</w:t>
            </w:r>
          </w:p>
        </w:tc>
        <w:tc>
          <w:tcPr>
            <w:tcW w:w="0" w:type="auto"/>
            <w:tcBorders>
              <w:left w:val="single" w:sz="8" w:space="0" w:color="000000"/>
              <w:bottom w:val="single" w:sz="8" w:space="0" w:color="000000"/>
            </w:tcBorders>
            <w:shd w:val="clear" w:color="auto" w:fill="auto"/>
            <w:tcMar>
              <w:left w:w="108" w:type="dxa"/>
              <w:right w:w="108" w:type="dxa"/>
            </w:tcMar>
            <w:vAlign w:val="center"/>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1-2</w:t>
            </w:r>
          </w:p>
        </w:tc>
        <w:tc>
          <w:tcPr>
            <w:tcW w:w="0" w:type="auto"/>
            <w:tcBorders>
              <w:left w:val="single" w:sz="8" w:space="0" w:color="000000"/>
              <w:bottom w:val="single" w:sz="8" w:space="0" w:color="000000"/>
              <w:right w:val="single" w:sz="8" w:space="0" w:color="000000"/>
            </w:tcBorders>
            <w:shd w:val="clear" w:color="auto" w:fill="auto"/>
            <w:tcMar>
              <w:left w:w="108" w:type="dxa"/>
              <w:right w:w="108" w:type="dxa"/>
            </w:tcMar>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36-108</w:t>
            </w:r>
          </w:p>
        </w:tc>
      </w:tr>
      <w:tr w:rsidR="002148D0" w:rsidTr="00C84751">
        <w:trPr>
          <w:trHeight w:val="320"/>
          <w:jc w:val="center"/>
        </w:trPr>
        <w:tc>
          <w:tcPr>
            <w:tcW w:w="0" w:type="auto"/>
            <w:tcBorders>
              <w:left w:val="single" w:sz="8" w:space="0" w:color="000000"/>
              <w:bottom w:val="single" w:sz="8"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b/>
              </w:rPr>
            </w:pPr>
            <w:r>
              <w:rPr>
                <w:rFonts w:ascii="Times New Roman" w:eastAsia="Times New Roman" w:hAnsi="Times New Roman" w:cs="Times New Roman"/>
              </w:rPr>
              <w:t> </w:t>
            </w:r>
          </w:p>
        </w:tc>
        <w:tc>
          <w:tcPr>
            <w:tcW w:w="0" w:type="auto"/>
            <w:tcBorders>
              <w:left w:val="single" w:sz="8" w:space="0" w:color="000000"/>
              <w:bottom w:val="single" w:sz="8"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b/>
              </w:rPr>
              <w:t>УКУПНО А + Б</w:t>
            </w:r>
          </w:p>
        </w:tc>
        <w:tc>
          <w:tcPr>
            <w:tcW w:w="0" w:type="auto"/>
            <w:tcBorders>
              <w:left w:val="single" w:sz="8" w:space="0" w:color="000000"/>
              <w:bottom w:val="single" w:sz="8"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20-23</w:t>
            </w:r>
          </w:p>
        </w:tc>
        <w:tc>
          <w:tcPr>
            <w:tcW w:w="0" w:type="auto"/>
            <w:tcBorders>
              <w:left w:val="single" w:sz="8" w:space="0" w:color="000000"/>
              <w:bottom w:val="single" w:sz="8"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756-828</w:t>
            </w:r>
          </w:p>
        </w:tc>
        <w:tc>
          <w:tcPr>
            <w:tcW w:w="0" w:type="auto"/>
            <w:tcBorders>
              <w:left w:val="single" w:sz="8" w:space="0" w:color="000000"/>
              <w:bottom w:val="single" w:sz="8"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21-23</w:t>
            </w:r>
          </w:p>
        </w:tc>
        <w:tc>
          <w:tcPr>
            <w:tcW w:w="0" w:type="auto"/>
            <w:tcBorders>
              <w:left w:val="single" w:sz="8" w:space="0" w:color="000000"/>
              <w:bottom w:val="single" w:sz="8" w:space="0" w:color="000000"/>
              <w:right w:val="single" w:sz="8"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756-828</w:t>
            </w:r>
          </w:p>
        </w:tc>
      </w:tr>
      <w:tr w:rsidR="002148D0" w:rsidTr="00C84751">
        <w:trPr>
          <w:trHeight w:val="360"/>
          <w:jc w:val="center"/>
        </w:trPr>
        <w:tc>
          <w:tcPr>
            <w:tcW w:w="0" w:type="auto"/>
            <w:vMerge w:val="restart"/>
            <w:tcBorders>
              <w:top w:val="single" w:sz="8" w:space="0" w:color="000000"/>
              <w:left w:val="single" w:sz="8" w:space="0" w:color="000000"/>
              <w:bottom w:val="single" w:sz="4" w:space="0" w:color="000000"/>
            </w:tcBorders>
            <w:shd w:val="clear" w:color="auto" w:fill="auto"/>
            <w:tcMar>
              <w:left w:w="108" w:type="dxa"/>
              <w:right w:w="108" w:type="dxa"/>
            </w:tcMar>
            <w:vAlign w:val="center"/>
          </w:tcPr>
          <w:p w:rsidR="002148D0" w:rsidRDefault="00B83540">
            <w:pPr>
              <w:widowControl/>
              <w:jc w:val="center"/>
              <w:rPr>
                <w:rFonts w:ascii="Times New Roman" w:eastAsia="Times New Roman" w:hAnsi="Times New Roman" w:cs="Times New Roman"/>
                <w:b/>
              </w:rPr>
            </w:pPr>
            <w:r>
              <w:rPr>
                <w:rFonts w:ascii="Times New Roman" w:eastAsia="Times New Roman" w:hAnsi="Times New Roman" w:cs="Times New Roman"/>
              </w:rPr>
              <w:t>Р.б.</w:t>
            </w:r>
          </w:p>
        </w:tc>
        <w:tc>
          <w:tcPr>
            <w:tcW w:w="0" w:type="auto"/>
            <w:vMerge w:val="restart"/>
            <w:tcBorders>
              <w:top w:val="single" w:sz="8" w:space="0" w:color="000000"/>
              <w:left w:val="single" w:sz="4" w:space="0" w:color="000000"/>
            </w:tcBorders>
            <w:shd w:val="clear" w:color="auto" w:fill="auto"/>
            <w:tcMar>
              <w:left w:w="108" w:type="dxa"/>
              <w:right w:w="108" w:type="dxa"/>
            </w:tcMar>
            <w:vAlign w:val="center"/>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b/>
              </w:rPr>
              <w:t>Облик образовно-</w:t>
            </w:r>
          </w:p>
          <w:p w:rsidR="002148D0" w:rsidRDefault="00B83540">
            <w:pPr>
              <w:jc w:val="center"/>
              <w:rPr>
                <w:rFonts w:ascii="Times New Roman" w:eastAsia="Times New Roman" w:hAnsi="Times New Roman" w:cs="Times New Roman"/>
              </w:rPr>
            </w:pPr>
            <w:r>
              <w:rPr>
                <w:rFonts w:ascii="Times New Roman" w:eastAsia="Times New Roman" w:hAnsi="Times New Roman" w:cs="Times New Roman"/>
                <w:b/>
              </w:rPr>
              <w:t>васпитног рада</w:t>
            </w:r>
          </w:p>
        </w:tc>
        <w:tc>
          <w:tcPr>
            <w:tcW w:w="0" w:type="auto"/>
            <w:gridSpan w:val="2"/>
            <w:tcBorders>
              <w:top w:val="single" w:sz="8" w:space="0" w:color="000000"/>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трећи разред</w:t>
            </w:r>
          </w:p>
        </w:tc>
        <w:tc>
          <w:tcPr>
            <w:tcW w:w="0" w:type="auto"/>
            <w:gridSpan w:val="2"/>
            <w:tcBorders>
              <w:top w:val="single" w:sz="8" w:space="0" w:color="000000"/>
              <w:left w:val="single" w:sz="8" w:space="0" w:color="000000"/>
              <w:bottom w:val="single" w:sz="4" w:space="0" w:color="000000"/>
              <w:right w:val="single" w:sz="8" w:space="0" w:color="000000"/>
            </w:tcBorders>
            <w:shd w:val="clear" w:color="auto" w:fill="auto"/>
            <w:tcMar>
              <w:left w:w="108" w:type="dxa"/>
              <w:right w:w="108" w:type="dxa"/>
            </w:tcMar>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четврти разред</w:t>
            </w:r>
          </w:p>
        </w:tc>
      </w:tr>
      <w:tr w:rsidR="002148D0" w:rsidTr="00C84751">
        <w:trPr>
          <w:trHeight w:val="360"/>
          <w:jc w:val="center"/>
        </w:trPr>
        <w:tc>
          <w:tcPr>
            <w:tcW w:w="0" w:type="auto"/>
            <w:vMerge/>
            <w:tcBorders>
              <w:top w:val="single" w:sz="8" w:space="0" w:color="000000"/>
              <w:left w:val="single" w:sz="8" w:space="0" w:color="000000"/>
              <w:bottom w:val="single" w:sz="4" w:space="0" w:color="000000"/>
            </w:tcBorders>
            <w:shd w:val="clear" w:color="auto" w:fill="auto"/>
            <w:tcMar>
              <w:left w:w="108" w:type="dxa"/>
              <w:right w:w="108" w:type="dxa"/>
            </w:tcMar>
            <w:vAlign w:val="center"/>
          </w:tcPr>
          <w:p w:rsidR="002148D0" w:rsidRDefault="002148D0">
            <w:pPr>
              <w:spacing w:line="276" w:lineRule="auto"/>
              <w:rPr>
                <w:rFonts w:ascii="Times New Roman" w:eastAsia="Times New Roman" w:hAnsi="Times New Roman" w:cs="Times New Roman"/>
              </w:rPr>
            </w:pPr>
          </w:p>
        </w:tc>
        <w:tc>
          <w:tcPr>
            <w:tcW w:w="0" w:type="auto"/>
            <w:vMerge/>
            <w:tcBorders>
              <w:left w:val="single" w:sz="4" w:space="0" w:color="000000"/>
              <w:bottom w:val="single" w:sz="4" w:space="0" w:color="000000"/>
            </w:tcBorders>
            <w:shd w:val="clear" w:color="auto" w:fill="auto"/>
            <w:tcMar>
              <w:left w:w="108" w:type="dxa"/>
              <w:right w:w="108" w:type="dxa"/>
            </w:tcMar>
            <w:vAlign w:val="center"/>
          </w:tcPr>
          <w:p w:rsidR="002148D0" w:rsidRDefault="002148D0">
            <w:pPr>
              <w:widowControl/>
              <w:rPr>
                <w:rFonts w:ascii="Times New Roman" w:eastAsia="Times New Roman" w:hAnsi="Times New Roman" w:cs="Times New Roman"/>
              </w:rPr>
            </w:pPr>
          </w:p>
        </w:tc>
        <w:tc>
          <w:tcPr>
            <w:tcW w:w="0" w:type="auto"/>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 xml:space="preserve">нед. </w:t>
            </w:r>
          </w:p>
        </w:tc>
        <w:tc>
          <w:tcPr>
            <w:tcW w:w="0" w:type="auto"/>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год.</w:t>
            </w:r>
          </w:p>
        </w:tc>
        <w:tc>
          <w:tcPr>
            <w:tcW w:w="0" w:type="auto"/>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 xml:space="preserve">нед. </w:t>
            </w:r>
          </w:p>
        </w:tc>
        <w:tc>
          <w:tcPr>
            <w:tcW w:w="0" w:type="auto"/>
            <w:tcBorders>
              <w:left w:val="single" w:sz="4" w:space="0" w:color="000000"/>
              <w:bottom w:val="single" w:sz="4" w:space="0" w:color="000000"/>
              <w:right w:val="single" w:sz="8"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год.</w:t>
            </w:r>
          </w:p>
        </w:tc>
      </w:tr>
      <w:tr w:rsidR="002148D0" w:rsidTr="00C84751">
        <w:trPr>
          <w:trHeight w:val="360"/>
          <w:jc w:val="center"/>
        </w:trPr>
        <w:tc>
          <w:tcPr>
            <w:tcW w:w="0" w:type="auto"/>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1</w:t>
            </w:r>
          </w:p>
        </w:tc>
        <w:tc>
          <w:tcPr>
            <w:tcW w:w="0" w:type="auto"/>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Редовна настава</w:t>
            </w:r>
          </w:p>
        </w:tc>
        <w:tc>
          <w:tcPr>
            <w:tcW w:w="0" w:type="auto"/>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22</w:t>
            </w:r>
          </w:p>
        </w:tc>
        <w:tc>
          <w:tcPr>
            <w:tcW w:w="0" w:type="auto"/>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792</w:t>
            </w:r>
          </w:p>
        </w:tc>
        <w:tc>
          <w:tcPr>
            <w:tcW w:w="0" w:type="auto"/>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22</w:t>
            </w:r>
          </w:p>
        </w:tc>
        <w:tc>
          <w:tcPr>
            <w:tcW w:w="0" w:type="auto"/>
            <w:tcBorders>
              <w:left w:val="single" w:sz="4" w:space="0" w:color="000000"/>
              <w:bottom w:val="single" w:sz="4" w:space="0" w:color="000000"/>
              <w:right w:val="single" w:sz="8"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792</w:t>
            </w:r>
          </w:p>
        </w:tc>
      </w:tr>
      <w:tr w:rsidR="002148D0" w:rsidTr="00C84751">
        <w:trPr>
          <w:trHeight w:val="360"/>
          <w:jc w:val="center"/>
        </w:trPr>
        <w:tc>
          <w:tcPr>
            <w:tcW w:w="0" w:type="auto"/>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2</w:t>
            </w:r>
          </w:p>
        </w:tc>
        <w:tc>
          <w:tcPr>
            <w:tcW w:w="0" w:type="auto"/>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Допунска настава</w:t>
            </w:r>
          </w:p>
        </w:tc>
        <w:tc>
          <w:tcPr>
            <w:tcW w:w="0" w:type="auto"/>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1</w:t>
            </w:r>
          </w:p>
        </w:tc>
        <w:tc>
          <w:tcPr>
            <w:tcW w:w="0" w:type="auto"/>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36</w:t>
            </w:r>
          </w:p>
        </w:tc>
        <w:tc>
          <w:tcPr>
            <w:tcW w:w="0" w:type="auto"/>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1</w:t>
            </w:r>
          </w:p>
        </w:tc>
        <w:tc>
          <w:tcPr>
            <w:tcW w:w="0" w:type="auto"/>
            <w:tcBorders>
              <w:left w:val="single" w:sz="4" w:space="0" w:color="000000"/>
              <w:bottom w:val="single" w:sz="4" w:space="0" w:color="000000"/>
              <w:right w:val="single" w:sz="8"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36</w:t>
            </w:r>
          </w:p>
        </w:tc>
      </w:tr>
      <w:tr w:rsidR="002148D0" w:rsidTr="00C84751">
        <w:trPr>
          <w:trHeight w:val="360"/>
          <w:jc w:val="center"/>
        </w:trPr>
        <w:tc>
          <w:tcPr>
            <w:tcW w:w="0" w:type="auto"/>
            <w:tcBorders>
              <w:left w:val="single" w:sz="8" w:space="0" w:color="000000"/>
              <w:bottom w:val="single" w:sz="8"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3</w:t>
            </w:r>
          </w:p>
        </w:tc>
        <w:tc>
          <w:tcPr>
            <w:tcW w:w="0" w:type="auto"/>
            <w:tcBorders>
              <w:left w:val="single" w:sz="4" w:space="0" w:color="000000"/>
              <w:bottom w:val="single" w:sz="8"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Додатни рад</w:t>
            </w:r>
          </w:p>
        </w:tc>
        <w:tc>
          <w:tcPr>
            <w:tcW w:w="0" w:type="auto"/>
            <w:tcBorders>
              <w:left w:val="single" w:sz="8" w:space="0" w:color="000000"/>
              <w:bottom w:val="single" w:sz="8"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0</w:t>
            </w:r>
          </w:p>
        </w:tc>
        <w:tc>
          <w:tcPr>
            <w:tcW w:w="0" w:type="auto"/>
            <w:tcBorders>
              <w:left w:val="single" w:sz="4" w:space="0" w:color="000000"/>
              <w:bottom w:val="single" w:sz="8"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0</w:t>
            </w:r>
          </w:p>
        </w:tc>
        <w:tc>
          <w:tcPr>
            <w:tcW w:w="0" w:type="auto"/>
            <w:tcBorders>
              <w:left w:val="single" w:sz="8" w:space="0" w:color="000000"/>
              <w:bottom w:val="single" w:sz="8"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1</w:t>
            </w:r>
          </w:p>
        </w:tc>
        <w:tc>
          <w:tcPr>
            <w:tcW w:w="0" w:type="auto"/>
            <w:tcBorders>
              <w:left w:val="single" w:sz="4" w:space="0" w:color="000000"/>
              <w:bottom w:val="single" w:sz="8" w:space="0" w:color="000000"/>
              <w:right w:val="single" w:sz="8"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36</w:t>
            </w:r>
          </w:p>
        </w:tc>
      </w:tr>
      <w:tr w:rsidR="002148D0" w:rsidTr="00C84751">
        <w:trPr>
          <w:trHeight w:val="360"/>
          <w:jc w:val="center"/>
        </w:trPr>
        <w:tc>
          <w:tcPr>
            <w:tcW w:w="0" w:type="auto"/>
            <w:tcBorders>
              <w:left w:val="single" w:sz="8" w:space="0" w:color="000000"/>
              <w:bottom w:val="single" w:sz="8"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4</w:t>
            </w:r>
          </w:p>
        </w:tc>
        <w:tc>
          <w:tcPr>
            <w:tcW w:w="0" w:type="auto"/>
            <w:tcBorders>
              <w:left w:val="single" w:sz="4" w:space="0" w:color="000000"/>
              <w:bottom w:val="single" w:sz="8"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Пројектна настава</w:t>
            </w:r>
          </w:p>
        </w:tc>
        <w:tc>
          <w:tcPr>
            <w:tcW w:w="0" w:type="auto"/>
            <w:tcBorders>
              <w:left w:val="single" w:sz="8" w:space="0" w:color="000000"/>
              <w:bottom w:val="single" w:sz="8"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1</w:t>
            </w:r>
          </w:p>
        </w:tc>
        <w:tc>
          <w:tcPr>
            <w:tcW w:w="0" w:type="auto"/>
            <w:tcBorders>
              <w:left w:val="single" w:sz="4" w:space="0" w:color="000000"/>
              <w:bottom w:val="single" w:sz="8"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36</w:t>
            </w:r>
          </w:p>
        </w:tc>
        <w:tc>
          <w:tcPr>
            <w:tcW w:w="0" w:type="auto"/>
            <w:tcBorders>
              <w:left w:val="single" w:sz="8" w:space="0" w:color="000000"/>
              <w:bottom w:val="single" w:sz="8"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1</w:t>
            </w:r>
          </w:p>
        </w:tc>
        <w:tc>
          <w:tcPr>
            <w:tcW w:w="0" w:type="auto"/>
            <w:tcBorders>
              <w:left w:val="single" w:sz="4" w:space="0" w:color="000000"/>
              <w:bottom w:val="single" w:sz="8" w:space="0" w:color="000000"/>
              <w:right w:val="single" w:sz="8"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36</w:t>
            </w:r>
          </w:p>
        </w:tc>
      </w:tr>
      <w:tr w:rsidR="002148D0" w:rsidTr="00C84751">
        <w:trPr>
          <w:trHeight w:val="180"/>
          <w:jc w:val="center"/>
        </w:trPr>
        <w:tc>
          <w:tcPr>
            <w:tcW w:w="0" w:type="auto"/>
            <w:vMerge w:val="restart"/>
            <w:tcBorders>
              <w:top w:val="single" w:sz="8" w:space="0" w:color="000000"/>
              <w:left w:val="single" w:sz="8" w:space="0" w:color="000000"/>
              <w:bottom w:val="single" w:sz="4" w:space="0" w:color="000000"/>
            </w:tcBorders>
            <w:shd w:val="clear" w:color="auto" w:fill="auto"/>
            <w:tcMar>
              <w:left w:w="108" w:type="dxa"/>
              <w:right w:w="108" w:type="dxa"/>
            </w:tcMar>
            <w:vAlign w:val="center"/>
          </w:tcPr>
          <w:p w:rsidR="002148D0" w:rsidRDefault="00B83540">
            <w:pPr>
              <w:widowControl/>
              <w:jc w:val="center"/>
              <w:rPr>
                <w:rFonts w:ascii="Times New Roman" w:eastAsia="Times New Roman" w:hAnsi="Times New Roman" w:cs="Times New Roman"/>
                <w:b/>
              </w:rPr>
            </w:pPr>
            <w:r>
              <w:rPr>
                <w:rFonts w:ascii="Times New Roman" w:eastAsia="Times New Roman" w:hAnsi="Times New Roman" w:cs="Times New Roman"/>
              </w:rPr>
              <w:t>Р.б.</w:t>
            </w:r>
          </w:p>
        </w:tc>
        <w:tc>
          <w:tcPr>
            <w:tcW w:w="0" w:type="auto"/>
            <w:vMerge w:val="restart"/>
            <w:tcBorders>
              <w:top w:val="single" w:sz="8" w:space="0" w:color="000000"/>
              <w:left w:val="single" w:sz="4" w:space="0" w:color="000000"/>
            </w:tcBorders>
            <w:shd w:val="clear" w:color="auto" w:fill="auto"/>
            <w:tcMar>
              <w:left w:w="108" w:type="dxa"/>
              <w:right w:w="108" w:type="dxa"/>
            </w:tcMar>
            <w:vAlign w:val="center"/>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b/>
              </w:rPr>
              <w:t>Остали облици образовно-</w:t>
            </w:r>
          </w:p>
          <w:p w:rsidR="002148D0" w:rsidRDefault="00B83540">
            <w:pPr>
              <w:jc w:val="center"/>
              <w:rPr>
                <w:rFonts w:ascii="Times New Roman" w:eastAsia="Times New Roman" w:hAnsi="Times New Roman" w:cs="Times New Roman"/>
              </w:rPr>
            </w:pPr>
            <w:r>
              <w:rPr>
                <w:rFonts w:ascii="Times New Roman" w:eastAsia="Times New Roman" w:hAnsi="Times New Roman" w:cs="Times New Roman"/>
                <w:b/>
              </w:rPr>
              <w:t>васпитног рада</w:t>
            </w:r>
          </w:p>
        </w:tc>
        <w:tc>
          <w:tcPr>
            <w:tcW w:w="0" w:type="auto"/>
            <w:gridSpan w:val="2"/>
            <w:tcBorders>
              <w:top w:val="single" w:sz="8" w:space="0" w:color="000000"/>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трећи разред</w:t>
            </w:r>
          </w:p>
        </w:tc>
        <w:tc>
          <w:tcPr>
            <w:tcW w:w="0" w:type="auto"/>
            <w:gridSpan w:val="2"/>
            <w:tcBorders>
              <w:top w:val="single" w:sz="8" w:space="0" w:color="000000"/>
              <w:left w:val="single" w:sz="8" w:space="0" w:color="000000"/>
              <w:bottom w:val="single" w:sz="4" w:space="0" w:color="000000"/>
              <w:right w:val="single" w:sz="8" w:space="0" w:color="000000"/>
            </w:tcBorders>
            <w:shd w:val="clear" w:color="auto" w:fill="auto"/>
            <w:tcMar>
              <w:left w:w="108" w:type="dxa"/>
              <w:right w:w="108" w:type="dxa"/>
            </w:tcMar>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четврти разред</w:t>
            </w:r>
          </w:p>
        </w:tc>
      </w:tr>
      <w:tr w:rsidR="002148D0" w:rsidTr="00C84751">
        <w:trPr>
          <w:trHeight w:val="90"/>
          <w:jc w:val="center"/>
        </w:trPr>
        <w:tc>
          <w:tcPr>
            <w:tcW w:w="0" w:type="auto"/>
            <w:vMerge/>
            <w:tcBorders>
              <w:top w:val="single" w:sz="8" w:space="0" w:color="000000"/>
              <w:left w:val="single" w:sz="8" w:space="0" w:color="000000"/>
              <w:bottom w:val="single" w:sz="4" w:space="0" w:color="000000"/>
            </w:tcBorders>
            <w:shd w:val="clear" w:color="auto" w:fill="auto"/>
            <w:tcMar>
              <w:left w:w="108" w:type="dxa"/>
              <w:right w:w="108" w:type="dxa"/>
            </w:tcMar>
            <w:vAlign w:val="center"/>
          </w:tcPr>
          <w:p w:rsidR="002148D0" w:rsidRDefault="002148D0">
            <w:pPr>
              <w:spacing w:line="276" w:lineRule="auto"/>
              <w:rPr>
                <w:rFonts w:ascii="Times New Roman" w:eastAsia="Times New Roman" w:hAnsi="Times New Roman" w:cs="Times New Roman"/>
              </w:rPr>
            </w:pPr>
          </w:p>
        </w:tc>
        <w:tc>
          <w:tcPr>
            <w:tcW w:w="0" w:type="auto"/>
            <w:vMerge/>
            <w:tcBorders>
              <w:left w:val="single" w:sz="4" w:space="0" w:color="000000"/>
              <w:bottom w:val="single" w:sz="4" w:space="0" w:color="000000"/>
            </w:tcBorders>
            <w:shd w:val="clear" w:color="auto" w:fill="auto"/>
            <w:tcMar>
              <w:left w:w="108" w:type="dxa"/>
              <w:right w:w="108" w:type="dxa"/>
            </w:tcMar>
            <w:vAlign w:val="center"/>
          </w:tcPr>
          <w:p w:rsidR="002148D0" w:rsidRDefault="002148D0">
            <w:pPr>
              <w:widowControl/>
              <w:rPr>
                <w:rFonts w:ascii="Times New Roman" w:eastAsia="Times New Roman" w:hAnsi="Times New Roman" w:cs="Times New Roman"/>
              </w:rPr>
            </w:pPr>
          </w:p>
        </w:tc>
        <w:tc>
          <w:tcPr>
            <w:tcW w:w="0" w:type="auto"/>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 xml:space="preserve">нед. </w:t>
            </w:r>
          </w:p>
        </w:tc>
        <w:tc>
          <w:tcPr>
            <w:tcW w:w="0" w:type="auto"/>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год.</w:t>
            </w:r>
          </w:p>
        </w:tc>
        <w:tc>
          <w:tcPr>
            <w:tcW w:w="0" w:type="auto"/>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rPr>
            </w:pPr>
            <w:r>
              <w:rPr>
                <w:rFonts w:ascii="Times New Roman" w:eastAsia="Times New Roman" w:hAnsi="Times New Roman" w:cs="Times New Roman"/>
              </w:rPr>
              <w:t xml:space="preserve">нед. </w:t>
            </w:r>
          </w:p>
        </w:tc>
        <w:tc>
          <w:tcPr>
            <w:tcW w:w="0" w:type="auto"/>
            <w:tcBorders>
              <w:left w:val="single" w:sz="4" w:space="0" w:color="000000"/>
              <w:bottom w:val="single" w:sz="4" w:space="0" w:color="000000"/>
              <w:right w:val="single" w:sz="8" w:space="0" w:color="000000"/>
            </w:tcBorders>
            <w:shd w:val="clear" w:color="auto" w:fill="auto"/>
            <w:tcMar>
              <w:left w:w="108" w:type="dxa"/>
              <w:right w:w="108" w:type="dxa"/>
            </w:tcMar>
            <w:vAlign w:val="bottom"/>
          </w:tcPr>
          <w:p w:rsidR="002148D0" w:rsidRDefault="00B83540">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год.</w:t>
            </w:r>
          </w:p>
        </w:tc>
      </w:tr>
      <w:tr w:rsidR="002148D0" w:rsidTr="00C84751">
        <w:trPr>
          <w:trHeight w:val="360"/>
          <w:jc w:val="center"/>
        </w:trPr>
        <w:tc>
          <w:tcPr>
            <w:tcW w:w="0" w:type="auto"/>
            <w:tcBorders>
              <w:left w:val="single" w:sz="8" w:space="0" w:color="000000"/>
              <w:bottom w:val="single" w:sz="4" w:space="0" w:color="000000"/>
            </w:tcBorders>
            <w:shd w:val="clear" w:color="auto" w:fill="auto"/>
            <w:tcMar>
              <w:left w:w="108" w:type="dxa"/>
              <w:right w:w="108" w:type="dxa"/>
            </w:tcMar>
            <w:vAlign w:val="center"/>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1</w:t>
            </w:r>
          </w:p>
        </w:tc>
        <w:tc>
          <w:tcPr>
            <w:tcW w:w="0" w:type="auto"/>
            <w:tcBorders>
              <w:left w:val="single" w:sz="4" w:space="0" w:color="000000"/>
              <w:bottom w:val="single" w:sz="4" w:space="0" w:color="000000"/>
            </w:tcBorders>
            <w:shd w:val="clear" w:color="auto" w:fill="auto"/>
            <w:tcMar>
              <w:left w:w="108" w:type="dxa"/>
              <w:right w:w="108" w:type="dxa"/>
            </w:tcMar>
            <w:vAlign w:val="center"/>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Час одељењског старешине</w:t>
            </w:r>
          </w:p>
        </w:tc>
        <w:tc>
          <w:tcPr>
            <w:tcW w:w="0" w:type="auto"/>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1</w:t>
            </w:r>
          </w:p>
        </w:tc>
        <w:tc>
          <w:tcPr>
            <w:tcW w:w="0" w:type="auto"/>
            <w:tcBorders>
              <w:left w:val="single" w:sz="4"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36</w:t>
            </w:r>
          </w:p>
        </w:tc>
        <w:tc>
          <w:tcPr>
            <w:tcW w:w="0" w:type="auto"/>
            <w:tcBorders>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rPr>
            </w:pPr>
            <w:r>
              <w:rPr>
                <w:rFonts w:ascii="Times New Roman" w:eastAsia="Times New Roman" w:hAnsi="Times New Roman" w:cs="Times New Roman"/>
              </w:rPr>
              <w:t>1</w:t>
            </w:r>
          </w:p>
        </w:tc>
        <w:tc>
          <w:tcPr>
            <w:tcW w:w="0" w:type="auto"/>
            <w:tcBorders>
              <w:left w:val="single" w:sz="4" w:space="0" w:color="000000"/>
              <w:bottom w:val="single" w:sz="4" w:space="0" w:color="000000"/>
              <w:right w:val="single" w:sz="8" w:space="0" w:color="000000"/>
            </w:tcBorders>
            <w:shd w:val="clear" w:color="auto" w:fill="auto"/>
            <w:tcMar>
              <w:left w:w="108" w:type="dxa"/>
              <w:right w:w="108" w:type="dxa"/>
            </w:tcMar>
            <w:vAlign w:val="bottom"/>
          </w:tcPr>
          <w:p w:rsidR="002148D0" w:rsidRDefault="00B83540">
            <w:pPr>
              <w:widowControl/>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36</w:t>
            </w:r>
          </w:p>
        </w:tc>
      </w:tr>
      <w:tr w:rsidR="002148D0" w:rsidTr="00C84751">
        <w:trPr>
          <w:trHeight w:val="720"/>
          <w:jc w:val="center"/>
        </w:trPr>
        <w:tc>
          <w:tcPr>
            <w:tcW w:w="0" w:type="auto"/>
            <w:tcBorders>
              <w:left w:val="single" w:sz="8" w:space="0" w:color="000000"/>
              <w:bottom w:val="single" w:sz="4" w:space="0" w:color="000000"/>
            </w:tcBorders>
            <w:shd w:val="clear" w:color="auto" w:fill="auto"/>
            <w:tcMar>
              <w:left w:w="108" w:type="dxa"/>
              <w:right w:w="108" w:type="dxa"/>
            </w:tcMar>
            <w:vAlign w:val="center"/>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2</w:t>
            </w:r>
          </w:p>
        </w:tc>
        <w:tc>
          <w:tcPr>
            <w:tcW w:w="0" w:type="auto"/>
            <w:tcBorders>
              <w:left w:val="single" w:sz="4" w:space="0" w:color="000000"/>
            </w:tcBorders>
            <w:shd w:val="clear" w:color="auto" w:fill="auto"/>
            <w:tcMar>
              <w:left w:w="108" w:type="dxa"/>
              <w:right w:w="108" w:type="dxa"/>
            </w:tcMar>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Ваннаставне активности</w:t>
            </w:r>
          </w:p>
        </w:tc>
        <w:tc>
          <w:tcPr>
            <w:tcW w:w="0" w:type="auto"/>
            <w:tcBorders>
              <w:left w:val="single" w:sz="8" w:space="0" w:color="000000"/>
              <w:bottom w:val="single" w:sz="4" w:space="0" w:color="000000"/>
            </w:tcBorders>
            <w:shd w:val="clear" w:color="auto" w:fill="auto"/>
            <w:tcMar>
              <w:left w:w="108" w:type="dxa"/>
              <w:right w:w="108" w:type="dxa"/>
            </w:tcMar>
            <w:vAlign w:val="center"/>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 xml:space="preserve">1 </w:t>
            </w:r>
          </w:p>
        </w:tc>
        <w:tc>
          <w:tcPr>
            <w:tcW w:w="0" w:type="auto"/>
            <w:tcBorders>
              <w:left w:val="single" w:sz="4" w:space="0" w:color="000000"/>
              <w:bottom w:val="single" w:sz="4" w:space="0" w:color="000000"/>
            </w:tcBorders>
            <w:shd w:val="clear" w:color="auto" w:fill="auto"/>
            <w:tcMar>
              <w:left w:w="108" w:type="dxa"/>
              <w:right w:w="108" w:type="dxa"/>
            </w:tcMar>
            <w:vAlign w:val="center"/>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36</w:t>
            </w:r>
          </w:p>
        </w:tc>
        <w:tc>
          <w:tcPr>
            <w:tcW w:w="0" w:type="auto"/>
            <w:tcBorders>
              <w:left w:val="single" w:sz="8" w:space="0" w:color="000000"/>
              <w:bottom w:val="single" w:sz="4" w:space="0" w:color="000000"/>
            </w:tcBorders>
            <w:shd w:val="clear" w:color="auto" w:fill="auto"/>
            <w:tcMar>
              <w:left w:w="108" w:type="dxa"/>
              <w:right w:w="108" w:type="dxa"/>
            </w:tcMar>
            <w:vAlign w:val="center"/>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1</w:t>
            </w:r>
          </w:p>
        </w:tc>
        <w:tc>
          <w:tcPr>
            <w:tcW w:w="0" w:type="auto"/>
            <w:tcBorders>
              <w:left w:val="single" w:sz="4" w:space="0" w:color="000000"/>
              <w:bottom w:val="single" w:sz="4" w:space="0" w:color="000000"/>
              <w:right w:val="single" w:sz="8" w:space="0" w:color="000000"/>
            </w:tcBorders>
            <w:shd w:val="clear" w:color="auto" w:fill="auto"/>
            <w:tcMar>
              <w:left w:w="108" w:type="dxa"/>
              <w:right w:w="108" w:type="dxa"/>
            </w:tcMar>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36</w:t>
            </w:r>
          </w:p>
        </w:tc>
      </w:tr>
      <w:tr w:rsidR="002148D0" w:rsidTr="00C84751">
        <w:trPr>
          <w:trHeight w:val="320"/>
          <w:jc w:val="center"/>
        </w:trPr>
        <w:tc>
          <w:tcPr>
            <w:tcW w:w="0" w:type="auto"/>
            <w:vMerge w:val="restart"/>
            <w:tcBorders>
              <w:left w:val="single" w:sz="8" w:space="0" w:color="000000"/>
              <w:bottom w:val="single" w:sz="8" w:space="0" w:color="000000"/>
            </w:tcBorders>
            <w:shd w:val="clear" w:color="auto" w:fill="auto"/>
            <w:tcMar>
              <w:left w:w="108" w:type="dxa"/>
              <w:right w:w="108" w:type="dxa"/>
            </w:tcMar>
            <w:vAlign w:val="center"/>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3</w:t>
            </w:r>
          </w:p>
        </w:tc>
        <w:tc>
          <w:tcPr>
            <w:tcW w:w="0" w:type="auto"/>
            <w:vMerge w:val="restart"/>
            <w:tcBorders>
              <w:left w:val="single" w:sz="4" w:space="0" w:color="000000"/>
              <w:bottom w:val="single" w:sz="8" w:space="0" w:color="000000"/>
            </w:tcBorders>
            <w:shd w:val="clear" w:color="auto" w:fill="auto"/>
            <w:tcMar>
              <w:left w:w="108" w:type="dxa"/>
              <w:right w:w="108" w:type="dxa"/>
            </w:tcMar>
            <w:vAlign w:val="center"/>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Екскурзије</w:t>
            </w:r>
          </w:p>
        </w:tc>
        <w:tc>
          <w:tcPr>
            <w:tcW w:w="0" w:type="auto"/>
            <w:gridSpan w:val="2"/>
            <w:tcBorders>
              <w:top w:val="single" w:sz="4" w:space="0" w:color="000000"/>
              <w:left w:val="single" w:sz="8" w:space="0" w:color="000000"/>
              <w:bottom w:val="single" w:sz="4" w:space="0" w:color="000000"/>
            </w:tcBorders>
            <w:shd w:val="clear" w:color="auto" w:fill="auto"/>
            <w:tcMar>
              <w:left w:w="108" w:type="dxa"/>
              <w:right w:w="108" w:type="dxa"/>
            </w:tcMar>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 xml:space="preserve">1-3дана </w:t>
            </w:r>
          </w:p>
        </w:tc>
        <w:tc>
          <w:tcPr>
            <w:tcW w:w="0" w:type="auto"/>
            <w:gridSpan w:val="2"/>
            <w:tcBorders>
              <w:top w:val="single" w:sz="4" w:space="0" w:color="000000"/>
              <w:left w:val="single" w:sz="8" w:space="0" w:color="000000"/>
              <w:bottom w:val="single" w:sz="4" w:space="0" w:color="000000"/>
              <w:right w:val="single" w:sz="8" w:space="0" w:color="000000"/>
            </w:tcBorders>
            <w:shd w:val="clear" w:color="auto" w:fill="auto"/>
            <w:tcMar>
              <w:left w:w="108" w:type="dxa"/>
              <w:right w:w="108" w:type="dxa"/>
            </w:tcMar>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 xml:space="preserve">1-3дана </w:t>
            </w:r>
          </w:p>
        </w:tc>
      </w:tr>
      <w:tr w:rsidR="002148D0" w:rsidTr="00C84751">
        <w:trPr>
          <w:trHeight w:val="140"/>
          <w:jc w:val="center"/>
        </w:trPr>
        <w:tc>
          <w:tcPr>
            <w:tcW w:w="0" w:type="auto"/>
            <w:vMerge/>
            <w:tcBorders>
              <w:left w:val="single" w:sz="8" w:space="0" w:color="000000"/>
              <w:bottom w:val="single" w:sz="8" w:space="0" w:color="000000"/>
            </w:tcBorders>
            <w:shd w:val="clear" w:color="auto" w:fill="auto"/>
            <w:tcMar>
              <w:left w:w="108" w:type="dxa"/>
              <w:right w:w="108" w:type="dxa"/>
            </w:tcMar>
            <w:vAlign w:val="center"/>
          </w:tcPr>
          <w:p w:rsidR="002148D0" w:rsidRDefault="002148D0">
            <w:pPr>
              <w:spacing w:line="276" w:lineRule="auto"/>
              <w:rPr>
                <w:rFonts w:ascii="Times New Roman" w:eastAsia="Times New Roman" w:hAnsi="Times New Roman" w:cs="Times New Roman"/>
              </w:rPr>
            </w:pPr>
          </w:p>
        </w:tc>
        <w:tc>
          <w:tcPr>
            <w:tcW w:w="0" w:type="auto"/>
            <w:vMerge/>
            <w:tcBorders>
              <w:left w:val="single" w:sz="4" w:space="0" w:color="000000"/>
              <w:bottom w:val="single" w:sz="8" w:space="0" w:color="000000"/>
            </w:tcBorders>
            <w:shd w:val="clear" w:color="auto" w:fill="auto"/>
            <w:tcMar>
              <w:left w:w="108" w:type="dxa"/>
              <w:right w:w="108" w:type="dxa"/>
            </w:tcMar>
            <w:vAlign w:val="center"/>
          </w:tcPr>
          <w:p w:rsidR="002148D0" w:rsidRDefault="002148D0">
            <w:pPr>
              <w:spacing w:line="276" w:lineRule="auto"/>
              <w:rPr>
                <w:rFonts w:ascii="Times New Roman" w:eastAsia="Times New Roman" w:hAnsi="Times New Roman" w:cs="Times New Roman"/>
              </w:rPr>
            </w:pPr>
          </w:p>
        </w:tc>
        <w:tc>
          <w:tcPr>
            <w:tcW w:w="0" w:type="auto"/>
            <w:gridSpan w:val="2"/>
            <w:tcBorders>
              <w:top w:val="single" w:sz="4" w:space="0" w:color="000000"/>
              <w:left w:val="single" w:sz="8" w:space="0" w:color="000000"/>
              <w:bottom w:val="single" w:sz="8" w:space="0" w:color="000000"/>
            </w:tcBorders>
            <w:shd w:val="clear" w:color="auto" w:fill="auto"/>
            <w:tcMar>
              <w:left w:w="108" w:type="dxa"/>
              <w:right w:w="108" w:type="dxa"/>
            </w:tcMar>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годишње</w:t>
            </w:r>
          </w:p>
        </w:tc>
        <w:tc>
          <w:tcPr>
            <w:tcW w:w="0" w:type="auto"/>
            <w:gridSpan w:val="2"/>
            <w:tcBorders>
              <w:top w:val="single" w:sz="4" w:space="0" w:color="000000"/>
              <w:left w:val="single" w:sz="8" w:space="0" w:color="000000"/>
              <w:bottom w:val="single" w:sz="8" w:space="0" w:color="000000"/>
              <w:right w:val="single" w:sz="8" w:space="0" w:color="000000"/>
            </w:tcBorders>
            <w:shd w:val="clear" w:color="auto" w:fill="auto"/>
            <w:tcMar>
              <w:left w:w="108" w:type="dxa"/>
              <w:right w:w="108" w:type="dxa"/>
            </w:tcMar>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годишње</w:t>
            </w:r>
          </w:p>
        </w:tc>
      </w:tr>
    </w:tbl>
    <w:p w:rsidR="002148D0" w:rsidRDefault="002148D0">
      <w:pPr>
        <w:widowControl/>
        <w:shd w:val="clear" w:color="auto" w:fill="FFFFFF"/>
        <w:spacing w:before="48" w:after="48"/>
        <w:jc w:val="both"/>
        <w:rPr>
          <w:rFonts w:ascii="Times New Roman" w:eastAsia="Times New Roman" w:hAnsi="Times New Roman" w:cs="Times New Roman"/>
          <w:b/>
          <w:color w:val="C00000"/>
          <w:sz w:val="24"/>
          <w:szCs w:val="24"/>
        </w:rPr>
      </w:pPr>
    </w:p>
    <w:p w:rsidR="002148D0" w:rsidRDefault="002148D0">
      <w:pPr>
        <w:shd w:val="clear" w:color="auto" w:fill="FFFFFF"/>
        <w:jc w:val="both"/>
        <w:rPr>
          <w:rFonts w:ascii="Times New Roman" w:eastAsia="Times New Roman" w:hAnsi="Times New Roman" w:cs="Times New Roman"/>
          <w:b/>
          <w:color w:val="C00000"/>
        </w:rPr>
      </w:pPr>
    </w:p>
    <w:p w:rsidR="002148D0" w:rsidRDefault="002148D0">
      <w:pPr>
        <w:shd w:val="clear" w:color="auto" w:fill="FFFFFF"/>
        <w:jc w:val="center"/>
        <w:rPr>
          <w:rFonts w:ascii="Times New Roman" w:eastAsia="Times New Roman" w:hAnsi="Times New Roman" w:cs="Times New Roman"/>
          <w:b/>
          <w:color w:val="C00000"/>
        </w:rPr>
      </w:pPr>
    </w:p>
    <w:p w:rsidR="002148D0" w:rsidRDefault="002148D0">
      <w:pPr>
        <w:shd w:val="clear" w:color="auto" w:fill="FFFFFF"/>
        <w:jc w:val="center"/>
        <w:rPr>
          <w:rFonts w:ascii="Times New Roman" w:eastAsia="Times New Roman" w:hAnsi="Times New Roman" w:cs="Times New Roman"/>
          <w:b/>
          <w:color w:val="C00000"/>
        </w:rPr>
      </w:pPr>
    </w:p>
    <w:p w:rsidR="002148D0" w:rsidRDefault="002148D0">
      <w:pPr>
        <w:shd w:val="clear" w:color="auto" w:fill="FFFFFF"/>
        <w:jc w:val="center"/>
        <w:rPr>
          <w:rFonts w:ascii="Times New Roman" w:eastAsia="Times New Roman" w:hAnsi="Times New Roman" w:cs="Times New Roman"/>
          <w:b/>
          <w:sz w:val="24"/>
          <w:szCs w:val="24"/>
        </w:rPr>
      </w:pPr>
    </w:p>
    <w:p w:rsidR="002148D0" w:rsidRDefault="002148D0">
      <w:pPr>
        <w:shd w:val="clear" w:color="auto" w:fill="FFFFFF"/>
        <w:jc w:val="center"/>
        <w:rPr>
          <w:rFonts w:ascii="Times New Roman" w:eastAsia="Times New Roman" w:hAnsi="Times New Roman" w:cs="Times New Roman"/>
          <w:b/>
          <w:sz w:val="24"/>
          <w:szCs w:val="24"/>
        </w:rPr>
      </w:pPr>
    </w:p>
    <w:p w:rsidR="002148D0" w:rsidRDefault="00B83540">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НАСТАВНИ ПЛАН</w:t>
      </w:r>
    </w:p>
    <w:p w:rsidR="002148D0" w:rsidRDefault="00B83540">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 ПЕТИ И ШЕСТИ РАЗРЕД</w:t>
      </w:r>
    </w:p>
    <w:p w:rsidR="002148D0" w:rsidRDefault="00B83540">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bl>
      <w:tblPr>
        <w:tblW w:w="8353" w:type="dxa"/>
        <w:jc w:val="center"/>
        <w:tblBorders>
          <w:top w:val="single" w:sz="6" w:space="0" w:color="000000"/>
          <w:left w:val="single" w:sz="6" w:space="0" w:color="000000"/>
          <w:bottom w:val="single" w:sz="6" w:space="0" w:color="000000"/>
          <w:right w:val="single" w:sz="6" w:space="0" w:color="000000"/>
        </w:tblBorders>
        <w:tblLayout w:type="fixed"/>
        <w:tblLook w:val="04A0"/>
      </w:tblPr>
      <w:tblGrid>
        <w:gridCol w:w="604"/>
        <w:gridCol w:w="4224"/>
        <w:gridCol w:w="810"/>
        <w:gridCol w:w="810"/>
        <w:gridCol w:w="765"/>
        <w:gridCol w:w="1140"/>
      </w:tblGrid>
      <w:tr w:rsidR="002148D0">
        <w:trPr>
          <w:jc w:val="center"/>
        </w:trPr>
        <w:tc>
          <w:tcPr>
            <w:tcW w:w="604" w:type="dxa"/>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rsidR="002148D0" w:rsidRDefault="00B83540">
            <w:pPr>
              <w:spacing w:before="100" w:after="100"/>
              <w:jc w:val="center"/>
              <w:rPr>
                <w:rFonts w:ascii="Times New Roman" w:eastAsia="Times New Roman" w:hAnsi="Times New Roman" w:cs="Times New Roman"/>
              </w:rPr>
            </w:pPr>
            <w:r>
              <w:rPr>
                <w:rFonts w:ascii="Times New Roman" w:eastAsia="Times New Roman" w:hAnsi="Times New Roman" w:cs="Times New Roman"/>
              </w:rPr>
              <w:t>Ред.бр.</w:t>
            </w:r>
          </w:p>
        </w:tc>
        <w:tc>
          <w:tcPr>
            <w:tcW w:w="4224" w:type="dxa"/>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rsidR="002148D0" w:rsidRDefault="00B83540">
            <w:pPr>
              <w:spacing w:before="100" w:after="100"/>
              <w:jc w:val="center"/>
              <w:rPr>
                <w:rFonts w:ascii="Times New Roman" w:eastAsia="Times New Roman" w:hAnsi="Times New Roman" w:cs="Times New Roman"/>
              </w:rPr>
            </w:pPr>
            <w:r>
              <w:rPr>
                <w:rFonts w:ascii="Times New Roman" w:eastAsia="Times New Roman" w:hAnsi="Times New Roman" w:cs="Times New Roman"/>
              </w:rPr>
              <w:t>A. ОБАВЕЗНИ НАСТАВНИ ПРЕДМЕТИ</w:t>
            </w:r>
          </w:p>
        </w:tc>
        <w:tc>
          <w:tcPr>
            <w:tcW w:w="1620"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ПЕТИ РАЗРЕД</w:t>
            </w:r>
          </w:p>
        </w:tc>
        <w:tc>
          <w:tcPr>
            <w:tcW w:w="1905"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ШЕСТИ РАЗРЕД</w:t>
            </w:r>
          </w:p>
        </w:tc>
      </w:tr>
      <w:tr w:rsidR="002148D0">
        <w:trPr>
          <w:trHeight w:val="274"/>
          <w:jc w:val="center"/>
        </w:trPr>
        <w:tc>
          <w:tcPr>
            <w:tcW w:w="604" w:type="dxa"/>
            <w:vMerge/>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rsidR="002148D0" w:rsidRDefault="002148D0">
            <w:pPr>
              <w:spacing w:line="276" w:lineRule="auto"/>
              <w:rPr>
                <w:rFonts w:ascii="Times New Roman" w:eastAsia="Times New Roman" w:hAnsi="Times New Roman" w:cs="Times New Roman"/>
              </w:rPr>
            </w:pPr>
          </w:p>
        </w:tc>
        <w:tc>
          <w:tcPr>
            <w:tcW w:w="4224" w:type="dxa"/>
            <w:vMerge/>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rsidR="002148D0" w:rsidRDefault="002148D0">
            <w:pPr>
              <w:spacing w:line="276" w:lineRule="auto"/>
              <w:rPr>
                <w:rFonts w:ascii="Times New Roman" w:eastAsia="Times New Roman" w:hAnsi="Times New Roman" w:cs="Times New Roman"/>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нед.</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год.</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нед.</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год.</w:t>
            </w:r>
          </w:p>
        </w:tc>
      </w:tr>
      <w:tr w:rsidR="002148D0">
        <w:trPr>
          <w:jc w:val="center"/>
        </w:trPr>
        <w:tc>
          <w:tcPr>
            <w:tcW w:w="60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42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Српски језик и књижевност __________ језик1</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144</w:t>
            </w:r>
          </w:p>
        </w:tc>
      </w:tr>
      <w:tr w:rsidR="002148D0">
        <w:trPr>
          <w:jc w:val="center"/>
        </w:trPr>
        <w:tc>
          <w:tcPr>
            <w:tcW w:w="60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42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Српски као нематерњи језик2</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108</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108</w:t>
            </w:r>
          </w:p>
        </w:tc>
      </w:tr>
      <w:tr w:rsidR="002148D0">
        <w:trPr>
          <w:jc w:val="center"/>
        </w:trPr>
        <w:tc>
          <w:tcPr>
            <w:tcW w:w="60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42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Страни језик</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72</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72</w:t>
            </w:r>
          </w:p>
        </w:tc>
      </w:tr>
      <w:tr w:rsidR="002148D0">
        <w:trPr>
          <w:jc w:val="center"/>
        </w:trPr>
        <w:tc>
          <w:tcPr>
            <w:tcW w:w="60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42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Ликовна култура</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72</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w:t>
            </w:r>
          </w:p>
        </w:tc>
      </w:tr>
      <w:tr w:rsidR="002148D0">
        <w:trPr>
          <w:jc w:val="center"/>
        </w:trPr>
        <w:tc>
          <w:tcPr>
            <w:tcW w:w="60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42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Музичка култура</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72</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w:t>
            </w:r>
          </w:p>
        </w:tc>
      </w:tr>
      <w:tr w:rsidR="002148D0">
        <w:trPr>
          <w:jc w:val="center"/>
        </w:trPr>
        <w:tc>
          <w:tcPr>
            <w:tcW w:w="60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42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Историја</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72</w:t>
            </w:r>
          </w:p>
        </w:tc>
      </w:tr>
      <w:tr w:rsidR="002148D0">
        <w:trPr>
          <w:jc w:val="center"/>
        </w:trPr>
        <w:tc>
          <w:tcPr>
            <w:tcW w:w="60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42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Географија</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72</w:t>
            </w:r>
          </w:p>
        </w:tc>
      </w:tr>
      <w:tr w:rsidR="002148D0">
        <w:trPr>
          <w:jc w:val="center"/>
        </w:trPr>
        <w:tc>
          <w:tcPr>
            <w:tcW w:w="60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42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Физика</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72</w:t>
            </w:r>
          </w:p>
        </w:tc>
      </w:tr>
      <w:tr w:rsidR="002148D0">
        <w:trPr>
          <w:jc w:val="center"/>
        </w:trPr>
        <w:tc>
          <w:tcPr>
            <w:tcW w:w="60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tc>
        <w:tc>
          <w:tcPr>
            <w:tcW w:w="42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Математика</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144</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144</w:t>
            </w:r>
          </w:p>
        </w:tc>
      </w:tr>
      <w:tr w:rsidR="002148D0">
        <w:trPr>
          <w:jc w:val="center"/>
        </w:trPr>
        <w:tc>
          <w:tcPr>
            <w:tcW w:w="60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42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Биологија</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72</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72</w:t>
            </w:r>
          </w:p>
        </w:tc>
      </w:tr>
      <w:tr w:rsidR="002148D0">
        <w:trPr>
          <w:jc w:val="center"/>
        </w:trPr>
        <w:tc>
          <w:tcPr>
            <w:tcW w:w="60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11.</w:t>
            </w:r>
          </w:p>
        </w:tc>
        <w:tc>
          <w:tcPr>
            <w:tcW w:w="42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Техника и технологија</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72</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72</w:t>
            </w:r>
          </w:p>
        </w:tc>
      </w:tr>
      <w:tr w:rsidR="002148D0">
        <w:trPr>
          <w:jc w:val="center"/>
        </w:trPr>
        <w:tc>
          <w:tcPr>
            <w:tcW w:w="60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42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Информатика и рачунарство</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w:t>
            </w:r>
          </w:p>
        </w:tc>
      </w:tr>
      <w:tr w:rsidR="002148D0">
        <w:trPr>
          <w:jc w:val="center"/>
        </w:trPr>
        <w:tc>
          <w:tcPr>
            <w:tcW w:w="60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c>
          <w:tcPr>
            <w:tcW w:w="42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Физичко и здравствено васпитање</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2</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sz w:val="13"/>
                <w:szCs w:val="13"/>
              </w:rPr>
            </w:pPr>
            <w:r>
              <w:rPr>
                <w:rFonts w:ascii="Times New Roman" w:eastAsia="Times New Roman" w:hAnsi="Times New Roman" w:cs="Times New Roman"/>
              </w:rPr>
              <w:t> 72+54</w:t>
            </w:r>
            <w:r>
              <w:rPr>
                <w:rFonts w:ascii="Times New Roman" w:eastAsia="Times New Roman" w:hAnsi="Times New Roman" w:cs="Times New Roman"/>
                <w:sz w:val="13"/>
                <w:szCs w:val="13"/>
              </w:rPr>
              <w:t>3</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3"/>
                <w:szCs w:val="13"/>
              </w:rPr>
            </w:pPr>
            <w:r>
              <w:rPr>
                <w:rFonts w:ascii="Times New Roman" w:eastAsia="Times New Roman" w:hAnsi="Times New Roman" w:cs="Times New Roman"/>
                <w:sz w:val="18"/>
                <w:szCs w:val="18"/>
              </w:rPr>
              <w:t>72+54</w:t>
            </w:r>
            <w:r>
              <w:rPr>
                <w:rFonts w:ascii="Times New Roman" w:eastAsia="Times New Roman" w:hAnsi="Times New Roman" w:cs="Times New Roman"/>
                <w:sz w:val="13"/>
                <w:szCs w:val="13"/>
              </w:rPr>
              <w:t>3</w:t>
            </w:r>
          </w:p>
        </w:tc>
      </w:tr>
      <w:tr w:rsidR="002148D0">
        <w:trPr>
          <w:jc w:val="center"/>
        </w:trPr>
        <w:tc>
          <w:tcPr>
            <w:tcW w:w="482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УКУПНО: A</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24-27*</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918-1026*</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25-28*</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954-1062*</w:t>
            </w:r>
          </w:p>
        </w:tc>
      </w:tr>
      <w:tr w:rsidR="002148D0">
        <w:trPr>
          <w:jc w:val="center"/>
        </w:trPr>
        <w:tc>
          <w:tcPr>
            <w:tcW w:w="60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 </w:t>
            </w:r>
          </w:p>
        </w:tc>
        <w:tc>
          <w:tcPr>
            <w:tcW w:w="42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Б. ИЗБОРНИ НАСТАВНИ ПРЕДМЕТИ</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 </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 </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 </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 </w:t>
            </w:r>
          </w:p>
        </w:tc>
      </w:tr>
      <w:tr w:rsidR="002148D0">
        <w:trPr>
          <w:jc w:val="center"/>
        </w:trPr>
        <w:tc>
          <w:tcPr>
            <w:tcW w:w="60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42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Верска настава/ Грађанско васпитање4</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w:t>
            </w:r>
          </w:p>
        </w:tc>
      </w:tr>
      <w:tr w:rsidR="002148D0">
        <w:trPr>
          <w:jc w:val="center"/>
        </w:trPr>
        <w:tc>
          <w:tcPr>
            <w:tcW w:w="60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42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Други страни језик5</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72</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72</w:t>
            </w:r>
          </w:p>
        </w:tc>
      </w:tr>
      <w:tr w:rsidR="002148D0">
        <w:trPr>
          <w:jc w:val="center"/>
        </w:trPr>
        <w:tc>
          <w:tcPr>
            <w:tcW w:w="60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42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Матерњи језик/говор са елементима националне културе</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72</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72</w:t>
            </w:r>
          </w:p>
        </w:tc>
      </w:tr>
      <w:tr w:rsidR="002148D0">
        <w:trPr>
          <w:jc w:val="center"/>
        </w:trPr>
        <w:tc>
          <w:tcPr>
            <w:tcW w:w="4828" w:type="dxa"/>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УКУПНО: Б</w:t>
            </w:r>
          </w:p>
        </w:tc>
        <w:tc>
          <w:tcPr>
            <w:tcW w:w="810" w:type="dxa"/>
            <w:tcBorders>
              <w:top w:val="single" w:sz="6" w:space="0" w:color="000000"/>
              <w:left w:val="single" w:sz="6" w:space="0" w:color="000000"/>
              <w:bottom w:val="single" w:sz="6" w:space="0" w:color="000000"/>
              <w:right w:val="single" w:sz="6" w:space="0" w:color="000000"/>
            </w:tcBorders>
            <w:shd w:val="clear" w:color="auto" w:fill="D9D9D9"/>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w:t>
            </w:r>
          </w:p>
        </w:tc>
        <w:tc>
          <w:tcPr>
            <w:tcW w:w="810" w:type="dxa"/>
            <w:tcBorders>
              <w:top w:val="single" w:sz="6" w:space="0" w:color="000000"/>
              <w:left w:val="single" w:sz="6" w:space="0" w:color="000000"/>
              <w:bottom w:val="single" w:sz="6" w:space="0" w:color="000000"/>
              <w:right w:val="single" w:sz="6" w:space="0" w:color="000000"/>
            </w:tcBorders>
            <w:shd w:val="clear" w:color="auto" w:fill="D9D9D9"/>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108-180*</w:t>
            </w:r>
          </w:p>
        </w:tc>
        <w:tc>
          <w:tcPr>
            <w:tcW w:w="765" w:type="dxa"/>
            <w:tcBorders>
              <w:top w:val="single" w:sz="6" w:space="0" w:color="000000"/>
              <w:left w:val="single" w:sz="6" w:space="0" w:color="000000"/>
              <w:bottom w:val="single" w:sz="6" w:space="0" w:color="000000"/>
              <w:right w:val="single" w:sz="6" w:space="0" w:color="000000"/>
            </w:tcBorders>
            <w:shd w:val="clear" w:color="auto" w:fill="D9D9D9"/>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w:t>
            </w:r>
          </w:p>
        </w:tc>
        <w:tc>
          <w:tcPr>
            <w:tcW w:w="1140" w:type="dxa"/>
            <w:tcBorders>
              <w:top w:val="single" w:sz="6" w:space="0" w:color="000000"/>
              <w:left w:val="single" w:sz="6" w:space="0" w:color="000000"/>
              <w:bottom w:val="single" w:sz="6" w:space="0" w:color="000000"/>
              <w:right w:val="single" w:sz="6" w:space="0" w:color="000000"/>
            </w:tcBorders>
            <w:shd w:val="clear" w:color="auto" w:fill="D9D9D9"/>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108-180*</w:t>
            </w:r>
          </w:p>
        </w:tc>
      </w:tr>
      <w:tr w:rsidR="002148D0">
        <w:trPr>
          <w:jc w:val="center"/>
        </w:trPr>
        <w:tc>
          <w:tcPr>
            <w:tcW w:w="4828" w:type="dxa"/>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УКУПНО: A + Б</w:t>
            </w:r>
          </w:p>
        </w:tc>
        <w:tc>
          <w:tcPr>
            <w:tcW w:w="810" w:type="dxa"/>
            <w:tcBorders>
              <w:top w:val="single" w:sz="6" w:space="0" w:color="000000"/>
              <w:left w:val="single" w:sz="6" w:space="0" w:color="000000"/>
              <w:bottom w:val="single" w:sz="6" w:space="0" w:color="000000"/>
              <w:right w:val="single" w:sz="6" w:space="0" w:color="000000"/>
            </w:tcBorders>
            <w:shd w:val="clear" w:color="auto" w:fill="D9D9D9"/>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27-30*</w:t>
            </w:r>
          </w:p>
        </w:tc>
        <w:tc>
          <w:tcPr>
            <w:tcW w:w="810" w:type="dxa"/>
            <w:tcBorders>
              <w:top w:val="single" w:sz="6" w:space="0" w:color="000000"/>
              <w:left w:val="single" w:sz="6" w:space="0" w:color="000000"/>
              <w:bottom w:val="single" w:sz="6" w:space="0" w:color="000000"/>
              <w:right w:val="single" w:sz="6" w:space="0" w:color="000000"/>
            </w:tcBorders>
            <w:shd w:val="clear" w:color="auto" w:fill="D9D9D9"/>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1026-1134*</w:t>
            </w:r>
          </w:p>
        </w:tc>
        <w:tc>
          <w:tcPr>
            <w:tcW w:w="765" w:type="dxa"/>
            <w:tcBorders>
              <w:top w:val="single" w:sz="6" w:space="0" w:color="000000"/>
              <w:left w:val="single" w:sz="6" w:space="0" w:color="000000"/>
              <w:bottom w:val="single" w:sz="6" w:space="0" w:color="000000"/>
              <w:right w:val="single" w:sz="6" w:space="0" w:color="000000"/>
            </w:tcBorders>
            <w:shd w:val="clear" w:color="auto" w:fill="D9D9D9"/>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28-31*</w:t>
            </w:r>
          </w:p>
        </w:tc>
        <w:tc>
          <w:tcPr>
            <w:tcW w:w="1140" w:type="dxa"/>
            <w:tcBorders>
              <w:top w:val="single" w:sz="6" w:space="0" w:color="000000"/>
              <w:left w:val="single" w:sz="6" w:space="0" w:color="000000"/>
              <w:bottom w:val="single" w:sz="6" w:space="0" w:color="000000"/>
              <w:right w:val="single" w:sz="6" w:space="0" w:color="000000"/>
            </w:tcBorders>
            <w:shd w:val="clear" w:color="auto" w:fill="D9D9D9"/>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1062-1170*</w:t>
            </w:r>
          </w:p>
        </w:tc>
      </w:tr>
    </w:tbl>
    <w:p w:rsidR="002148D0" w:rsidRPr="00167EE8" w:rsidRDefault="002148D0" w:rsidP="00167EE8">
      <w:pPr>
        <w:shd w:val="clear" w:color="auto" w:fill="FFFFFF"/>
        <w:spacing w:before="240" w:after="240"/>
        <w:rPr>
          <w:rFonts w:ascii="Times New Roman" w:eastAsia="Times New Roman" w:hAnsi="Times New Roman" w:cs="Times New Roman"/>
          <w:b/>
        </w:rPr>
      </w:pPr>
      <w:bookmarkStart w:id="0" w:name="gjdgxs" w:colFirst="0" w:colLast="0"/>
      <w:bookmarkEnd w:id="0"/>
    </w:p>
    <w:p w:rsidR="002148D0" w:rsidRDefault="00B83540">
      <w:pPr>
        <w:shd w:val="clear" w:color="auto" w:fill="FFFFFF"/>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Облици образовно-васпитног рада којима се остварују обавезни и изборни наставни предмети</w:t>
      </w:r>
    </w:p>
    <w:tbl>
      <w:tblPr>
        <w:tblW w:w="0" w:type="auto"/>
        <w:jc w:val="center"/>
        <w:tblBorders>
          <w:top w:val="single" w:sz="6" w:space="0" w:color="000000"/>
          <w:left w:val="single" w:sz="6" w:space="0" w:color="000000"/>
          <w:bottom w:val="single" w:sz="6" w:space="0" w:color="000000"/>
          <w:right w:val="single" w:sz="6" w:space="0" w:color="000000"/>
        </w:tblBorders>
        <w:tblLook w:val="04A0"/>
      </w:tblPr>
      <w:tblGrid>
        <w:gridCol w:w="790"/>
        <w:gridCol w:w="3925"/>
        <w:gridCol w:w="540"/>
        <w:gridCol w:w="900"/>
        <w:gridCol w:w="574"/>
        <w:gridCol w:w="956"/>
      </w:tblGrid>
      <w:tr w:rsidR="002148D0" w:rsidTr="00C84751">
        <w:trPr>
          <w:jc w:val="cent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Ред. број</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ОБЛИК  ОБРАЗОВНО-ВАСПИТНОГ РАДА</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ПЕТИ РАЗРЕД</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ШЕСТИ РАЗРЕД</w:t>
            </w:r>
          </w:p>
        </w:tc>
      </w:tr>
      <w:tr w:rsidR="002148D0" w:rsidTr="00C84751">
        <w:trPr>
          <w:trHeight w:val="300"/>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2148D0">
            <w:pPr>
              <w:spacing w:line="276" w:lineRule="auto"/>
              <w:rPr>
                <w:rFonts w:ascii="Times New Roman" w:eastAsia="Times New Roman" w:hAnsi="Times New Roman" w:cs="Times New Roman"/>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2148D0">
            <w:pPr>
              <w:spacing w:line="276" w:lineRule="auto"/>
              <w:rPr>
                <w:rFonts w:ascii="Times New Roman" w:eastAsia="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нед.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год.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нед.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год.</w:t>
            </w:r>
          </w:p>
        </w:tc>
      </w:tr>
      <w:tr w:rsidR="002148D0" w:rsidTr="00C84751">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Редовна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1026-1134*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28-31*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1062-1170*</w:t>
            </w:r>
          </w:p>
        </w:tc>
      </w:tr>
      <w:tr w:rsidR="002148D0" w:rsidTr="00C84751">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Слободне наставне активности7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w:t>
            </w:r>
          </w:p>
        </w:tc>
      </w:tr>
      <w:tr w:rsidR="002148D0" w:rsidTr="00C84751">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Допунска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w:t>
            </w:r>
          </w:p>
        </w:tc>
      </w:tr>
      <w:tr w:rsidR="002148D0" w:rsidTr="00C84751">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Додатна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w:t>
            </w:r>
          </w:p>
        </w:tc>
      </w:tr>
    </w:tbl>
    <w:p w:rsidR="002148D0" w:rsidRDefault="00B83540">
      <w:pPr>
        <w:shd w:val="clear" w:color="auto" w:fill="FFFFFF"/>
        <w:rPr>
          <w:rFonts w:ascii="Times New Roman" w:eastAsia="Times New Roman" w:hAnsi="Times New Roman" w:cs="Times New Roman"/>
          <w:sz w:val="21"/>
          <w:szCs w:val="21"/>
        </w:rPr>
      </w:pPr>
      <w:r>
        <w:rPr>
          <w:rFonts w:ascii="Times New Roman" w:eastAsia="Times New Roman" w:hAnsi="Times New Roman" w:cs="Times New Roman"/>
          <w:sz w:val="21"/>
          <w:szCs w:val="21"/>
        </w:rPr>
        <w:t> </w:t>
      </w:r>
    </w:p>
    <w:tbl>
      <w:tblPr>
        <w:tblW w:w="0" w:type="auto"/>
        <w:jc w:val="center"/>
        <w:tblBorders>
          <w:top w:val="single" w:sz="6" w:space="0" w:color="000000"/>
          <w:left w:val="single" w:sz="6" w:space="0" w:color="000000"/>
          <w:bottom w:val="single" w:sz="6" w:space="0" w:color="000000"/>
          <w:right w:val="single" w:sz="6" w:space="0" w:color="000000"/>
        </w:tblBorders>
        <w:tblLook w:val="04A0"/>
      </w:tblPr>
      <w:tblGrid>
        <w:gridCol w:w="790"/>
        <w:gridCol w:w="4845"/>
        <w:gridCol w:w="856"/>
        <w:gridCol w:w="825"/>
        <w:gridCol w:w="881"/>
        <w:gridCol w:w="850"/>
      </w:tblGrid>
      <w:tr w:rsidR="002148D0" w:rsidTr="00C84751">
        <w:trPr>
          <w:jc w:val="cent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Ред. број</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ОСТАЛИ ОБЛИЦИ ОБРАЗОВНО-ВАСПИТНОГ РАДА</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ПЕТИ РАЗРЕД</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ШЕСТИ РАЗРЕД</w:t>
            </w:r>
          </w:p>
        </w:tc>
      </w:tr>
      <w:tr w:rsidR="002148D0" w:rsidTr="00C84751">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2148D0">
            <w:pPr>
              <w:spacing w:line="276" w:lineRule="auto"/>
              <w:rPr>
                <w:rFonts w:ascii="Times New Roman" w:eastAsia="Times New Roman" w:hAnsi="Times New Roman" w:cs="Times New Roman"/>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2148D0">
            <w:pPr>
              <w:spacing w:line="276" w:lineRule="auto"/>
              <w:rPr>
                <w:rFonts w:ascii="Times New Roman" w:eastAsia="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нед.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год.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нед.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год.</w:t>
            </w:r>
          </w:p>
        </w:tc>
      </w:tr>
      <w:tr w:rsidR="002148D0" w:rsidTr="00C84751">
        <w:trPr>
          <w:trHeight w:val="109"/>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rPr>
                <w:rFonts w:ascii="Times New Roman" w:eastAsia="Times New Roman" w:hAnsi="Times New Roman" w:cs="Times New Roman"/>
              </w:rPr>
            </w:pPr>
            <w:r>
              <w:rPr>
                <w:rFonts w:ascii="Times New Roman" w:eastAsia="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Час одељењског старешине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rPr>
            </w:pPr>
            <w:r>
              <w:rPr>
                <w:rFonts w:ascii="Times New Roman" w:eastAsia="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rPr>
            </w:pPr>
            <w:r>
              <w:rPr>
                <w:rFonts w:ascii="Times New Roman" w:eastAsia="Times New Roman" w:hAnsi="Times New Roman" w:cs="Times New Roman"/>
              </w:rPr>
              <w:t>36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rPr>
            </w:pPr>
            <w:r>
              <w:rPr>
                <w:rFonts w:ascii="Times New Roman" w:eastAsia="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rPr>
            </w:pPr>
            <w:r>
              <w:rPr>
                <w:rFonts w:ascii="Times New Roman" w:eastAsia="Times New Roman" w:hAnsi="Times New Roman" w:cs="Times New Roman"/>
              </w:rPr>
              <w:t>36</w:t>
            </w:r>
          </w:p>
        </w:tc>
      </w:tr>
      <w:tr w:rsidR="002148D0" w:rsidTr="00C84751">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rPr>
                <w:rFonts w:ascii="Times New Roman" w:eastAsia="Times New Roman" w:hAnsi="Times New Roman" w:cs="Times New Roman"/>
              </w:rPr>
            </w:pPr>
            <w:r>
              <w:rPr>
                <w:rFonts w:ascii="Times New Roman" w:eastAsia="Times New Roman" w:hAnsi="Times New Roman" w:cs="Times New Roman"/>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Ваннаставне активности8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rPr>
            </w:pPr>
            <w:r>
              <w:rPr>
                <w:rFonts w:ascii="Times New Roman" w:eastAsia="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rPr>
            </w:pPr>
            <w:r>
              <w:rPr>
                <w:rFonts w:ascii="Times New Roman" w:eastAsia="Times New Roman" w:hAnsi="Times New Roman" w:cs="Times New Roman"/>
              </w:rPr>
              <w:t>36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rPr>
            </w:pPr>
            <w:r>
              <w:rPr>
                <w:rFonts w:ascii="Times New Roman" w:eastAsia="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jc w:val="center"/>
              <w:rPr>
                <w:rFonts w:ascii="Times New Roman" w:eastAsia="Times New Roman" w:hAnsi="Times New Roman" w:cs="Times New Roman"/>
              </w:rPr>
            </w:pPr>
            <w:r>
              <w:rPr>
                <w:rFonts w:ascii="Times New Roman" w:eastAsia="Times New Roman" w:hAnsi="Times New Roman" w:cs="Times New Roman"/>
              </w:rPr>
              <w:t>36</w:t>
            </w:r>
          </w:p>
        </w:tc>
      </w:tr>
      <w:tr w:rsidR="002148D0" w:rsidTr="00C84751">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spacing w:before="100" w:after="100"/>
              <w:rPr>
                <w:rFonts w:ascii="Times New Roman" w:eastAsia="Times New Roman" w:hAnsi="Times New Roman" w:cs="Times New Roman"/>
              </w:rPr>
            </w:pPr>
            <w:r>
              <w:rPr>
                <w:rFonts w:ascii="Times New Roman" w:eastAsia="Times New Roman" w:hAnsi="Times New Roman" w:cs="Times New Roman"/>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Екскурзија</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До 2 дана годишње</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2148D0" w:rsidRDefault="00B83540">
            <w:pPr>
              <w:rPr>
                <w:rFonts w:ascii="Times New Roman" w:eastAsia="Times New Roman" w:hAnsi="Times New Roman" w:cs="Times New Roman"/>
              </w:rPr>
            </w:pPr>
            <w:r>
              <w:rPr>
                <w:rFonts w:ascii="Times New Roman" w:eastAsia="Times New Roman" w:hAnsi="Times New Roman" w:cs="Times New Roman"/>
              </w:rPr>
              <w:t> До 2 дана годишње</w:t>
            </w:r>
          </w:p>
          <w:p w:rsidR="002148D0" w:rsidRDefault="00B83540">
            <w:pPr>
              <w:rPr>
                <w:rFonts w:ascii="Times New Roman" w:eastAsia="Times New Roman" w:hAnsi="Times New Roman" w:cs="Times New Roman"/>
              </w:rPr>
            </w:pPr>
            <w:r>
              <w:rPr>
                <w:rFonts w:ascii="Times New Roman" w:eastAsia="Times New Roman" w:hAnsi="Times New Roman" w:cs="Times New Roman"/>
              </w:rPr>
              <w:t> </w:t>
            </w:r>
          </w:p>
        </w:tc>
      </w:tr>
    </w:tbl>
    <w:p w:rsidR="002148D0" w:rsidRDefault="00B83540">
      <w:pPr>
        <w:shd w:val="clear" w:color="auto" w:fill="FFFFFF"/>
        <w:jc w:val="both"/>
        <w:rPr>
          <w:rFonts w:ascii="Times New Roman" w:eastAsia="Times New Roman" w:hAnsi="Times New Roman" w:cs="Times New Roman"/>
          <w:bCs/>
          <w:sz w:val="22"/>
          <w:szCs w:val="22"/>
          <w:vertAlign w:val="superscript"/>
        </w:rPr>
      </w:pPr>
      <w:r>
        <w:rPr>
          <w:rFonts w:ascii="Times New Roman" w:eastAsia="Times New Roman" w:hAnsi="Times New Roman" w:cs="Times New Roman"/>
          <w:bCs/>
          <w:sz w:val="22"/>
          <w:szCs w:val="22"/>
          <w:vertAlign w:val="superscript"/>
        </w:rPr>
        <w:t>1 Назив језика националне мањине у школама у којима се настава одржава на матерњем језику националне мањине.</w:t>
      </w:r>
    </w:p>
    <w:p w:rsidR="002148D0" w:rsidRDefault="00B83540">
      <w:pPr>
        <w:shd w:val="clear" w:color="auto" w:fill="FFFFFF"/>
        <w:jc w:val="both"/>
        <w:rPr>
          <w:rFonts w:ascii="Times New Roman" w:eastAsia="Times New Roman" w:hAnsi="Times New Roman" w:cs="Times New Roman"/>
          <w:bCs/>
          <w:sz w:val="22"/>
          <w:szCs w:val="22"/>
          <w:vertAlign w:val="superscript"/>
        </w:rPr>
      </w:pPr>
      <w:r>
        <w:rPr>
          <w:rFonts w:ascii="Times New Roman" w:eastAsia="Times New Roman" w:hAnsi="Times New Roman" w:cs="Times New Roman"/>
          <w:bCs/>
          <w:sz w:val="22"/>
          <w:szCs w:val="22"/>
          <w:vertAlign w:val="superscript"/>
        </w:rPr>
        <w:t>2 Реализује се у школама у којима се настава одржава на матерњем језику националне мањине.</w:t>
      </w:r>
    </w:p>
    <w:p w:rsidR="002148D0" w:rsidRDefault="00B83540">
      <w:pPr>
        <w:shd w:val="clear" w:color="auto" w:fill="FFFFFF"/>
        <w:jc w:val="both"/>
        <w:rPr>
          <w:rFonts w:ascii="Times New Roman" w:eastAsia="Times New Roman" w:hAnsi="Times New Roman" w:cs="Times New Roman"/>
          <w:bCs/>
          <w:sz w:val="22"/>
          <w:szCs w:val="22"/>
          <w:vertAlign w:val="superscript"/>
        </w:rPr>
      </w:pPr>
      <w:r>
        <w:rPr>
          <w:rFonts w:ascii="Times New Roman" w:eastAsia="Times New Roman" w:hAnsi="Times New Roman" w:cs="Times New Roman"/>
          <w:bCs/>
          <w:sz w:val="22"/>
          <w:szCs w:val="22"/>
          <w:vertAlign w:val="superscript"/>
        </w:rPr>
        <w:t>3 Обавезне физичке активности реализују се у оквиру предмета Физичко и здравствено васпитање.</w:t>
      </w:r>
    </w:p>
    <w:p w:rsidR="002148D0" w:rsidRDefault="00B83540">
      <w:pPr>
        <w:shd w:val="clear" w:color="auto" w:fill="FFFFFF"/>
        <w:jc w:val="both"/>
        <w:rPr>
          <w:rFonts w:ascii="Times New Roman" w:eastAsia="Times New Roman" w:hAnsi="Times New Roman" w:cs="Times New Roman"/>
          <w:bCs/>
          <w:sz w:val="22"/>
          <w:szCs w:val="22"/>
          <w:vertAlign w:val="superscript"/>
        </w:rPr>
      </w:pPr>
      <w:r>
        <w:rPr>
          <w:rFonts w:ascii="Times New Roman" w:eastAsia="Times New Roman" w:hAnsi="Times New Roman" w:cs="Times New Roman"/>
          <w:bCs/>
          <w:sz w:val="22"/>
          <w:szCs w:val="22"/>
          <w:vertAlign w:val="superscript"/>
        </w:rPr>
        <w:t>4 Ученик бира један од понуђених изборних наставних предмета.</w:t>
      </w:r>
    </w:p>
    <w:p w:rsidR="002148D0" w:rsidRDefault="00B83540">
      <w:pPr>
        <w:shd w:val="clear" w:color="auto" w:fill="FFFFFF"/>
        <w:jc w:val="both"/>
        <w:rPr>
          <w:rFonts w:ascii="Times New Roman" w:eastAsia="Times New Roman" w:hAnsi="Times New Roman" w:cs="Times New Roman"/>
          <w:bCs/>
          <w:sz w:val="22"/>
          <w:szCs w:val="22"/>
          <w:vertAlign w:val="superscript"/>
        </w:rPr>
      </w:pPr>
      <w:r>
        <w:rPr>
          <w:rFonts w:ascii="Times New Roman" w:eastAsia="Times New Roman" w:hAnsi="Times New Roman" w:cs="Times New Roman"/>
          <w:bCs/>
          <w:sz w:val="22"/>
          <w:szCs w:val="22"/>
          <w:vertAlign w:val="superscript"/>
        </w:rPr>
        <w:t>5 Ученик бира страни језик са листе страних језика коју нуди школа у складу са својим кадровским могућностима и изучава га до краја другог циклуса</w:t>
      </w:r>
    </w:p>
    <w:p w:rsidR="002148D0" w:rsidRDefault="00B83540">
      <w:pPr>
        <w:shd w:val="clear" w:color="auto" w:fill="FFFFFF"/>
        <w:jc w:val="both"/>
        <w:rPr>
          <w:rFonts w:ascii="Times New Roman" w:eastAsia="Times New Roman" w:hAnsi="Times New Roman" w:cs="Times New Roman"/>
          <w:bCs/>
          <w:sz w:val="22"/>
          <w:szCs w:val="22"/>
          <w:vertAlign w:val="superscript"/>
        </w:rPr>
      </w:pPr>
      <w:r>
        <w:rPr>
          <w:rFonts w:ascii="Times New Roman" w:eastAsia="Times New Roman" w:hAnsi="Times New Roman" w:cs="Times New Roman"/>
          <w:bCs/>
          <w:sz w:val="22"/>
          <w:szCs w:val="22"/>
          <w:vertAlign w:val="superscript"/>
        </w:rPr>
        <w:t>6 Ученик припадник националне мањине који слуша наставу на српском језику може да изабере овај предмет али није у обавези.</w:t>
      </w:r>
    </w:p>
    <w:p w:rsidR="002148D0" w:rsidRDefault="00B83540">
      <w:pPr>
        <w:shd w:val="clear" w:color="auto" w:fill="FFFFFF"/>
        <w:jc w:val="both"/>
        <w:rPr>
          <w:rFonts w:ascii="Times New Roman" w:eastAsia="Times New Roman" w:hAnsi="Times New Roman" w:cs="Times New Roman"/>
          <w:bCs/>
          <w:sz w:val="22"/>
          <w:szCs w:val="22"/>
          <w:vertAlign w:val="superscript"/>
        </w:rPr>
      </w:pPr>
      <w:r>
        <w:rPr>
          <w:rFonts w:ascii="Times New Roman" w:eastAsia="Times New Roman" w:hAnsi="Times New Roman" w:cs="Times New Roman"/>
          <w:bCs/>
          <w:sz w:val="22"/>
          <w:szCs w:val="22"/>
          <w:vertAlign w:val="superscript"/>
        </w:rPr>
        <w:t>7 Слободне наставне активности школа планира Школским програмом и Годишњим планом рада. Ученик обавезно бира једну активност са листе од три слободне наставне активности које Школа нуди.</w:t>
      </w:r>
    </w:p>
    <w:p w:rsidR="002148D0" w:rsidRDefault="00B83540">
      <w:pPr>
        <w:shd w:val="clear" w:color="auto" w:fill="FFFFFF"/>
        <w:jc w:val="both"/>
        <w:rPr>
          <w:rFonts w:ascii="Times New Roman" w:eastAsia="Times New Roman" w:hAnsi="Times New Roman" w:cs="Times New Roman"/>
          <w:bCs/>
          <w:sz w:val="22"/>
          <w:szCs w:val="22"/>
          <w:vertAlign w:val="superscript"/>
        </w:rPr>
      </w:pPr>
      <w:r>
        <w:rPr>
          <w:rFonts w:ascii="Times New Roman" w:eastAsia="Times New Roman" w:hAnsi="Times New Roman" w:cs="Times New Roman"/>
          <w:bCs/>
          <w:sz w:val="22"/>
          <w:szCs w:val="22"/>
          <w:vertAlign w:val="superscript"/>
        </w:rPr>
        <w:lastRenderedPageBreak/>
        <w:t>8 Ваннаставне активности могу да буду: друштвене, уметничке, техничке, хуманитарне, културне, као и друге активности у складу са просторним и људским ресурсима школе.</w:t>
      </w:r>
    </w:p>
    <w:p w:rsidR="002148D0" w:rsidRDefault="00B83540">
      <w:pPr>
        <w:shd w:val="clear" w:color="auto" w:fill="FFFFFF"/>
        <w:jc w:val="both"/>
        <w:rPr>
          <w:rFonts w:ascii="Times New Roman" w:eastAsia="Times New Roman" w:hAnsi="Times New Roman" w:cs="Times New Roman"/>
          <w:bCs/>
          <w:sz w:val="22"/>
          <w:szCs w:val="22"/>
        </w:rPr>
      </w:pPr>
      <w:r>
        <w:rPr>
          <w:rFonts w:ascii="Times New Roman" w:eastAsia="Times New Roman" w:hAnsi="Times New Roman" w:cs="Times New Roman"/>
          <w:bCs/>
          <w:sz w:val="22"/>
          <w:szCs w:val="22"/>
          <w:vertAlign w:val="superscript"/>
        </w:rPr>
        <w:t>* Број часова за ученике припаднике националних мањина</w:t>
      </w:r>
      <w:r>
        <w:rPr>
          <w:rFonts w:ascii="Times New Roman" w:eastAsia="Times New Roman" w:hAnsi="Times New Roman" w:cs="Times New Roman"/>
          <w:bCs/>
          <w:sz w:val="22"/>
          <w:szCs w:val="22"/>
        </w:rPr>
        <w:t>.</w:t>
      </w:r>
    </w:p>
    <w:p w:rsidR="002148D0" w:rsidRDefault="002148D0">
      <w:pPr>
        <w:shd w:val="clear" w:color="auto" w:fill="FFFFFF"/>
        <w:jc w:val="both"/>
        <w:rPr>
          <w:rFonts w:ascii="Times New Roman" w:eastAsia="Times New Roman" w:hAnsi="Times New Roman" w:cs="Times New Roman"/>
          <w:bCs/>
          <w:sz w:val="22"/>
          <w:szCs w:val="22"/>
        </w:rPr>
      </w:pPr>
    </w:p>
    <w:p w:rsidR="002148D0" w:rsidRDefault="002148D0">
      <w:pPr>
        <w:shd w:val="clear" w:color="auto" w:fill="FFFFFF"/>
        <w:jc w:val="both"/>
        <w:rPr>
          <w:rFonts w:ascii="Times New Roman" w:eastAsia="Times New Roman" w:hAnsi="Times New Roman" w:cs="Times New Roman"/>
          <w:bCs/>
          <w:color w:val="C00000"/>
          <w:sz w:val="22"/>
          <w:szCs w:val="22"/>
        </w:rPr>
      </w:pPr>
    </w:p>
    <w:p w:rsidR="002148D0" w:rsidRDefault="002148D0">
      <w:pPr>
        <w:shd w:val="clear" w:color="auto" w:fill="FFFFFF"/>
        <w:jc w:val="both"/>
        <w:rPr>
          <w:rFonts w:ascii="Times New Roman" w:eastAsia="Times New Roman" w:hAnsi="Times New Roman" w:cs="Times New Roman"/>
          <w:bCs/>
          <w:color w:val="C00000"/>
          <w:sz w:val="22"/>
          <w:szCs w:val="22"/>
        </w:rPr>
      </w:pPr>
    </w:p>
    <w:p w:rsidR="002148D0" w:rsidRDefault="002148D0">
      <w:pPr>
        <w:shd w:val="clear" w:color="auto" w:fill="FFFFFF"/>
        <w:jc w:val="both"/>
        <w:rPr>
          <w:rFonts w:ascii="Times New Roman" w:eastAsia="Times New Roman" w:hAnsi="Times New Roman" w:cs="Times New Roman"/>
          <w:bCs/>
          <w:color w:val="C00000"/>
          <w:sz w:val="22"/>
          <w:szCs w:val="22"/>
        </w:rPr>
      </w:pPr>
    </w:p>
    <w:p w:rsidR="002148D0" w:rsidRPr="00167EE8" w:rsidRDefault="002148D0">
      <w:pPr>
        <w:shd w:val="clear" w:color="auto" w:fill="FFFFFF"/>
        <w:jc w:val="both"/>
        <w:rPr>
          <w:rFonts w:ascii="Times New Roman" w:eastAsia="Times New Roman" w:hAnsi="Times New Roman" w:cs="Times New Roman"/>
          <w:bCs/>
          <w:color w:val="C00000"/>
          <w:sz w:val="22"/>
          <w:szCs w:val="22"/>
        </w:rPr>
      </w:pPr>
    </w:p>
    <w:p w:rsidR="002148D0" w:rsidRDefault="002148D0">
      <w:pPr>
        <w:jc w:val="both"/>
        <w:rPr>
          <w:rFonts w:ascii="Times New Roman" w:eastAsia="Times New Roman" w:hAnsi="Times New Roman" w:cs="Times New Roman"/>
          <w:b/>
          <w:color w:val="C00000"/>
        </w:rPr>
      </w:pPr>
    </w:p>
    <w:p w:rsidR="002148D0" w:rsidRDefault="00B8354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НАСТАВНИ ПЛАН ЗА СЕДМИ И ОСМИ РАЗРЕД</w:t>
      </w:r>
    </w:p>
    <w:p w:rsidR="002148D0" w:rsidRDefault="002148D0">
      <w:pPr>
        <w:jc w:val="both"/>
        <w:rPr>
          <w:rFonts w:ascii="Times New Roman" w:eastAsia="Times New Roman" w:hAnsi="Times New Roman" w:cs="Times New Roman"/>
          <w:b/>
          <w:sz w:val="24"/>
          <w:szCs w:val="24"/>
        </w:rPr>
      </w:pPr>
    </w:p>
    <w:tbl>
      <w:tblPr>
        <w:tblW w:w="0" w:type="auto"/>
        <w:jc w:val="center"/>
        <w:tblLook w:val="04A0"/>
      </w:tblPr>
      <w:tblGrid>
        <w:gridCol w:w="1039"/>
        <w:gridCol w:w="3415"/>
        <w:gridCol w:w="791"/>
        <w:gridCol w:w="1233"/>
        <w:gridCol w:w="791"/>
        <w:gridCol w:w="1083"/>
      </w:tblGrid>
      <w:tr w:rsidR="002148D0" w:rsidTr="00C84751">
        <w:trPr>
          <w:trHeight w:val="440"/>
          <w:jc w:val="center"/>
        </w:trPr>
        <w:tc>
          <w:tcPr>
            <w:tcW w:w="0" w:type="auto"/>
            <w:tcBorders>
              <w:top w:val="single" w:sz="4" w:space="0" w:color="000000"/>
              <w:left w:val="single" w:sz="4" w:space="0" w:color="000000"/>
              <w:bottom w:val="single" w:sz="4" w:space="0" w:color="000000"/>
            </w:tcBorders>
            <w:shd w:val="clear" w:color="auto" w:fill="auto"/>
          </w:tcPr>
          <w:p w:rsidR="002148D0" w:rsidRDefault="002148D0">
            <w:pPr>
              <w:jc w:val="both"/>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2148D0">
            <w:pPr>
              <w:jc w:val="both"/>
              <w:rPr>
                <w:rFonts w:ascii="Times New Roman" w:eastAsia="Times New Roman" w:hAnsi="Times New Roman" w:cs="Times New Roman"/>
                <w:b/>
                <w:smallCaps/>
              </w:rPr>
            </w:pPr>
          </w:p>
        </w:tc>
        <w:tc>
          <w:tcPr>
            <w:tcW w:w="0" w:type="auto"/>
            <w:gridSpan w:val="2"/>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b/>
              </w:rPr>
            </w:pPr>
            <w:r>
              <w:rPr>
                <w:rFonts w:ascii="Times New Roman" w:eastAsia="Times New Roman" w:hAnsi="Times New Roman" w:cs="Times New Roman"/>
                <w:b/>
              </w:rPr>
              <w:t>Седми разред</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b/>
              </w:rPr>
              <w:t>Осми разред</w:t>
            </w:r>
          </w:p>
        </w:tc>
      </w:tr>
      <w:tr w:rsidR="002148D0" w:rsidTr="00C84751">
        <w:trPr>
          <w:trHeight w:val="440"/>
          <w:jc w:val="center"/>
        </w:trPr>
        <w:tc>
          <w:tcPr>
            <w:tcW w:w="0" w:type="auto"/>
            <w:tcBorders>
              <w:top w:val="single" w:sz="4" w:space="0" w:color="000000"/>
              <w:left w:val="single" w:sz="4" w:space="0" w:color="000000"/>
              <w:bottom w:val="single" w:sz="4" w:space="0" w:color="000000"/>
            </w:tcBorders>
            <w:shd w:val="clear" w:color="auto" w:fill="auto"/>
          </w:tcPr>
          <w:p w:rsidR="002148D0" w:rsidRDefault="00B83540">
            <w:pPr>
              <w:jc w:val="both"/>
              <w:rPr>
                <w:rFonts w:ascii="Times New Roman" w:eastAsia="Times New Roman" w:hAnsi="Times New Roman" w:cs="Times New Roman"/>
                <w:b/>
                <w:smallCaps/>
              </w:rPr>
            </w:pPr>
            <w:r>
              <w:rPr>
                <w:rFonts w:ascii="Times New Roman" w:eastAsia="Times New Roman" w:hAnsi="Times New Roman" w:cs="Times New Roman"/>
                <w:b/>
              </w:rPr>
              <w:t>Ред. Број</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b/>
                <w:smallCaps/>
              </w:rPr>
            </w:pPr>
            <w:r>
              <w:rPr>
                <w:rFonts w:ascii="Times New Roman" w:eastAsia="Times New Roman" w:hAnsi="Times New Roman" w:cs="Times New Roman"/>
                <w:b/>
                <w:smallCaps/>
              </w:rPr>
              <w:t xml:space="preserve">  ОБАВЕЗНИ  ПРЕДМЕТИ</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b/>
                <w:smallCaps/>
              </w:rPr>
            </w:pPr>
            <w:r>
              <w:rPr>
                <w:rFonts w:ascii="Times New Roman" w:eastAsia="Times New Roman" w:hAnsi="Times New Roman" w:cs="Times New Roman"/>
                <w:b/>
                <w:smallCaps/>
              </w:rPr>
              <w:t>НФЧ*</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b/>
                <w:smallCaps/>
              </w:rPr>
            </w:pPr>
            <w:r>
              <w:rPr>
                <w:rFonts w:ascii="Times New Roman" w:eastAsia="Times New Roman" w:hAnsi="Times New Roman" w:cs="Times New Roman"/>
                <w:b/>
                <w:smallCaps/>
              </w:rPr>
              <w:t>ГФЧ**</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b/>
                <w:smallCaps/>
              </w:rPr>
            </w:pPr>
            <w:r>
              <w:rPr>
                <w:rFonts w:ascii="Times New Roman" w:eastAsia="Times New Roman" w:hAnsi="Times New Roman" w:cs="Times New Roman"/>
                <w:b/>
                <w:smallCaps/>
              </w:rPr>
              <w:t>НФЧ*</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b/>
                <w:smallCaps/>
              </w:rPr>
              <w:t>ГФЧ**</w:t>
            </w:r>
          </w:p>
        </w:tc>
      </w:tr>
      <w:tr w:rsidR="002148D0" w:rsidTr="00C84751">
        <w:trPr>
          <w:trHeight w:val="280"/>
          <w:jc w:val="center"/>
        </w:trPr>
        <w:tc>
          <w:tcPr>
            <w:tcW w:w="0" w:type="auto"/>
            <w:tcBorders>
              <w:top w:val="single" w:sz="4" w:space="0" w:color="000000"/>
              <w:left w:val="single" w:sz="4" w:space="0" w:color="000000"/>
              <w:bottom w:val="single" w:sz="4" w:space="0" w:color="000000"/>
            </w:tcBorders>
            <w:shd w:val="clear" w:color="auto" w:fill="auto"/>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1.</w:t>
            </w:r>
          </w:p>
        </w:tc>
        <w:tc>
          <w:tcPr>
            <w:tcW w:w="0" w:type="auto"/>
            <w:tcBorders>
              <w:top w:val="single" w:sz="4" w:space="0" w:color="000000"/>
              <w:left w:val="single" w:sz="4" w:space="0" w:color="000000"/>
              <w:bottom w:val="single" w:sz="4" w:space="0" w:color="000000"/>
            </w:tcBorders>
            <w:shd w:val="clear" w:color="auto" w:fill="auto"/>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Српски језик и књижевност___језик1</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4</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144</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136</w:t>
            </w:r>
          </w:p>
        </w:tc>
      </w:tr>
      <w:tr w:rsidR="002148D0" w:rsidTr="00C84751">
        <w:trPr>
          <w:trHeight w:val="280"/>
          <w:jc w:val="center"/>
        </w:trPr>
        <w:tc>
          <w:tcPr>
            <w:tcW w:w="0" w:type="auto"/>
            <w:tcBorders>
              <w:top w:val="single" w:sz="4" w:space="0" w:color="000000"/>
              <w:left w:val="single" w:sz="4" w:space="0" w:color="000000"/>
              <w:bottom w:val="single" w:sz="4" w:space="0" w:color="000000"/>
            </w:tcBorders>
            <w:shd w:val="clear" w:color="auto" w:fill="auto"/>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2.</w:t>
            </w:r>
          </w:p>
        </w:tc>
        <w:tc>
          <w:tcPr>
            <w:tcW w:w="0" w:type="auto"/>
            <w:tcBorders>
              <w:top w:val="single" w:sz="4" w:space="0" w:color="000000"/>
              <w:left w:val="single" w:sz="4" w:space="0" w:color="000000"/>
              <w:bottom w:val="single" w:sz="4" w:space="0" w:color="000000"/>
            </w:tcBorders>
            <w:shd w:val="clear" w:color="auto" w:fill="auto"/>
          </w:tcPr>
          <w:p w:rsidR="002148D0" w:rsidRDefault="00B83540">
            <w:pPr>
              <w:jc w:val="both"/>
              <w:rPr>
                <w:rFonts w:ascii="Times New Roman" w:eastAsia="Times New Roman" w:hAnsi="Times New Roman" w:cs="Times New Roman"/>
                <w:sz w:val="15"/>
                <w:szCs w:val="15"/>
              </w:rPr>
            </w:pPr>
            <w:r>
              <w:rPr>
                <w:rFonts w:ascii="Times New Roman" w:eastAsia="Times New Roman" w:hAnsi="Times New Roman" w:cs="Times New Roman"/>
              </w:rPr>
              <w:t>Српски као нематерњи језик</w:t>
            </w:r>
            <w:r>
              <w:rPr>
                <w:rFonts w:ascii="Times New Roman" w:eastAsia="Times New Roman" w:hAnsi="Times New Roman" w:cs="Times New Roman"/>
                <w:sz w:val="15"/>
                <w:szCs w:val="15"/>
              </w:rPr>
              <w:t>2</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3</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108</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68</w:t>
            </w:r>
          </w:p>
        </w:tc>
      </w:tr>
      <w:tr w:rsidR="002148D0" w:rsidTr="00C84751">
        <w:trPr>
          <w:trHeight w:val="240"/>
          <w:jc w:val="center"/>
        </w:trPr>
        <w:tc>
          <w:tcPr>
            <w:tcW w:w="0" w:type="auto"/>
            <w:tcBorders>
              <w:top w:val="single" w:sz="4" w:space="0" w:color="000000"/>
              <w:left w:val="single" w:sz="4" w:space="0" w:color="000000"/>
              <w:bottom w:val="single" w:sz="4" w:space="0" w:color="000000"/>
            </w:tcBorders>
            <w:shd w:val="clear" w:color="auto" w:fill="auto"/>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3.</w:t>
            </w:r>
          </w:p>
        </w:tc>
        <w:tc>
          <w:tcPr>
            <w:tcW w:w="0" w:type="auto"/>
            <w:tcBorders>
              <w:top w:val="single" w:sz="4" w:space="0" w:color="000000"/>
              <w:left w:val="single" w:sz="4" w:space="0" w:color="000000"/>
              <w:bottom w:val="single" w:sz="4" w:space="0" w:color="000000"/>
            </w:tcBorders>
            <w:shd w:val="clear" w:color="auto" w:fill="auto"/>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 xml:space="preserve">Страни језик </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2</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72</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68</w:t>
            </w:r>
          </w:p>
        </w:tc>
      </w:tr>
      <w:tr w:rsidR="002148D0" w:rsidTr="00C84751">
        <w:trPr>
          <w:trHeight w:val="340"/>
          <w:jc w:val="center"/>
        </w:trPr>
        <w:tc>
          <w:tcPr>
            <w:tcW w:w="0" w:type="auto"/>
            <w:tcBorders>
              <w:top w:val="single" w:sz="4" w:space="0" w:color="000000"/>
              <w:left w:val="single" w:sz="4" w:space="0" w:color="000000"/>
              <w:bottom w:val="single" w:sz="4" w:space="0" w:color="000000"/>
            </w:tcBorders>
            <w:shd w:val="clear" w:color="auto" w:fill="auto"/>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4.</w:t>
            </w:r>
          </w:p>
        </w:tc>
        <w:tc>
          <w:tcPr>
            <w:tcW w:w="0" w:type="auto"/>
            <w:tcBorders>
              <w:top w:val="single" w:sz="4" w:space="0" w:color="000000"/>
              <w:left w:val="single" w:sz="4" w:space="0" w:color="000000"/>
              <w:bottom w:val="single" w:sz="4" w:space="0" w:color="000000"/>
            </w:tcBorders>
            <w:shd w:val="clear" w:color="auto" w:fill="auto"/>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Ликовна култура</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1</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36</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34</w:t>
            </w:r>
          </w:p>
        </w:tc>
      </w:tr>
      <w:tr w:rsidR="002148D0" w:rsidTr="00C84751">
        <w:trPr>
          <w:trHeight w:val="200"/>
          <w:jc w:val="center"/>
        </w:trPr>
        <w:tc>
          <w:tcPr>
            <w:tcW w:w="0" w:type="auto"/>
            <w:tcBorders>
              <w:top w:val="single" w:sz="4" w:space="0" w:color="000000"/>
              <w:left w:val="single" w:sz="4" w:space="0" w:color="000000"/>
              <w:bottom w:val="single" w:sz="4" w:space="0" w:color="000000"/>
            </w:tcBorders>
            <w:shd w:val="clear" w:color="auto" w:fill="auto"/>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5.</w:t>
            </w:r>
          </w:p>
        </w:tc>
        <w:tc>
          <w:tcPr>
            <w:tcW w:w="0" w:type="auto"/>
            <w:tcBorders>
              <w:top w:val="single" w:sz="4" w:space="0" w:color="000000"/>
              <w:left w:val="single" w:sz="4" w:space="0" w:color="000000"/>
              <w:bottom w:val="single" w:sz="4" w:space="0" w:color="000000"/>
            </w:tcBorders>
            <w:shd w:val="clear" w:color="auto" w:fill="auto"/>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Музичка култура</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1</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36</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34</w:t>
            </w:r>
          </w:p>
        </w:tc>
      </w:tr>
      <w:tr w:rsidR="002148D0" w:rsidTr="00C84751">
        <w:trPr>
          <w:trHeight w:val="200"/>
          <w:jc w:val="center"/>
        </w:trPr>
        <w:tc>
          <w:tcPr>
            <w:tcW w:w="0" w:type="auto"/>
            <w:tcBorders>
              <w:top w:val="single" w:sz="4" w:space="0" w:color="000000"/>
              <w:left w:val="single" w:sz="4" w:space="0" w:color="000000"/>
              <w:bottom w:val="single" w:sz="4" w:space="0" w:color="000000"/>
            </w:tcBorders>
            <w:shd w:val="clear" w:color="auto" w:fill="auto"/>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6.</w:t>
            </w:r>
          </w:p>
        </w:tc>
        <w:tc>
          <w:tcPr>
            <w:tcW w:w="0" w:type="auto"/>
            <w:tcBorders>
              <w:top w:val="single" w:sz="4" w:space="0" w:color="000000"/>
              <w:left w:val="single" w:sz="4" w:space="0" w:color="000000"/>
              <w:bottom w:val="single" w:sz="4" w:space="0" w:color="000000"/>
            </w:tcBorders>
            <w:shd w:val="clear" w:color="auto" w:fill="auto"/>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Историја</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2</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72</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68</w:t>
            </w:r>
          </w:p>
        </w:tc>
      </w:tr>
      <w:tr w:rsidR="002148D0" w:rsidTr="00C84751">
        <w:trPr>
          <w:trHeight w:val="200"/>
          <w:jc w:val="center"/>
        </w:trPr>
        <w:tc>
          <w:tcPr>
            <w:tcW w:w="0" w:type="auto"/>
            <w:tcBorders>
              <w:top w:val="single" w:sz="4" w:space="0" w:color="000000"/>
              <w:left w:val="single" w:sz="4" w:space="0" w:color="000000"/>
              <w:bottom w:val="single" w:sz="4" w:space="0" w:color="000000"/>
            </w:tcBorders>
            <w:shd w:val="clear" w:color="auto" w:fill="auto"/>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7.</w:t>
            </w:r>
          </w:p>
        </w:tc>
        <w:tc>
          <w:tcPr>
            <w:tcW w:w="0" w:type="auto"/>
            <w:tcBorders>
              <w:top w:val="single" w:sz="4" w:space="0" w:color="000000"/>
              <w:left w:val="single" w:sz="4" w:space="0" w:color="000000"/>
              <w:bottom w:val="single" w:sz="4" w:space="0" w:color="000000"/>
            </w:tcBorders>
            <w:shd w:val="clear" w:color="auto" w:fill="auto"/>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Географија</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2</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72</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68</w:t>
            </w:r>
          </w:p>
        </w:tc>
      </w:tr>
      <w:tr w:rsidR="002148D0" w:rsidTr="00C84751">
        <w:trPr>
          <w:trHeight w:val="200"/>
          <w:jc w:val="center"/>
        </w:trPr>
        <w:tc>
          <w:tcPr>
            <w:tcW w:w="0" w:type="auto"/>
            <w:tcBorders>
              <w:top w:val="single" w:sz="4" w:space="0" w:color="000000"/>
              <w:left w:val="single" w:sz="4" w:space="0" w:color="000000"/>
              <w:bottom w:val="single" w:sz="4" w:space="0" w:color="000000"/>
            </w:tcBorders>
            <w:shd w:val="clear" w:color="auto" w:fill="auto"/>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8.</w:t>
            </w:r>
          </w:p>
        </w:tc>
        <w:tc>
          <w:tcPr>
            <w:tcW w:w="0" w:type="auto"/>
            <w:tcBorders>
              <w:top w:val="single" w:sz="4" w:space="0" w:color="000000"/>
              <w:left w:val="single" w:sz="4" w:space="0" w:color="000000"/>
              <w:bottom w:val="single" w:sz="4" w:space="0" w:color="000000"/>
            </w:tcBorders>
            <w:shd w:val="clear" w:color="auto" w:fill="auto"/>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Физика</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2</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72</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68</w:t>
            </w:r>
          </w:p>
        </w:tc>
      </w:tr>
      <w:tr w:rsidR="002148D0" w:rsidTr="00C84751">
        <w:trPr>
          <w:trHeight w:val="180"/>
          <w:jc w:val="center"/>
        </w:trPr>
        <w:tc>
          <w:tcPr>
            <w:tcW w:w="0" w:type="auto"/>
            <w:tcBorders>
              <w:top w:val="single" w:sz="4" w:space="0" w:color="000000"/>
              <w:left w:val="single" w:sz="4" w:space="0" w:color="000000"/>
              <w:bottom w:val="single" w:sz="4" w:space="0" w:color="000000"/>
            </w:tcBorders>
            <w:shd w:val="clear" w:color="auto" w:fill="auto"/>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9.</w:t>
            </w:r>
          </w:p>
        </w:tc>
        <w:tc>
          <w:tcPr>
            <w:tcW w:w="0" w:type="auto"/>
            <w:tcBorders>
              <w:top w:val="single" w:sz="4" w:space="0" w:color="000000"/>
              <w:left w:val="single" w:sz="4" w:space="0" w:color="000000"/>
              <w:bottom w:val="single" w:sz="4" w:space="0" w:color="000000"/>
            </w:tcBorders>
            <w:shd w:val="clear" w:color="auto" w:fill="auto"/>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Математика</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4</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144</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136</w:t>
            </w:r>
          </w:p>
        </w:tc>
      </w:tr>
      <w:tr w:rsidR="002148D0" w:rsidTr="00C84751">
        <w:trPr>
          <w:trHeight w:val="300"/>
          <w:jc w:val="center"/>
        </w:trPr>
        <w:tc>
          <w:tcPr>
            <w:tcW w:w="0" w:type="auto"/>
            <w:tcBorders>
              <w:top w:val="single" w:sz="4" w:space="0" w:color="000000"/>
              <w:left w:val="single" w:sz="4" w:space="0" w:color="000000"/>
              <w:bottom w:val="single" w:sz="4" w:space="0" w:color="000000"/>
            </w:tcBorders>
            <w:shd w:val="clear" w:color="auto" w:fill="auto"/>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10.</w:t>
            </w:r>
          </w:p>
        </w:tc>
        <w:tc>
          <w:tcPr>
            <w:tcW w:w="0" w:type="auto"/>
            <w:tcBorders>
              <w:top w:val="single" w:sz="4" w:space="0" w:color="000000"/>
              <w:left w:val="single" w:sz="4" w:space="0" w:color="000000"/>
              <w:bottom w:val="single" w:sz="4" w:space="0" w:color="000000"/>
            </w:tcBorders>
            <w:shd w:val="clear" w:color="auto" w:fill="auto"/>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Биологија</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2</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72</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68</w:t>
            </w:r>
          </w:p>
        </w:tc>
      </w:tr>
      <w:tr w:rsidR="002148D0" w:rsidTr="00C84751">
        <w:trPr>
          <w:trHeight w:val="200"/>
          <w:jc w:val="center"/>
        </w:trPr>
        <w:tc>
          <w:tcPr>
            <w:tcW w:w="0" w:type="auto"/>
            <w:tcBorders>
              <w:top w:val="single" w:sz="4" w:space="0" w:color="000000"/>
              <w:left w:val="single" w:sz="4" w:space="0" w:color="000000"/>
              <w:bottom w:val="single" w:sz="4" w:space="0" w:color="000000"/>
            </w:tcBorders>
            <w:shd w:val="clear" w:color="auto" w:fill="auto"/>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11.</w:t>
            </w:r>
          </w:p>
        </w:tc>
        <w:tc>
          <w:tcPr>
            <w:tcW w:w="0" w:type="auto"/>
            <w:tcBorders>
              <w:top w:val="single" w:sz="4" w:space="0" w:color="000000"/>
              <w:left w:val="single" w:sz="4" w:space="0" w:color="000000"/>
              <w:bottom w:val="single" w:sz="4" w:space="0" w:color="000000"/>
            </w:tcBorders>
            <w:shd w:val="clear" w:color="auto" w:fill="auto"/>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Хемија</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2</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72</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68</w:t>
            </w:r>
          </w:p>
        </w:tc>
      </w:tr>
      <w:tr w:rsidR="002148D0" w:rsidTr="00C84751">
        <w:trPr>
          <w:trHeight w:val="240"/>
          <w:jc w:val="center"/>
        </w:trPr>
        <w:tc>
          <w:tcPr>
            <w:tcW w:w="0" w:type="auto"/>
            <w:tcBorders>
              <w:top w:val="single" w:sz="4" w:space="0" w:color="000000"/>
              <w:left w:val="single" w:sz="4" w:space="0" w:color="000000"/>
              <w:bottom w:val="single" w:sz="4" w:space="0" w:color="000000"/>
            </w:tcBorders>
            <w:shd w:val="clear" w:color="auto" w:fill="auto"/>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12.</w:t>
            </w:r>
          </w:p>
        </w:tc>
        <w:tc>
          <w:tcPr>
            <w:tcW w:w="0" w:type="auto"/>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rPr>
            </w:pPr>
            <w:r>
              <w:rPr>
                <w:rFonts w:ascii="Times New Roman" w:eastAsia="Times New Roman" w:hAnsi="Times New Roman" w:cs="Times New Roman"/>
              </w:rPr>
              <w:t>Техника и технологија</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2</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72</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68</w:t>
            </w:r>
          </w:p>
        </w:tc>
      </w:tr>
      <w:tr w:rsidR="002148D0" w:rsidTr="00C84751">
        <w:trPr>
          <w:trHeight w:val="240"/>
          <w:jc w:val="center"/>
        </w:trPr>
        <w:tc>
          <w:tcPr>
            <w:tcW w:w="0" w:type="auto"/>
            <w:tcBorders>
              <w:top w:val="single" w:sz="4" w:space="0" w:color="000000"/>
              <w:left w:val="single" w:sz="4" w:space="0" w:color="000000"/>
              <w:bottom w:val="single" w:sz="4" w:space="0" w:color="000000"/>
            </w:tcBorders>
            <w:shd w:val="clear" w:color="auto" w:fill="auto"/>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13.</w:t>
            </w:r>
          </w:p>
        </w:tc>
        <w:tc>
          <w:tcPr>
            <w:tcW w:w="0" w:type="auto"/>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rPr>
            </w:pPr>
            <w:r>
              <w:rPr>
                <w:rFonts w:ascii="Times New Roman" w:eastAsia="Times New Roman" w:hAnsi="Times New Roman" w:cs="Times New Roman"/>
              </w:rPr>
              <w:t>Информатика и рачунарство</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1</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36</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34</w:t>
            </w:r>
          </w:p>
        </w:tc>
      </w:tr>
      <w:tr w:rsidR="002148D0" w:rsidTr="00C84751">
        <w:trPr>
          <w:trHeight w:val="220"/>
          <w:jc w:val="center"/>
        </w:trPr>
        <w:tc>
          <w:tcPr>
            <w:tcW w:w="0" w:type="auto"/>
            <w:tcBorders>
              <w:top w:val="single" w:sz="4" w:space="0" w:color="000000"/>
              <w:left w:val="single" w:sz="4" w:space="0" w:color="000000"/>
              <w:bottom w:val="single" w:sz="4" w:space="0" w:color="000000"/>
            </w:tcBorders>
            <w:shd w:val="clear" w:color="auto" w:fill="auto"/>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14.</w:t>
            </w:r>
          </w:p>
        </w:tc>
        <w:tc>
          <w:tcPr>
            <w:tcW w:w="0" w:type="auto"/>
            <w:tcBorders>
              <w:top w:val="single" w:sz="4" w:space="0" w:color="000000"/>
              <w:left w:val="single" w:sz="4" w:space="0" w:color="000000"/>
              <w:bottom w:val="single" w:sz="4" w:space="0" w:color="000000"/>
            </w:tcBorders>
            <w:shd w:val="clear" w:color="auto" w:fill="auto"/>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Физичко и здравствено васпитање</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3</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108</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102</w:t>
            </w:r>
          </w:p>
        </w:tc>
      </w:tr>
      <w:tr w:rsidR="002148D0" w:rsidTr="00C84751">
        <w:trPr>
          <w:trHeight w:val="220"/>
          <w:jc w:val="center"/>
        </w:trPr>
        <w:tc>
          <w:tcPr>
            <w:tcW w:w="0" w:type="auto"/>
            <w:tcBorders>
              <w:top w:val="single" w:sz="4" w:space="0" w:color="000000"/>
              <w:left w:val="single" w:sz="4" w:space="0" w:color="000000"/>
              <w:bottom w:val="single" w:sz="4" w:space="0" w:color="000000"/>
            </w:tcBorders>
            <w:shd w:val="clear" w:color="auto" w:fill="auto"/>
          </w:tcPr>
          <w:p w:rsidR="002148D0" w:rsidRDefault="002148D0">
            <w:pPr>
              <w:jc w:val="both"/>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tcBorders>
            <w:shd w:val="clear" w:color="auto" w:fill="auto"/>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УКУПНО :А</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28-31*</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SimSun" w:hAnsi="Times New Roman" w:cs="Times New Roman"/>
              </w:rPr>
              <w:t>1008- 1116*</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28-30*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952-1020*</w:t>
            </w:r>
          </w:p>
        </w:tc>
      </w:tr>
    </w:tbl>
    <w:p w:rsidR="002148D0" w:rsidRDefault="00B83540">
      <w:pPr>
        <w:jc w:val="both"/>
        <w:rPr>
          <w:rFonts w:ascii="Times New Roman" w:eastAsia="Times New Roman" w:hAnsi="Times New Roman" w:cs="Times New Roman"/>
          <w:b/>
          <w:u w:val="single"/>
        </w:rPr>
      </w:pPr>
      <w:r>
        <w:rPr>
          <w:rFonts w:ascii="Times New Roman" w:eastAsia="Times New Roman" w:hAnsi="Times New Roman" w:cs="Times New Roman"/>
        </w:rPr>
        <w:t>*НФЧ - недељни фонд часова     **ГФЧ -  годишњи фонд часова</w:t>
      </w:r>
    </w:p>
    <w:p w:rsidR="002148D0" w:rsidRDefault="002148D0">
      <w:pPr>
        <w:jc w:val="both"/>
        <w:rPr>
          <w:rFonts w:ascii="Times New Roman" w:eastAsia="Times New Roman" w:hAnsi="Times New Roman" w:cs="Times New Roman"/>
          <w:b/>
          <w:sz w:val="24"/>
          <w:szCs w:val="24"/>
        </w:rPr>
      </w:pPr>
    </w:p>
    <w:p w:rsidR="002148D0" w:rsidRDefault="002148D0">
      <w:pPr>
        <w:jc w:val="center"/>
        <w:rPr>
          <w:rFonts w:ascii="Times New Roman" w:eastAsia="Times New Roman" w:hAnsi="Times New Roman" w:cs="Times New Roman"/>
          <w:b/>
          <w:sz w:val="24"/>
          <w:szCs w:val="24"/>
        </w:rPr>
      </w:pPr>
    </w:p>
    <w:p w:rsidR="002148D0" w:rsidRDefault="002148D0">
      <w:pPr>
        <w:jc w:val="center"/>
        <w:rPr>
          <w:rFonts w:ascii="Times New Roman" w:eastAsia="Times New Roman" w:hAnsi="Times New Roman" w:cs="Times New Roman"/>
          <w:b/>
          <w:sz w:val="24"/>
          <w:szCs w:val="24"/>
        </w:rPr>
      </w:pPr>
    </w:p>
    <w:p w:rsidR="002148D0" w:rsidRDefault="002148D0">
      <w:pPr>
        <w:jc w:val="center"/>
        <w:rPr>
          <w:rFonts w:ascii="Times New Roman" w:eastAsia="Times New Roman" w:hAnsi="Times New Roman" w:cs="Times New Roman"/>
          <w:b/>
          <w:sz w:val="24"/>
          <w:szCs w:val="24"/>
        </w:rPr>
      </w:pPr>
    </w:p>
    <w:p w:rsidR="002148D0" w:rsidRDefault="00B8354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ОБАВЕЗНИ ИЗБОРНИ ПРЕДМЕТИ (од петог до осмог разреда)</w:t>
      </w:r>
    </w:p>
    <w:p w:rsidR="002148D0" w:rsidRDefault="002148D0">
      <w:pPr>
        <w:jc w:val="center"/>
        <w:rPr>
          <w:rFonts w:ascii="Times New Roman" w:eastAsia="Times New Roman" w:hAnsi="Times New Roman" w:cs="Times New Roman"/>
          <w:b/>
        </w:rPr>
      </w:pPr>
    </w:p>
    <w:tbl>
      <w:tblPr>
        <w:tblW w:w="0" w:type="auto"/>
        <w:jc w:val="center"/>
        <w:tblLook w:val="04A0"/>
      </w:tblPr>
      <w:tblGrid>
        <w:gridCol w:w="5182"/>
        <w:gridCol w:w="783"/>
        <w:gridCol w:w="1183"/>
        <w:gridCol w:w="783"/>
        <w:gridCol w:w="1083"/>
      </w:tblGrid>
      <w:tr w:rsidR="002148D0" w:rsidTr="00C84751">
        <w:trPr>
          <w:trHeight w:val="240"/>
          <w:jc w:val="center"/>
        </w:trPr>
        <w:tc>
          <w:tcPr>
            <w:tcW w:w="0" w:type="auto"/>
            <w:tcBorders>
              <w:bottom w:val="single" w:sz="4" w:space="0" w:color="000000"/>
            </w:tcBorders>
            <w:shd w:val="clear" w:color="auto" w:fill="auto"/>
            <w:vAlign w:val="center"/>
          </w:tcPr>
          <w:p w:rsidR="002148D0" w:rsidRDefault="002148D0">
            <w:pPr>
              <w:jc w:val="both"/>
              <w:rPr>
                <w:rFonts w:ascii="Times New Roman" w:eastAsia="Times New Roman" w:hAnsi="Times New Roman" w:cs="Times New Roman"/>
              </w:rPr>
            </w:pPr>
          </w:p>
        </w:tc>
        <w:tc>
          <w:tcPr>
            <w:tcW w:w="0" w:type="auto"/>
            <w:gridSpan w:val="2"/>
            <w:tcBorders>
              <w:top w:val="single" w:sz="4" w:space="0" w:color="000000"/>
              <w:left w:val="single" w:sz="4" w:space="0" w:color="000000"/>
              <w:bottom w:val="single" w:sz="4" w:space="0" w:color="000000"/>
            </w:tcBorders>
            <w:shd w:val="clear" w:color="auto" w:fill="auto"/>
            <w:vAlign w:val="center"/>
          </w:tcPr>
          <w:p w:rsidR="002148D0" w:rsidRDefault="00B83540">
            <w:pPr>
              <w:jc w:val="both"/>
              <w:rPr>
                <w:rFonts w:ascii="Times New Roman" w:eastAsia="Times New Roman" w:hAnsi="Times New Roman" w:cs="Times New Roman"/>
                <w:b/>
              </w:rPr>
            </w:pPr>
            <w:r>
              <w:rPr>
                <w:rFonts w:ascii="Times New Roman" w:eastAsia="Times New Roman" w:hAnsi="Times New Roman" w:cs="Times New Roman"/>
                <w:b/>
              </w:rPr>
              <w:t>Седми разред</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b/>
              </w:rPr>
              <w:t>Осми разред</w:t>
            </w:r>
          </w:p>
        </w:tc>
      </w:tr>
      <w:tr w:rsidR="002148D0" w:rsidTr="00C84751">
        <w:trPr>
          <w:trHeight w:val="420"/>
          <w:jc w:val="center"/>
        </w:trPr>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ИЗБОРНИ ПРОГРАМИ</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НФЧ*</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ГФЧ**</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НФЧ*</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ГФЧ**</w:t>
            </w:r>
          </w:p>
        </w:tc>
      </w:tr>
      <w:tr w:rsidR="002148D0" w:rsidTr="00C84751">
        <w:trPr>
          <w:trHeight w:val="200"/>
          <w:jc w:val="center"/>
        </w:trPr>
        <w:tc>
          <w:tcPr>
            <w:tcW w:w="0" w:type="auto"/>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rPr>
            </w:pPr>
            <w:r>
              <w:rPr>
                <w:rFonts w:ascii="Times New Roman" w:eastAsia="Times New Roman" w:hAnsi="Times New Roman" w:cs="Times New Roman"/>
              </w:rPr>
              <w:t>Верска настава/Грађанско васпитање3</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1</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36</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34</w:t>
            </w:r>
          </w:p>
        </w:tc>
      </w:tr>
      <w:tr w:rsidR="002148D0" w:rsidTr="00C84751">
        <w:trPr>
          <w:trHeight w:val="200"/>
          <w:jc w:val="center"/>
        </w:trPr>
        <w:tc>
          <w:tcPr>
            <w:tcW w:w="0" w:type="auto"/>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rPr>
            </w:pPr>
            <w:r>
              <w:rPr>
                <w:rFonts w:ascii="Times New Roman" w:eastAsia="Times New Roman" w:hAnsi="Times New Roman" w:cs="Times New Roman"/>
              </w:rPr>
              <w:t>Други страни језик 4</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2</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72</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68</w:t>
            </w:r>
          </w:p>
        </w:tc>
      </w:tr>
      <w:tr w:rsidR="002148D0" w:rsidTr="00C84751">
        <w:trPr>
          <w:trHeight w:val="280"/>
          <w:jc w:val="center"/>
        </w:trPr>
        <w:tc>
          <w:tcPr>
            <w:tcW w:w="0" w:type="auto"/>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rPr>
            </w:pPr>
            <w:r>
              <w:rPr>
                <w:rFonts w:ascii="Times New Roman" w:eastAsia="Times New Roman" w:hAnsi="Times New Roman" w:cs="Times New Roman"/>
              </w:rPr>
              <w:t>Матерњи језик/говор са елементима националне културе5</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2</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72</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68</w:t>
            </w:r>
          </w:p>
        </w:tc>
      </w:tr>
      <w:tr w:rsidR="002148D0" w:rsidTr="00C84751">
        <w:trPr>
          <w:trHeight w:val="280"/>
          <w:jc w:val="center"/>
        </w:trPr>
        <w:tc>
          <w:tcPr>
            <w:tcW w:w="0" w:type="auto"/>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rPr>
            </w:pPr>
            <w:r>
              <w:rPr>
                <w:rFonts w:ascii="Times New Roman" w:eastAsia="Times New Roman" w:hAnsi="Times New Roman" w:cs="Times New Roman"/>
              </w:rPr>
              <w:t>УКУПНО: Б</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3-5*</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108-180*</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3-5*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102-170*</w:t>
            </w:r>
          </w:p>
        </w:tc>
      </w:tr>
      <w:tr w:rsidR="002148D0" w:rsidTr="00C84751">
        <w:trPr>
          <w:trHeight w:val="280"/>
          <w:jc w:val="center"/>
        </w:trPr>
        <w:tc>
          <w:tcPr>
            <w:tcW w:w="0" w:type="auto"/>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rPr>
            </w:pPr>
            <w:r>
              <w:rPr>
                <w:rFonts w:ascii="Times New Roman" w:eastAsia="Times New Roman" w:hAnsi="Times New Roman" w:cs="Times New Roman"/>
              </w:rPr>
              <w:t>УКУПНО:А+Б</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31-34*</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1008-1116*</w:t>
            </w:r>
          </w:p>
        </w:tc>
        <w:tc>
          <w:tcPr>
            <w:tcW w:w="0" w:type="auto"/>
            <w:tcBorders>
              <w:top w:val="single" w:sz="4" w:space="0" w:color="000000"/>
              <w:left w:val="single" w:sz="4" w:space="0" w:color="000000"/>
              <w:bottom w:val="single" w:sz="4" w:space="0" w:color="000000"/>
            </w:tcBorders>
            <w:shd w:val="clear" w:color="auto" w:fill="auto"/>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28-30*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952-1020*</w:t>
            </w:r>
          </w:p>
        </w:tc>
      </w:tr>
    </w:tbl>
    <w:p w:rsidR="002148D0" w:rsidRDefault="002148D0">
      <w:pPr>
        <w:jc w:val="both"/>
        <w:rPr>
          <w:rFonts w:ascii="Times New Roman" w:eastAsia="Times New Roman" w:hAnsi="Times New Roman" w:cs="Times New Roman"/>
        </w:rPr>
      </w:pPr>
    </w:p>
    <w:p w:rsidR="00167EE8" w:rsidRDefault="00167EE8">
      <w:pPr>
        <w:jc w:val="both"/>
        <w:rPr>
          <w:rFonts w:ascii="Times New Roman" w:eastAsia="Times New Roman" w:hAnsi="Times New Roman" w:cs="Times New Roman"/>
        </w:rPr>
      </w:pPr>
    </w:p>
    <w:p w:rsidR="00167EE8" w:rsidRDefault="00167EE8">
      <w:pPr>
        <w:jc w:val="both"/>
        <w:rPr>
          <w:rFonts w:ascii="Times New Roman" w:eastAsia="Times New Roman" w:hAnsi="Times New Roman" w:cs="Times New Roman"/>
        </w:rPr>
      </w:pPr>
    </w:p>
    <w:p w:rsidR="00167EE8" w:rsidRDefault="00167EE8">
      <w:pPr>
        <w:jc w:val="both"/>
        <w:rPr>
          <w:rFonts w:ascii="Times New Roman" w:eastAsia="Times New Roman" w:hAnsi="Times New Roman" w:cs="Times New Roman"/>
        </w:rPr>
      </w:pPr>
    </w:p>
    <w:p w:rsidR="00167EE8" w:rsidRDefault="00167EE8">
      <w:pPr>
        <w:jc w:val="both"/>
        <w:rPr>
          <w:rFonts w:ascii="Times New Roman" w:eastAsia="Times New Roman" w:hAnsi="Times New Roman" w:cs="Times New Roman"/>
        </w:rPr>
      </w:pPr>
    </w:p>
    <w:p w:rsidR="002148D0" w:rsidRPr="00167EE8" w:rsidRDefault="002148D0">
      <w:pPr>
        <w:jc w:val="both"/>
        <w:rPr>
          <w:rFonts w:ascii="Times New Roman" w:eastAsia="Times New Roman" w:hAnsi="Times New Roman" w:cs="Times New Roman"/>
        </w:rPr>
      </w:pPr>
    </w:p>
    <w:tbl>
      <w:tblPr>
        <w:tblW w:w="0" w:type="auto"/>
        <w:jc w:val="center"/>
        <w:tblLook w:val="04A0"/>
      </w:tblPr>
      <w:tblGrid>
        <w:gridCol w:w="5031"/>
        <w:gridCol w:w="810"/>
        <w:gridCol w:w="1057"/>
        <w:gridCol w:w="854"/>
        <w:gridCol w:w="1000"/>
        <w:gridCol w:w="13"/>
        <w:gridCol w:w="6"/>
      </w:tblGrid>
      <w:tr w:rsidR="002148D0" w:rsidTr="00C84751">
        <w:trPr>
          <w:trHeight w:val="220"/>
          <w:jc w:val="center"/>
        </w:trPr>
        <w:tc>
          <w:tcPr>
            <w:tcW w:w="0" w:type="auto"/>
            <w:tcBorders>
              <w:bottom w:val="single" w:sz="4" w:space="0" w:color="000000"/>
            </w:tcBorders>
            <w:shd w:val="clear" w:color="auto" w:fill="auto"/>
            <w:tcMar>
              <w:left w:w="0" w:type="dxa"/>
              <w:right w:w="0" w:type="dxa"/>
            </w:tcMar>
            <w:vAlign w:val="center"/>
          </w:tcPr>
          <w:p w:rsidR="002148D0" w:rsidRDefault="002148D0">
            <w:pPr>
              <w:jc w:val="both"/>
              <w:rPr>
                <w:rFonts w:ascii="Times New Roman" w:eastAsia="Times New Roman" w:hAnsi="Times New Roman" w:cs="Times New Roman"/>
              </w:rPr>
            </w:pPr>
          </w:p>
          <w:p w:rsidR="002148D0" w:rsidRDefault="002148D0">
            <w:pPr>
              <w:jc w:val="both"/>
              <w:rPr>
                <w:rFonts w:ascii="Times New Roman" w:eastAsia="Times New Roman" w:hAnsi="Times New Roman" w:cs="Times New Roman"/>
              </w:rPr>
            </w:pPr>
          </w:p>
        </w:tc>
        <w:tc>
          <w:tcPr>
            <w:tcW w:w="0" w:type="auto"/>
            <w:gridSpan w:val="2"/>
            <w:tcBorders>
              <w:top w:val="single" w:sz="4" w:space="0" w:color="000000"/>
              <w:left w:val="single" w:sz="4" w:space="0" w:color="000000"/>
              <w:bottom w:val="single" w:sz="4" w:space="0" w:color="000000"/>
            </w:tcBorders>
            <w:shd w:val="clear" w:color="auto" w:fill="auto"/>
            <w:tcMar>
              <w:left w:w="0" w:type="dxa"/>
              <w:right w:w="0" w:type="dxa"/>
            </w:tcMar>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Седми разред</w:t>
            </w:r>
          </w:p>
        </w:tc>
        <w:tc>
          <w:tcPr>
            <w:tcW w:w="0" w:type="auto"/>
            <w:gridSpan w:val="2"/>
            <w:tcBorders>
              <w:top w:val="single" w:sz="4" w:space="0" w:color="000000"/>
              <w:left w:val="single" w:sz="4" w:space="0" w:color="000000"/>
              <w:bottom w:val="single" w:sz="4" w:space="0" w:color="000000"/>
            </w:tcBorders>
            <w:shd w:val="clear" w:color="auto" w:fill="auto"/>
            <w:tcMar>
              <w:left w:w="0" w:type="dxa"/>
              <w:right w:w="0" w:type="dxa"/>
            </w:tcMar>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Осми разред</w:t>
            </w:r>
          </w:p>
        </w:tc>
        <w:tc>
          <w:tcPr>
            <w:tcW w:w="0" w:type="auto"/>
            <w:tcBorders>
              <w:left w:val="single" w:sz="4" w:space="0" w:color="000000"/>
            </w:tcBorders>
            <w:shd w:val="clear" w:color="auto" w:fill="auto"/>
            <w:tcMar>
              <w:left w:w="0" w:type="dxa"/>
              <w:right w:w="0" w:type="dxa"/>
            </w:tcMar>
          </w:tcPr>
          <w:p w:rsidR="002148D0" w:rsidRDefault="002148D0">
            <w:pPr>
              <w:rPr>
                <w:rFonts w:ascii="Times New Roman" w:eastAsia="Times New Roman" w:hAnsi="Times New Roman" w:cs="Times New Roman"/>
              </w:rPr>
            </w:pPr>
          </w:p>
        </w:tc>
        <w:tc>
          <w:tcPr>
            <w:tcW w:w="0" w:type="auto"/>
            <w:shd w:val="clear" w:color="auto" w:fill="auto"/>
            <w:tcMar>
              <w:left w:w="0" w:type="dxa"/>
              <w:right w:w="0" w:type="dxa"/>
            </w:tcMar>
          </w:tcPr>
          <w:p w:rsidR="002148D0" w:rsidRDefault="002148D0">
            <w:pPr>
              <w:rPr>
                <w:rFonts w:ascii="Times New Roman" w:eastAsia="Times New Roman" w:hAnsi="Times New Roman" w:cs="Times New Roman"/>
              </w:rPr>
            </w:pPr>
          </w:p>
        </w:tc>
      </w:tr>
      <w:tr w:rsidR="002148D0" w:rsidTr="00C84751">
        <w:trPr>
          <w:trHeight w:val="484"/>
          <w:jc w:val="center"/>
        </w:trPr>
        <w:tc>
          <w:tcPr>
            <w:tcW w:w="0" w:type="auto"/>
            <w:tcBorders>
              <w:top w:val="single" w:sz="4" w:space="0" w:color="000000"/>
              <w:left w:val="single" w:sz="4" w:space="0" w:color="000000"/>
              <w:bottom w:val="single" w:sz="4" w:space="0" w:color="000000"/>
            </w:tcBorders>
            <w:shd w:val="clear" w:color="auto" w:fill="auto"/>
            <w:tcMar>
              <w:left w:w="0" w:type="dxa"/>
              <w:right w:w="0" w:type="dxa"/>
            </w:tcMar>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ОБЛИК ОБРАЗОВНО-ВАСПИТНОГ РАДА</w:t>
            </w:r>
          </w:p>
        </w:tc>
        <w:tc>
          <w:tcPr>
            <w:tcW w:w="0" w:type="auto"/>
            <w:tcBorders>
              <w:top w:val="single" w:sz="4" w:space="0" w:color="000000"/>
              <w:left w:val="single" w:sz="4" w:space="0" w:color="000000"/>
              <w:bottom w:val="single" w:sz="4" w:space="0" w:color="000000"/>
            </w:tcBorders>
            <w:shd w:val="clear" w:color="auto" w:fill="auto"/>
            <w:tcMar>
              <w:left w:w="0" w:type="dxa"/>
              <w:right w:w="0" w:type="dxa"/>
            </w:tcMar>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НФЧ*</w:t>
            </w:r>
          </w:p>
        </w:tc>
        <w:tc>
          <w:tcPr>
            <w:tcW w:w="0" w:type="auto"/>
            <w:tcBorders>
              <w:top w:val="single" w:sz="4" w:space="0" w:color="000000"/>
              <w:left w:val="single" w:sz="4" w:space="0" w:color="000000"/>
              <w:bottom w:val="single" w:sz="4" w:space="0" w:color="000000"/>
            </w:tcBorders>
            <w:shd w:val="clear" w:color="auto" w:fill="auto"/>
            <w:tcMar>
              <w:left w:w="0" w:type="dxa"/>
              <w:right w:w="0" w:type="dxa"/>
            </w:tcMar>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ГФЧ</w:t>
            </w:r>
          </w:p>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w:t>
            </w:r>
          </w:p>
        </w:tc>
        <w:tc>
          <w:tcPr>
            <w:tcW w:w="0" w:type="auto"/>
            <w:tcBorders>
              <w:top w:val="single" w:sz="4" w:space="0" w:color="000000"/>
              <w:left w:val="single" w:sz="4" w:space="0" w:color="000000"/>
              <w:bottom w:val="single" w:sz="4" w:space="0" w:color="000000"/>
            </w:tcBorders>
            <w:shd w:val="clear" w:color="auto" w:fill="auto"/>
            <w:tcMar>
              <w:left w:w="0" w:type="dxa"/>
              <w:right w:w="0" w:type="dxa"/>
            </w:tcMar>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НФЧ*</w:t>
            </w:r>
          </w:p>
        </w:tc>
        <w:tc>
          <w:tcPr>
            <w:tcW w:w="0" w:type="auto"/>
            <w:tcBorders>
              <w:top w:val="single" w:sz="4" w:space="0" w:color="000000"/>
              <w:left w:val="single" w:sz="4" w:space="0" w:color="000000"/>
              <w:bottom w:val="single" w:sz="4" w:space="0" w:color="000000"/>
            </w:tcBorders>
            <w:shd w:val="clear" w:color="auto" w:fill="auto"/>
            <w:tcMar>
              <w:left w:w="0" w:type="dxa"/>
              <w:right w:w="0" w:type="dxa"/>
            </w:tcMar>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ГФЧ</w:t>
            </w:r>
          </w:p>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w:t>
            </w:r>
          </w:p>
        </w:tc>
        <w:tc>
          <w:tcPr>
            <w:tcW w:w="0" w:type="auto"/>
            <w:tcBorders>
              <w:left w:val="single" w:sz="4" w:space="0" w:color="000000"/>
            </w:tcBorders>
            <w:shd w:val="clear" w:color="auto" w:fill="auto"/>
            <w:tcMar>
              <w:left w:w="0" w:type="dxa"/>
              <w:right w:w="0" w:type="dxa"/>
            </w:tcMar>
          </w:tcPr>
          <w:p w:rsidR="002148D0" w:rsidRDefault="002148D0">
            <w:pPr>
              <w:rPr>
                <w:rFonts w:ascii="Times New Roman" w:eastAsia="Times New Roman" w:hAnsi="Times New Roman" w:cs="Times New Roman"/>
              </w:rPr>
            </w:pPr>
          </w:p>
        </w:tc>
        <w:tc>
          <w:tcPr>
            <w:tcW w:w="0" w:type="auto"/>
            <w:shd w:val="clear" w:color="auto" w:fill="auto"/>
            <w:tcMar>
              <w:left w:w="0" w:type="dxa"/>
              <w:right w:w="0" w:type="dxa"/>
            </w:tcMar>
          </w:tcPr>
          <w:p w:rsidR="002148D0" w:rsidRDefault="002148D0">
            <w:pPr>
              <w:rPr>
                <w:rFonts w:ascii="Times New Roman" w:eastAsia="Times New Roman" w:hAnsi="Times New Roman" w:cs="Times New Roman"/>
              </w:rPr>
            </w:pPr>
          </w:p>
        </w:tc>
      </w:tr>
      <w:tr w:rsidR="002148D0" w:rsidTr="00C84751">
        <w:trPr>
          <w:trHeight w:val="140"/>
          <w:jc w:val="center"/>
        </w:trPr>
        <w:tc>
          <w:tcPr>
            <w:tcW w:w="0" w:type="auto"/>
            <w:tcBorders>
              <w:top w:val="single" w:sz="4" w:space="0" w:color="000000"/>
              <w:left w:val="single" w:sz="4" w:space="0" w:color="000000"/>
              <w:bottom w:val="single" w:sz="4" w:space="0" w:color="000000"/>
            </w:tcBorders>
            <w:shd w:val="clear" w:color="auto" w:fill="auto"/>
            <w:tcMar>
              <w:left w:w="0" w:type="dxa"/>
              <w:right w:w="0" w:type="dxa"/>
            </w:tcMar>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Редовна настава</w:t>
            </w:r>
          </w:p>
        </w:tc>
        <w:tc>
          <w:tcPr>
            <w:tcW w:w="0" w:type="auto"/>
            <w:tcBorders>
              <w:top w:val="single" w:sz="4" w:space="0" w:color="000000"/>
              <w:left w:val="single" w:sz="4" w:space="0" w:color="000000"/>
              <w:bottom w:val="single" w:sz="4" w:space="0" w:color="000000"/>
            </w:tcBorders>
            <w:shd w:val="clear" w:color="auto" w:fill="auto"/>
            <w:tcMar>
              <w:left w:w="0" w:type="dxa"/>
              <w:right w:w="0" w:type="dxa"/>
            </w:tcMar>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31-34*</w:t>
            </w:r>
          </w:p>
        </w:tc>
        <w:tc>
          <w:tcPr>
            <w:tcW w:w="0" w:type="auto"/>
            <w:tcBorders>
              <w:top w:val="single" w:sz="4" w:space="0" w:color="000000"/>
              <w:left w:val="single" w:sz="4" w:space="0" w:color="000000"/>
              <w:bottom w:val="single" w:sz="4" w:space="0" w:color="000000"/>
            </w:tcBorders>
            <w:shd w:val="clear" w:color="auto" w:fill="auto"/>
            <w:tcMar>
              <w:left w:w="0" w:type="dxa"/>
              <w:right w:w="0" w:type="dxa"/>
            </w:tcMar>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1008-1116*</w:t>
            </w:r>
          </w:p>
        </w:tc>
        <w:tc>
          <w:tcPr>
            <w:tcW w:w="0" w:type="auto"/>
            <w:tcBorders>
              <w:top w:val="single" w:sz="4" w:space="0" w:color="000000"/>
              <w:left w:val="single" w:sz="4" w:space="0" w:color="000000"/>
              <w:bottom w:val="single" w:sz="4" w:space="0" w:color="000000"/>
            </w:tcBorders>
            <w:shd w:val="clear" w:color="auto" w:fill="auto"/>
            <w:tcMar>
              <w:left w:w="0" w:type="dxa"/>
              <w:right w:w="0" w:type="dxa"/>
            </w:tcMar>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28-30*</w:t>
            </w:r>
          </w:p>
        </w:tc>
        <w:tc>
          <w:tcPr>
            <w:tcW w:w="0" w:type="auto"/>
            <w:tcBorders>
              <w:top w:val="single" w:sz="4" w:space="0" w:color="000000"/>
              <w:left w:val="single" w:sz="4" w:space="0" w:color="000000"/>
              <w:bottom w:val="single" w:sz="4" w:space="0" w:color="000000"/>
            </w:tcBorders>
            <w:shd w:val="clear" w:color="auto" w:fill="auto"/>
            <w:tcMar>
              <w:left w:w="0" w:type="dxa"/>
              <w:right w:w="0" w:type="dxa"/>
            </w:tcMar>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952-1020*</w:t>
            </w:r>
          </w:p>
        </w:tc>
        <w:tc>
          <w:tcPr>
            <w:tcW w:w="0" w:type="auto"/>
            <w:tcBorders>
              <w:left w:val="single" w:sz="4" w:space="0" w:color="000000"/>
            </w:tcBorders>
            <w:shd w:val="clear" w:color="auto" w:fill="auto"/>
            <w:tcMar>
              <w:left w:w="0" w:type="dxa"/>
              <w:right w:w="0" w:type="dxa"/>
            </w:tcMar>
          </w:tcPr>
          <w:p w:rsidR="002148D0" w:rsidRDefault="002148D0">
            <w:pPr>
              <w:rPr>
                <w:rFonts w:ascii="Times New Roman" w:eastAsia="Times New Roman" w:hAnsi="Times New Roman" w:cs="Times New Roman"/>
              </w:rPr>
            </w:pPr>
          </w:p>
        </w:tc>
        <w:tc>
          <w:tcPr>
            <w:tcW w:w="0" w:type="auto"/>
            <w:shd w:val="clear" w:color="auto" w:fill="auto"/>
            <w:tcMar>
              <w:left w:w="0" w:type="dxa"/>
              <w:right w:w="0" w:type="dxa"/>
            </w:tcMar>
          </w:tcPr>
          <w:p w:rsidR="002148D0" w:rsidRDefault="002148D0">
            <w:pPr>
              <w:rPr>
                <w:rFonts w:ascii="Times New Roman" w:eastAsia="Times New Roman" w:hAnsi="Times New Roman" w:cs="Times New Roman"/>
              </w:rPr>
            </w:pPr>
          </w:p>
        </w:tc>
      </w:tr>
      <w:tr w:rsidR="002148D0" w:rsidTr="00C84751">
        <w:trPr>
          <w:trHeight w:val="180"/>
          <w:jc w:val="center"/>
        </w:trPr>
        <w:tc>
          <w:tcPr>
            <w:tcW w:w="0" w:type="auto"/>
            <w:tcBorders>
              <w:top w:val="single" w:sz="4" w:space="0" w:color="000000"/>
              <w:left w:val="single" w:sz="4" w:space="0" w:color="000000"/>
              <w:bottom w:val="single" w:sz="4" w:space="0" w:color="000000"/>
            </w:tcBorders>
            <w:shd w:val="clear" w:color="auto" w:fill="auto"/>
            <w:tcMar>
              <w:left w:w="0" w:type="dxa"/>
              <w:right w:w="0" w:type="dxa"/>
            </w:tcMar>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Слободне наставне активности6</w:t>
            </w:r>
          </w:p>
        </w:tc>
        <w:tc>
          <w:tcPr>
            <w:tcW w:w="0" w:type="auto"/>
            <w:tcBorders>
              <w:top w:val="single" w:sz="4" w:space="0" w:color="000000"/>
              <w:left w:val="single" w:sz="4" w:space="0" w:color="000000"/>
              <w:bottom w:val="single" w:sz="4" w:space="0" w:color="000000"/>
            </w:tcBorders>
            <w:shd w:val="clear" w:color="auto" w:fill="auto"/>
            <w:tcMar>
              <w:left w:w="0" w:type="dxa"/>
              <w:right w:w="0" w:type="dxa"/>
            </w:tcMar>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1</w:t>
            </w:r>
          </w:p>
        </w:tc>
        <w:tc>
          <w:tcPr>
            <w:tcW w:w="0" w:type="auto"/>
            <w:tcBorders>
              <w:top w:val="single" w:sz="4" w:space="0" w:color="000000"/>
              <w:left w:val="single" w:sz="4" w:space="0" w:color="000000"/>
              <w:bottom w:val="single" w:sz="4" w:space="0" w:color="000000"/>
            </w:tcBorders>
            <w:shd w:val="clear" w:color="auto" w:fill="auto"/>
            <w:tcMar>
              <w:left w:w="0" w:type="dxa"/>
              <w:right w:w="0" w:type="dxa"/>
            </w:tcMar>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36</w:t>
            </w:r>
          </w:p>
        </w:tc>
        <w:tc>
          <w:tcPr>
            <w:tcW w:w="0" w:type="auto"/>
            <w:tcBorders>
              <w:top w:val="single" w:sz="4" w:space="0" w:color="000000"/>
              <w:left w:val="single" w:sz="4" w:space="0" w:color="000000"/>
              <w:bottom w:val="single" w:sz="4" w:space="0" w:color="000000"/>
            </w:tcBorders>
            <w:shd w:val="clear" w:color="auto" w:fill="auto"/>
            <w:tcMar>
              <w:left w:w="0" w:type="dxa"/>
              <w:right w:w="0" w:type="dxa"/>
            </w:tcMar>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1</w:t>
            </w:r>
          </w:p>
        </w:tc>
        <w:tc>
          <w:tcPr>
            <w:tcW w:w="0" w:type="auto"/>
            <w:tcBorders>
              <w:top w:val="single" w:sz="4" w:space="0" w:color="000000"/>
              <w:left w:val="single" w:sz="4" w:space="0" w:color="000000"/>
              <w:bottom w:val="single" w:sz="4" w:space="0" w:color="000000"/>
            </w:tcBorders>
            <w:shd w:val="clear" w:color="auto" w:fill="auto"/>
            <w:tcMar>
              <w:left w:w="0" w:type="dxa"/>
              <w:right w:w="0" w:type="dxa"/>
            </w:tcMar>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34</w:t>
            </w:r>
          </w:p>
        </w:tc>
        <w:tc>
          <w:tcPr>
            <w:tcW w:w="0" w:type="auto"/>
            <w:tcBorders>
              <w:left w:val="single" w:sz="4" w:space="0" w:color="000000"/>
            </w:tcBorders>
            <w:shd w:val="clear" w:color="auto" w:fill="auto"/>
            <w:tcMar>
              <w:left w:w="0" w:type="dxa"/>
              <w:right w:w="0" w:type="dxa"/>
            </w:tcMar>
          </w:tcPr>
          <w:p w:rsidR="002148D0" w:rsidRDefault="002148D0">
            <w:pPr>
              <w:rPr>
                <w:rFonts w:ascii="Times New Roman" w:eastAsia="Times New Roman" w:hAnsi="Times New Roman" w:cs="Times New Roman"/>
              </w:rPr>
            </w:pPr>
          </w:p>
        </w:tc>
        <w:tc>
          <w:tcPr>
            <w:tcW w:w="0" w:type="auto"/>
            <w:shd w:val="clear" w:color="auto" w:fill="auto"/>
            <w:tcMar>
              <w:left w:w="0" w:type="dxa"/>
              <w:right w:w="0" w:type="dxa"/>
            </w:tcMar>
          </w:tcPr>
          <w:p w:rsidR="002148D0" w:rsidRDefault="002148D0">
            <w:pPr>
              <w:rPr>
                <w:rFonts w:ascii="Times New Roman" w:eastAsia="Times New Roman" w:hAnsi="Times New Roman" w:cs="Times New Roman"/>
              </w:rPr>
            </w:pPr>
          </w:p>
        </w:tc>
      </w:tr>
      <w:tr w:rsidR="002148D0" w:rsidTr="00C84751">
        <w:trPr>
          <w:trHeight w:val="180"/>
          <w:jc w:val="center"/>
        </w:trPr>
        <w:tc>
          <w:tcPr>
            <w:tcW w:w="0" w:type="auto"/>
            <w:tcBorders>
              <w:top w:val="single" w:sz="4" w:space="0" w:color="000000"/>
              <w:left w:val="single" w:sz="4" w:space="0" w:color="000000"/>
              <w:bottom w:val="single" w:sz="4" w:space="0" w:color="000000"/>
            </w:tcBorders>
            <w:shd w:val="clear" w:color="auto" w:fill="auto"/>
            <w:tcMar>
              <w:left w:w="0" w:type="dxa"/>
              <w:right w:w="0" w:type="dxa"/>
            </w:tcMar>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Допунска настава</w:t>
            </w:r>
          </w:p>
        </w:tc>
        <w:tc>
          <w:tcPr>
            <w:tcW w:w="0" w:type="auto"/>
            <w:tcBorders>
              <w:top w:val="single" w:sz="4" w:space="0" w:color="000000"/>
              <w:left w:val="single" w:sz="4" w:space="0" w:color="000000"/>
              <w:bottom w:val="single" w:sz="4" w:space="0" w:color="000000"/>
            </w:tcBorders>
            <w:shd w:val="clear" w:color="auto" w:fill="auto"/>
            <w:tcMar>
              <w:left w:w="0" w:type="dxa"/>
              <w:right w:w="0" w:type="dxa"/>
            </w:tcMar>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1</w:t>
            </w:r>
          </w:p>
        </w:tc>
        <w:tc>
          <w:tcPr>
            <w:tcW w:w="0" w:type="auto"/>
            <w:tcBorders>
              <w:top w:val="single" w:sz="4" w:space="0" w:color="000000"/>
              <w:left w:val="single" w:sz="4" w:space="0" w:color="000000"/>
              <w:bottom w:val="single" w:sz="4" w:space="0" w:color="000000"/>
            </w:tcBorders>
            <w:shd w:val="clear" w:color="auto" w:fill="auto"/>
            <w:tcMar>
              <w:left w:w="0" w:type="dxa"/>
              <w:right w:w="0" w:type="dxa"/>
            </w:tcMar>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36</w:t>
            </w:r>
          </w:p>
        </w:tc>
        <w:tc>
          <w:tcPr>
            <w:tcW w:w="0" w:type="auto"/>
            <w:tcBorders>
              <w:top w:val="single" w:sz="4" w:space="0" w:color="000000"/>
              <w:left w:val="single" w:sz="4" w:space="0" w:color="000000"/>
              <w:bottom w:val="single" w:sz="4" w:space="0" w:color="000000"/>
            </w:tcBorders>
            <w:shd w:val="clear" w:color="auto" w:fill="auto"/>
            <w:tcMar>
              <w:left w:w="0" w:type="dxa"/>
              <w:right w:w="0" w:type="dxa"/>
            </w:tcMar>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1</w:t>
            </w:r>
          </w:p>
        </w:tc>
        <w:tc>
          <w:tcPr>
            <w:tcW w:w="0" w:type="auto"/>
            <w:tcBorders>
              <w:top w:val="single" w:sz="4" w:space="0" w:color="000000"/>
              <w:left w:val="single" w:sz="4" w:space="0" w:color="000000"/>
              <w:bottom w:val="single" w:sz="4" w:space="0" w:color="000000"/>
            </w:tcBorders>
            <w:shd w:val="clear" w:color="auto" w:fill="auto"/>
            <w:tcMar>
              <w:left w:w="0" w:type="dxa"/>
              <w:right w:w="0" w:type="dxa"/>
            </w:tcMar>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34</w:t>
            </w:r>
          </w:p>
        </w:tc>
        <w:tc>
          <w:tcPr>
            <w:tcW w:w="0" w:type="auto"/>
            <w:tcBorders>
              <w:left w:val="single" w:sz="4" w:space="0" w:color="000000"/>
            </w:tcBorders>
            <w:shd w:val="clear" w:color="auto" w:fill="auto"/>
            <w:tcMar>
              <w:left w:w="0" w:type="dxa"/>
              <w:right w:w="0" w:type="dxa"/>
            </w:tcMar>
          </w:tcPr>
          <w:p w:rsidR="002148D0" w:rsidRDefault="002148D0">
            <w:pPr>
              <w:rPr>
                <w:rFonts w:ascii="Times New Roman" w:eastAsia="Times New Roman" w:hAnsi="Times New Roman" w:cs="Times New Roman"/>
              </w:rPr>
            </w:pPr>
          </w:p>
        </w:tc>
        <w:tc>
          <w:tcPr>
            <w:tcW w:w="0" w:type="auto"/>
            <w:shd w:val="clear" w:color="auto" w:fill="auto"/>
            <w:tcMar>
              <w:left w:w="0" w:type="dxa"/>
              <w:right w:w="0" w:type="dxa"/>
            </w:tcMar>
          </w:tcPr>
          <w:p w:rsidR="002148D0" w:rsidRDefault="002148D0">
            <w:pPr>
              <w:rPr>
                <w:rFonts w:ascii="Times New Roman" w:eastAsia="Times New Roman" w:hAnsi="Times New Roman" w:cs="Times New Roman"/>
              </w:rPr>
            </w:pPr>
          </w:p>
        </w:tc>
      </w:tr>
      <w:tr w:rsidR="002148D0" w:rsidTr="00C84751">
        <w:trPr>
          <w:trHeight w:val="180"/>
          <w:jc w:val="center"/>
        </w:trPr>
        <w:tc>
          <w:tcPr>
            <w:tcW w:w="0" w:type="auto"/>
            <w:tcBorders>
              <w:top w:val="single" w:sz="4" w:space="0" w:color="000000"/>
              <w:left w:val="single" w:sz="4" w:space="0" w:color="000000"/>
              <w:bottom w:val="single" w:sz="4" w:space="0" w:color="000000"/>
            </w:tcBorders>
            <w:shd w:val="clear" w:color="auto" w:fill="auto"/>
            <w:tcMar>
              <w:left w:w="0" w:type="dxa"/>
              <w:right w:w="0" w:type="dxa"/>
            </w:tcMar>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Додатна настава</w:t>
            </w:r>
          </w:p>
        </w:tc>
        <w:tc>
          <w:tcPr>
            <w:tcW w:w="0" w:type="auto"/>
            <w:tcBorders>
              <w:top w:val="single" w:sz="4" w:space="0" w:color="000000"/>
              <w:left w:val="single" w:sz="4" w:space="0" w:color="000000"/>
              <w:bottom w:val="single" w:sz="4" w:space="0" w:color="000000"/>
            </w:tcBorders>
            <w:shd w:val="clear" w:color="auto" w:fill="auto"/>
            <w:tcMar>
              <w:left w:w="0" w:type="dxa"/>
              <w:right w:w="0" w:type="dxa"/>
            </w:tcMar>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1</w:t>
            </w:r>
          </w:p>
        </w:tc>
        <w:tc>
          <w:tcPr>
            <w:tcW w:w="0" w:type="auto"/>
            <w:tcBorders>
              <w:top w:val="single" w:sz="4" w:space="0" w:color="000000"/>
              <w:left w:val="single" w:sz="4" w:space="0" w:color="000000"/>
              <w:bottom w:val="single" w:sz="4" w:space="0" w:color="000000"/>
            </w:tcBorders>
            <w:shd w:val="clear" w:color="auto" w:fill="auto"/>
            <w:tcMar>
              <w:left w:w="0" w:type="dxa"/>
              <w:right w:w="0" w:type="dxa"/>
            </w:tcMar>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36</w:t>
            </w:r>
          </w:p>
        </w:tc>
        <w:tc>
          <w:tcPr>
            <w:tcW w:w="0" w:type="auto"/>
            <w:tcBorders>
              <w:top w:val="single" w:sz="4" w:space="0" w:color="000000"/>
              <w:left w:val="single" w:sz="4" w:space="0" w:color="000000"/>
              <w:bottom w:val="single" w:sz="4" w:space="0" w:color="000000"/>
            </w:tcBorders>
            <w:shd w:val="clear" w:color="auto" w:fill="auto"/>
            <w:tcMar>
              <w:left w:w="0" w:type="dxa"/>
              <w:right w:w="0" w:type="dxa"/>
            </w:tcMar>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1</w:t>
            </w:r>
          </w:p>
        </w:tc>
        <w:tc>
          <w:tcPr>
            <w:tcW w:w="0" w:type="auto"/>
            <w:tcBorders>
              <w:top w:val="single" w:sz="4" w:space="0" w:color="000000"/>
              <w:left w:val="single" w:sz="4" w:space="0" w:color="000000"/>
              <w:bottom w:val="single" w:sz="4" w:space="0" w:color="000000"/>
            </w:tcBorders>
            <w:shd w:val="clear" w:color="auto" w:fill="auto"/>
            <w:tcMar>
              <w:left w:w="0" w:type="dxa"/>
              <w:right w:w="0" w:type="dxa"/>
            </w:tcMar>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34</w:t>
            </w:r>
          </w:p>
        </w:tc>
        <w:tc>
          <w:tcPr>
            <w:tcW w:w="0" w:type="auto"/>
            <w:tcBorders>
              <w:left w:val="single" w:sz="4" w:space="0" w:color="000000"/>
            </w:tcBorders>
            <w:shd w:val="clear" w:color="auto" w:fill="auto"/>
            <w:tcMar>
              <w:left w:w="0" w:type="dxa"/>
              <w:right w:w="0" w:type="dxa"/>
            </w:tcMar>
          </w:tcPr>
          <w:p w:rsidR="002148D0" w:rsidRDefault="002148D0">
            <w:pPr>
              <w:rPr>
                <w:rFonts w:ascii="Times New Roman" w:eastAsia="Times New Roman" w:hAnsi="Times New Roman" w:cs="Times New Roman"/>
              </w:rPr>
            </w:pPr>
          </w:p>
        </w:tc>
        <w:tc>
          <w:tcPr>
            <w:tcW w:w="0" w:type="auto"/>
            <w:shd w:val="clear" w:color="auto" w:fill="auto"/>
            <w:tcMar>
              <w:left w:w="0" w:type="dxa"/>
              <w:right w:w="0" w:type="dxa"/>
            </w:tcMar>
          </w:tcPr>
          <w:p w:rsidR="002148D0" w:rsidRDefault="002148D0">
            <w:pPr>
              <w:rPr>
                <w:rFonts w:ascii="Times New Roman" w:eastAsia="Times New Roman" w:hAnsi="Times New Roman" w:cs="Times New Roman"/>
              </w:rPr>
            </w:pPr>
          </w:p>
        </w:tc>
      </w:tr>
      <w:tr w:rsidR="002148D0" w:rsidTr="00C84751">
        <w:trPr>
          <w:gridAfter w:val="1"/>
          <w:trHeight w:val="2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2148D0">
            <w:pPr>
              <w:jc w:val="both"/>
              <w:rPr>
                <w:rFonts w:ascii="Times New Roman" w:eastAsia="Times New Roman" w:hAnsi="Times New Roman" w:cs="Times New Roman"/>
              </w:rPr>
            </w:pPr>
          </w:p>
          <w:p w:rsidR="002148D0" w:rsidRDefault="002148D0">
            <w:pPr>
              <w:jc w:val="both"/>
              <w:rPr>
                <w:rFonts w:ascii="Times New Roman" w:eastAsia="Times New Roman" w:hAnsi="Times New Roman" w:cs="Times New Roman"/>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Седми разред</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Осми разред</w:t>
            </w:r>
          </w:p>
        </w:tc>
      </w:tr>
      <w:tr w:rsidR="002148D0" w:rsidTr="00C84751">
        <w:trPr>
          <w:gridAfter w:val="1"/>
          <w:trHeight w:val="46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ОСТАЛИ ОБЛИЦИ ОБРАЗОВНО-ВАСПИТНОГ РАДА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НФЧ*</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ГФЧ**</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НФЧ*</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ГФЧ**</w:t>
            </w:r>
          </w:p>
        </w:tc>
      </w:tr>
      <w:tr w:rsidR="002148D0" w:rsidTr="00C84751">
        <w:trPr>
          <w:gridAfter w:val="1"/>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ADA"/>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Час одељенског старешине</w:t>
            </w:r>
          </w:p>
        </w:tc>
        <w:tc>
          <w:tcPr>
            <w:tcW w:w="0" w:type="auto"/>
            <w:tcBorders>
              <w:top w:val="single" w:sz="4" w:space="0" w:color="000000"/>
              <w:left w:val="single" w:sz="4" w:space="0" w:color="000000"/>
              <w:bottom w:val="single" w:sz="4" w:space="0" w:color="000000"/>
              <w:right w:val="single" w:sz="4" w:space="0" w:color="000000"/>
            </w:tcBorders>
            <w:shd w:val="clear" w:color="auto" w:fill="FDEADA"/>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1</w:t>
            </w:r>
          </w:p>
        </w:tc>
        <w:tc>
          <w:tcPr>
            <w:tcW w:w="0" w:type="auto"/>
            <w:tcBorders>
              <w:top w:val="single" w:sz="4" w:space="0" w:color="000000"/>
              <w:left w:val="single" w:sz="4" w:space="0" w:color="000000"/>
              <w:bottom w:val="single" w:sz="4" w:space="0" w:color="000000"/>
              <w:right w:val="single" w:sz="4" w:space="0" w:color="000000"/>
            </w:tcBorders>
            <w:shd w:val="clear" w:color="auto" w:fill="FDEADA"/>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36</w:t>
            </w:r>
          </w:p>
        </w:tc>
        <w:tc>
          <w:tcPr>
            <w:tcW w:w="0" w:type="auto"/>
            <w:tcBorders>
              <w:top w:val="single" w:sz="4" w:space="0" w:color="000000"/>
              <w:left w:val="single" w:sz="4" w:space="0" w:color="000000"/>
              <w:bottom w:val="single" w:sz="4" w:space="0" w:color="000000"/>
              <w:right w:val="single" w:sz="4" w:space="0" w:color="000000"/>
            </w:tcBorders>
            <w:shd w:val="clear" w:color="auto" w:fill="FDEADA"/>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1</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DEADA"/>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34</w:t>
            </w:r>
          </w:p>
        </w:tc>
      </w:tr>
      <w:tr w:rsidR="002148D0" w:rsidTr="00C84751">
        <w:trPr>
          <w:gridAfter w:val="1"/>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rPr>
                <w:rFonts w:ascii="Times New Roman" w:eastAsia="Times New Roman" w:hAnsi="Times New Roman" w:cs="Times New Roman"/>
              </w:rPr>
            </w:pPr>
            <w:r>
              <w:rPr>
                <w:rFonts w:ascii="Times New Roman" w:eastAsia="Times New Roman" w:hAnsi="Times New Roman" w:cs="Times New Roman"/>
              </w:rPr>
              <w:t>Ваннаставне активности7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1</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34</w:t>
            </w:r>
          </w:p>
        </w:tc>
      </w:tr>
      <w:tr w:rsidR="002148D0" w:rsidTr="00C84751">
        <w:trPr>
          <w:gridAfter w:val="1"/>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rPr>
                <w:rFonts w:ascii="Times New Roman" w:eastAsia="Times New Roman" w:hAnsi="Times New Roman" w:cs="Times New Roman"/>
              </w:rPr>
            </w:pPr>
            <w:r>
              <w:rPr>
                <w:rFonts w:ascii="Times New Roman" w:eastAsia="Times New Roman" w:hAnsi="Times New Roman" w:cs="Times New Roman"/>
              </w:rPr>
              <w:t>Екскурзија</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До 2 дана годишње</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both"/>
              <w:rPr>
                <w:rFonts w:ascii="Times New Roman" w:eastAsia="Times New Roman" w:hAnsi="Times New Roman" w:cs="Times New Roman"/>
              </w:rPr>
            </w:pPr>
            <w:r>
              <w:rPr>
                <w:rFonts w:ascii="Times New Roman" w:eastAsia="Times New Roman" w:hAnsi="Times New Roman" w:cs="Times New Roman"/>
              </w:rPr>
              <w:t>До 3 дана годишње</w:t>
            </w:r>
          </w:p>
        </w:tc>
      </w:tr>
    </w:tbl>
    <w:p w:rsidR="002148D0" w:rsidRDefault="002148D0"/>
    <w:p w:rsidR="002148D0" w:rsidRDefault="002148D0"/>
    <w:p w:rsidR="00167EE8" w:rsidRDefault="00167EE8"/>
    <w:p w:rsidR="00167EE8" w:rsidRDefault="00167EE8"/>
    <w:p w:rsidR="00167EE8" w:rsidRDefault="00167EE8"/>
    <w:p w:rsidR="00167EE8" w:rsidRDefault="00167EE8"/>
    <w:p w:rsidR="00167EE8" w:rsidRDefault="00167EE8"/>
    <w:p w:rsidR="00167EE8" w:rsidRPr="00167EE8" w:rsidRDefault="00167EE8"/>
    <w:p w:rsidR="002148D0" w:rsidRDefault="00B83540">
      <w:pPr>
        <w:widowControl/>
        <w:pBdr>
          <w:top w:val="single" w:sz="4" w:space="1" w:color="000000"/>
          <w:left w:val="single" w:sz="4" w:space="4" w:color="000000"/>
          <w:bottom w:val="single" w:sz="4" w:space="1" w:color="000000"/>
          <w:right w:val="single" w:sz="4" w:space="4" w:color="000000"/>
        </w:pBdr>
        <w:shd w:val="clear" w:color="auto" w:fill="9CC2E5" w:themeFill="accent1" w:themeFillTint="9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3.3. ПОДЕЛА ОДЕЉЕЊА НА НАСТАВНИКЕ</w:t>
      </w:r>
    </w:p>
    <w:p w:rsidR="002148D0" w:rsidRDefault="002148D0">
      <w:pPr>
        <w:jc w:val="center"/>
        <w:rPr>
          <w:rFonts w:ascii="Times New Roman" w:eastAsia="Times New Roman" w:hAnsi="Times New Roman" w:cs="Times New Roman"/>
          <w:smallCaps/>
          <w:sz w:val="22"/>
          <w:szCs w:val="22"/>
        </w:rPr>
      </w:pPr>
    </w:p>
    <w:p w:rsidR="002148D0" w:rsidRDefault="00B83540">
      <w:pPr>
        <w:jc w:val="center"/>
        <w:rPr>
          <w:rFonts w:ascii="Times New Roman" w:eastAsia="Times New Roman" w:hAnsi="Times New Roman" w:cs="Times New Roman"/>
          <w:b/>
          <w:bCs/>
          <w:smallCaps/>
          <w:sz w:val="24"/>
          <w:szCs w:val="24"/>
        </w:rPr>
      </w:pPr>
      <w:r>
        <w:rPr>
          <w:rFonts w:ascii="Times New Roman" w:eastAsia="Times New Roman" w:hAnsi="Times New Roman" w:cs="Times New Roman"/>
          <w:b/>
          <w:bCs/>
          <w:smallCaps/>
          <w:sz w:val="24"/>
          <w:szCs w:val="24"/>
        </w:rPr>
        <w:t>3.3.1.ПOДEЛA OДEЉEЊA НA НAСТAВНИКE:</w:t>
      </w:r>
    </w:p>
    <w:p w:rsidR="002148D0" w:rsidRDefault="00B83540">
      <w:pPr>
        <w:tabs>
          <w:tab w:val="left" w:pos="780"/>
        </w:tabs>
        <w:jc w:val="cente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МЛAЂИ РAЗРEДИ:</w:t>
      </w:r>
    </w:p>
    <w:p w:rsidR="002148D0" w:rsidRDefault="002148D0">
      <w:pPr>
        <w:tabs>
          <w:tab w:val="left" w:pos="780"/>
        </w:tabs>
        <w:rPr>
          <w:rFonts w:ascii="Times New Roman" w:eastAsia="Times New Roman" w:hAnsi="Times New Roman" w:cs="Times New Roman"/>
          <w:smallCaps/>
          <w:sz w:val="22"/>
          <w:szCs w:val="22"/>
        </w:rPr>
      </w:pPr>
    </w:p>
    <w:tbl>
      <w:tblPr>
        <w:tblStyle w:val="42"/>
        <w:tblW w:w="0" w:type="auto"/>
        <w:tblLook w:val="04A0"/>
      </w:tblPr>
      <w:tblGrid>
        <w:gridCol w:w="504"/>
        <w:gridCol w:w="1051"/>
        <w:gridCol w:w="1491"/>
        <w:gridCol w:w="445"/>
        <w:gridCol w:w="341"/>
        <w:gridCol w:w="445"/>
        <w:gridCol w:w="445"/>
        <w:gridCol w:w="341"/>
        <w:gridCol w:w="445"/>
        <w:gridCol w:w="868"/>
        <w:gridCol w:w="6"/>
        <w:gridCol w:w="259"/>
        <w:gridCol w:w="191"/>
        <w:gridCol w:w="235"/>
        <w:gridCol w:w="235"/>
        <w:gridCol w:w="177"/>
        <w:gridCol w:w="174"/>
        <w:gridCol w:w="174"/>
        <w:gridCol w:w="173"/>
        <w:gridCol w:w="239"/>
        <w:gridCol w:w="212"/>
        <w:gridCol w:w="287"/>
        <w:gridCol w:w="286"/>
        <w:gridCol w:w="286"/>
        <w:gridCol w:w="280"/>
      </w:tblGrid>
      <w:tr w:rsidR="002148D0" w:rsidTr="00C84751">
        <w:trPr>
          <w:trHeight w:val="48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widowControl/>
              <w:rPr>
                <w:rFonts w:ascii="Times New Roman" w:eastAsia="Times New Roman" w:hAnsi="Times New Roman" w:cs="Times New Roman"/>
                <w:sz w:val="16"/>
                <w:szCs w:val="16"/>
              </w:rPr>
            </w:pPr>
            <w:r>
              <w:rPr>
                <w:rFonts w:ascii="Times New Roman" w:eastAsia="Times New Roman" w:hAnsi="Times New Roman" w:cs="Times New Roman"/>
                <w:sz w:val="16"/>
                <w:szCs w:val="16"/>
              </w:rPr>
              <w:t>Ред. бр.</w:t>
            </w:r>
          </w:p>
        </w:tc>
        <w:tc>
          <w:tcPr>
            <w:tcW w:w="0" w:type="auto"/>
            <w:tcBorders>
              <w:top w:val="single" w:sz="4" w:space="0" w:color="000000"/>
              <w:left w:val="nil"/>
              <w:bottom w:val="single" w:sz="4" w:space="0" w:color="000000"/>
              <w:right w:val="nil"/>
            </w:tcBorders>
            <w:shd w:val="clear" w:color="auto" w:fill="auto"/>
            <w:vAlign w:val="center"/>
          </w:tcPr>
          <w:p w:rsidR="002148D0" w:rsidRDefault="00B83540">
            <w:pPr>
              <w:widowControl/>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Име и презиме</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widowControl/>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ПРВИ РАЗРЕД</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E4DFEC"/>
            <w:vAlign w:val="center"/>
          </w:tcPr>
          <w:p w:rsidR="002148D0" w:rsidRDefault="00B83540">
            <w:pPr>
              <w:widowControl/>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ДРУГИ РАЗРЕД</w:t>
            </w:r>
          </w:p>
        </w:tc>
        <w:tc>
          <w:tcPr>
            <w:tcW w:w="0" w:type="auto"/>
            <w:gridSpan w:val="6"/>
            <w:tcBorders>
              <w:top w:val="single" w:sz="4" w:space="0" w:color="000000"/>
              <w:left w:val="nil"/>
              <w:bottom w:val="single" w:sz="4" w:space="0" w:color="000000"/>
              <w:right w:val="single" w:sz="4" w:space="0" w:color="000000"/>
            </w:tcBorders>
            <w:shd w:val="clear" w:color="auto" w:fill="auto"/>
            <w:vAlign w:val="center"/>
          </w:tcPr>
          <w:p w:rsidR="002148D0" w:rsidRDefault="00B83540">
            <w:pPr>
              <w:widowControl/>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ТРЕЋИ РАЗРЕД</w:t>
            </w:r>
          </w:p>
        </w:tc>
        <w:tc>
          <w:tcPr>
            <w:tcW w:w="0" w:type="auto"/>
            <w:gridSpan w:val="6"/>
            <w:tcBorders>
              <w:top w:val="single" w:sz="4" w:space="0" w:color="000000"/>
              <w:left w:val="nil"/>
              <w:bottom w:val="single" w:sz="4" w:space="0" w:color="000000"/>
              <w:right w:val="nil"/>
            </w:tcBorders>
            <w:shd w:val="clear" w:color="auto" w:fill="E4DFEC"/>
            <w:vAlign w:val="center"/>
          </w:tcPr>
          <w:p w:rsidR="002148D0" w:rsidRDefault="00B83540">
            <w:pPr>
              <w:widowControl/>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ЧЕТВРТИ РАЗРЕД</w:t>
            </w:r>
          </w:p>
        </w:tc>
        <w:tc>
          <w:tcPr>
            <w:tcW w:w="0" w:type="auto"/>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Укупно по издв.одељ.</w:t>
            </w:r>
          </w:p>
        </w:tc>
      </w:tr>
      <w:tr w:rsidR="002148D0" w:rsidTr="00C84751">
        <w:trPr>
          <w:trHeight w:val="580"/>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2148D0">
            <w:pPr>
              <w:spacing w:line="276" w:lineRule="auto"/>
              <w:rPr>
                <w:rFonts w:ascii="Times New Roman" w:eastAsia="Times New Roman" w:hAnsi="Times New Roman" w:cs="Times New Roman"/>
              </w:rPr>
            </w:pPr>
          </w:p>
        </w:tc>
        <w:tc>
          <w:tcPr>
            <w:tcW w:w="0" w:type="auto"/>
            <w:tcBorders>
              <w:top w:val="nil"/>
              <w:left w:val="nil"/>
              <w:bottom w:val="single" w:sz="4" w:space="0" w:color="000000"/>
              <w:right w:val="nil"/>
            </w:tcBorders>
            <w:shd w:val="clear" w:color="auto" w:fill="auto"/>
            <w:vAlign w:val="center"/>
          </w:tcPr>
          <w:p w:rsidR="002148D0" w:rsidRDefault="00B83540">
            <w:pPr>
              <w:widowControl/>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2148D0">
            <w:pPr>
              <w:spacing w:line="276" w:lineRule="auto"/>
              <w:rPr>
                <w:rFonts w:ascii="Times New Roman" w:eastAsia="Times New Roman" w:hAnsi="Times New Roman" w:cs="Times New Roman"/>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2148D0" w:rsidRDefault="00B83540">
            <w:pPr>
              <w:widowControl/>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Ж</w:t>
            </w:r>
          </w:p>
        </w:tc>
        <w:tc>
          <w:tcPr>
            <w:tcW w:w="0" w:type="auto"/>
            <w:tcBorders>
              <w:top w:val="nil"/>
              <w:left w:val="nil"/>
              <w:bottom w:val="single" w:sz="4" w:space="0" w:color="000000"/>
              <w:right w:val="single" w:sz="4" w:space="0" w:color="000000"/>
            </w:tcBorders>
            <w:shd w:val="clear" w:color="auto" w:fill="FFFFFF"/>
            <w:vAlign w:val="center"/>
          </w:tcPr>
          <w:p w:rsidR="002148D0" w:rsidRDefault="00B83540">
            <w:pPr>
              <w:widowControl/>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М</w:t>
            </w:r>
          </w:p>
        </w:tc>
        <w:tc>
          <w:tcPr>
            <w:tcW w:w="0" w:type="auto"/>
            <w:tcBorders>
              <w:top w:val="nil"/>
              <w:left w:val="nil"/>
              <w:bottom w:val="single" w:sz="4" w:space="0" w:color="000000"/>
              <w:right w:val="single" w:sz="4" w:space="0" w:color="000000"/>
            </w:tcBorders>
            <w:shd w:val="clear" w:color="auto" w:fill="FFFFFF"/>
            <w:vAlign w:val="center"/>
          </w:tcPr>
          <w:p w:rsidR="002148D0" w:rsidRDefault="00B83540">
            <w:pPr>
              <w:widowControl/>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СВ.</w:t>
            </w:r>
          </w:p>
        </w:tc>
        <w:tc>
          <w:tcPr>
            <w:tcW w:w="0" w:type="auto"/>
            <w:tcBorders>
              <w:top w:val="nil"/>
              <w:left w:val="nil"/>
              <w:bottom w:val="single" w:sz="4" w:space="0" w:color="000000"/>
              <w:right w:val="single" w:sz="4" w:space="0" w:color="000000"/>
            </w:tcBorders>
            <w:shd w:val="clear" w:color="auto" w:fill="E4DFEC"/>
            <w:vAlign w:val="center"/>
          </w:tcPr>
          <w:p w:rsidR="002148D0" w:rsidRDefault="00B83540">
            <w:pPr>
              <w:widowControl/>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Ж</w:t>
            </w:r>
          </w:p>
        </w:tc>
        <w:tc>
          <w:tcPr>
            <w:tcW w:w="0" w:type="auto"/>
            <w:tcBorders>
              <w:top w:val="nil"/>
              <w:left w:val="nil"/>
              <w:bottom w:val="single" w:sz="4" w:space="0" w:color="000000"/>
              <w:right w:val="single" w:sz="4" w:space="0" w:color="000000"/>
            </w:tcBorders>
            <w:shd w:val="clear" w:color="auto" w:fill="E4DFEC"/>
            <w:vAlign w:val="center"/>
          </w:tcPr>
          <w:p w:rsidR="002148D0" w:rsidRDefault="00B83540">
            <w:pPr>
              <w:widowControl/>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М</w:t>
            </w:r>
          </w:p>
        </w:tc>
        <w:tc>
          <w:tcPr>
            <w:tcW w:w="0" w:type="auto"/>
            <w:tcBorders>
              <w:top w:val="nil"/>
              <w:left w:val="nil"/>
              <w:bottom w:val="single" w:sz="4" w:space="0" w:color="000000"/>
              <w:right w:val="single" w:sz="4" w:space="0" w:color="000000"/>
            </w:tcBorders>
            <w:shd w:val="clear" w:color="auto" w:fill="E4DFEC"/>
            <w:vAlign w:val="center"/>
          </w:tcPr>
          <w:p w:rsidR="002148D0" w:rsidRDefault="00B83540">
            <w:pPr>
              <w:widowControl/>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СВ.</w:t>
            </w:r>
          </w:p>
        </w:tc>
        <w:tc>
          <w:tcPr>
            <w:tcW w:w="0" w:type="auto"/>
            <w:gridSpan w:val="2"/>
            <w:tcBorders>
              <w:top w:val="nil"/>
              <w:left w:val="nil"/>
              <w:bottom w:val="single" w:sz="4" w:space="0" w:color="000000"/>
              <w:right w:val="single" w:sz="4" w:space="0" w:color="000000"/>
            </w:tcBorders>
            <w:shd w:val="clear" w:color="auto" w:fill="FFFFFF"/>
            <w:vAlign w:val="center"/>
          </w:tcPr>
          <w:p w:rsidR="002148D0" w:rsidRDefault="00B83540">
            <w:pPr>
              <w:widowControl/>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Ж</w:t>
            </w:r>
          </w:p>
        </w:tc>
        <w:tc>
          <w:tcPr>
            <w:tcW w:w="0" w:type="auto"/>
            <w:gridSpan w:val="2"/>
            <w:tcBorders>
              <w:top w:val="nil"/>
              <w:left w:val="nil"/>
              <w:bottom w:val="single" w:sz="4" w:space="0" w:color="000000"/>
              <w:right w:val="single" w:sz="4" w:space="0" w:color="000000"/>
            </w:tcBorders>
            <w:shd w:val="clear" w:color="auto" w:fill="FFFFFF"/>
            <w:vAlign w:val="center"/>
          </w:tcPr>
          <w:p w:rsidR="002148D0" w:rsidRDefault="00B83540">
            <w:pPr>
              <w:widowControl/>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М</w:t>
            </w:r>
          </w:p>
        </w:tc>
        <w:tc>
          <w:tcPr>
            <w:tcW w:w="0" w:type="auto"/>
            <w:gridSpan w:val="2"/>
            <w:tcBorders>
              <w:top w:val="nil"/>
              <w:left w:val="nil"/>
              <w:bottom w:val="single" w:sz="4" w:space="0" w:color="000000"/>
              <w:right w:val="single" w:sz="4" w:space="0" w:color="000000"/>
            </w:tcBorders>
            <w:shd w:val="clear" w:color="auto" w:fill="FFFFFF"/>
            <w:vAlign w:val="center"/>
          </w:tcPr>
          <w:p w:rsidR="002148D0" w:rsidRDefault="00B83540">
            <w:pPr>
              <w:widowControl/>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СВ.</w:t>
            </w:r>
          </w:p>
        </w:tc>
        <w:tc>
          <w:tcPr>
            <w:tcW w:w="0" w:type="auto"/>
            <w:gridSpan w:val="2"/>
            <w:tcBorders>
              <w:top w:val="nil"/>
              <w:left w:val="nil"/>
              <w:bottom w:val="single" w:sz="4" w:space="0" w:color="000000"/>
              <w:right w:val="single" w:sz="4" w:space="0" w:color="000000"/>
            </w:tcBorders>
            <w:shd w:val="clear" w:color="auto" w:fill="E4DFEC"/>
            <w:vAlign w:val="center"/>
          </w:tcPr>
          <w:p w:rsidR="002148D0" w:rsidRDefault="00B83540">
            <w:pPr>
              <w:widowControl/>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Ж</w:t>
            </w:r>
          </w:p>
        </w:tc>
        <w:tc>
          <w:tcPr>
            <w:tcW w:w="0" w:type="auto"/>
            <w:gridSpan w:val="2"/>
            <w:tcBorders>
              <w:top w:val="nil"/>
              <w:left w:val="nil"/>
              <w:bottom w:val="single" w:sz="4" w:space="0" w:color="000000"/>
              <w:right w:val="single" w:sz="4" w:space="0" w:color="000000"/>
            </w:tcBorders>
            <w:shd w:val="clear" w:color="auto" w:fill="E4DFEC"/>
            <w:vAlign w:val="center"/>
          </w:tcPr>
          <w:p w:rsidR="002148D0" w:rsidRDefault="00B83540">
            <w:pPr>
              <w:widowControl/>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М</w:t>
            </w:r>
          </w:p>
        </w:tc>
        <w:tc>
          <w:tcPr>
            <w:tcW w:w="0" w:type="auto"/>
            <w:gridSpan w:val="2"/>
            <w:tcBorders>
              <w:top w:val="single" w:sz="4" w:space="0" w:color="000000"/>
              <w:left w:val="nil"/>
              <w:bottom w:val="single" w:sz="4" w:space="0" w:color="000000"/>
              <w:right w:val="single" w:sz="4" w:space="0" w:color="000000"/>
            </w:tcBorders>
            <w:shd w:val="clear" w:color="auto" w:fill="E4DFEC"/>
            <w:vAlign w:val="center"/>
          </w:tcPr>
          <w:p w:rsidR="002148D0" w:rsidRDefault="00B83540">
            <w:pPr>
              <w:widowControl/>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СВ.</w:t>
            </w:r>
          </w:p>
        </w:tc>
        <w:tc>
          <w:tcPr>
            <w:tcW w:w="0" w:type="auto"/>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2148D0">
            <w:pPr>
              <w:spacing w:line="276" w:lineRule="auto"/>
              <w:rPr>
                <w:rFonts w:ascii="Times New Roman" w:eastAsia="Times New Roman" w:hAnsi="Times New Roman" w:cs="Times New Roman"/>
                <w:b/>
                <w:sz w:val="12"/>
                <w:szCs w:val="12"/>
              </w:rPr>
            </w:pPr>
          </w:p>
        </w:tc>
      </w:tr>
      <w:tr w:rsidR="002148D0" w:rsidTr="00C84751">
        <w:trPr>
          <w:trHeight w:val="540"/>
        </w:trPr>
        <w:tc>
          <w:tcPr>
            <w:tcW w:w="0" w:type="auto"/>
            <w:tcBorders>
              <w:top w:val="nil"/>
              <w:left w:val="single" w:sz="4" w:space="0" w:color="000000"/>
              <w:bottom w:val="single" w:sz="4" w:space="0" w:color="000000"/>
              <w:right w:val="single" w:sz="4" w:space="0" w:color="000000"/>
            </w:tcBorders>
            <w:shd w:val="clear" w:color="auto" w:fill="auto"/>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1</w:t>
            </w:r>
          </w:p>
        </w:tc>
        <w:tc>
          <w:tcPr>
            <w:tcW w:w="0" w:type="auto"/>
            <w:vMerge w:val="restart"/>
            <w:tcBorders>
              <w:top w:val="nil"/>
              <w:left w:val="single" w:sz="4" w:space="0" w:color="000000"/>
              <w:bottom w:val="single" w:sz="4" w:space="0" w:color="000000"/>
              <w:right w:val="single" w:sz="4" w:space="0" w:color="000000"/>
            </w:tcBorders>
            <w:shd w:val="clear" w:color="auto" w:fill="D9D9D9"/>
            <w:vAlign w:val="center"/>
          </w:tcPr>
          <w:p w:rsidR="002148D0" w:rsidRDefault="00B83540">
            <w:pPr>
              <w:widowControl/>
              <w:jc w:val="center"/>
              <w:rPr>
                <w:rFonts w:ascii="Times New Roman" w:eastAsia="Times New Roman" w:hAnsi="Times New Roman" w:cs="Times New Roman"/>
                <w:b/>
              </w:rPr>
            </w:pPr>
            <w:r>
              <w:rPr>
                <w:rFonts w:ascii="Times New Roman" w:eastAsia="Times New Roman" w:hAnsi="Times New Roman" w:cs="Times New Roman"/>
                <w:b/>
              </w:rPr>
              <w:t>Божевац</w:t>
            </w:r>
          </w:p>
        </w:tc>
        <w:tc>
          <w:tcPr>
            <w:tcW w:w="0" w:type="auto"/>
            <w:tcBorders>
              <w:top w:val="single" w:sz="4" w:space="0" w:color="000000"/>
              <w:left w:val="nil"/>
              <w:bottom w:val="single" w:sz="4" w:space="0" w:color="000000"/>
              <w:right w:val="single" w:sz="4" w:space="0" w:color="000000"/>
            </w:tcBorders>
            <w:shd w:val="clear" w:color="auto" w:fill="auto"/>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Јасмина Игић</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7</w:t>
            </w:r>
          </w:p>
        </w:tc>
        <w:tc>
          <w:tcPr>
            <w:tcW w:w="0" w:type="auto"/>
            <w:tcBorders>
              <w:top w:val="nil"/>
              <w:left w:val="single" w:sz="4" w:space="0" w:color="000000"/>
              <w:bottom w:val="dashed" w:sz="4" w:space="0" w:color="000000"/>
              <w:right w:val="dashed" w:sz="4" w:space="0" w:color="000000"/>
            </w:tcBorders>
            <w:shd w:val="clear" w:color="auto" w:fill="auto"/>
            <w:vAlign w:val="center"/>
          </w:tcPr>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0" w:type="auto"/>
            <w:tcBorders>
              <w:top w:val="nil"/>
              <w:left w:val="nil"/>
              <w:bottom w:val="dashed" w:sz="4" w:space="0" w:color="000000"/>
              <w:right w:val="single" w:sz="4" w:space="0" w:color="000000"/>
            </w:tcBorders>
            <w:shd w:val="clear" w:color="auto" w:fill="auto"/>
            <w:vAlign w:val="center"/>
          </w:tcPr>
          <w:p w:rsidR="002148D0" w:rsidRDefault="00B83540">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0" w:type="auto"/>
            <w:tcBorders>
              <w:top w:val="nil"/>
              <w:left w:val="nil"/>
              <w:bottom w:val="dashed" w:sz="4" w:space="0" w:color="000000"/>
              <w:right w:val="dashed" w:sz="4" w:space="0" w:color="000000"/>
            </w:tcBorders>
            <w:shd w:val="clear" w:color="auto" w:fill="E4DFEC"/>
            <w:vAlign w:val="center"/>
          </w:tcPr>
          <w:p w:rsidR="002148D0" w:rsidRDefault="002148D0">
            <w:pPr>
              <w:widowControl/>
              <w:jc w:val="center"/>
              <w:rPr>
                <w:rFonts w:ascii="Times New Roman" w:eastAsia="Times New Roman" w:hAnsi="Times New Roman" w:cs="Times New Roman"/>
                <w:sz w:val="22"/>
                <w:szCs w:val="22"/>
              </w:rPr>
            </w:pPr>
          </w:p>
        </w:tc>
        <w:tc>
          <w:tcPr>
            <w:tcW w:w="0" w:type="auto"/>
            <w:tcBorders>
              <w:top w:val="nil"/>
              <w:left w:val="nil"/>
              <w:bottom w:val="dashed" w:sz="4" w:space="0" w:color="000000"/>
              <w:right w:val="dashed" w:sz="4" w:space="0" w:color="000000"/>
            </w:tcBorders>
            <w:shd w:val="clear" w:color="auto" w:fill="E4DFEC"/>
            <w:vAlign w:val="center"/>
          </w:tcPr>
          <w:p w:rsidR="002148D0" w:rsidRDefault="002148D0">
            <w:pPr>
              <w:widowControl/>
              <w:jc w:val="center"/>
              <w:rPr>
                <w:rFonts w:ascii="Times New Roman" w:eastAsia="Times New Roman" w:hAnsi="Times New Roman" w:cs="Times New Roman"/>
                <w:sz w:val="22"/>
                <w:szCs w:val="22"/>
              </w:rPr>
            </w:pPr>
          </w:p>
        </w:tc>
        <w:tc>
          <w:tcPr>
            <w:tcW w:w="0" w:type="auto"/>
            <w:tcBorders>
              <w:top w:val="nil"/>
              <w:left w:val="nil"/>
              <w:bottom w:val="dashed" w:sz="4" w:space="0" w:color="000000"/>
              <w:right w:val="single" w:sz="4" w:space="0" w:color="000000"/>
            </w:tcBorders>
            <w:shd w:val="clear" w:color="auto" w:fill="E4DFEC"/>
            <w:vAlign w:val="center"/>
          </w:tcPr>
          <w:p w:rsidR="002148D0" w:rsidRDefault="002148D0">
            <w:pPr>
              <w:widowControl/>
              <w:jc w:val="center"/>
              <w:rPr>
                <w:rFonts w:ascii="Times New Roman" w:eastAsia="Times New Roman" w:hAnsi="Times New Roman" w:cs="Times New Roman"/>
                <w:b/>
                <w:sz w:val="24"/>
                <w:szCs w:val="24"/>
              </w:rPr>
            </w:pPr>
          </w:p>
        </w:tc>
        <w:tc>
          <w:tcPr>
            <w:tcW w:w="0" w:type="auto"/>
            <w:gridSpan w:val="2"/>
            <w:tcBorders>
              <w:top w:val="nil"/>
              <w:left w:val="nil"/>
              <w:bottom w:val="dotted" w:sz="4" w:space="0" w:color="000000"/>
              <w:right w:val="dotted" w:sz="4" w:space="0" w:color="000000"/>
            </w:tcBorders>
            <w:shd w:val="clear" w:color="auto" w:fill="auto"/>
            <w:vAlign w:val="center"/>
          </w:tcPr>
          <w:p w:rsidR="002148D0" w:rsidRDefault="002148D0">
            <w:pPr>
              <w:widowControl/>
              <w:jc w:val="center"/>
              <w:rPr>
                <w:rFonts w:ascii="Times New Roman" w:eastAsia="Times New Roman" w:hAnsi="Times New Roman" w:cs="Times New Roman"/>
                <w:sz w:val="22"/>
                <w:szCs w:val="22"/>
              </w:rPr>
            </w:pPr>
          </w:p>
        </w:tc>
        <w:tc>
          <w:tcPr>
            <w:tcW w:w="0" w:type="auto"/>
            <w:gridSpan w:val="2"/>
            <w:tcBorders>
              <w:top w:val="nil"/>
              <w:left w:val="nil"/>
              <w:bottom w:val="dotted" w:sz="4" w:space="0" w:color="000000"/>
              <w:right w:val="dotted" w:sz="4" w:space="0" w:color="000000"/>
            </w:tcBorders>
            <w:shd w:val="clear" w:color="auto" w:fill="auto"/>
            <w:vAlign w:val="center"/>
          </w:tcPr>
          <w:p w:rsidR="002148D0" w:rsidRDefault="002148D0">
            <w:pPr>
              <w:widowControl/>
              <w:jc w:val="center"/>
              <w:rPr>
                <w:rFonts w:ascii="Times New Roman" w:eastAsia="Times New Roman" w:hAnsi="Times New Roman" w:cs="Times New Roman"/>
                <w:sz w:val="22"/>
                <w:szCs w:val="22"/>
              </w:rPr>
            </w:pPr>
          </w:p>
        </w:tc>
        <w:tc>
          <w:tcPr>
            <w:tcW w:w="0" w:type="auto"/>
            <w:gridSpan w:val="2"/>
            <w:tcBorders>
              <w:top w:val="nil"/>
              <w:left w:val="nil"/>
              <w:bottom w:val="dotted" w:sz="4" w:space="0" w:color="000000"/>
              <w:right w:val="single" w:sz="4" w:space="0" w:color="000000"/>
            </w:tcBorders>
            <w:shd w:val="clear" w:color="auto" w:fill="auto"/>
            <w:vAlign w:val="center"/>
          </w:tcPr>
          <w:p w:rsidR="002148D0" w:rsidRDefault="002148D0">
            <w:pPr>
              <w:widowControl/>
              <w:jc w:val="center"/>
              <w:rPr>
                <w:rFonts w:ascii="Times New Roman" w:eastAsia="Times New Roman" w:hAnsi="Times New Roman" w:cs="Times New Roman"/>
                <w:b/>
                <w:sz w:val="24"/>
                <w:szCs w:val="24"/>
              </w:rPr>
            </w:pPr>
          </w:p>
        </w:tc>
        <w:tc>
          <w:tcPr>
            <w:tcW w:w="0" w:type="auto"/>
            <w:gridSpan w:val="2"/>
            <w:tcBorders>
              <w:top w:val="nil"/>
              <w:left w:val="nil"/>
              <w:bottom w:val="dashed" w:sz="4" w:space="0" w:color="000000"/>
              <w:right w:val="dashed" w:sz="4" w:space="0" w:color="000000"/>
            </w:tcBorders>
            <w:shd w:val="clear" w:color="auto" w:fill="E4DFEC"/>
            <w:vAlign w:val="center"/>
          </w:tcPr>
          <w:p w:rsidR="002148D0" w:rsidRDefault="002148D0">
            <w:pPr>
              <w:widowControl/>
              <w:jc w:val="center"/>
              <w:rPr>
                <w:rFonts w:ascii="Times New Roman" w:eastAsia="Times New Roman" w:hAnsi="Times New Roman" w:cs="Times New Roman"/>
                <w:sz w:val="22"/>
                <w:szCs w:val="22"/>
              </w:rPr>
            </w:pPr>
          </w:p>
        </w:tc>
        <w:tc>
          <w:tcPr>
            <w:tcW w:w="0" w:type="auto"/>
            <w:gridSpan w:val="2"/>
            <w:tcBorders>
              <w:top w:val="nil"/>
              <w:left w:val="nil"/>
              <w:bottom w:val="dashed" w:sz="4" w:space="0" w:color="000000"/>
              <w:right w:val="dashed" w:sz="4" w:space="0" w:color="000000"/>
            </w:tcBorders>
            <w:shd w:val="clear" w:color="auto" w:fill="E4DFEC"/>
            <w:vAlign w:val="center"/>
          </w:tcPr>
          <w:p w:rsidR="002148D0" w:rsidRDefault="002148D0">
            <w:pPr>
              <w:widowControl/>
              <w:jc w:val="center"/>
              <w:rPr>
                <w:rFonts w:ascii="Times New Roman" w:eastAsia="Times New Roman" w:hAnsi="Times New Roman" w:cs="Times New Roman"/>
                <w:sz w:val="22"/>
                <w:szCs w:val="22"/>
              </w:rPr>
            </w:pPr>
          </w:p>
        </w:tc>
        <w:tc>
          <w:tcPr>
            <w:tcW w:w="0" w:type="auto"/>
            <w:gridSpan w:val="2"/>
            <w:tcBorders>
              <w:top w:val="nil"/>
              <w:left w:val="nil"/>
              <w:bottom w:val="dashed" w:sz="4" w:space="0" w:color="000000"/>
              <w:right w:val="single" w:sz="4" w:space="0" w:color="000000"/>
            </w:tcBorders>
            <w:shd w:val="clear" w:color="auto" w:fill="E4DFEC"/>
            <w:vAlign w:val="center"/>
          </w:tcPr>
          <w:p w:rsidR="002148D0" w:rsidRDefault="002148D0">
            <w:pPr>
              <w:widowControl/>
              <w:jc w:val="center"/>
              <w:rPr>
                <w:rFonts w:ascii="Times New Roman" w:eastAsia="Times New Roman" w:hAnsi="Times New Roman" w:cs="Times New Roman"/>
                <w:b/>
                <w:sz w:val="24"/>
                <w:szCs w:val="24"/>
              </w:rPr>
            </w:pPr>
          </w:p>
        </w:tc>
        <w:tc>
          <w:tcPr>
            <w:tcW w:w="0" w:type="auto"/>
            <w:gridSpan w:val="2"/>
            <w:tcBorders>
              <w:top w:val="nil"/>
              <w:left w:val="nil"/>
              <w:bottom w:val="single" w:sz="4" w:space="0" w:color="000000"/>
              <w:right w:val="single" w:sz="4" w:space="0" w:color="000000"/>
            </w:tcBorders>
            <w:shd w:val="clear" w:color="auto" w:fill="auto"/>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9</w:t>
            </w:r>
          </w:p>
        </w:tc>
        <w:tc>
          <w:tcPr>
            <w:tcW w:w="0" w:type="auto"/>
            <w:gridSpan w:val="2"/>
            <w:vMerge w:val="restart"/>
            <w:tcBorders>
              <w:top w:val="nil"/>
              <w:left w:val="single" w:sz="4" w:space="0" w:color="000000"/>
              <w:right w:val="single" w:sz="4" w:space="0" w:color="000000"/>
            </w:tcBorders>
            <w:shd w:val="clear" w:color="auto" w:fill="auto"/>
            <w:vAlign w:val="center"/>
          </w:tcPr>
          <w:p w:rsidR="002148D0" w:rsidRDefault="00B83540">
            <w:pPr>
              <w:widowControl/>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36</w:t>
            </w:r>
          </w:p>
        </w:tc>
      </w:tr>
      <w:tr w:rsidR="002148D0" w:rsidTr="00C84751">
        <w:trPr>
          <w:trHeight w:val="540"/>
        </w:trPr>
        <w:tc>
          <w:tcPr>
            <w:tcW w:w="0" w:type="auto"/>
            <w:tcBorders>
              <w:top w:val="nil"/>
              <w:left w:val="single" w:sz="4" w:space="0" w:color="000000"/>
              <w:bottom w:val="single" w:sz="4" w:space="0" w:color="000000"/>
              <w:right w:val="single" w:sz="4" w:space="0" w:color="000000"/>
            </w:tcBorders>
            <w:shd w:val="clear" w:color="auto" w:fill="auto"/>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2</w:t>
            </w:r>
          </w:p>
        </w:tc>
        <w:tc>
          <w:tcPr>
            <w:tcW w:w="0" w:type="auto"/>
            <w:vMerge/>
            <w:tcBorders>
              <w:top w:val="nil"/>
              <w:left w:val="single" w:sz="4" w:space="0" w:color="000000"/>
              <w:bottom w:val="single" w:sz="4" w:space="0" w:color="000000"/>
              <w:right w:val="single" w:sz="4" w:space="0" w:color="000000"/>
            </w:tcBorders>
            <w:shd w:val="clear" w:color="auto" w:fill="D9D9D9"/>
            <w:vAlign w:val="center"/>
          </w:tcPr>
          <w:p w:rsidR="002148D0" w:rsidRDefault="002148D0">
            <w:pPr>
              <w:spacing w:line="276" w:lineRule="auto"/>
              <w:rPr>
                <w:rFonts w:ascii="Times New Roman" w:eastAsia="Times New Roman" w:hAnsi="Times New Roman" w:cs="Times New Roman"/>
              </w:rPr>
            </w:pPr>
          </w:p>
        </w:tc>
        <w:tc>
          <w:tcPr>
            <w:tcW w:w="0" w:type="auto"/>
            <w:tcBorders>
              <w:top w:val="single" w:sz="4" w:space="0" w:color="000000"/>
              <w:left w:val="nil"/>
              <w:bottom w:val="single" w:sz="4" w:space="0" w:color="000000"/>
              <w:right w:val="single" w:sz="4" w:space="0" w:color="000000"/>
            </w:tcBorders>
            <w:shd w:val="clear" w:color="auto" w:fill="auto"/>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Милена Крстић</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2148D0">
            <w:pPr>
              <w:widowControl/>
              <w:jc w:val="center"/>
              <w:rPr>
                <w:rFonts w:ascii="Times New Roman" w:eastAsia="Times New Roman" w:hAnsi="Times New Roman" w:cs="Times New Roman"/>
                <w:sz w:val="22"/>
                <w:szCs w:val="22"/>
              </w:rPr>
            </w:pPr>
          </w:p>
        </w:tc>
        <w:tc>
          <w:tcPr>
            <w:tcW w:w="0" w:type="auto"/>
            <w:tcBorders>
              <w:top w:val="nil"/>
              <w:left w:val="single" w:sz="4" w:space="0" w:color="000000"/>
              <w:bottom w:val="dashed" w:sz="4" w:space="0" w:color="000000"/>
              <w:right w:val="dashed" w:sz="4" w:space="0" w:color="000000"/>
            </w:tcBorders>
            <w:shd w:val="clear" w:color="auto" w:fill="auto"/>
            <w:vAlign w:val="center"/>
          </w:tcPr>
          <w:p w:rsidR="002148D0" w:rsidRDefault="002148D0">
            <w:pPr>
              <w:widowControl/>
              <w:jc w:val="center"/>
              <w:rPr>
                <w:rFonts w:ascii="Times New Roman" w:eastAsia="Times New Roman" w:hAnsi="Times New Roman" w:cs="Times New Roman"/>
                <w:sz w:val="22"/>
                <w:szCs w:val="22"/>
              </w:rPr>
            </w:pPr>
          </w:p>
        </w:tc>
        <w:tc>
          <w:tcPr>
            <w:tcW w:w="0" w:type="auto"/>
            <w:tcBorders>
              <w:top w:val="nil"/>
              <w:left w:val="nil"/>
              <w:bottom w:val="dashed" w:sz="4" w:space="0" w:color="000000"/>
              <w:right w:val="single" w:sz="4" w:space="0" w:color="000000"/>
            </w:tcBorders>
            <w:shd w:val="clear" w:color="auto" w:fill="auto"/>
            <w:vAlign w:val="center"/>
          </w:tcPr>
          <w:p w:rsidR="002148D0" w:rsidRDefault="002148D0">
            <w:pPr>
              <w:widowControl/>
              <w:jc w:val="center"/>
              <w:rPr>
                <w:rFonts w:ascii="Times New Roman" w:eastAsia="Times New Roman" w:hAnsi="Times New Roman" w:cs="Times New Roman"/>
                <w:b/>
                <w:sz w:val="24"/>
                <w:szCs w:val="24"/>
              </w:rPr>
            </w:pPr>
          </w:p>
        </w:tc>
        <w:tc>
          <w:tcPr>
            <w:tcW w:w="0" w:type="auto"/>
            <w:tcBorders>
              <w:top w:val="nil"/>
              <w:left w:val="nil"/>
              <w:bottom w:val="dashed" w:sz="4" w:space="0" w:color="000000"/>
              <w:right w:val="dashed" w:sz="4" w:space="0" w:color="000000"/>
            </w:tcBorders>
            <w:shd w:val="clear" w:color="auto" w:fill="E4DFEC"/>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c>
          <w:tcPr>
            <w:tcW w:w="0" w:type="auto"/>
            <w:tcBorders>
              <w:top w:val="nil"/>
              <w:left w:val="nil"/>
              <w:bottom w:val="dashed" w:sz="4" w:space="0" w:color="000000"/>
              <w:right w:val="dashed" w:sz="4" w:space="0" w:color="000000"/>
            </w:tcBorders>
            <w:shd w:val="clear" w:color="auto" w:fill="E4DFEC"/>
            <w:vAlign w:val="center"/>
          </w:tcPr>
          <w:p w:rsidR="002148D0" w:rsidRDefault="00B83540">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0" w:type="auto"/>
            <w:tcBorders>
              <w:top w:val="nil"/>
              <w:left w:val="nil"/>
              <w:bottom w:val="dashed" w:sz="4" w:space="0" w:color="000000"/>
              <w:right w:val="single" w:sz="4" w:space="0" w:color="000000"/>
            </w:tcBorders>
            <w:shd w:val="clear" w:color="auto" w:fill="E4DFEC"/>
            <w:vAlign w:val="center"/>
          </w:tcPr>
          <w:p w:rsidR="002148D0" w:rsidRDefault="00B83540">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0" w:type="auto"/>
            <w:gridSpan w:val="2"/>
            <w:tcBorders>
              <w:top w:val="nil"/>
              <w:left w:val="nil"/>
              <w:bottom w:val="dotted" w:sz="4" w:space="0" w:color="000000"/>
              <w:right w:val="dotted" w:sz="4" w:space="0" w:color="000000"/>
            </w:tcBorders>
            <w:shd w:val="clear" w:color="auto" w:fill="auto"/>
            <w:vAlign w:val="center"/>
          </w:tcPr>
          <w:p w:rsidR="002148D0" w:rsidRDefault="002148D0">
            <w:pPr>
              <w:widowControl/>
              <w:jc w:val="center"/>
              <w:rPr>
                <w:rFonts w:ascii="Times New Roman" w:eastAsia="Times New Roman" w:hAnsi="Times New Roman" w:cs="Times New Roman"/>
                <w:sz w:val="22"/>
                <w:szCs w:val="22"/>
              </w:rPr>
            </w:pPr>
          </w:p>
        </w:tc>
        <w:tc>
          <w:tcPr>
            <w:tcW w:w="0" w:type="auto"/>
            <w:gridSpan w:val="2"/>
            <w:tcBorders>
              <w:top w:val="nil"/>
              <w:left w:val="nil"/>
              <w:bottom w:val="dotted" w:sz="4" w:space="0" w:color="000000"/>
              <w:right w:val="dotted" w:sz="4" w:space="0" w:color="000000"/>
            </w:tcBorders>
            <w:shd w:val="clear" w:color="auto" w:fill="auto"/>
            <w:vAlign w:val="center"/>
          </w:tcPr>
          <w:p w:rsidR="002148D0" w:rsidRDefault="002148D0">
            <w:pPr>
              <w:widowControl/>
              <w:jc w:val="center"/>
              <w:rPr>
                <w:rFonts w:ascii="Times New Roman" w:eastAsia="Times New Roman" w:hAnsi="Times New Roman" w:cs="Times New Roman"/>
                <w:sz w:val="22"/>
                <w:szCs w:val="22"/>
              </w:rPr>
            </w:pPr>
          </w:p>
        </w:tc>
        <w:tc>
          <w:tcPr>
            <w:tcW w:w="0" w:type="auto"/>
            <w:gridSpan w:val="2"/>
            <w:tcBorders>
              <w:top w:val="nil"/>
              <w:left w:val="nil"/>
              <w:bottom w:val="dotted" w:sz="4" w:space="0" w:color="000000"/>
              <w:right w:val="single" w:sz="4" w:space="0" w:color="000000"/>
            </w:tcBorders>
            <w:shd w:val="clear" w:color="auto" w:fill="auto"/>
            <w:vAlign w:val="center"/>
          </w:tcPr>
          <w:p w:rsidR="002148D0" w:rsidRDefault="002148D0">
            <w:pPr>
              <w:widowControl/>
              <w:jc w:val="center"/>
              <w:rPr>
                <w:rFonts w:ascii="Times New Roman" w:eastAsia="Times New Roman" w:hAnsi="Times New Roman" w:cs="Times New Roman"/>
                <w:b/>
                <w:sz w:val="24"/>
                <w:szCs w:val="24"/>
              </w:rPr>
            </w:pPr>
          </w:p>
        </w:tc>
        <w:tc>
          <w:tcPr>
            <w:tcW w:w="0" w:type="auto"/>
            <w:gridSpan w:val="2"/>
            <w:tcBorders>
              <w:top w:val="nil"/>
              <w:left w:val="nil"/>
              <w:bottom w:val="dashed" w:sz="4" w:space="0" w:color="000000"/>
              <w:right w:val="dashed" w:sz="4" w:space="0" w:color="000000"/>
            </w:tcBorders>
            <w:shd w:val="clear" w:color="auto" w:fill="E4DFEC"/>
            <w:vAlign w:val="center"/>
          </w:tcPr>
          <w:p w:rsidR="002148D0" w:rsidRDefault="002148D0">
            <w:pPr>
              <w:widowControl/>
              <w:jc w:val="center"/>
              <w:rPr>
                <w:rFonts w:ascii="Times New Roman" w:eastAsia="Times New Roman" w:hAnsi="Times New Roman" w:cs="Times New Roman"/>
                <w:sz w:val="22"/>
                <w:szCs w:val="22"/>
              </w:rPr>
            </w:pPr>
          </w:p>
        </w:tc>
        <w:tc>
          <w:tcPr>
            <w:tcW w:w="0" w:type="auto"/>
            <w:gridSpan w:val="2"/>
            <w:tcBorders>
              <w:top w:val="nil"/>
              <w:left w:val="nil"/>
              <w:bottom w:val="dashed" w:sz="4" w:space="0" w:color="000000"/>
              <w:right w:val="dashed" w:sz="4" w:space="0" w:color="000000"/>
            </w:tcBorders>
            <w:shd w:val="clear" w:color="auto" w:fill="E4DFEC"/>
            <w:vAlign w:val="center"/>
          </w:tcPr>
          <w:p w:rsidR="002148D0" w:rsidRDefault="002148D0">
            <w:pPr>
              <w:widowControl/>
              <w:jc w:val="center"/>
              <w:rPr>
                <w:rFonts w:ascii="Times New Roman" w:eastAsia="Times New Roman" w:hAnsi="Times New Roman" w:cs="Times New Roman"/>
                <w:sz w:val="22"/>
                <w:szCs w:val="22"/>
              </w:rPr>
            </w:pPr>
          </w:p>
        </w:tc>
        <w:tc>
          <w:tcPr>
            <w:tcW w:w="0" w:type="auto"/>
            <w:gridSpan w:val="2"/>
            <w:tcBorders>
              <w:top w:val="nil"/>
              <w:left w:val="nil"/>
              <w:bottom w:val="dashed" w:sz="4" w:space="0" w:color="000000"/>
              <w:right w:val="single" w:sz="4" w:space="0" w:color="000000"/>
            </w:tcBorders>
            <w:shd w:val="clear" w:color="auto" w:fill="E4DFEC"/>
            <w:vAlign w:val="center"/>
          </w:tcPr>
          <w:p w:rsidR="002148D0" w:rsidRDefault="002148D0">
            <w:pPr>
              <w:widowControl/>
              <w:jc w:val="center"/>
              <w:rPr>
                <w:rFonts w:ascii="Times New Roman" w:eastAsia="Times New Roman" w:hAnsi="Times New Roman" w:cs="Times New Roman"/>
                <w:b/>
                <w:sz w:val="24"/>
                <w:szCs w:val="24"/>
              </w:rPr>
            </w:pPr>
          </w:p>
        </w:tc>
        <w:tc>
          <w:tcPr>
            <w:tcW w:w="0" w:type="auto"/>
            <w:gridSpan w:val="2"/>
            <w:tcBorders>
              <w:top w:val="nil"/>
              <w:left w:val="nil"/>
              <w:bottom w:val="single" w:sz="4" w:space="0" w:color="000000"/>
              <w:right w:val="single" w:sz="4" w:space="0" w:color="000000"/>
            </w:tcBorders>
            <w:shd w:val="clear" w:color="auto" w:fill="auto"/>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7</w:t>
            </w:r>
          </w:p>
        </w:tc>
        <w:tc>
          <w:tcPr>
            <w:tcW w:w="0" w:type="auto"/>
            <w:gridSpan w:val="2"/>
            <w:vMerge/>
            <w:tcBorders>
              <w:left w:val="single" w:sz="4" w:space="0" w:color="000000"/>
              <w:right w:val="single" w:sz="4" w:space="0" w:color="000000"/>
            </w:tcBorders>
            <w:shd w:val="clear" w:color="auto" w:fill="auto"/>
            <w:vAlign w:val="center"/>
          </w:tcPr>
          <w:p w:rsidR="002148D0" w:rsidRDefault="002148D0">
            <w:pPr>
              <w:spacing w:line="276" w:lineRule="auto"/>
              <w:rPr>
                <w:rFonts w:ascii="Times New Roman" w:eastAsia="Times New Roman" w:hAnsi="Times New Roman" w:cs="Times New Roman"/>
                <w:sz w:val="22"/>
                <w:szCs w:val="22"/>
              </w:rPr>
            </w:pPr>
          </w:p>
        </w:tc>
      </w:tr>
      <w:tr w:rsidR="002148D0" w:rsidTr="00C84751">
        <w:trPr>
          <w:trHeight w:val="420"/>
        </w:trPr>
        <w:tc>
          <w:tcPr>
            <w:tcW w:w="0" w:type="auto"/>
            <w:tcBorders>
              <w:top w:val="nil"/>
              <w:left w:val="single" w:sz="4" w:space="0" w:color="000000"/>
              <w:bottom w:val="single" w:sz="4" w:space="0" w:color="000000"/>
              <w:right w:val="single" w:sz="4" w:space="0" w:color="000000"/>
            </w:tcBorders>
            <w:shd w:val="clear" w:color="auto" w:fill="auto"/>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3</w:t>
            </w:r>
          </w:p>
        </w:tc>
        <w:tc>
          <w:tcPr>
            <w:tcW w:w="0" w:type="auto"/>
            <w:vMerge/>
            <w:tcBorders>
              <w:top w:val="nil"/>
              <w:left w:val="single" w:sz="4" w:space="0" w:color="000000"/>
              <w:bottom w:val="single" w:sz="4" w:space="0" w:color="000000"/>
              <w:right w:val="single" w:sz="4" w:space="0" w:color="000000"/>
            </w:tcBorders>
            <w:shd w:val="clear" w:color="auto" w:fill="D9D9D9"/>
            <w:vAlign w:val="center"/>
          </w:tcPr>
          <w:p w:rsidR="002148D0" w:rsidRDefault="002148D0">
            <w:pPr>
              <w:spacing w:line="276" w:lineRule="auto"/>
              <w:rPr>
                <w:rFonts w:ascii="Times New Roman" w:eastAsia="Times New Roman" w:hAnsi="Times New Roman" w:cs="Times New Roman"/>
              </w:rPr>
            </w:pPr>
          </w:p>
        </w:tc>
        <w:tc>
          <w:tcPr>
            <w:tcW w:w="0" w:type="auto"/>
            <w:tcBorders>
              <w:top w:val="single" w:sz="4" w:space="0" w:color="000000"/>
              <w:left w:val="nil"/>
              <w:bottom w:val="single" w:sz="4" w:space="0" w:color="000000"/>
              <w:right w:val="single" w:sz="4" w:space="0" w:color="000000"/>
            </w:tcBorders>
            <w:shd w:val="clear" w:color="auto" w:fill="auto"/>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Ивица Милосављевић</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2148D0">
            <w:pPr>
              <w:widowControl/>
              <w:jc w:val="center"/>
              <w:rPr>
                <w:rFonts w:ascii="Times New Roman" w:eastAsia="Times New Roman" w:hAnsi="Times New Roman" w:cs="Times New Roman"/>
                <w:sz w:val="22"/>
                <w:szCs w:val="22"/>
              </w:rPr>
            </w:pPr>
          </w:p>
        </w:tc>
        <w:tc>
          <w:tcPr>
            <w:tcW w:w="0" w:type="auto"/>
            <w:tcBorders>
              <w:top w:val="nil"/>
              <w:left w:val="single" w:sz="4" w:space="0" w:color="000000"/>
              <w:bottom w:val="dashed" w:sz="4" w:space="0" w:color="000000"/>
              <w:right w:val="dashed" w:sz="4" w:space="0" w:color="000000"/>
            </w:tcBorders>
            <w:shd w:val="clear" w:color="auto" w:fill="auto"/>
            <w:vAlign w:val="center"/>
          </w:tcPr>
          <w:p w:rsidR="002148D0" w:rsidRDefault="002148D0">
            <w:pPr>
              <w:widowControl/>
              <w:jc w:val="center"/>
              <w:rPr>
                <w:rFonts w:ascii="Times New Roman" w:eastAsia="Times New Roman" w:hAnsi="Times New Roman" w:cs="Times New Roman"/>
                <w:sz w:val="22"/>
                <w:szCs w:val="22"/>
              </w:rPr>
            </w:pPr>
          </w:p>
        </w:tc>
        <w:tc>
          <w:tcPr>
            <w:tcW w:w="0" w:type="auto"/>
            <w:tcBorders>
              <w:top w:val="nil"/>
              <w:left w:val="nil"/>
              <w:bottom w:val="dashed" w:sz="4" w:space="0" w:color="000000"/>
              <w:right w:val="single" w:sz="4" w:space="0" w:color="000000"/>
            </w:tcBorders>
            <w:shd w:val="clear" w:color="auto" w:fill="auto"/>
            <w:vAlign w:val="center"/>
          </w:tcPr>
          <w:p w:rsidR="002148D0" w:rsidRDefault="002148D0">
            <w:pPr>
              <w:widowControl/>
              <w:jc w:val="center"/>
              <w:rPr>
                <w:rFonts w:ascii="Times New Roman" w:eastAsia="Times New Roman" w:hAnsi="Times New Roman" w:cs="Times New Roman"/>
                <w:b/>
                <w:sz w:val="24"/>
                <w:szCs w:val="24"/>
              </w:rPr>
            </w:pPr>
          </w:p>
        </w:tc>
        <w:tc>
          <w:tcPr>
            <w:tcW w:w="0" w:type="auto"/>
            <w:tcBorders>
              <w:top w:val="nil"/>
              <w:left w:val="nil"/>
              <w:bottom w:val="dashed" w:sz="4" w:space="0" w:color="000000"/>
              <w:right w:val="dashed" w:sz="4" w:space="0" w:color="000000"/>
            </w:tcBorders>
            <w:shd w:val="clear" w:color="auto" w:fill="E4DFEC"/>
            <w:vAlign w:val="center"/>
          </w:tcPr>
          <w:p w:rsidR="002148D0" w:rsidRDefault="002148D0">
            <w:pPr>
              <w:widowControl/>
              <w:jc w:val="center"/>
              <w:rPr>
                <w:rFonts w:ascii="Times New Roman" w:eastAsia="Times New Roman" w:hAnsi="Times New Roman" w:cs="Times New Roman"/>
                <w:sz w:val="22"/>
                <w:szCs w:val="22"/>
              </w:rPr>
            </w:pPr>
          </w:p>
        </w:tc>
        <w:tc>
          <w:tcPr>
            <w:tcW w:w="0" w:type="auto"/>
            <w:tcBorders>
              <w:top w:val="nil"/>
              <w:left w:val="nil"/>
              <w:bottom w:val="dashed" w:sz="4" w:space="0" w:color="000000"/>
              <w:right w:val="dashed" w:sz="4" w:space="0" w:color="000000"/>
            </w:tcBorders>
            <w:shd w:val="clear" w:color="auto" w:fill="E4DFEC"/>
            <w:vAlign w:val="center"/>
          </w:tcPr>
          <w:p w:rsidR="002148D0" w:rsidRDefault="002148D0">
            <w:pPr>
              <w:widowControl/>
              <w:jc w:val="center"/>
              <w:rPr>
                <w:rFonts w:ascii="Times New Roman" w:eastAsia="Times New Roman" w:hAnsi="Times New Roman" w:cs="Times New Roman"/>
                <w:sz w:val="22"/>
                <w:szCs w:val="22"/>
              </w:rPr>
            </w:pPr>
          </w:p>
        </w:tc>
        <w:tc>
          <w:tcPr>
            <w:tcW w:w="0" w:type="auto"/>
            <w:tcBorders>
              <w:top w:val="nil"/>
              <w:left w:val="nil"/>
              <w:bottom w:val="dashed" w:sz="4" w:space="0" w:color="000000"/>
              <w:right w:val="single" w:sz="4" w:space="0" w:color="000000"/>
            </w:tcBorders>
            <w:shd w:val="clear" w:color="auto" w:fill="E4DFEC"/>
            <w:vAlign w:val="center"/>
          </w:tcPr>
          <w:p w:rsidR="002148D0" w:rsidRDefault="002148D0">
            <w:pPr>
              <w:widowControl/>
              <w:rPr>
                <w:rFonts w:ascii="Times New Roman" w:eastAsia="Times New Roman" w:hAnsi="Times New Roman" w:cs="Times New Roman"/>
                <w:b/>
                <w:sz w:val="24"/>
                <w:szCs w:val="24"/>
              </w:rPr>
            </w:pPr>
          </w:p>
        </w:tc>
        <w:tc>
          <w:tcPr>
            <w:tcW w:w="0" w:type="auto"/>
            <w:gridSpan w:val="2"/>
            <w:tcBorders>
              <w:top w:val="nil"/>
              <w:left w:val="nil"/>
              <w:bottom w:val="dotted" w:sz="4" w:space="0" w:color="000000"/>
              <w:right w:val="dotted" w:sz="4" w:space="0" w:color="000000"/>
            </w:tcBorders>
            <w:shd w:val="clear" w:color="auto" w:fill="auto"/>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0" w:type="auto"/>
            <w:gridSpan w:val="2"/>
            <w:tcBorders>
              <w:top w:val="nil"/>
              <w:left w:val="nil"/>
              <w:bottom w:val="dotted" w:sz="4" w:space="0" w:color="000000"/>
              <w:right w:val="dotted" w:sz="4" w:space="0" w:color="000000"/>
            </w:tcBorders>
            <w:shd w:val="clear" w:color="auto" w:fill="auto"/>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8</w:t>
            </w:r>
          </w:p>
        </w:tc>
        <w:tc>
          <w:tcPr>
            <w:tcW w:w="0" w:type="auto"/>
            <w:gridSpan w:val="2"/>
            <w:tcBorders>
              <w:top w:val="nil"/>
              <w:left w:val="nil"/>
              <w:bottom w:val="dotted" w:sz="4" w:space="0" w:color="000000"/>
              <w:right w:val="single" w:sz="4" w:space="0" w:color="000000"/>
            </w:tcBorders>
            <w:shd w:val="clear" w:color="auto" w:fill="auto"/>
            <w:vAlign w:val="center"/>
          </w:tcPr>
          <w:p w:rsidR="002148D0" w:rsidRDefault="00B83540">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0" w:type="auto"/>
            <w:gridSpan w:val="2"/>
            <w:tcBorders>
              <w:top w:val="nil"/>
              <w:left w:val="nil"/>
              <w:bottom w:val="dashed" w:sz="4" w:space="0" w:color="000000"/>
              <w:right w:val="dashed" w:sz="4" w:space="0" w:color="000000"/>
            </w:tcBorders>
            <w:shd w:val="clear" w:color="auto" w:fill="E4DFEC"/>
            <w:vAlign w:val="center"/>
          </w:tcPr>
          <w:p w:rsidR="002148D0" w:rsidRDefault="002148D0">
            <w:pPr>
              <w:widowControl/>
              <w:jc w:val="center"/>
              <w:rPr>
                <w:rFonts w:ascii="Times New Roman" w:eastAsia="Times New Roman" w:hAnsi="Times New Roman" w:cs="Times New Roman"/>
                <w:sz w:val="22"/>
                <w:szCs w:val="22"/>
              </w:rPr>
            </w:pPr>
          </w:p>
        </w:tc>
        <w:tc>
          <w:tcPr>
            <w:tcW w:w="0" w:type="auto"/>
            <w:gridSpan w:val="2"/>
            <w:tcBorders>
              <w:top w:val="nil"/>
              <w:left w:val="nil"/>
              <w:bottom w:val="dashed" w:sz="4" w:space="0" w:color="000000"/>
              <w:right w:val="dashed" w:sz="4" w:space="0" w:color="000000"/>
            </w:tcBorders>
            <w:shd w:val="clear" w:color="auto" w:fill="E4DFEC"/>
            <w:vAlign w:val="center"/>
          </w:tcPr>
          <w:p w:rsidR="002148D0" w:rsidRDefault="002148D0">
            <w:pPr>
              <w:widowControl/>
              <w:jc w:val="center"/>
              <w:rPr>
                <w:rFonts w:ascii="Times New Roman" w:eastAsia="Times New Roman" w:hAnsi="Times New Roman" w:cs="Times New Roman"/>
                <w:sz w:val="22"/>
                <w:szCs w:val="22"/>
              </w:rPr>
            </w:pPr>
          </w:p>
        </w:tc>
        <w:tc>
          <w:tcPr>
            <w:tcW w:w="0" w:type="auto"/>
            <w:gridSpan w:val="2"/>
            <w:tcBorders>
              <w:top w:val="nil"/>
              <w:left w:val="nil"/>
              <w:bottom w:val="dashed" w:sz="4" w:space="0" w:color="000000"/>
              <w:right w:val="single" w:sz="4" w:space="0" w:color="000000"/>
            </w:tcBorders>
            <w:shd w:val="clear" w:color="auto" w:fill="E4DFEC"/>
            <w:vAlign w:val="center"/>
          </w:tcPr>
          <w:p w:rsidR="002148D0" w:rsidRDefault="002148D0">
            <w:pPr>
              <w:widowControl/>
              <w:jc w:val="center"/>
              <w:rPr>
                <w:rFonts w:ascii="Times New Roman" w:eastAsia="Times New Roman" w:hAnsi="Times New Roman" w:cs="Times New Roman"/>
                <w:b/>
                <w:sz w:val="24"/>
                <w:szCs w:val="24"/>
              </w:rPr>
            </w:pPr>
          </w:p>
        </w:tc>
        <w:tc>
          <w:tcPr>
            <w:tcW w:w="0" w:type="auto"/>
            <w:gridSpan w:val="2"/>
            <w:tcBorders>
              <w:top w:val="nil"/>
              <w:left w:val="nil"/>
              <w:bottom w:val="single" w:sz="4" w:space="0" w:color="000000"/>
              <w:right w:val="single" w:sz="4" w:space="0" w:color="000000"/>
            </w:tcBorders>
            <w:shd w:val="clear" w:color="auto" w:fill="auto"/>
            <w:vAlign w:val="center"/>
          </w:tcPr>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12</w:t>
            </w:r>
          </w:p>
        </w:tc>
        <w:tc>
          <w:tcPr>
            <w:tcW w:w="0" w:type="auto"/>
            <w:gridSpan w:val="2"/>
            <w:vMerge/>
            <w:tcBorders>
              <w:left w:val="single" w:sz="4" w:space="0" w:color="000000"/>
              <w:right w:val="single" w:sz="4" w:space="0" w:color="000000"/>
            </w:tcBorders>
            <w:shd w:val="clear" w:color="auto" w:fill="auto"/>
            <w:vAlign w:val="center"/>
          </w:tcPr>
          <w:p w:rsidR="002148D0" w:rsidRDefault="002148D0">
            <w:pPr>
              <w:spacing w:line="276" w:lineRule="auto"/>
              <w:rPr>
                <w:rFonts w:ascii="Times New Roman" w:eastAsia="Times New Roman" w:hAnsi="Times New Roman" w:cs="Times New Roman"/>
                <w:sz w:val="22"/>
                <w:szCs w:val="22"/>
              </w:rPr>
            </w:pPr>
          </w:p>
        </w:tc>
      </w:tr>
      <w:tr w:rsidR="002148D0" w:rsidTr="00C84751">
        <w:trPr>
          <w:trHeight w:val="420"/>
        </w:trPr>
        <w:tc>
          <w:tcPr>
            <w:tcW w:w="0" w:type="auto"/>
            <w:tcBorders>
              <w:top w:val="nil"/>
              <w:left w:val="single" w:sz="4" w:space="0" w:color="000000"/>
              <w:bottom w:val="single" w:sz="4" w:space="0" w:color="000000"/>
              <w:right w:val="single" w:sz="4" w:space="0" w:color="000000"/>
            </w:tcBorders>
            <w:shd w:val="clear" w:color="auto" w:fill="auto"/>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4</w:t>
            </w:r>
          </w:p>
        </w:tc>
        <w:tc>
          <w:tcPr>
            <w:tcW w:w="0" w:type="auto"/>
            <w:tcBorders>
              <w:top w:val="nil"/>
              <w:left w:val="single" w:sz="4" w:space="0" w:color="000000"/>
              <w:bottom w:val="single" w:sz="4" w:space="0" w:color="000000"/>
              <w:right w:val="single" w:sz="4" w:space="0" w:color="000000"/>
            </w:tcBorders>
            <w:shd w:val="clear" w:color="auto" w:fill="D9D9D9"/>
            <w:vAlign w:val="center"/>
          </w:tcPr>
          <w:p w:rsidR="002148D0" w:rsidRDefault="002148D0">
            <w:pPr>
              <w:spacing w:line="276" w:lineRule="auto"/>
              <w:rPr>
                <w:rFonts w:ascii="Times New Roman" w:eastAsia="Times New Roman" w:hAnsi="Times New Roman" w:cs="Times New Roman"/>
              </w:rPr>
            </w:pPr>
          </w:p>
        </w:tc>
        <w:tc>
          <w:tcPr>
            <w:tcW w:w="0" w:type="auto"/>
            <w:tcBorders>
              <w:top w:val="single" w:sz="4" w:space="0" w:color="000000"/>
              <w:left w:val="nil"/>
              <w:bottom w:val="single" w:sz="4" w:space="0" w:color="000000"/>
              <w:right w:val="single" w:sz="4" w:space="0" w:color="000000"/>
            </w:tcBorders>
            <w:shd w:val="clear" w:color="auto" w:fill="auto"/>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Дарко Мојсиловић</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2148D0">
            <w:pPr>
              <w:widowControl/>
              <w:jc w:val="center"/>
              <w:rPr>
                <w:rFonts w:ascii="Times New Roman" w:eastAsia="Times New Roman" w:hAnsi="Times New Roman" w:cs="Times New Roman"/>
                <w:sz w:val="22"/>
                <w:szCs w:val="22"/>
              </w:rPr>
            </w:pPr>
          </w:p>
        </w:tc>
        <w:tc>
          <w:tcPr>
            <w:tcW w:w="0" w:type="auto"/>
            <w:tcBorders>
              <w:top w:val="nil"/>
              <w:left w:val="single" w:sz="4" w:space="0" w:color="000000"/>
              <w:bottom w:val="dashed" w:sz="4" w:space="0" w:color="000000"/>
              <w:right w:val="dashed" w:sz="4" w:space="0" w:color="000000"/>
            </w:tcBorders>
            <w:shd w:val="clear" w:color="auto" w:fill="auto"/>
            <w:vAlign w:val="center"/>
          </w:tcPr>
          <w:p w:rsidR="002148D0" w:rsidRDefault="002148D0">
            <w:pPr>
              <w:widowControl/>
              <w:jc w:val="center"/>
              <w:rPr>
                <w:rFonts w:ascii="Times New Roman" w:eastAsia="Times New Roman" w:hAnsi="Times New Roman" w:cs="Times New Roman"/>
                <w:sz w:val="22"/>
                <w:szCs w:val="22"/>
              </w:rPr>
            </w:pPr>
          </w:p>
        </w:tc>
        <w:tc>
          <w:tcPr>
            <w:tcW w:w="0" w:type="auto"/>
            <w:tcBorders>
              <w:top w:val="nil"/>
              <w:left w:val="nil"/>
              <w:bottom w:val="dashed" w:sz="4" w:space="0" w:color="000000"/>
              <w:right w:val="single" w:sz="4" w:space="0" w:color="000000"/>
            </w:tcBorders>
            <w:shd w:val="clear" w:color="auto" w:fill="auto"/>
            <w:vAlign w:val="center"/>
          </w:tcPr>
          <w:p w:rsidR="002148D0" w:rsidRDefault="002148D0">
            <w:pPr>
              <w:widowControl/>
              <w:jc w:val="center"/>
              <w:rPr>
                <w:rFonts w:ascii="Times New Roman" w:eastAsia="Times New Roman" w:hAnsi="Times New Roman" w:cs="Times New Roman"/>
                <w:b/>
                <w:sz w:val="24"/>
                <w:szCs w:val="24"/>
              </w:rPr>
            </w:pPr>
          </w:p>
        </w:tc>
        <w:tc>
          <w:tcPr>
            <w:tcW w:w="0" w:type="auto"/>
            <w:tcBorders>
              <w:top w:val="nil"/>
              <w:left w:val="nil"/>
              <w:bottom w:val="dashed" w:sz="4" w:space="0" w:color="000000"/>
              <w:right w:val="dashed" w:sz="4" w:space="0" w:color="000000"/>
            </w:tcBorders>
            <w:shd w:val="clear" w:color="auto" w:fill="E4DFEC"/>
            <w:vAlign w:val="center"/>
          </w:tcPr>
          <w:p w:rsidR="002148D0" w:rsidRDefault="002148D0">
            <w:pPr>
              <w:widowControl/>
              <w:jc w:val="center"/>
              <w:rPr>
                <w:rFonts w:ascii="Times New Roman" w:eastAsia="Times New Roman" w:hAnsi="Times New Roman" w:cs="Times New Roman"/>
                <w:sz w:val="22"/>
                <w:szCs w:val="22"/>
              </w:rPr>
            </w:pPr>
          </w:p>
        </w:tc>
        <w:tc>
          <w:tcPr>
            <w:tcW w:w="0" w:type="auto"/>
            <w:tcBorders>
              <w:top w:val="nil"/>
              <w:left w:val="nil"/>
              <w:bottom w:val="dashed" w:sz="4" w:space="0" w:color="000000"/>
              <w:right w:val="dashed" w:sz="4" w:space="0" w:color="000000"/>
            </w:tcBorders>
            <w:shd w:val="clear" w:color="auto" w:fill="E4DFEC"/>
            <w:vAlign w:val="center"/>
          </w:tcPr>
          <w:p w:rsidR="002148D0" w:rsidRDefault="002148D0">
            <w:pPr>
              <w:widowControl/>
              <w:jc w:val="center"/>
              <w:rPr>
                <w:rFonts w:ascii="Times New Roman" w:eastAsia="Times New Roman" w:hAnsi="Times New Roman" w:cs="Times New Roman"/>
                <w:sz w:val="22"/>
                <w:szCs w:val="22"/>
              </w:rPr>
            </w:pPr>
          </w:p>
        </w:tc>
        <w:tc>
          <w:tcPr>
            <w:tcW w:w="0" w:type="auto"/>
            <w:tcBorders>
              <w:top w:val="nil"/>
              <w:left w:val="nil"/>
              <w:bottom w:val="dashed" w:sz="4" w:space="0" w:color="000000"/>
              <w:right w:val="single" w:sz="4" w:space="0" w:color="000000"/>
            </w:tcBorders>
            <w:shd w:val="clear" w:color="auto" w:fill="E4DFEC"/>
            <w:vAlign w:val="center"/>
          </w:tcPr>
          <w:p w:rsidR="002148D0" w:rsidRDefault="002148D0">
            <w:pPr>
              <w:widowControl/>
              <w:rPr>
                <w:rFonts w:ascii="Times New Roman" w:eastAsia="Times New Roman" w:hAnsi="Times New Roman" w:cs="Times New Roman"/>
                <w:b/>
                <w:sz w:val="24"/>
                <w:szCs w:val="24"/>
              </w:rPr>
            </w:pPr>
          </w:p>
        </w:tc>
        <w:tc>
          <w:tcPr>
            <w:tcW w:w="0" w:type="auto"/>
            <w:gridSpan w:val="2"/>
            <w:tcBorders>
              <w:top w:val="nil"/>
              <w:left w:val="nil"/>
              <w:bottom w:val="dotted" w:sz="4" w:space="0" w:color="000000"/>
              <w:right w:val="dotted" w:sz="4" w:space="0" w:color="000000"/>
            </w:tcBorders>
            <w:shd w:val="clear" w:color="auto" w:fill="auto"/>
            <w:vAlign w:val="center"/>
          </w:tcPr>
          <w:p w:rsidR="002148D0" w:rsidRDefault="002148D0">
            <w:pPr>
              <w:widowControl/>
              <w:jc w:val="center"/>
              <w:rPr>
                <w:rFonts w:ascii="Times New Roman" w:eastAsia="Times New Roman" w:hAnsi="Times New Roman" w:cs="Times New Roman"/>
                <w:sz w:val="22"/>
                <w:szCs w:val="22"/>
              </w:rPr>
            </w:pPr>
          </w:p>
        </w:tc>
        <w:tc>
          <w:tcPr>
            <w:tcW w:w="0" w:type="auto"/>
            <w:gridSpan w:val="2"/>
            <w:tcBorders>
              <w:top w:val="nil"/>
              <w:left w:val="nil"/>
              <w:bottom w:val="dotted" w:sz="4" w:space="0" w:color="000000"/>
              <w:right w:val="dotted" w:sz="4" w:space="0" w:color="000000"/>
            </w:tcBorders>
            <w:shd w:val="clear" w:color="auto" w:fill="auto"/>
            <w:vAlign w:val="center"/>
          </w:tcPr>
          <w:p w:rsidR="002148D0" w:rsidRDefault="002148D0">
            <w:pPr>
              <w:widowControl/>
              <w:jc w:val="center"/>
              <w:rPr>
                <w:rFonts w:ascii="Times New Roman" w:eastAsia="Times New Roman" w:hAnsi="Times New Roman" w:cs="Times New Roman"/>
                <w:sz w:val="22"/>
                <w:szCs w:val="22"/>
              </w:rPr>
            </w:pPr>
          </w:p>
        </w:tc>
        <w:tc>
          <w:tcPr>
            <w:tcW w:w="0" w:type="auto"/>
            <w:gridSpan w:val="2"/>
            <w:tcBorders>
              <w:top w:val="nil"/>
              <w:left w:val="nil"/>
              <w:bottom w:val="dotted" w:sz="4" w:space="0" w:color="000000"/>
              <w:right w:val="single" w:sz="4" w:space="0" w:color="000000"/>
            </w:tcBorders>
            <w:shd w:val="clear" w:color="auto" w:fill="auto"/>
            <w:vAlign w:val="center"/>
          </w:tcPr>
          <w:p w:rsidR="002148D0" w:rsidRDefault="002148D0">
            <w:pPr>
              <w:widowControl/>
              <w:jc w:val="center"/>
              <w:rPr>
                <w:rFonts w:ascii="Times New Roman" w:eastAsia="Times New Roman" w:hAnsi="Times New Roman" w:cs="Times New Roman"/>
                <w:b/>
                <w:sz w:val="24"/>
                <w:szCs w:val="24"/>
              </w:rPr>
            </w:pPr>
          </w:p>
        </w:tc>
        <w:tc>
          <w:tcPr>
            <w:tcW w:w="0" w:type="auto"/>
            <w:gridSpan w:val="2"/>
            <w:tcBorders>
              <w:top w:val="nil"/>
              <w:left w:val="nil"/>
              <w:bottom w:val="dashed" w:sz="4" w:space="0" w:color="000000"/>
              <w:right w:val="dashed" w:sz="4" w:space="0" w:color="000000"/>
            </w:tcBorders>
            <w:shd w:val="clear" w:color="auto" w:fill="E4DFEC"/>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c>
          <w:tcPr>
            <w:tcW w:w="0" w:type="auto"/>
            <w:gridSpan w:val="2"/>
            <w:tcBorders>
              <w:top w:val="nil"/>
              <w:left w:val="nil"/>
              <w:bottom w:val="dashed" w:sz="4" w:space="0" w:color="000000"/>
              <w:right w:val="dashed" w:sz="4" w:space="0" w:color="000000"/>
            </w:tcBorders>
            <w:shd w:val="clear" w:color="auto" w:fill="E4DFEC"/>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0" w:type="auto"/>
            <w:gridSpan w:val="2"/>
            <w:tcBorders>
              <w:top w:val="nil"/>
              <w:left w:val="nil"/>
              <w:bottom w:val="dashed" w:sz="4" w:space="0" w:color="000000"/>
              <w:right w:val="single" w:sz="4" w:space="0" w:color="000000"/>
            </w:tcBorders>
            <w:shd w:val="clear" w:color="auto" w:fill="E4DFEC"/>
            <w:vAlign w:val="center"/>
          </w:tcPr>
          <w:p w:rsidR="002148D0" w:rsidRDefault="00B83540">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0" w:type="auto"/>
            <w:gridSpan w:val="2"/>
            <w:tcBorders>
              <w:top w:val="nil"/>
              <w:left w:val="nil"/>
              <w:bottom w:val="single" w:sz="4" w:space="0" w:color="000000"/>
              <w:right w:val="single" w:sz="4" w:space="0" w:color="000000"/>
            </w:tcBorders>
            <w:shd w:val="clear" w:color="auto" w:fill="auto"/>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8</w:t>
            </w:r>
          </w:p>
        </w:tc>
        <w:tc>
          <w:tcPr>
            <w:tcW w:w="0" w:type="auto"/>
            <w:gridSpan w:val="2"/>
            <w:vMerge/>
            <w:tcBorders>
              <w:left w:val="single" w:sz="4" w:space="0" w:color="000000"/>
              <w:bottom w:val="single" w:sz="4" w:space="0" w:color="000000"/>
              <w:right w:val="single" w:sz="4" w:space="0" w:color="000000"/>
            </w:tcBorders>
            <w:shd w:val="clear" w:color="auto" w:fill="auto"/>
            <w:vAlign w:val="center"/>
          </w:tcPr>
          <w:p w:rsidR="002148D0" w:rsidRDefault="002148D0">
            <w:pPr>
              <w:spacing w:line="276" w:lineRule="auto"/>
              <w:rPr>
                <w:rFonts w:ascii="Times New Roman" w:eastAsia="Times New Roman" w:hAnsi="Times New Roman" w:cs="Times New Roman"/>
                <w:sz w:val="22"/>
                <w:szCs w:val="22"/>
              </w:rPr>
            </w:pPr>
          </w:p>
        </w:tc>
      </w:tr>
      <w:tr w:rsidR="002148D0" w:rsidTr="00C84751">
        <w:trPr>
          <w:trHeight w:val="240"/>
        </w:trPr>
        <w:tc>
          <w:tcPr>
            <w:tcW w:w="0" w:type="auto"/>
            <w:tcBorders>
              <w:top w:val="nil"/>
              <w:left w:val="single" w:sz="4" w:space="0" w:color="000000"/>
              <w:bottom w:val="single" w:sz="4" w:space="0" w:color="000000"/>
              <w:right w:val="single" w:sz="4" w:space="0" w:color="000000"/>
            </w:tcBorders>
            <w:shd w:val="clear" w:color="auto" w:fill="D9D9D9"/>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 </w:t>
            </w:r>
          </w:p>
        </w:tc>
        <w:tc>
          <w:tcPr>
            <w:tcW w:w="0" w:type="auto"/>
            <w:tcBorders>
              <w:top w:val="nil"/>
              <w:left w:val="nil"/>
              <w:bottom w:val="single" w:sz="4" w:space="0" w:color="000000"/>
              <w:right w:val="nil"/>
            </w:tcBorders>
            <w:shd w:val="clear" w:color="auto" w:fill="D9D9D9"/>
            <w:vAlign w:val="center"/>
          </w:tcPr>
          <w:p w:rsidR="002148D0" w:rsidRDefault="00B83540">
            <w:pPr>
              <w:widowControl/>
              <w:jc w:val="center"/>
              <w:rPr>
                <w:rFonts w:ascii="Times New Roman" w:eastAsia="Times New Roman" w:hAnsi="Times New Roman" w:cs="Times New Roman"/>
                <w:b/>
              </w:rPr>
            </w:pPr>
            <w:r>
              <w:rPr>
                <w:rFonts w:ascii="Times New Roman" w:eastAsia="Times New Roman" w:hAnsi="Times New Roman" w:cs="Times New Roman"/>
                <w:b/>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rsidR="002148D0" w:rsidRDefault="002148D0">
            <w:pPr>
              <w:widowControl/>
              <w:jc w:val="center"/>
              <w:rPr>
                <w:rFonts w:ascii="Times New Roman" w:eastAsia="Times New Roman" w:hAnsi="Times New Roman" w:cs="Times New Roman"/>
                <w:sz w:val="22"/>
                <w:szCs w:val="22"/>
              </w:rPr>
            </w:pPr>
          </w:p>
        </w:tc>
        <w:tc>
          <w:tcPr>
            <w:tcW w:w="0" w:type="auto"/>
            <w:tcBorders>
              <w:top w:val="nil"/>
              <w:left w:val="single" w:sz="4" w:space="0" w:color="000000"/>
              <w:bottom w:val="dashed" w:sz="4" w:space="0" w:color="000000"/>
              <w:right w:val="dashed" w:sz="4" w:space="0" w:color="000000"/>
            </w:tcBorders>
            <w:shd w:val="clear" w:color="auto" w:fill="D9D9D9"/>
            <w:vAlign w:val="center"/>
          </w:tcPr>
          <w:p w:rsidR="002148D0" w:rsidRDefault="002148D0">
            <w:pPr>
              <w:widowControl/>
              <w:jc w:val="center"/>
              <w:rPr>
                <w:rFonts w:ascii="Times New Roman" w:eastAsia="Times New Roman" w:hAnsi="Times New Roman" w:cs="Times New Roman"/>
                <w:sz w:val="22"/>
                <w:szCs w:val="22"/>
              </w:rPr>
            </w:pPr>
          </w:p>
        </w:tc>
        <w:tc>
          <w:tcPr>
            <w:tcW w:w="0" w:type="auto"/>
            <w:tcBorders>
              <w:top w:val="nil"/>
              <w:left w:val="nil"/>
              <w:bottom w:val="dashed" w:sz="4" w:space="0" w:color="000000"/>
              <w:right w:val="single" w:sz="4" w:space="0" w:color="000000"/>
            </w:tcBorders>
            <w:shd w:val="clear" w:color="auto" w:fill="D9D9D9"/>
            <w:vAlign w:val="center"/>
          </w:tcPr>
          <w:p w:rsidR="002148D0" w:rsidRDefault="002148D0">
            <w:pPr>
              <w:widowControl/>
              <w:jc w:val="center"/>
              <w:rPr>
                <w:rFonts w:ascii="Times New Roman" w:eastAsia="Times New Roman" w:hAnsi="Times New Roman" w:cs="Times New Roman"/>
                <w:b/>
                <w:sz w:val="24"/>
                <w:szCs w:val="24"/>
              </w:rPr>
            </w:pPr>
          </w:p>
        </w:tc>
        <w:tc>
          <w:tcPr>
            <w:tcW w:w="0" w:type="auto"/>
            <w:tcBorders>
              <w:top w:val="nil"/>
              <w:left w:val="nil"/>
              <w:bottom w:val="dashed" w:sz="4" w:space="0" w:color="000000"/>
              <w:right w:val="dashed" w:sz="4" w:space="0" w:color="000000"/>
            </w:tcBorders>
            <w:shd w:val="clear" w:color="auto" w:fill="D9D9D9"/>
            <w:vAlign w:val="center"/>
          </w:tcPr>
          <w:p w:rsidR="002148D0" w:rsidRDefault="002148D0">
            <w:pPr>
              <w:widowControl/>
              <w:jc w:val="center"/>
              <w:rPr>
                <w:rFonts w:ascii="Times New Roman" w:eastAsia="Times New Roman" w:hAnsi="Times New Roman" w:cs="Times New Roman"/>
                <w:sz w:val="22"/>
                <w:szCs w:val="22"/>
              </w:rPr>
            </w:pPr>
          </w:p>
        </w:tc>
        <w:tc>
          <w:tcPr>
            <w:tcW w:w="0" w:type="auto"/>
            <w:tcBorders>
              <w:top w:val="nil"/>
              <w:left w:val="nil"/>
              <w:bottom w:val="dashed" w:sz="4" w:space="0" w:color="000000"/>
              <w:right w:val="dashed" w:sz="4" w:space="0" w:color="000000"/>
            </w:tcBorders>
            <w:shd w:val="clear" w:color="auto" w:fill="D9D9D9"/>
            <w:vAlign w:val="center"/>
          </w:tcPr>
          <w:p w:rsidR="002148D0" w:rsidRDefault="002148D0">
            <w:pPr>
              <w:widowControl/>
              <w:jc w:val="center"/>
              <w:rPr>
                <w:rFonts w:ascii="Times New Roman" w:eastAsia="Times New Roman" w:hAnsi="Times New Roman" w:cs="Times New Roman"/>
                <w:sz w:val="22"/>
                <w:szCs w:val="22"/>
              </w:rPr>
            </w:pPr>
          </w:p>
        </w:tc>
        <w:tc>
          <w:tcPr>
            <w:tcW w:w="0" w:type="auto"/>
            <w:tcBorders>
              <w:top w:val="nil"/>
              <w:left w:val="nil"/>
              <w:bottom w:val="dashed" w:sz="4" w:space="0" w:color="000000"/>
              <w:right w:val="single" w:sz="4" w:space="0" w:color="000000"/>
            </w:tcBorders>
            <w:shd w:val="clear" w:color="auto" w:fill="D9D9D9"/>
            <w:vAlign w:val="center"/>
          </w:tcPr>
          <w:p w:rsidR="002148D0" w:rsidRDefault="002148D0">
            <w:pPr>
              <w:widowControl/>
              <w:jc w:val="center"/>
              <w:rPr>
                <w:rFonts w:ascii="Times New Roman" w:eastAsia="Times New Roman" w:hAnsi="Times New Roman" w:cs="Times New Roman"/>
                <w:b/>
                <w:sz w:val="24"/>
                <w:szCs w:val="24"/>
              </w:rPr>
            </w:pPr>
          </w:p>
        </w:tc>
        <w:tc>
          <w:tcPr>
            <w:tcW w:w="0" w:type="auto"/>
            <w:gridSpan w:val="2"/>
            <w:tcBorders>
              <w:top w:val="nil"/>
              <w:left w:val="nil"/>
              <w:bottom w:val="dotted" w:sz="4" w:space="0" w:color="000000"/>
              <w:right w:val="dotted" w:sz="4" w:space="0" w:color="000000"/>
            </w:tcBorders>
            <w:shd w:val="clear" w:color="auto" w:fill="D9D9D9"/>
            <w:vAlign w:val="center"/>
          </w:tcPr>
          <w:p w:rsidR="002148D0" w:rsidRDefault="002148D0">
            <w:pPr>
              <w:widowControl/>
              <w:jc w:val="center"/>
              <w:rPr>
                <w:rFonts w:ascii="Times New Roman" w:eastAsia="Times New Roman" w:hAnsi="Times New Roman" w:cs="Times New Roman"/>
                <w:sz w:val="22"/>
                <w:szCs w:val="22"/>
              </w:rPr>
            </w:pPr>
          </w:p>
        </w:tc>
        <w:tc>
          <w:tcPr>
            <w:tcW w:w="0" w:type="auto"/>
            <w:gridSpan w:val="2"/>
            <w:tcBorders>
              <w:top w:val="nil"/>
              <w:left w:val="nil"/>
              <w:bottom w:val="dotted" w:sz="4" w:space="0" w:color="000000"/>
              <w:right w:val="dotted" w:sz="4" w:space="0" w:color="000000"/>
            </w:tcBorders>
            <w:shd w:val="clear" w:color="auto" w:fill="D9D9D9"/>
            <w:vAlign w:val="center"/>
          </w:tcPr>
          <w:p w:rsidR="002148D0" w:rsidRDefault="002148D0">
            <w:pPr>
              <w:widowControl/>
              <w:jc w:val="center"/>
              <w:rPr>
                <w:rFonts w:ascii="Times New Roman" w:eastAsia="Times New Roman" w:hAnsi="Times New Roman" w:cs="Times New Roman"/>
                <w:sz w:val="22"/>
                <w:szCs w:val="22"/>
              </w:rPr>
            </w:pPr>
          </w:p>
        </w:tc>
        <w:tc>
          <w:tcPr>
            <w:tcW w:w="0" w:type="auto"/>
            <w:gridSpan w:val="2"/>
            <w:tcBorders>
              <w:top w:val="nil"/>
              <w:left w:val="nil"/>
              <w:bottom w:val="dotted" w:sz="4" w:space="0" w:color="000000"/>
              <w:right w:val="single" w:sz="4" w:space="0" w:color="000000"/>
            </w:tcBorders>
            <w:shd w:val="clear" w:color="auto" w:fill="D9D9D9"/>
            <w:vAlign w:val="center"/>
          </w:tcPr>
          <w:p w:rsidR="002148D0" w:rsidRDefault="002148D0">
            <w:pPr>
              <w:widowControl/>
              <w:jc w:val="center"/>
              <w:rPr>
                <w:rFonts w:ascii="Times New Roman" w:eastAsia="Times New Roman" w:hAnsi="Times New Roman" w:cs="Times New Roman"/>
                <w:b/>
                <w:sz w:val="24"/>
                <w:szCs w:val="24"/>
              </w:rPr>
            </w:pPr>
          </w:p>
        </w:tc>
        <w:tc>
          <w:tcPr>
            <w:tcW w:w="0" w:type="auto"/>
            <w:gridSpan w:val="2"/>
            <w:tcBorders>
              <w:top w:val="nil"/>
              <w:left w:val="nil"/>
              <w:bottom w:val="dashed" w:sz="4" w:space="0" w:color="000000"/>
              <w:right w:val="dashed" w:sz="4" w:space="0" w:color="000000"/>
            </w:tcBorders>
            <w:shd w:val="clear" w:color="auto" w:fill="D9D9D9"/>
            <w:vAlign w:val="center"/>
          </w:tcPr>
          <w:p w:rsidR="002148D0" w:rsidRDefault="002148D0">
            <w:pPr>
              <w:widowControl/>
              <w:jc w:val="center"/>
              <w:rPr>
                <w:rFonts w:ascii="Times New Roman" w:eastAsia="Times New Roman" w:hAnsi="Times New Roman" w:cs="Times New Roman"/>
                <w:sz w:val="22"/>
                <w:szCs w:val="22"/>
              </w:rPr>
            </w:pPr>
          </w:p>
        </w:tc>
        <w:tc>
          <w:tcPr>
            <w:tcW w:w="0" w:type="auto"/>
            <w:gridSpan w:val="2"/>
            <w:tcBorders>
              <w:top w:val="nil"/>
              <w:left w:val="nil"/>
              <w:bottom w:val="dashed" w:sz="4" w:space="0" w:color="000000"/>
              <w:right w:val="dashed" w:sz="4" w:space="0" w:color="000000"/>
            </w:tcBorders>
            <w:shd w:val="clear" w:color="auto" w:fill="D9D9D9"/>
            <w:vAlign w:val="center"/>
          </w:tcPr>
          <w:p w:rsidR="002148D0" w:rsidRDefault="002148D0">
            <w:pPr>
              <w:widowControl/>
              <w:jc w:val="center"/>
              <w:rPr>
                <w:rFonts w:ascii="Times New Roman" w:eastAsia="Times New Roman" w:hAnsi="Times New Roman" w:cs="Times New Roman"/>
                <w:sz w:val="22"/>
                <w:szCs w:val="22"/>
              </w:rPr>
            </w:pPr>
          </w:p>
        </w:tc>
        <w:tc>
          <w:tcPr>
            <w:tcW w:w="0" w:type="auto"/>
            <w:gridSpan w:val="2"/>
            <w:tcBorders>
              <w:top w:val="nil"/>
              <w:left w:val="nil"/>
              <w:bottom w:val="dashed" w:sz="4" w:space="0" w:color="000000"/>
              <w:right w:val="single" w:sz="4" w:space="0" w:color="000000"/>
            </w:tcBorders>
            <w:shd w:val="clear" w:color="auto" w:fill="D9D9D9"/>
            <w:vAlign w:val="center"/>
          </w:tcPr>
          <w:p w:rsidR="002148D0" w:rsidRDefault="002148D0">
            <w:pPr>
              <w:widowControl/>
              <w:jc w:val="center"/>
              <w:rPr>
                <w:rFonts w:ascii="Times New Roman" w:eastAsia="Times New Roman" w:hAnsi="Times New Roman" w:cs="Times New Roman"/>
                <w:b/>
                <w:sz w:val="24"/>
                <w:szCs w:val="24"/>
              </w:rPr>
            </w:pPr>
          </w:p>
        </w:tc>
        <w:tc>
          <w:tcPr>
            <w:tcW w:w="0" w:type="auto"/>
            <w:gridSpan w:val="2"/>
            <w:tcBorders>
              <w:top w:val="nil"/>
              <w:left w:val="nil"/>
              <w:bottom w:val="single" w:sz="4" w:space="0" w:color="000000"/>
              <w:right w:val="single" w:sz="4" w:space="0" w:color="000000"/>
            </w:tcBorders>
            <w:shd w:val="clear" w:color="auto" w:fill="D9D9D9"/>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36</w:t>
            </w:r>
          </w:p>
        </w:tc>
        <w:tc>
          <w:tcPr>
            <w:tcW w:w="0" w:type="auto"/>
            <w:gridSpan w:val="2"/>
            <w:tcBorders>
              <w:top w:val="nil"/>
              <w:left w:val="single" w:sz="4" w:space="0" w:color="000000"/>
              <w:bottom w:val="single" w:sz="4" w:space="0" w:color="000000"/>
              <w:right w:val="single" w:sz="4" w:space="0" w:color="000000"/>
            </w:tcBorders>
            <w:shd w:val="clear" w:color="auto" w:fill="auto"/>
            <w:vAlign w:val="center"/>
          </w:tcPr>
          <w:p w:rsidR="002148D0" w:rsidRDefault="002148D0">
            <w:pPr>
              <w:spacing w:line="276" w:lineRule="auto"/>
              <w:rPr>
                <w:rFonts w:ascii="Times New Roman" w:eastAsia="Times New Roman" w:hAnsi="Times New Roman" w:cs="Times New Roman"/>
                <w:sz w:val="22"/>
                <w:szCs w:val="22"/>
              </w:rPr>
            </w:pPr>
          </w:p>
        </w:tc>
      </w:tr>
      <w:tr w:rsidR="002148D0" w:rsidTr="00C84751">
        <w:trPr>
          <w:trHeight w:val="540"/>
        </w:trPr>
        <w:tc>
          <w:tcPr>
            <w:tcW w:w="0" w:type="auto"/>
            <w:tcBorders>
              <w:top w:val="nil"/>
              <w:left w:val="single" w:sz="4" w:space="0" w:color="000000"/>
              <w:bottom w:val="single" w:sz="4" w:space="0" w:color="000000"/>
              <w:right w:val="single" w:sz="4" w:space="0" w:color="000000"/>
            </w:tcBorders>
            <w:shd w:val="clear" w:color="auto" w:fill="auto"/>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1</w:t>
            </w:r>
          </w:p>
        </w:tc>
        <w:tc>
          <w:tcPr>
            <w:tcW w:w="0" w:type="auto"/>
            <w:vMerge w:val="restart"/>
            <w:tcBorders>
              <w:top w:val="nil"/>
              <w:left w:val="single" w:sz="4" w:space="0" w:color="000000"/>
              <w:right w:val="single" w:sz="4" w:space="0" w:color="000000"/>
            </w:tcBorders>
            <w:shd w:val="clear" w:color="auto" w:fill="D9D9D9"/>
            <w:vAlign w:val="center"/>
          </w:tcPr>
          <w:p w:rsidR="002148D0" w:rsidRDefault="00B83540">
            <w:pPr>
              <w:widowControl/>
              <w:jc w:val="center"/>
              <w:rPr>
                <w:rFonts w:ascii="Times New Roman" w:eastAsia="Times New Roman" w:hAnsi="Times New Roman" w:cs="Times New Roman"/>
                <w:b/>
              </w:rPr>
            </w:pPr>
            <w:r>
              <w:rPr>
                <w:rFonts w:ascii="Times New Roman" w:eastAsia="Times New Roman" w:hAnsi="Times New Roman" w:cs="Times New Roman"/>
                <w:b/>
              </w:rPr>
              <w:t>Црљенац</w:t>
            </w:r>
          </w:p>
        </w:tc>
        <w:tc>
          <w:tcPr>
            <w:tcW w:w="0" w:type="auto"/>
            <w:tcBorders>
              <w:top w:val="single" w:sz="4" w:space="0" w:color="000000"/>
              <w:left w:val="nil"/>
              <w:bottom w:val="single" w:sz="4" w:space="0" w:color="000000"/>
              <w:right w:val="single" w:sz="4" w:space="0" w:color="000000"/>
            </w:tcBorders>
            <w:shd w:val="clear" w:color="auto" w:fill="auto"/>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Зорица Ђурђановић</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0" w:type="auto"/>
            <w:tcBorders>
              <w:top w:val="nil"/>
              <w:left w:val="single" w:sz="4" w:space="0" w:color="000000"/>
              <w:bottom w:val="dashed" w:sz="4" w:space="0" w:color="000000"/>
              <w:right w:val="dashed" w:sz="4" w:space="0" w:color="000000"/>
            </w:tcBorders>
            <w:shd w:val="clear" w:color="auto" w:fill="auto"/>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0" w:type="auto"/>
            <w:tcBorders>
              <w:top w:val="nil"/>
              <w:left w:val="nil"/>
              <w:bottom w:val="dashed" w:sz="4" w:space="0" w:color="000000"/>
              <w:right w:val="single" w:sz="4" w:space="0" w:color="000000"/>
            </w:tcBorders>
            <w:shd w:val="clear" w:color="auto" w:fill="auto"/>
            <w:vAlign w:val="center"/>
          </w:tcPr>
          <w:p w:rsidR="002148D0" w:rsidRDefault="00B83540">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0" w:type="auto"/>
            <w:tcBorders>
              <w:top w:val="nil"/>
              <w:left w:val="nil"/>
              <w:bottom w:val="dashed" w:sz="4" w:space="0" w:color="000000"/>
              <w:right w:val="dashed" w:sz="4" w:space="0" w:color="000000"/>
            </w:tcBorders>
            <w:shd w:val="clear" w:color="auto" w:fill="E4DFEC"/>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0" w:type="auto"/>
            <w:tcBorders>
              <w:top w:val="nil"/>
              <w:left w:val="nil"/>
              <w:bottom w:val="dashed" w:sz="4" w:space="0" w:color="000000"/>
              <w:right w:val="dashed" w:sz="4" w:space="0" w:color="000000"/>
            </w:tcBorders>
            <w:shd w:val="clear" w:color="auto" w:fill="E4DFEC"/>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0" w:type="auto"/>
            <w:tcBorders>
              <w:top w:val="nil"/>
              <w:left w:val="nil"/>
              <w:bottom w:val="dashed" w:sz="4" w:space="0" w:color="000000"/>
              <w:right w:val="single" w:sz="4" w:space="0" w:color="000000"/>
            </w:tcBorders>
            <w:shd w:val="clear" w:color="auto" w:fill="E4DFEC"/>
            <w:vAlign w:val="center"/>
          </w:tcPr>
          <w:p w:rsidR="002148D0" w:rsidRDefault="00B83540">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0" w:type="auto"/>
            <w:gridSpan w:val="2"/>
            <w:tcBorders>
              <w:top w:val="nil"/>
              <w:left w:val="nil"/>
              <w:bottom w:val="dotted" w:sz="4" w:space="0" w:color="000000"/>
              <w:right w:val="dotted" w:sz="4" w:space="0" w:color="000000"/>
            </w:tcBorders>
            <w:shd w:val="clear" w:color="auto" w:fill="auto"/>
            <w:vAlign w:val="center"/>
          </w:tcPr>
          <w:p w:rsidR="002148D0" w:rsidRDefault="002148D0">
            <w:pPr>
              <w:widowControl/>
              <w:jc w:val="center"/>
              <w:rPr>
                <w:rFonts w:ascii="Times New Roman" w:eastAsia="Times New Roman" w:hAnsi="Times New Roman" w:cs="Times New Roman"/>
                <w:sz w:val="22"/>
                <w:szCs w:val="22"/>
              </w:rPr>
            </w:pPr>
          </w:p>
        </w:tc>
        <w:tc>
          <w:tcPr>
            <w:tcW w:w="0" w:type="auto"/>
            <w:gridSpan w:val="2"/>
            <w:tcBorders>
              <w:top w:val="nil"/>
              <w:left w:val="nil"/>
              <w:bottom w:val="dotted" w:sz="4" w:space="0" w:color="000000"/>
              <w:right w:val="dotted" w:sz="4" w:space="0" w:color="000000"/>
            </w:tcBorders>
            <w:shd w:val="clear" w:color="auto" w:fill="auto"/>
            <w:vAlign w:val="center"/>
          </w:tcPr>
          <w:p w:rsidR="002148D0" w:rsidRDefault="002148D0">
            <w:pPr>
              <w:widowControl/>
              <w:jc w:val="center"/>
              <w:rPr>
                <w:rFonts w:ascii="Times New Roman" w:eastAsia="Times New Roman" w:hAnsi="Times New Roman" w:cs="Times New Roman"/>
                <w:sz w:val="22"/>
                <w:szCs w:val="22"/>
              </w:rPr>
            </w:pPr>
          </w:p>
        </w:tc>
        <w:tc>
          <w:tcPr>
            <w:tcW w:w="0" w:type="auto"/>
            <w:gridSpan w:val="2"/>
            <w:tcBorders>
              <w:top w:val="nil"/>
              <w:left w:val="nil"/>
              <w:bottom w:val="dotted" w:sz="4" w:space="0" w:color="000000"/>
              <w:right w:val="single" w:sz="4" w:space="0" w:color="000000"/>
            </w:tcBorders>
            <w:shd w:val="clear" w:color="auto" w:fill="auto"/>
            <w:vAlign w:val="center"/>
          </w:tcPr>
          <w:p w:rsidR="002148D0" w:rsidRDefault="002148D0">
            <w:pPr>
              <w:widowControl/>
              <w:jc w:val="center"/>
              <w:rPr>
                <w:rFonts w:ascii="Times New Roman" w:eastAsia="Times New Roman" w:hAnsi="Times New Roman" w:cs="Times New Roman"/>
                <w:b/>
                <w:sz w:val="24"/>
                <w:szCs w:val="24"/>
              </w:rPr>
            </w:pPr>
          </w:p>
        </w:tc>
        <w:tc>
          <w:tcPr>
            <w:tcW w:w="0" w:type="auto"/>
            <w:gridSpan w:val="2"/>
            <w:tcBorders>
              <w:top w:val="nil"/>
              <w:left w:val="nil"/>
              <w:bottom w:val="dashed" w:sz="4" w:space="0" w:color="000000"/>
              <w:right w:val="dashed" w:sz="4" w:space="0" w:color="000000"/>
            </w:tcBorders>
            <w:shd w:val="clear" w:color="auto" w:fill="E4DFEC"/>
            <w:vAlign w:val="center"/>
          </w:tcPr>
          <w:p w:rsidR="002148D0" w:rsidRDefault="002148D0">
            <w:pPr>
              <w:widowControl/>
              <w:jc w:val="center"/>
              <w:rPr>
                <w:rFonts w:ascii="Times New Roman" w:eastAsia="Times New Roman" w:hAnsi="Times New Roman" w:cs="Times New Roman"/>
                <w:sz w:val="22"/>
                <w:szCs w:val="22"/>
              </w:rPr>
            </w:pPr>
          </w:p>
        </w:tc>
        <w:tc>
          <w:tcPr>
            <w:tcW w:w="0" w:type="auto"/>
            <w:gridSpan w:val="2"/>
            <w:tcBorders>
              <w:top w:val="nil"/>
              <w:left w:val="nil"/>
              <w:bottom w:val="dashed" w:sz="4" w:space="0" w:color="000000"/>
              <w:right w:val="dashed" w:sz="4" w:space="0" w:color="000000"/>
            </w:tcBorders>
            <w:shd w:val="clear" w:color="auto" w:fill="E4DFEC"/>
            <w:vAlign w:val="center"/>
          </w:tcPr>
          <w:p w:rsidR="002148D0" w:rsidRDefault="002148D0">
            <w:pPr>
              <w:widowControl/>
              <w:jc w:val="center"/>
              <w:rPr>
                <w:rFonts w:ascii="Times New Roman" w:eastAsia="Times New Roman" w:hAnsi="Times New Roman" w:cs="Times New Roman"/>
                <w:sz w:val="22"/>
                <w:szCs w:val="22"/>
              </w:rPr>
            </w:pPr>
          </w:p>
        </w:tc>
        <w:tc>
          <w:tcPr>
            <w:tcW w:w="0" w:type="auto"/>
            <w:gridSpan w:val="2"/>
            <w:tcBorders>
              <w:top w:val="nil"/>
              <w:left w:val="nil"/>
              <w:bottom w:val="dashed" w:sz="4" w:space="0" w:color="000000"/>
              <w:right w:val="single" w:sz="4" w:space="0" w:color="000000"/>
            </w:tcBorders>
            <w:shd w:val="clear" w:color="auto" w:fill="E4DFEC"/>
            <w:vAlign w:val="center"/>
          </w:tcPr>
          <w:p w:rsidR="002148D0" w:rsidRDefault="002148D0">
            <w:pPr>
              <w:widowControl/>
              <w:jc w:val="center"/>
              <w:rPr>
                <w:rFonts w:ascii="Times New Roman" w:eastAsia="Times New Roman" w:hAnsi="Times New Roman" w:cs="Times New Roman"/>
                <w:b/>
                <w:sz w:val="24"/>
                <w:szCs w:val="24"/>
              </w:rPr>
            </w:pPr>
          </w:p>
        </w:tc>
        <w:tc>
          <w:tcPr>
            <w:tcW w:w="0" w:type="auto"/>
            <w:gridSpan w:val="2"/>
            <w:tcBorders>
              <w:top w:val="nil"/>
              <w:left w:val="nil"/>
              <w:bottom w:val="single" w:sz="4" w:space="0" w:color="000000"/>
              <w:right w:val="single" w:sz="4" w:space="0" w:color="000000"/>
            </w:tcBorders>
            <w:shd w:val="clear" w:color="auto" w:fill="auto"/>
            <w:vAlign w:val="center"/>
          </w:tcPr>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9</w:t>
            </w:r>
          </w:p>
        </w:tc>
        <w:tc>
          <w:tcPr>
            <w:tcW w:w="0" w:type="auto"/>
            <w:gridSpan w:val="2"/>
            <w:vMerge w:val="restart"/>
            <w:tcBorders>
              <w:top w:val="nil"/>
              <w:left w:val="nil"/>
              <w:right w:val="nil"/>
            </w:tcBorders>
            <w:shd w:val="clear" w:color="auto" w:fill="auto"/>
            <w:vAlign w:val="center"/>
          </w:tcPr>
          <w:p w:rsidR="002148D0" w:rsidRDefault="002148D0">
            <w:pPr>
              <w:widowControl/>
              <w:jc w:val="center"/>
              <w:rPr>
                <w:rFonts w:ascii="Times New Roman" w:eastAsia="Times New Roman" w:hAnsi="Times New Roman" w:cs="Times New Roman"/>
                <w:b/>
                <w:sz w:val="32"/>
                <w:szCs w:val="32"/>
              </w:rPr>
            </w:pPr>
          </w:p>
          <w:p w:rsidR="002148D0" w:rsidRDefault="00B83540">
            <w:pPr>
              <w:widowControl/>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24</w:t>
            </w:r>
          </w:p>
        </w:tc>
      </w:tr>
      <w:tr w:rsidR="002148D0" w:rsidTr="00C84751">
        <w:trPr>
          <w:trHeight w:val="540"/>
        </w:trPr>
        <w:tc>
          <w:tcPr>
            <w:tcW w:w="0" w:type="auto"/>
            <w:tcBorders>
              <w:top w:val="nil"/>
              <w:left w:val="single" w:sz="4" w:space="0" w:color="000000"/>
              <w:bottom w:val="single" w:sz="4" w:space="0" w:color="000000"/>
              <w:right w:val="single" w:sz="4" w:space="0" w:color="000000"/>
            </w:tcBorders>
            <w:shd w:val="clear" w:color="auto" w:fill="auto"/>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2</w:t>
            </w:r>
          </w:p>
        </w:tc>
        <w:tc>
          <w:tcPr>
            <w:tcW w:w="0" w:type="auto"/>
            <w:vMerge/>
            <w:tcBorders>
              <w:left w:val="single" w:sz="4" w:space="0" w:color="000000"/>
              <w:right w:val="single" w:sz="4" w:space="0" w:color="000000"/>
            </w:tcBorders>
            <w:shd w:val="clear" w:color="auto" w:fill="D9D9D9"/>
            <w:vAlign w:val="center"/>
          </w:tcPr>
          <w:p w:rsidR="002148D0" w:rsidRDefault="002148D0">
            <w:pPr>
              <w:spacing w:line="276" w:lineRule="auto"/>
              <w:rPr>
                <w:rFonts w:ascii="Times New Roman" w:eastAsia="Times New Roman" w:hAnsi="Times New Roman" w:cs="Times New Roman"/>
              </w:rPr>
            </w:pPr>
          </w:p>
        </w:tc>
        <w:tc>
          <w:tcPr>
            <w:tcW w:w="0" w:type="auto"/>
            <w:tcBorders>
              <w:top w:val="single" w:sz="4" w:space="0" w:color="000000"/>
              <w:left w:val="nil"/>
              <w:bottom w:val="single" w:sz="4" w:space="0" w:color="000000"/>
              <w:right w:val="single" w:sz="4" w:space="0" w:color="000000"/>
            </w:tcBorders>
            <w:shd w:val="clear" w:color="auto" w:fill="auto"/>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 xml:space="preserve">Данијела </w:t>
            </w:r>
          </w:p>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Стокић</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2148D0">
            <w:pPr>
              <w:widowControl/>
              <w:jc w:val="center"/>
              <w:rPr>
                <w:rFonts w:ascii="Times New Roman" w:eastAsia="Times New Roman" w:hAnsi="Times New Roman" w:cs="Times New Roman"/>
                <w:sz w:val="22"/>
                <w:szCs w:val="22"/>
              </w:rPr>
            </w:pPr>
          </w:p>
        </w:tc>
        <w:tc>
          <w:tcPr>
            <w:tcW w:w="0" w:type="auto"/>
            <w:tcBorders>
              <w:top w:val="nil"/>
              <w:left w:val="single" w:sz="4" w:space="0" w:color="000000"/>
              <w:bottom w:val="dashed" w:sz="4" w:space="0" w:color="000000"/>
              <w:right w:val="dashed" w:sz="4" w:space="0" w:color="000000"/>
            </w:tcBorders>
            <w:shd w:val="clear" w:color="auto" w:fill="auto"/>
            <w:vAlign w:val="center"/>
          </w:tcPr>
          <w:p w:rsidR="002148D0" w:rsidRDefault="002148D0">
            <w:pPr>
              <w:widowControl/>
              <w:jc w:val="center"/>
              <w:rPr>
                <w:rFonts w:ascii="Times New Roman" w:eastAsia="Times New Roman" w:hAnsi="Times New Roman" w:cs="Times New Roman"/>
                <w:sz w:val="22"/>
                <w:szCs w:val="22"/>
              </w:rPr>
            </w:pPr>
          </w:p>
        </w:tc>
        <w:tc>
          <w:tcPr>
            <w:tcW w:w="0" w:type="auto"/>
            <w:tcBorders>
              <w:top w:val="nil"/>
              <w:left w:val="nil"/>
              <w:bottom w:val="dashed" w:sz="4" w:space="0" w:color="000000"/>
              <w:right w:val="single" w:sz="4" w:space="0" w:color="000000"/>
            </w:tcBorders>
            <w:shd w:val="clear" w:color="auto" w:fill="auto"/>
            <w:vAlign w:val="center"/>
          </w:tcPr>
          <w:p w:rsidR="002148D0" w:rsidRDefault="002148D0">
            <w:pPr>
              <w:widowControl/>
              <w:jc w:val="center"/>
              <w:rPr>
                <w:rFonts w:ascii="Times New Roman" w:eastAsia="Times New Roman" w:hAnsi="Times New Roman" w:cs="Times New Roman"/>
                <w:b/>
                <w:sz w:val="24"/>
                <w:szCs w:val="24"/>
              </w:rPr>
            </w:pPr>
          </w:p>
        </w:tc>
        <w:tc>
          <w:tcPr>
            <w:tcW w:w="0" w:type="auto"/>
            <w:tcBorders>
              <w:top w:val="nil"/>
              <w:left w:val="nil"/>
              <w:bottom w:val="dashed" w:sz="4" w:space="0" w:color="000000"/>
              <w:right w:val="dashed" w:sz="4" w:space="0" w:color="000000"/>
            </w:tcBorders>
            <w:shd w:val="clear" w:color="auto" w:fill="E4DFEC"/>
            <w:vAlign w:val="center"/>
          </w:tcPr>
          <w:p w:rsidR="002148D0" w:rsidRDefault="002148D0">
            <w:pPr>
              <w:widowControl/>
              <w:jc w:val="center"/>
              <w:rPr>
                <w:rFonts w:ascii="Times New Roman" w:eastAsia="Times New Roman" w:hAnsi="Times New Roman" w:cs="Times New Roman"/>
                <w:sz w:val="22"/>
                <w:szCs w:val="22"/>
              </w:rPr>
            </w:pPr>
          </w:p>
        </w:tc>
        <w:tc>
          <w:tcPr>
            <w:tcW w:w="0" w:type="auto"/>
            <w:tcBorders>
              <w:top w:val="nil"/>
              <w:left w:val="nil"/>
              <w:bottom w:val="dashed" w:sz="4" w:space="0" w:color="000000"/>
              <w:right w:val="dashed" w:sz="4" w:space="0" w:color="000000"/>
            </w:tcBorders>
            <w:shd w:val="clear" w:color="auto" w:fill="E4DFEC"/>
            <w:vAlign w:val="center"/>
          </w:tcPr>
          <w:p w:rsidR="002148D0" w:rsidRDefault="002148D0">
            <w:pPr>
              <w:widowControl/>
              <w:jc w:val="center"/>
              <w:rPr>
                <w:rFonts w:ascii="Times New Roman" w:eastAsia="Times New Roman" w:hAnsi="Times New Roman" w:cs="Times New Roman"/>
                <w:sz w:val="22"/>
                <w:szCs w:val="22"/>
              </w:rPr>
            </w:pPr>
          </w:p>
        </w:tc>
        <w:tc>
          <w:tcPr>
            <w:tcW w:w="0" w:type="auto"/>
            <w:tcBorders>
              <w:top w:val="nil"/>
              <w:left w:val="nil"/>
              <w:bottom w:val="dashed" w:sz="4" w:space="0" w:color="000000"/>
              <w:right w:val="single" w:sz="4" w:space="0" w:color="000000"/>
            </w:tcBorders>
            <w:shd w:val="clear" w:color="auto" w:fill="E4DFEC"/>
            <w:vAlign w:val="center"/>
          </w:tcPr>
          <w:p w:rsidR="002148D0" w:rsidRDefault="002148D0">
            <w:pPr>
              <w:widowControl/>
              <w:jc w:val="center"/>
              <w:rPr>
                <w:rFonts w:ascii="Times New Roman" w:eastAsia="Times New Roman" w:hAnsi="Times New Roman" w:cs="Times New Roman"/>
                <w:b/>
                <w:sz w:val="24"/>
                <w:szCs w:val="24"/>
              </w:rPr>
            </w:pPr>
          </w:p>
        </w:tc>
        <w:tc>
          <w:tcPr>
            <w:tcW w:w="0" w:type="auto"/>
            <w:gridSpan w:val="2"/>
            <w:tcBorders>
              <w:top w:val="nil"/>
              <w:left w:val="nil"/>
              <w:bottom w:val="dotted" w:sz="4" w:space="0" w:color="000000"/>
              <w:right w:val="dotted" w:sz="4" w:space="0" w:color="000000"/>
            </w:tcBorders>
            <w:shd w:val="clear" w:color="auto" w:fill="auto"/>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c>
          <w:tcPr>
            <w:tcW w:w="0" w:type="auto"/>
            <w:gridSpan w:val="2"/>
            <w:tcBorders>
              <w:top w:val="nil"/>
              <w:left w:val="nil"/>
              <w:bottom w:val="dotted" w:sz="4" w:space="0" w:color="000000"/>
              <w:right w:val="dotted" w:sz="4" w:space="0" w:color="000000"/>
            </w:tcBorders>
            <w:shd w:val="clear" w:color="auto" w:fill="auto"/>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0" w:type="auto"/>
            <w:gridSpan w:val="2"/>
            <w:tcBorders>
              <w:top w:val="nil"/>
              <w:left w:val="nil"/>
              <w:bottom w:val="dotted" w:sz="4" w:space="0" w:color="000000"/>
              <w:right w:val="single" w:sz="4" w:space="0" w:color="000000"/>
            </w:tcBorders>
            <w:shd w:val="clear" w:color="auto" w:fill="auto"/>
            <w:vAlign w:val="center"/>
          </w:tcPr>
          <w:p w:rsidR="002148D0" w:rsidRDefault="00B83540">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0" w:type="auto"/>
            <w:gridSpan w:val="2"/>
            <w:tcBorders>
              <w:top w:val="nil"/>
              <w:left w:val="nil"/>
              <w:bottom w:val="dashed" w:sz="4" w:space="0" w:color="000000"/>
              <w:right w:val="dashed" w:sz="4" w:space="0" w:color="000000"/>
            </w:tcBorders>
            <w:shd w:val="clear" w:color="auto" w:fill="E4DFEC"/>
            <w:vAlign w:val="center"/>
          </w:tcPr>
          <w:p w:rsidR="002148D0" w:rsidRDefault="002148D0">
            <w:pPr>
              <w:widowControl/>
              <w:jc w:val="center"/>
              <w:rPr>
                <w:rFonts w:ascii="Times New Roman" w:eastAsia="Times New Roman" w:hAnsi="Times New Roman" w:cs="Times New Roman"/>
                <w:sz w:val="22"/>
                <w:szCs w:val="22"/>
              </w:rPr>
            </w:pPr>
          </w:p>
        </w:tc>
        <w:tc>
          <w:tcPr>
            <w:tcW w:w="0" w:type="auto"/>
            <w:gridSpan w:val="2"/>
            <w:tcBorders>
              <w:top w:val="nil"/>
              <w:left w:val="nil"/>
              <w:bottom w:val="dashed" w:sz="4" w:space="0" w:color="000000"/>
              <w:right w:val="dashed" w:sz="4" w:space="0" w:color="000000"/>
            </w:tcBorders>
            <w:shd w:val="clear" w:color="auto" w:fill="E4DFEC"/>
            <w:vAlign w:val="center"/>
          </w:tcPr>
          <w:p w:rsidR="002148D0" w:rsidRDefault="002148D0">
            <w:pPr>
              <w:widowControl/>
              <w:jc w:val="center"/>
              <w:rPr>
                <w:rFonts w:ascii="Times New Roman" w:eastAsia="Times New Roman" w:hAnsi="Times New Roman" w:cs="Times New Roman"/>
                <w:sz w:val="22"/>
                <w:szCs w:val="22"/>
              </w:rPr>
            </w:pPr>
          </w:p>
        </w:tc>
        <w:tc>
          <w:tcPr>
            <w:tcW w:w="0" w:type="auto"/>
            <w:gridSpan w:val="2"/>
            <w:tcBorders>
              <w:top w:val="nil"/>
              <w:left w:val="nil"/>
              <w:bottom w:val="dashed" w:sz="4" w:space="0" w:color="000000"/>
              <w:right w:val="single" w:sz="4" w:space="0" w:color="000000"/>
            </w:tcBorders>
            <w:shd w:val="clear" w:color="auto" w:fill="E4DFEC"/>
            <w:vAlign w:val="center"/>
          </w:tcPr>
          <w:p w:rsidR="002148D0" w:rsidRDefault="002148D0">
            <w:pPr>
              <w:widowControl/>
              <w:jc w:val="center"/>
              <w:rPr>
                <w:rFonts w:ascii="Times New Roman" w:eastAsia="Times New Roman" w:hAnsi="Times New Roman" w:cs="Times New Roman"/>
                <w:b/>
                <w:sz w:val="24"/>
                <w:szCs w:val="24"/>
              </w:rPr>
            </w:pPr>
          </w:p>
        </w:tc>
        <w:tc>
          <w:tcPr>
            <w:tcW w:w="0" w:type="auto"/>
            <w:gridSpan w:val="2"/>
            <w:tcBorders>
              <w:top w:val="nil"/>
              <w:left w:val="nil"/>
              <w:bottom w:val="single" w:sz="4" w:space="0" w:color="000000"/>
              <w:right w:val="single" w:sz="4" w:space="0" w:color="000000"/>
            </w:tcBorders>
            <w:shd w:val="clear" w:color="auto" w:fill="auto"/>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9</w:t>
            </w:r>
          </w:p>
        </w:tc>
        <w:tc>
          <w:tcPr>
            <w:tcW w:w="0" w:type="auto"/>
            <w:gridSpan w:val="2"/>
            <w:vMerge/>
            <w:tcBorders>
              <w:left w:val="nil"/>
              <w:right w:val="nil"/>
            </w:tcBorders>
            <w:shd w:val="clear" w:color="auto" w:fill="auto"/>
            <w:vAlign w:val="center"/>
          </w:tcPr>
          <w:p w:rsidR="002148D0" w:rsidRDefault="002148D0">
            <w:pPr>
              <w:spacing w:line="276" w:lineRule="auto"/>
              <w:rPr>
                <w:rFonts w:ascii="Times New Roman" w:eastAsia="Times New Roman" w:hAnsi="Times New Roman" w:cs="Times New Roman"/>
                <w:sz w:val="22"/>
                <w:szCs w:val="22"/>
              </w:rPr>
            </w:pPr>
          </w:p>
        </w:tc>
      </w:tr>
      <w:tr w:rsidR="002148D0" w:rsidTr="00C84751">
        <w:trPr>
          <w:trHeight w:val="540"/>
        </w:trPr>
        <w:tc>
          <w:tcPr>
            <w:tcW w:w="0" w:type="auto"/>
            <w:tcBorders>
              <w:top w:val="nil"/>
              <w:left w:val="single" w:sz="4" w:space="0" w:color="000000"/>
              <w:bottom w:val="single" w:sz="4" w:space="0" w:color="000000"/>
              <w:right w:val="single" w:sz="4" w:space="0" w:color="000000"/>
            </w:tcBorders>
            <w:shd w:val="clear" w:color="auto" w:fill="auto"/>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3</w:t>
            </w:r>
          </w:p>
        </w:tc>
        <w:tc>
          <w:tcPr>
            <w:tcW w:w="0" w:type="auto"/>
            <w:vMerge/>
            <w:tcBorders>
              <w:left w:val="single" w:sz="4" w:space="0" w:color="000000"/>
              <w:bottom w:val="single" w:sz="4" w:space="0" w:color="000000"/>
              <w:right w:val="single" w:sz="4" w:space="0" w:color="000000"/>
            </w:tcBorders>
            <w:shd w:val="clear" w:color="auto" w:fill="D9D9D9"/>
            <w:vAlign w:val="center"/>
          </w:tcPr>
          <w:p w:rsidR="002148D0" w:rsidRDefault="002148D0">
            <w:pPr>
              <w:spacing w:line="276" w:lineRule="auto"/>
              <w:rPr>
                <w:rFonts w:ascii="Times New Roman" w:eastAsia="Times New Roman" w:hAnsi="Times New Roman" w:cs="Times New Roman"/>
              </w:rPr>
            </w:pPr>
          </w:p>
        </w:tc>
        <w:tc>
          <w:tcPr>
            <w:tcW w:w="0" w:type="auto"/>
            <w:tcBorders>
              <w:top w:val="single" w:sz="4" w:space="0" w:color="000000"/>
              <w:left w:val="nil"/>
              <w:bottom w:val="single" w:sz="4" w:space="0" w:color="000000"/>
              <w:right w:val="single" w:sz="4" w:space="0" w:color="000000"/>
            </w:tcBorders>
            <w:shd w:val="clear" w:color="auto" w:fill="auto"/>
            <w:vAlign w:val="bottom"/>
          </w:tcPr>
          <w:p w:rsidR="002148D0" w:rsidRDefault="00B83540">
            <w:pPr>
              <w:widowControl/>
              <w:ind w:firstLineChars="150" w:firstLine="300"/>
              <w:jc w:val="both"/>
              <w:rPr>
                <w:rFonts w:ascii="Times New Roman" w:eastAsia="Times New Roman" w:hAnsi="Times New Roman" w:cs="Times New Roman"/>
              </w:rPr>
            </w:pPr>
            <w:r>
              <w:rPr>
                <w:rFonts w:ascii="Times New Roman" w:eastAsia="Times New Roman" w:hAnsi="Times New Roman" w:cs="Times New Roman"/>
              </w:rPr>
              <w:t>Сузана Величковић</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2148D0">
            <w:pPr>
              <w:widowControl/>
              <w:jc w:val="center"/>
              <w:rPr>
                <w:rFonts w:ascii="Times New Roman" w:eastAsia="Times New Roman" w:hAnsi="Times New Roman" w:cs="Times New Roman"/>
                <w:sz w:val="22"/>
                <w:szCs w:val="22"/>
              </w:rPr>
            </w:pPr>
          </w:p>
        </w:tc>
        <w:tc>
          <w:tcPr>
            <w:tcW w:w="0" w:type="auto"/>
            <w:tcBorders>
              <w:top w:val="nil"/>
              <w:left w:val="single" w:sz="4" w:space="0" w:color="000000"/>
              <w:bottom w:val="dashed" w:sz="4" w:space="0" w:color="000000"/>
              <w:right w:val="dashed" w:sz="4" w:space="0" w:color="000000"/>
            </w:tcBorders>
            <w:shd w:val="clear" w:color="auto" w:fill="auto"/>
            <w:vAlign w:val="center"/>
          </w:tcPr>
          <w:p w:rsidR="002148D0" w:rsidRDefault="002148D0">
            <w:pPr>
              <w:widowControl/>
              <w:jc w:val="center"/>
              <w:rPr>
                <w:rFonts w:ascii="Times New Roman" w:eastAsia="Times New Roman" w:hAnsi="Times New Roman" w:cs="Times New Roman"/>
                <w:sz w:val="22"/>
                <w:szCs w:val="22"/>
              </w:rPr>
            </w:pPr>
          </w:p>
        </w:tc>
        <w:tc>
          <w:tcPr>
            <w:tcW w:w="0" w:type="auto"/>
            <w:tcBorders>
              <w:top w:val="nil"/>
              <w:left w:val="nil"/>
              <w:bottom w:val="dashed" w:sz="4" w:space="0" w:color="000000"/>
              <w:right w:val="single" w:sz="4" w:space="0" w:color="000000"/>
            </w:tcBorders>
            <w:shd w:val="clear" w:color="auto" w:fill="auto"/>
            <w:vAlign w:val="center"/>
          </w:tcPr>
          <w:p w:rsidR="002148D0" w:rsidRDefault="002148D0">
            <w:pPr>
              <w:widowControl/>
              <w:jc w:val="center"/>
              <w:rPr>
                <w:rFonts w:ascii="Times New Roman" w:eastAsia="Times New Roman" w:hAnsi="Times New Roman" w:cs="Times New Roman"/>
                <w:b/>
                <w:sz w:val="24"/>
                <w:szCs w:val="24"/>
              </w:rPr>
            </w:pPr>
          </w:p>
        </w:tc>
        <w:tc>
          <w:tcPr>
            <w:tcW w:w="0" w:type="auto"/>
            <w:tcBorders>
              <w:top w:val="nil"/>
              <w:left w:val="nil"/>
              <w:bottom w:val="dashed" w:sz="4" w:space="0" w:color="000000"/>
              <w:right w:val="dashed" w:sz="4" w:space="0" w:color="000000"/>
            </w:tcBorders>
            <w:shd w:val="clear" w:color="auto" w:fill="E4DFEC"/>
            <w:vAlign w:val="center"/>
          </w:tcPr>
          <w:p w:rsidR="002148D0" w:rsidRDefault="002148D0">
            <w:pPr>
              <w:widowControl/>
              <w:jc w:val="center"/>
              <w:rPr>
                <w:rFonts w:ascii="Times New Roman" w:eastAsia="Times New Roman" w:hAnsi="Times New Roman" w:cs="Times New Roman"/>
                <w:sz w:val="22"/>
                <w:szCs w:val="22"/>
              </w:rPr>
            </w:pPr>
          </w:p>
        </w:tc>
        <w:tc>
          <w:tcPr>
            <w:tcW w:w="0" w:type="auto"/>
            <w:tcBorders>
              <w:top w:val="nil"/>
              <w:left w:val="nil"/>
              <w:bottom w:val="dashed" w:sz="4" w:space="0" w:color="000000"/>
              <w:right w:val="dashed" w:sz="4" w:space="0" w:color="000000"/>
            </w:tcBorders>
            <w:shd w:val="clear" w:color="auto" w:fill="E4DFEC"/>
            <w:vAlign w:val="center"/>
          </w:tcPr>
          <w:p w:rsidR="002148D0" w:rsidRDefault="002148D0">
            <w:pPr>
              <w:widowControl/>
              <w:jc w:val="center"/>
              <w:rPr>
                <w:rFonts w:ascii="Times New Roman" w:eastAsia="Times New Roman" w:hAnsi="Times New Roman" w:cs="Times New Roman"/>
                <w:sz w:val="22"/>
                <w:szCs w:val="22"/>
              </w:rPr>
            </w:pPr>
          </w:p>
        </w:tc>
        <w:tc>
          <w:tcPr>
            <w:tcW w:w="0" w:type="auto"/>
            <w:tcBorders>
              <w:top w:val="nil"/>
              <w:left w:val="nil"/>
              <w:bottom w:val="dashed" w:sz="4" w:space="0" w:color="000000"/>
              <w:right w:val="single" w:sz="4" w:space="0" w:color="000000"/>
            </w:tcBorders>
            <w:shd w:val="clear" w:color="auto" w:fill="E4DFEC"/>
            <w:vAlign w:val="center"/>
          </w:tcPr>
          <w:p w:rsidR="002148D0" w:rsidRDefault="002148D0">
            <w:pPr>
              <w:widowControl/>
              <w:jc w:val="center"/>
              <w:rPr>
                <w:rFonts w:ascii="Times New Roman" w:eastAsia="Times New Roman" w:hAnsi="Times New Roman" w:cs="Times New Roman"/>
                <w:b/>
                <w:sz w:val="24"/>
                <w:szCs w:val="24"/>
              </w:rPr>
            </w:pPr>
          </w:p>
        </w:tc>
        <w:tc>
          <w:tcPr>
            <w:tcW w:w="0" w:type="auto"/>
            <w:gridSpan w:val="2"/>
            <w:tcBorders>
              <w:top w:val="nil"/>
              <w:left w:val="nil"/>
              <w:bottom w:val="dotted" w:sz="4" w:space="0" w:color="000000"/>
              <w:right w:val="dotted" w:sz="4" w:space="0" w:color="000000"/>
            </w:tcBorders>
            <w:shd w:val="clear" w:color="auto" w:fill="auto"/>
            <w:vAlign w:val="center"/>
          </w:tcPr>
          <w:p w:rsidR="002148D0" w:rsidRDefault="002148D0">
            <w:pPr>
              <w:widowControl/>
              <w:jc w:val="center"/>
              <w:rPr>
                <w:rFonts w:ascii="Times New Roman" w:eastAsia="Times New Roman" w:hAnsi="Times New Roman" w:cs="Times New Roman"/>
                <w:sz w:val="22"/>
                <w:szCs w:val="22"/>
              </w:rPr>
            </w:pPr>
          </w:p>
        </w:tc>
        <w:tc>
          <w:tcPr>
            <w:tcW w:w="0" w:type="auto"/>
            <w:gridSpan w:val="2"/>
            <w:tcBorders>
              <w:top w:val="nil"/>
              <w:left w:val="nil"/>
              <w:bottom w:val="dotted" w:sz="4" w:space="0" w:color="000000"/>
              <w:right w:val="dotted" w:sz="4" w:space="0" w:color="000000"/>
            </w:tcBorders>
            <w:shd w:val="clear" w:color="auto" w:fill="auto"/>
            <w:vAlign w:val="center"/>
          </w:tcPr>
          <w:p w:rsidR="002148D0" w:rsidRDefault="002148D0">
            <w:pPr>
              <w:widowControl/>
              <w:jc w:val="center"/>
              <w:rPr>
                <w:rFonts w:ascii="Times New Roman" w:eastAsia="Times New Roman" w:hAnsi="Times New Roman" w:cs="Times New Roman"/>
                <w:sz w:val="22"/>
                <w:szCs w:val="22"/>
              </w:rPr>
            </w:pPr>
          </w:p>
        </w:tc>
        <w:tc>
          <w:tcPr>
            <w:tcW w:w="0" w:type="auto"/>
            <w:gridSpan w:val="2"/>
            <w:tcBorders>
              <w:top w:val="nil"/>
              <w:left w:val="nil"/>
              <w:bottom w:val="dotted" w:sz="4" w:space="0" w:color="000000"/>
              <w:right w:val="single" w:sz="4" w:space="0" w:color="000000"/>
            </w:tcBorders>
            <w:shd w:val="clear" w:color="auto" w:fill="auto"/>
            <w:vAlign w:val="center"/>
          </w:tcPr>
          <w:p w:rsidR="002148D0" w:rsidRDefault="002148D0">
            <w:pPr>
              <w:widowControl/>
              <w:jc w:val="center"/>
              <w:rPr>
                <w:rFonts w:ascii="Times New Roman" w:eastAsia="Times New Roman" w:hAnsi="Times New Roman" w:cs="Times New Roman"/>
                <w:b/>
                <w:sz w:val="24"/>
                <w:szCs w:val="24"/>
              </w:rPr>
            </w:pPr>
          </w:p>
        </w:tc>
        <w:tc>
          <w:tcPr>
            <w:tcW w:w="0" w:type="auto"/>
            <w:gridSpan w:val="2"/>
            <w:tcBorders>
              <w:top w:val="nil"/>
              <w:left w:val="nil"/>
              <w:bottom w:val="dashed" w:sz="4" w:space="0" w:color="000000"/>
              <w:right w:val="dashed" w:sz="4" w:space="0" w:color="000000"/>
            </w:tcBorders>
            <w:shd w:val="clear" w:color="auto" w:fill="FFE599" w:themeFill="accent4" w:themeFillTint="66"/>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0" w:type="auto"/>
            <w:gridSpan w:val="2"/>
            <w:tcBorders>
              <w:top w:val="nil"/>
              <w:left w:val="nil"/>
              <w:bottom w:val="dashed" w:sz="4" w:space="0" w:color="000000"/>
              <w:right w:val="dashed" w:sz="4" w:space="0" w:color="000000"/>
            </w:tcBorders>
            <w:shd w:val="clear" w:color="auto" w:fill="FFE599" w:themeFill="accent4" w:themeFillTint="66"/>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0" w:type="auto"/>
            <w:gridSpan w:val="2"/>
            <w:tcBorders>
              <w:top w:val="nil"/>
              <w:left w:val="nil"/>
              <w:bottom w:val="dashed" w:sz="4" w:space="0" w:color="000000"/>
              <w:right w:val="single" w:sz="4" w:space="0" w:color="000000"/>
            </w:tcBorders>
            <w:shd w:val="clear" w:color="auto" w:fill="FFE599" w:themeFill="accent4" w:themeFillTint="66"/>
            <w:vAlign w:val="center"/>
          </w:tcPr>
          <w:p w:rsidR="002148D0" w:rsidRDefault="00B83540">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0" w:type="auto"/>
            <w:gridSpan w:val="2"/>
            <w:tcBorders>
              <w:top w:val="nil"/>
              <w:left w:val="nil"/>
              <w:bottom w:val="single" w:sz="4" w:space="0" w:color="000000"/>
              <w:right w:val="single" w:sz="4" w:space="0" w:color="000000"/>
            </w:tcBorders>
            <w:shd w:val="clear" w:color="auto" w:fill="auto"/>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c>
          <w:tcPr>
            <w:tcW w:w="0" w:type="auto"/>
            <w:gridSpan w:val="2"/>
            <w:vMerge/>
            <w:tcBorders>
              <w:left w:val="nil"/>
              <w:bottom w:val="single" w:sz="4" w:space="0" w:color="000000"/>
              <w:right w:val="nil"/>
            </w:tcBorders>
            <w:shd w:val="clear" w:color="auto" w:fill="auto"/>
            <w:vAlign w:val="center"/>
          </w:tcPr>
          <w:p w:rsidR="002148D0" w:rsidRDefault="002148D0">
            <w:pPr>
              <w:spacing w:line="276" w:lineRule="auto"/>
              <w:rPr>
                <w:rFonts w:ascii="Times New Roman" w:eastAsia="Times New Roman" w:hAnsi="Times New Roman" w:cs="Times New Roman"/>
                <w:sz w:val="22"/>
                <w:szCs w:val="22"/>
              </w:rPr>
            </w:pPr>
          </w:p>
        </w:tc>
      </w:tr>
      <w:tr w:rsidR="002148D0" w:rsidTr="00C84751">
        <w:trPr>
          <w:trHeight w:val="540"/>
        </w:trPr>
        <w:tc>
          <w:tcPr>
            <w:tcW w:w="0" w:type="auto"/>
            <w:tcBorders>
              <w:top w:val="nil"/>
              <w:left w:val="single" w:sz="4" w:space="0" w:color="000000"/>
              <w:bottom w:val="single" w:sz="4" w:space="0" w:color="000000"/>
              <w:right w:val="single" w:sz="4" w:space="0" w:color="000000"/>
            </w:tcBorders>
            <w:shd w:val="clear" w:color="auto" w:fill="auto"/>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1</w:t>
            </w:r>
          </w:p>
        </w:tc>
        <w:tc>
          <w:tcPr>
            <w:tcW w:w="0" w:type="auto"/>
            <w:vMerge w:val="restart"/>
            <w:tcBorders>
              <w:top w:val="nil"/>
              <w:left w:val="single" w:sz="4" w:space="0" w:color="000000"/>
              <w:bottom w:val="single" w:sz="4" w:space="0" w:color="000000"/>
              <w:right w:val="single" w:sz="4" w:space="0" w:color="000000"/>
            </w:tcBorders>
            <w:shd w:val="clear" w:color="auto" w:fill="D9D9D9"/>
            <w:vAlign w:val="center"/>
          </w:tcPr>
          <w:p w:rsidR="002148D0" w:rsidRDefault="00B83540">
            <w:pPr>
              <w:widowControl/>
              <w:jc w:val="center"/>
              <w:rPr>
                <w:rFonts w:ascii="Times New Roman" w:eastAsia="Times New Roman" w:hAnsi="Times New Roman" w:cs="Times New Roman"/>
                <w:b/>
              </w:rPr>
            </w:pPr>
            <w:r>
              <w:rPr>
                <w:rFonts w:ascii="Times New Roman" w:eastAsia="Times New Roman" w:hAnsi="Times New Roman" w:cs="Times New Roman"/>
                <w:b/>
              </w:rPr>
              <w:t xml:space="preserve">Кобиље </w:t>
            </w:r>
          </w:p>
        </w:tc>
        <w:tc>
          <w:tcPr>
            <w:tcW w:w="0" w:type="auto"/>
            <w:tcBorders>
              <w:top w:val="single" w:sz="4" w:space="0" w:color="000000"/>
              <w:left w:val="nil"/>
              <w:bottom w:val="single" w:sz="4" w:space="0" w:color="000000"/>
              <w:right w:val="single" w:sz="4" w:space="0" w:color="000000"/>
            </w:tcBorders>
            <w:shd w:val="clear" w:color="auto" w:fill="auto"/>
            <w:vAlign w:val="bottom"/>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Милена Николић</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0" w:type="auto"/>
            <w:tcBorders>
              <w:top w:val="nil"/>
              <w:left w:val="single" w:sz="4" w:space="0" w:color="000000"/>
              <w:bottom w:val="dashed" w:sz="4" w:space="0" w:color="000000"/>
              <w:right w:val="dashed" w:sz="4" w:space="0" w:color="000000"/>
            </w:tcBorders>
            <w:shd w:val="clear" w:color="auto" w:fill="auto"/>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0" w:type="auto"/>
            <w:tcBorders>
              <w:top w:val="nil"/>
              <w:left w:val="nil"/>
              <w:bottom w:val="dashed" w:sz="4" w:space="0" w:color="000000"/>
              <w:right w:val="single" w:sz="4" w:space="0" w:color="000000"/>
            </w:tcBorders>
            <w:shd w:val="clear" w:color="auto" w:fill="auto"/>
            <w:vAlign w:val="center"/>
          </w:tcPr>
          <w:p w:rsidR="002148D0" w:rsidRDefault="00B83540">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0" w:type="auto"/>
            <w:tcBorders>
              <w:top w:val="nil"/>
              <w:left w:val="nil"/>
              <w:bottom w:val="dashed" w:sz="4" w:space="0" w:color="000000"/>
              <w:right w:val="dashed" w:sz="4" w:space="0" w:color="000000"/>
            </w:tcBorders>
            <w:shd w:val="clear" w:color="auto" w:fill="E4DFEC"/>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0" w:type="auto"/>
            <w:tcBorders>
              <w:top w:val="nil"/>
              <w:left w:val="nil"/>
              <w:bottom w:val="dashed" w:sz="4" w:space="0" w:color="000000"/>
              <w:right w:val="dashed" w:sz="4" w:space="0" w:color="000000"/>
            </w:tcBorders>
            <w:shd w:val="clear" w:color="auto" w:fill="E4DFEC"/>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0" w:type="auto"/>
            <w:tcBorders>
              <w:top w:val="nil"/>
              <w:left w:val="nil"/>
              <w:bottom w:val="dashed" w:sz="4" w:space="0" w:color="000000"/>
              <w:right w:val="single" w:sz="4" w:space="0" w:color="000000"/>
            </w:tcBorders>
            <w:shd w:val="clear" w:color="auto" w:fill="E4DFEC"/>
            <w:vAlign w:val="center"/>
          </w:tcPr>
          <w:p w:rsidR="002148D0" w:rsidRDefault="00B83540">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0" w:type="auto"/>
            <w:gridSpan w:val="2"/>
            <w:tcBorders>
              <w:top w:val="nil"/>
              <w:left w:val="nil"/>
              <w:bottom w:val="dotted" w:sz="4" w:space="0" w:color="000000"/>
              <w:right w:val="dotted" w:sz="4" w:space="0" w:color="000000"/>
            </w:tcBorders>
            <w:shd w:val="clear" w:color="auto" w:fill="FFFFFF" w:themeFill="background1"/>
            <w:vAlign w:val="center"/>
          </w:tcPr>
          <w:p w:rsidR="002148D0" w:rsidRDefault="002148D0">
            <w:pPr>
              <w:widowControl/>
              <w:jc w:val="center"/>
              <w:rPr>
                <w:rFonts w:ascii="Times New Roman" w:eastAsia="Times New Roman" w:hAnsi="Times New Roman" w:cs="Times New Roman"/>
                <w:sz w:val="22"/>
                <w:szCs w:val="22"/>
              </w:rPr>
            </w:pPr>
          </w:p>
        </w:tc>
        <w:tc>
          <w:tcPr>
            <w:tcW w:w="0" w:type="auto"/>
            <w:gridSpan w:val="2"/>
            <w:tcBorders>
              <w:top w:val="nil"/>
              <w:left w:val="nil"/>
              <w:bottom w:val="dotted" w:sz="4" w:space="0" w:color="000000"/>
              <w:right w:val="dotted" w:sz="4" w:space="0" w:color="000000"/>
            </w:tcBorders>
            <w:shd w:val="clear" w:color="auto" w:fill="FFFFFF" w:themeFill="background1"/>
            <w:vAlign w:val="center"/>
          </w:tcPr>
          <w:p w:rsidR="002148D0" w:rsidRDefault="002148D0">
            <w:pPr>
              <w:widowControl/>
              <w:jc w:val="center"/>
              <w:rPr>
                <w:rFonts w:ascii="Times New Roman" w:eastAsia="Times New Roman" w:hAnsi="Times New Roman" w:cs="Times New Roman"/>
                <w:sz w:val="22"/>
                <w:szCs w:val="22"/>
              </w:rPr>
            </w:pPr>
          </w:p>
        </w:tc>
        <w:tc>
          <w:tcPr>
            <w:tcW w:w="0" w:type="auto"/>
            <w:gridSpan w:val="2"/>
            <w:tcBorders>
              <w:top w:val="nil"/>
              <w:left w:val="nil"/>
              <w:bottom w:val="dotted" w:sz="4" w:space="0" w:color="000000"/>
              <w:right w:val="single" w:sz="4" w:space="0" w:color="000000"/>
            </w:tcBorders>
            <w:shd w:val="clear" w:color="auto" w:fill="FFFFFF" w:themeFill="background1"/>
            <w:vAlign w:val="center"/>
          </w:tcPr>
          <w:p w:rsidR="002148D0" w:rsidRDefault="002148D0">
            <w:pPr>
              <w:widowControl/>
              <w:jc w:val="center"/>
              <w:rPr>
                <w:rFonts w:ascii="Times New Roman" w:eastAsia="Times New Roman" w:hAnsi="Times New Roman" w:cs="Times New Roman"/>
                <w:b/>
                <w:sz w:val="24"/>
                <w:szCs w:val="24"/>
              </w:rPr>
            </w:pPr>
          </w:p>
        </w:tc>
        <w:tc>
          <w:tcPr>
            <w:tcW w:w="0" w:type="auto"/>
            <w:gridSpan w:val="2"/>
            <w:tcBorders>
              <w:top w:val="nil"/>
              <w:left w:val="nil"/>
              <w:bottom w:val="dashed" w:sz="4" w:space="0" w:color="000000"/>
              <w:right w:val="dashed" w:sz="4" w:space="0" w:color="000000"/>
            </w:tcBorders>
            <w:shd w:val="clear" w:color="auto" w:fill="D9D9D9" w:themeFill="background1" w:themeFillShade="D9"/>
            <w:vAlign w:val="center"/>
          </w:tcPr>
          <w:p w:rsidR="002148D0" w:rsidRDefault="002148D0">
            <w:pPr>
              <w:widowControl/>
              <w:jc w:val="center"/>
              <w:rPr>
                <w:rFonts w:ascii="Times New Roman" w:eastAsia="Times New Roman" w:hAnsi="Times New Roman" w:cs="Times New Roman"/>
                <w:sz w:val="22"/>
                <w:szCs w:val="22"/>
              </w:rPr>
            </w:pPr>
          </w:p>
        </w:tc>
        <w:tc>
          <w:tcPr>
            <w:tcW w:w="0" w:type="auto"/>
            <w:gridSpan w:val="2"/>
            <w:tcBorders>
              <w:top w:val="nil"/>
              <w:left w:val="nil"/>
              <w:bottom w:val="dashed" w:sz="4" w:space="0" w:color="000000"/>
              <w:right w:val="dashed" w:sz="4" w:space="0" w:color="000000"/>
            </w:tcBorders>
            <w:shd w:val="clear" w:color="auto" w:fill="D9D9D9" w:themeFill="background1" w:themeFillShade="D9"/>
            <w:vAlign w:val="center"/>
          </w:tcPr>
          <w:p w:rsidR="002148D0" w:rsidRDefault="002148D0">
            <w:pPr>
              <w:widowControl/>
              <w:jc w:val="center"/>
              <w:rPr>
                <w:rFonts w:ascii="Times New Roman" w:eastAsia="Times New Roman" w:hAnsi="Times New Roman" w:cs="Times New Roman"/>
                <w:sz w:val="22"/>
                <w:szCs w:val="22"/>
              </w:rPr>
            </w:pPr>
          </w:p>
        </w:tc>
        <w:tc>
          <w:tcPr>
            <w:tcW w:w="0" w:type="auto"/>
            <w:gridSpan w:val="2"/>
            <w:tcBorders>
              <w:top w:val="nil"/>
              <w:left w:val="nil"/>
              <w:bottom w:val="dashed" w:sz="4" w:space="0" w:color="000000"/>
              <w:right w:val="single" w:sz="4" w:space="0" w:color="000000"/>
            </w:tcBorders>
            <w:shd w:val="clear" w:color="auto" w:fill="D9D9D9" w:themeFill="background1" w:themeFillShade="D9"/>
            <w:vAlign w:val="center"/>
          </w:tcPr>
          <w:p w:rsidR="002148D0" w:rsidRDefault="002148D0">
            <w:pPr>
              <w:widowControl/>
              <w:jc w:val="center"/>
              <w:rPr>
                <w:rFonts w:ascii="Times New Roman" w:eastAsia="Times New Roman" w:hAnsi="Times New Roman" w:cs="Times New Roman"/>
                <w:b/>
                <w:sz w:val="24"/>
                <w:szCs w:val="24"/>
              </w:rPr>
            </w:pPr>
          </w:p>
        </w:tc>
        <w:tc>
          <w:tcPr>
            <w:tcW w:w="0" w:type="auto"/>
            <w:gridSpan w:val="2"/>
            <w:tcBorders>
              <w:top w:val="nil"/>
              <w:left w:val="nil"/>
              <w:bottom w:val="single" w:sz="4" w:space="0" w:color="000000"/>
              <w:right w:val="single" w:sz="4" w:space="0" w:color="000000"/>
            </w:tcBorders>
            <w:shd w:val="clear" w:color="auto" w:fill="FFFFFF" w:themeFill="background1"/>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9</w:t>
            </w:r>
          </w:p>
        </w:tc>
        <w:tc>
          <w:tcPr>
            <w:tcW w:w="0" w:type="auto"/>
            <w:gridSpan w:val="2"/>
            <w:vMerge w:val="restart"/>
            <w:tcBorders>
              <w:top w:val="nil"/>
              <w:left w:val="nil"/>
              <w:bottom w:val="nil"/>
              <w:right w:val="nil"/>
            </w:tcBorders>
            <w:shd w:val="clear" w:color="auto" w:fill="auto"/>
            <w:vAlign w:val="center"/>
          </w:tcPr>
          <w:p w:rsidR="002148D0" w:rsidRDefault="002148D0">
            <w:pPr>
              <w:widowControl/>
              <w:jc w:val="center"/>
              <w:rPr>
                <w:rFonts w:ascii="Times New Roman" w:eastAsia="Times New Roman" w:hAnsi="Times New Roman" w:cs="Times New Roman"/>
                <w:b/>
                <w:sz w:val="32"/>
                <w:szCs w:val="32"/>
              </w:rPr>
            </w:pPr>
          </w:p>
          <w:p w:rsidR="002148D0" w:rsidRDefault="00B83540">
            <w:pPr>
              <w:widowControl/>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18</w:t>
            </w:r>
          </w:p>
        </w:tc>
      </w:tr>
      <w:tr w:rsidR="002148D0" w:rsidTr="00C84751">
        <w:trPr>
          <w:trHeight w:val="540"/>
        </w:trPr>
        <w:tc>
          <w:tcPr>
            <w:tcW w:w="0" w:type="auto"/>
            <w:tcBorders>
              <w:top w:val="nil"/>
              <w:left w:val="single" w:sz="4" w:space="0" w:color="000000"/>
              <w:bottom w:val="single" w:sz="4" w:space="0" w:color="000000"/>
              <w:right w:val="single" w:sz="4" w:space="0" w:color="000000"/>
            </w:tcBorders>
            <w:shd w:val="clear" w:color="auto" w:fill="auto"/>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lastRenderedPageBreak/>
              <w:t>2</w:t>
            </w:r>
          </w:p>
        </w:tc>
        <w:tc>
          <w:tcPr>
            <w:tcW w:w="0" w:type="auto"/>
            <w:vMerge/>
            <w:tcBorders>
              <w:top w:val="nil"/>
              <w:left w:val="single" w:sz="4" w:space="0" w:color="000000"/>
              <w:bottom w:val="single" w:sz="4" w:space="0" w:color="000000"/>
              <w:right w:val="single" w:sz="4" w:space="0" w:color="000000"/>
            </w:tcBorders>
            <w:shd w:val="clear" w:color="auto" w:fill="D9D9D9"/>
            <w:vAlign w:val="center"/>
          </w:tcPr>
          <w:p w:rsidR="002148D0" w:rsidRDefault="002148D0">
            <w:pPr>
              <w:spacing w:line="276" w:lineRule="auto"/>
              <w:rPr>
                <w:rFonts w:ascii="Times New Roman" w:eastAsia="Times New Roman" w:hAnsi="Times New Roman" w:cs="Times New Roman"/>
              </w:rPr>
            </w:pPr>
          </w:p>
        </w:tc>
        <w:tc>
          <w:tcPr>
            <w:tcW w:w="0" w:type="auto"/>
            <w:tcBorders>
              <w:top w:val="single" w:sz="4" w:space="0" w:color="000000"/>
              <w:left w:val="nil"/>
              <w:bottom w:val="single" w:sz="4" w:space="0" w:color="000000"/>
              <w:right w:val="single" w:sz="4" w:space="0" w:color="000000"/>
            </w:tcBorders>
            <w:shd w:val="clear" w:color="auto" w:fill="auto"/>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 xml:space="preserve">Зорица </w:t>
            </w:r>
          </w:p>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Тошић</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148D0" w:rsidRDefault="002148D0">
            <w:pPr>
              <w:widowControl/>
              <w:jc w:val="center"/>
              <w:rPr>
                <w:rFonts w:ascii="Times New Roman" w:eastAsia="Times New Roman" w:hAnsi="Times New Roman" w:cs="Times New Roman"/>
                <w:sz w:val="22"/>
                <w:szCs w:val="22"/>
              </w:rPr>
            </w:pPr>
          </w:p>
        </w:tc>
        <w:tc>
          <w:tcPr>
            <w:tcW w:w="0" w:type="auto"/>
            <w:tcBorders>
              <w:top w:val="nil"/>
              <w:left w:val="single" w:sz="4" w:space="0" w:color="000000"/>
              <w:bottom w:val="dashed" w:sz="4" w:space="0" w:color="000000"/>
              <w:right w:val="dashed" w:sz="4" w:space="0" w:color="000000"/>
            </w:tcBorders>
            <w:shd w:val="clear" w:color="auto" w:fill="FFFFFF" w:themeFill="background1"/>
            <w:vAlign w:val="center"/>
          </w:tcPr>
          <w:p w:rsidR="002148D0" w:rsidRDefault="002148D0">
            <w:pPr>
              <w:widowControl/>
              <w:jc w:val="both"/>
              <w:rPr>
                <w:rFonts w:ascii="Times New Roman" w:eastAsia="Times New Roman" w:hAnsi="Times New Roman" w:cs="Times New Roman"/>
                <w:sz w:val="22"/>
                <w:szCs w:val="22"/>
              </w:rPr>
            </w:pPr>
          </w:p>
        </w:tc>
        <w:tc>
          <w:tcPr>
            <w:tcW w:w="0" w:type="auto"/>
            <w:tcBorders>
              <w:top w:val="nil"/>
              <w:left w:val="nil"/>
              <w:bottom w:val="dashed" w:sz="4" w:space="0" w:color="000000"/>
              <w:right w:val="single" w:sz="4" w:space="0" w:color="000000"/>
            </w:tcBorders>
            <w:shd w:val="clear" w:color="auto" w:fill="FFFFFF" w:themeFill="background1"/>
            <w:vAlign w:val="center"/>
          </w:tcPr>
          <w:p w:rsidR="002148D0" w:rsidRDefault="002148D0">
            <w:pPr>
              <w:widowControl/>
              <w:jc w:val="both"/>
              <w:rPr>
                <w:rFonts w:ascii="Times New Roman" w:eastAsia="Times New Roman" w:hAnsi="Times New Roman" w:cs="Times New Roman"/>
                <w:b/>
                <w:sz w:val="24"/>
                <w:szCs w:val="24"/>
              </w:rPr>
            </w:pPr>
          </w:p>
        </w:tc>
        <w:tc>
          <w:tcPr>
            <w:tcW w:w="0" w:type="auto"/>
            <w:tcBorders>
              <w:top w:val="nil"/>
              <w:left w:val="nil"/>
              <w:bottom w:val="dashed" w:sz="4" w:space="0" w:color="000000"/>
              <w:right w:val="dashed" w:sz="4" w:space="0" w:color="000000"/>
            </w:tcBorders>
            <w:shd w:val="clear" w:color="auto" w:fill="D9D9D9" w:themeFill="background1" w:themeFillShade="D9"/>
            <w:vAlign w:val="center"/>
          </w:tcPr>
          <w:p w:rsidR="002148D0" w:rsidRDefault="002148D0">
            <w:pPr>
              <w:widowControl/>
              <w:jc w:val="center"/>
              <w:rPr>
                <w:rFonts w:ascii="Times New Roman" w:eastAsia="Times New Roman" w:hAnsi="Times New Roman" w:cs="Times New Roman"/>
                <w:sz w:val="22"/>
                <w:szCs w:val="22"/>
              </w:rPr>
            </w:pPr>
          </w:p>
        </w:tc>
        <w:tc>
          <w:tcPr>
            <w:tcW w:w="0" w:type="auto"/>
            <w:tcBorders>
              <w:top w:val="nil"/>
              <w:left w:val="nil"/>
              <w:bottom w:val="dashed" w:sz="4" w:space="0" w:color="000000"/>
              <w:right w:val="dashed" w:sz="4" w:space="0" w:color="000000"/>
            </w:tcBorders>
            <w:shd w:val="clear" w:color="auto" w:fill="D9D9D9" w:themeFill="background1" w:themeFillShade="D9"/>
            <w:vAlign w:val="center"/>
          </w:tcPr>
          <w:p w:rsidR="002148D0" w:rsidRDefault="002148D0">
            <w:pPr>
              <w:widowControl/>
              <w:jc w:val="center"/>
              <w:rPr>
                <w:rFonts w:ascii="Times New Roman" w:eastAsia="Times New Roman" w:hAnsi="Times New Roman" w:cs="Times New Roman"/>
                <w:sz w:val="22"/>
                <w:szCs w:val="22"/>
              </w:rPr>
            </w:pPr>
          </w:p>
        </w:tc>
        <w:tc>
          <w:tcPr>
            <w:tcW w:w="0" w:type="auto"/>
            <w:tcBorders>
              <w:top w:val="nil"/>
              <w:left w:val="nil"/>
              <w:bottom w:val="dashed" w:sz="4" w:space="0" w:color="000000"/>
              <w:right w:val="single" w:sz="4" w:space="0" w:color="000000"/>
            </w:tcBorders>
            <w:shd w:val="clear" w:color="auto" w:fill="D9D9D9" w:themeFill="background1" w:themeFillShade="D9"/>
            <w:vAlign w:val="center"/>
          </w:tcPr>
          <w:p w:rsidR="002148D0" w:rsidRDefault="002148D0">
            <w:pPr>
              <w:widowControl/>
              <w:jc w:val="center"/>
              <w:rPr>
                <w:rFonts w:ascii="Times New Roman" w:eastAsia="Times New Roman" w:hAnsi="Times New Roman" w:cs="Times New Roman"/>
                <w:b/>
                <w:sz w:val="24"/>
                <w:szCs w:val="24"/>
              </w:rPr>
            </w:pPr>
          </w:p>
        </w:tc>
        <w:tc>
          <w:tcPr>
            <w:tcW w:w="0" w:type="auto"/>
            <w:gridSpan w:val="2"/>
            <w:tcBorders>
              <w:top w:val="nil"/>
              <w:left w:val="nil"/>
              <w:bottom w:val="dotted" w:sz="4" w:space="0" w:color="000000"/>
              <w:right w:val="dotted" w:sz="4" w:space="0" w:color="000000"/>
            </w:tcBorders>
            <w:shd w:val="clear" w:color="auto" w:fill="auto"/>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0" w:type="auto"/>
            <w:gridSpan w:val="2"/>
            <w:tcBorders>
              <w:top w:val="nil"/>
              <w:left w:val="nil"/>
              <w:bottom w:val="dotted" w:sz="4" w:space="0" w:color="000000"/>
              <w:right w:val="dotted" w:sz="4" w:space="0" w:color="000000"/>
            </w:tcBorders>
            <w:shd w:val="clear" w:color="auto" w:fill="auto"/>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0" w:type="auto"/>
            <w:gridSpan w:val="2"/>
            <w:tcBorders>
              <w:top w:val="nil"/>
              <w:left w:val="nil"/>
              <w:bottom w:val="dotted" w:sz="4" w:space="0" w:color="000000"/>
              <w:right w:val="single" w:sz="4" w:space="0" w:color="000000"/>
            </w:tcBorders>
            <w:shd w:val="clear" w:color="auto" w:fill="auto"/>
            <w:vAlign w:val="center"/>
          </w:tcPr>
          <w:p w:rsidR="002148D0" w:rsidRDefault="00B83540">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0" w:type="auto"/>
            <w:gridSpan w:val="2"/>
            <w:tcBorders>
              <w:top w:val="nil"/>
              <w:left w:val="nil"/>
              <w:bottom w:val="dashed" w:sz="4" w:space="0" w:color="000000"/>
              <w:right w:val="dashed" w:sz="4" w:space="0" w:color="000000"/>
            </w:tcBorders>
            <w:shd w:val="clear" w:color="auto" w:fill="E4DFEC"/>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0" w:type="auto"/>
            <w:gridSpan w:val="2"/>
            <w:tcBorders>
              <w:top w:val="nil"/>
              <w:left w:val="nil"/>
              <w:bottom w:val="dashed" w:sz="4" w:space="0" w:color="000000"/>
              <w:right w:val="dashed" w:sz="4" w:space="0" w:color="000000"/>
            </w:tcBorders>
            <w:shd w:val="clear" w:color="auto" w:fill="E4DFEC"/>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c>
          <w:tcPr>
            <w:tcW w:w="0" w:type="auto"/>
            <w:gridSpan w:val="2"/>
            <w:tcBorders>
              <w:top w:val="nil"/>
              <w:left w:val="nil"/>
              <w:bottom w:val="dashed" w:sz="4" w:space="0" w:color="000000"/>
              <w:right w:val="single" w:sz="4" w:space="0" w:color="000000"/>
            </w:tcBorders>
            <w:shd w:val="clear" w:color="auto" w:fill="E4DFEC"/>
            <w:vAlign w:val="center"/>
          </w:tcPr>
          <w:p w:rsidR="002148D0" w:rsidRDefault="00B83540">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0" w:type="auto"/>
            <w:gridSpan w:val="2"/>
            <w:tcBorders>
              <w:top w:val="nil"/>
              <w:left w:val="nil"/>
              <w:bottom w:val="single" w:sz="4" w:space="0" w:color="000000"/>
              <w:right w:val="single" w:sz="4" w:space="0" w:color="000000"/>
            </w:tcBorders>
            <w:shd w:val="clear" w:color="auto" w:fill="auto"/>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9</w:t>
            </w:r>
          </w:p>
        </w:tc>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2148D0">
            <w:pPr>
              <w:spacing w:line="276" w:lineRule="auto"/>
              <w:rPr>
                <w:rFonts w:ascii="Times New Roman" w:eastAsia="Times New Roman" w:hAnsi="Times New Roman" w:cs="Times New Roman"/>
                <w:sz w:val="22"/>
                <w:szCs w:val="22"/>
              </w:rPr>
            </w:pPr>
          </w:p>
        </w:tc>
      </w:tr>
      <w:tr w:rsidR="002148D0" w:rsidTr="00C84751">
        <w:trPr>
          <w:trHeight w:val="300"/>
        </w:trPr>
        <w:tc>
          <w:tcPr>
            <w:tcW w:w="0" w:type="auto"/>
            <w:tcBorders>
              <w:top w:val="nil"/>
              <w:left w:val="single" w:sz="4" w:space="0" w:color="000000"/>
              <w:bottom w:val="single" w:sz="4" w:space="0" w:color="000000"/>
              <w:right w:val="single" w:sz="4" w:space="0" w:color="000000"/>
            </w:tcBorders>
            <w:shd w:val="clear" w:color="auto" w:fill="D9D9D9"/>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lastRenderedPageBreak/>
              <w:t> </w:t>
            </w:r>
          </w:p>
        </w:tc>
        <w:tc>
          <w:tcPr>
            <w:tcW w:w="0" w:type="auto"/>
            <w:tcBorders>
              <w:top w:val="nil"/>
              <w:left w:val="nil"/>
              <w:bottom w:val="single" w:sz="4" w:space="0" w:color="000000"/>
              <w:right w:val="nil"/>
            </w:tcBorders>
            <w:shd w:val="clear" w:color="auto" w:fill="D9D9D9"/>
            <w:vAlign w:val="center"/>
          </w:tcPr>
          <w:p w:rsidR="002148D0" w:rsidRDefault="00B83540">
            <w:pPr>
              <w:widowControl/>
              <w:jc w:val="center"/>
              <w:rPr>
                <w:rFonts w:ascii="Times New Roman" w:eastAsia="Times New Roman" w:hAnsi="Times New Roman" w:cs="Times New Roman"/>
                <w:b/>
              </w:rPr>
            </w:pPr>
            <w:r>
              <w:rPr>
                <w:rFonts w:ascii="Times New Roman" w:eastAsia="Times New Roman" w:hAnsi="Times New Roman" w:cs="Times New Roman"/>
                <w:b/>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rsidR="002148D0" w:rsidRDefault="002148D0">
            <w:pPr>
              <w:widowControl/>
              <w:jc w:val="center"/>
              <w:rPr>
                <w:rFonts w:ascii="Times New Roman" w:eastAsia="Times New Roman" w:hAnsi="Times New Roman" w:cs="Times New Roman"/>
                <w:sz w:val="22"/>
                <w:szCs w:val="22"/>
              </w:rPr>
            </w:pPr>
          </w:p>
        </w:tc>
        <w:tc>
          <w:tcPr>
            <w:tcW w:w="0" w:type="auto"/>
            <w:tcBorders>
              <w:top w:val="nil"/>
              <w:left w:val="single" w:sz="4" w:space="0" w:color="000000"/>
              <w:bottom w:val="dashed" w:sz="4" w:space="0" w:color="000000"/>
              <w:right w:val="dashed" w:sz="4" w:space="0" w:color="000000"/>
            </w:tcBorders>
            <w:shd w:val="clear" w:color="auto" w:fill="D9D9D9"/>
            <w:vAlign w:val="center"/>
          </w:tcPr>
          <w:p w:rsidR="002148D0" w:rsidRDefault="002148D0">
            <w:pPr>
              <w:widowControl/>
              <w:jc w:val="center"/>
              <w:rPr>
                <w:rFonts w:ascii="Times New Roman" w:eastAsia="Times New Roman" w:hAnsi="Times New Roman" w:cs="Times New Roman"/>
                <w:sz w:val="22"/>
                <w:szCs w:val="22"/>
              </w:rPr>
            </w:pPr>
          </w:p>
        </w:tc>
        <w:tc>
          <w:tcPr>
            <w:tcW w:w="0" w:type="auto"/>
            <w:tcBorders>
              <w:top w:val="nil"/>
              <w:left w:val="nil"/>
              <w:bottom w:val="dashed" w:sz="4" w:space="0" w:color="000000"/>
              <w:right w:val="single" w:sz="4" w:space="0" w:color="000000"/>
            </w:tcBorders>
            <w:shd w:val="clear" w:color="auto" w:fill="D9D9D9"/>
            <w:vAlign w:val="center"/>
          </w:tcPr>
          <w:p w:rsidR="002148D0" w:rsidRDefault="002148D0">
            <w:pPr>
              <w:widowControl/>
              <w:jc w:val="center"/>
              <w:rPr>
                <w:rFonts w:ascii="Times New Roman" w:eastAsia="Times New Roman" w:hAnsi="Times New Roman" w:cs="Times New Roman"/>
                <w:b/>
                <w:sz w:val="24"/>
                <w:szCs w:val="24"/>
              </w:rPr>
            </w:pPr>
          </w:p>
        </w:tc>
        <w:tc>
          <w:tcPr>
            <w:tcW w:w="0" w:type="auto"/>
            <w:tcBorders>
              <w:top w:val="nil"/>
              <w:left w:val="nil"/>
              <w:bottom w:val="dashed" w:sz="4" w:space="0" w:color="000000"/>
              <w:right w:val="dashed" w:sz="4" w:space="0" w:color="000000"/>
            </w:tcBorders>
            <w:shd w:val="clear" w:color="auto" w:fill="D9D9D9"/>
            <w:vAlign w:val="center"/>
          </w:tcPr>
          <w:p w:rsidR="002148D0" w:rsidRDefault="002148D0">
            <w:pPr>
              <w:widowControl/>
              <w:jc w:val="center"/>
              <w:rPr>
                <w:rFonts w:ascii="Times New Roman" w:eastAsia="Times New Roman" w:hAnsi="Times New Roman" w:cs="Times New Roman"/>
                <w:sz w:val="22"/>
                <w:szCs w:val="22"/>
              </w:rPr>
            </w:pPr>
          </w:p>
        </w:tc>
        <w:tc>
          <w:tcPr>
            <w:tcW w:w="0" w:type="auto"/>
            <w:tcBorders>
              <w:top w:val="nil"/>
              <w:left w:val="nil"/>
              <w:bottom w:val="dashed" w:sz="4" w:space="0" w:color="000000"/>
              <w:right w:val="dashed" w:sz="4" w:space="0" w:color="000000"/>
            </w:tcBorders>
            <w:shd w:val="clear" w:color="auto" w:fill="D9D9D9"/>
            <w:vAlign w:val="center"/>
          </w:tcPr>
          <w:p w:rsidR="002148D0" w:rsidRDefault="002148D0">
            <w:pPr>
              <w:widowControl/>
              <w:jc w:val="center"/>
              <w:rPr>
                <w:rFonts w:ascii="Times New Roman" w:eastAsia="Times New Roman" w:hAnsi="Times New Roman" w:cs="Times New Roman"/>
                <w:sz w:val="22"/>
                <w:szCs w:val="22"/>
              </w:rPr>
            </w:pPr>
          </w:p>
        </w:tc>
        <w:tc>
          <w:tcPr>
            <w:tcW w:w="0" w:type="auto"/>
            <w:tcBorders>
              <w:top w:val="nil"/>
              <w:left w:val="nil"/>
              <w:bottom w:val="dashed" w:sz="4" w:space="0" w:color="000000"/>
              <w:right w:val="single" w:sz="4" w:space="0" w:color="000000"/>
            </w:tcBorders>
            <w:shd w:val="clear" w:color="auto" w:fill="D9D9D9"/>
            <w:vAlign w:val="center"/>
          </w:tcPr>
          <w:p w:rsidR="002148D0" w:rsidRDefault="002148D0">
            <w:pPr>
              <w:widowControl/>
              <w:jc w:val="center"/>
              <w:rPr>
                <w:rFonts w:ascii="Times New Roman" w:eastAsia="Times New Roman" w:hAnsi="Times New Roman" w:cs="Times New Roman"/>
                <w:b/>
                <w:sz w:val="24"/>
                <w:szCs w:val="24"/>
              </w:rPr>
            </w:pPr>
          </w:p>
        </w:tc>
        <w:tc>
          <w:tcPr>
            <w:tcW w:w="0" w:type="auto"/>
            <w:gridSpan w:val="2"/>
            <w:tcBorders>
              <w:top w:val="nil"/>
              <w:left w:val="nil"/>
              <w:bottom w:val="dotted" w:sz="4" w:space="0" w:color="000000"/>
              <w:right w:val="dotted" w:sz="4" w:space="0" w:color="000000"/>
            </w:tcBorders>
            <w:shd w:val="clear" w:color="auto" w:fill="D9D9D9"/>
            <w:vAlign w:val="center"/>
          </w:tcPr>
          <w:p w:rsidR="002148D0" w:rsidRDefault="002148D0">
            <w:pPr>
              <w:widowControl/>
              <w:jc w:val="center"/>
              <w:rPr>
                <w:rFonts w:ascii="Times New Roman" w:eastAsia="Times New Roman" w:hAnsi="Times New Roman" w:cs="Times New Roman"/>
                <w:sz w:val="22"/>
                <w:szCs w:val="22"/>
              </w:rPr>
            </w:pPr>
          </w:p>
        </w:tc>
        <w:tc>
          <w:tcPr>
            <w:tcW w:w="0" w:type="auto"/>
            <w:gridSpan w:val="2"/>
            <w:tcBorders>
              <w:top w:val="nil"/>
              <w:left w:val="nil"/>
              <w:bottom w:val="dotted" w:sz="4" w:space="0" w:color="000000"/>
              <w:right w:val="dotted" w:sz="4" w:space="0" w:color="000000"/>
            </w:tcBorders>
            <w:shd w:val="clear" w:color="auto" w:fill="D9D9D9"/>
            <w:vAlign w:val="center"/>
          </w:tcPr>
          <w:p w:rsidR="002148D0" w:rsidRDefault="002148D0">
            <w:pPr>
              <w:widowControl/>
              <w:jc w:val="center"/>
              <w:rPr>
                <w:rFonts w:ascii="Times New Roman" w:eastAsia="Times New Roman" w:hAnsi="Times New Roman" w:cs="Times New Roman"/>
                <w:sz w:val="22"/>
                <w:szCs w:val="22"/>
              </w:rPr>
            </w:pPr>
          </w:p>
        </w:tc>
        <w:tc>
          <w:tcPr>
            <w:tcW w:w="0" w:type="auto"/>
            <w:gridSpan w:val="2"/>
            <w:tcBorders>
              <w:top w:val="nil"/>
              <w:left w:val="nil"/>
              <w:bottom w:val="dotted" w:sz="4" w:space="0" w:color="000000"/>
              <w:right w:val="single" w:sz="4" w:space="0" w:color="000000"/>
            </w:tcBorders>
            <w:shd w:val="clear" w:color="auto" w:fill="D9D9D9"/>
            <w:vAlign w:val="center"/>
          </w:tcPr>
          <w:p w:rsidR="002148D0" w:rsidRDefault="002148D0">
            <w:pPr>
              <w:widowControl/>
              <w:jc w:val="center"/>
              <w:rPr>
                <w:rFonts w:ascii="Times New Roman" w:eastAsia="Times New Roman" w:hAnsi="Times New Roman" w:cs="Times New Roman"/>
                <w:b/>
                <w:sz w:val="24"/>
                <w:szCs w:val="24"/>
              </w:rPr>
            </w:pPr>
          </w:p>
        </w:tc>
        <w:tc>
          <w:tcPr>
            <w:tcW w:w="0" w:type="auto"/>
            <w:gridSpan w:val="2"/>
            <w:tcBorders>
              <w:top w:val="nil"/>
              <w:left w:val="nil"/>
              <w:bottom w:val="dashed" w:sz="4" w:space="0" w:color="000000"/>
              <w:right w:val="dashed" w:sz="4" w:space="0" w:color="000000"/>
            </w:tcBorders>
            <w:shd w:val="clear" w:color="auto" w:fill="D9D9D9"/>
            <w:vAlign w:val="center"/>
          </w:tcPr>
          <w:p w:rsidR="002148D0" w:rsidRDefault="002148D0">
            <w:pPr>
              <w:widowControl/>
              <w:jc w:val="center"/>
              <w:rPr>
                <w:rFonts w:ascii="Times New Roman" w:eastAsia="Times New Roman" w:hAnsi="Times New Roman" w:cs="Times New Roman"/>
                <w:sz w:val="22"/>
                <w:szCs w:val="22"/>
              </w:rPr>
            </w:pPr>
          </w:p>
        </w:tc>
        <w:tc>
          <w:tcPr>
            <w:tcW w:w="0" w:type="auto"/>
            <w:gridSpan w:val="2"/>
            <w:tcBorders>
              <w:top w:val="nil"/>
              <w:left w:val="nil"/>
              <w:bottom w:val="dashed" w:sz="4" w:space="0" w:color="000000"/>
              <w:right w:val="dashed" w:sz="4" w:space="0" w:color="000000"/>
            </w:tcBorders>
            <w:shd w:val="clear" w:color="auto" w:fill="D9D9D9"/>
            <w:vAlign w:val="center"/>
          </w:tcPr>
          <w:p w:rsidR="002148D0" w:rsidRDefault="002148D0">
            <w:pPr>
              <w:widowControl/>
              <w:jc w:val="center"/>
              <w:rPr>
                <w:rFonts w:ascii="Times New Roman" w:eastAsia="Times New Roman" w:hAnsi="Times New Roman" w:cs="Times New Roman"/>
                <w:sz w:val="22"/>
                <w:szCs w:val="22"/>
              </w:rPr>
            </w:pPr>
          </w:p>
        </w:tc>
        <w:tc>
          <w:tcPr>
            <w:tcW w:w="0" w:type="auto"/>
            <w:gridSpan w:val="2"/>
            <w:tcBorders>
              <w:top w:val="nil"/>
              <w:left w:val="nil"/>
              <w:bottom w:val="dashed" w:sz="4" w:space="0" w:color="000000"/>
              <w:right w:val="single" w:sz="4" w:space="0" w:color="000000"/>
            </w:tcBorders>
            <w:shd w:val="clear" w:color="auto" w:fill="D9D9D9"/>
            <w:vAlign w:val="center"/>
          </w:tcPr>
          <w:p w:rsidR="002148D0" w:rsidRDefault="002148D0">
            <w:pPr>
              <w:widowControl/>
              <w:jc w:val="center"/>
              <w:rPr>
                <w:rFonts w:ascii="Times New Roman" w:eastAsia="Times New Roman" w:hAnsi="Times New Roman" w:cs="Times New Roman"/>
                <w:b/>
                <w:sz w:val="24"/>
                <w:szCs w:val="24"/>
              </w:rPr>
            </w:pPr>
          </w:p>
        </w:tc>
        <w:tc>
          <w:tcPr>
            <w:tcW w:w="0" w:type="auto"/>
            <w:gridSpan w:val="2"/>
            <w:tcBorders>
              <w:top w:val="nil"/>
              <w:left w:val="nil"/>
              <w:bottom w:val="single" w:sz="4" w:space="0" w:color="000000"/>
              <w:right w:val="single" w:sz="4" w:space="0" w:color="000000"/>
            </w:tcBorders>
            <w:shd w:val="clear" w:color="auto" w:fill="D9D9D9"/>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18</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2148D0">
            <w:pPr>
              <w:spacing w:line="276" w:lineRule="auto"/>
              <w:rPr>
                <w:rFonts w:ascii="Times New Roman" w:eastAsia="Times New Roman" w:hAnsi="Times New Roman" w:cs="Times New Roman"/>
                <w:sz w:val="22"/>
                <w:szCs w:val="22"/>
              </w:rPr>
            </w:pPr>
          </w:p>
        </w:tc>
      </w:tr>
      <w:tr w:rsidR="002148D0" w:rsidTr="00C84751">
        <w:trPr>
          <w:trHeight w:val="540"/>
        </w:trPr>
        <w:tc>
          <w:tcPr>
            <w:tcW w:w="0" w:type="auto"/>
            <w:tcBorders>
              <w:top w:val="nil"/>
              <w:left w:val="single" w:sz="4" w:space="0" w:color="000000"/>
              <w:bottom w:val="single" w:sz="4" w:space="0" w:color="000000"/>
              <w:right w:val="single" w:sz="4" w:space="0" w:color="000000"/>
            </w:tcBorders>
            <w:shd w:val="clear" w:color="auto" w:fill="auto"/>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1</w:t>
            </w:r>
          </w:p>
        </w:tc>
        <w:tc>
          <w:tcPr>
            <w:tcW w:w="0" w:type="auto"/>
            <w:tcBorders>
              <w:top w:val="nil"/>
              <w:left w:val="single" w:sz="4" w:space="0" w:color="000000"/>
              <w:bottom w:val="single" w:sz="4" w:space="0" w:color="000000"/>
              <w:right w:val="single" w:sz="4" w:space="0" w:color="000000"/>
            </w:tcBorders>
            <w:shd w:val="clear" w:color="auto" w:fill="D9D9D9"/>
            <w:vAlign w:val="center"/>
          </w:tcPr>
          <w:p w:rsidR="002148D0" w:rsidRDefault="00B83540">
            <w:pPr>
              <w:widowControl/>
              <w:jc w:val="center"/>
              <w:rPr>
                <w:rFonts w:ascii="Times New Roman" w:eastAsia="Times New Roman" w:hAnsi="Times New Roman" w:cs="Times New Roman"/>
                <w:b/>
              </w:rPr>
            </w:pPr>
            <w:r>
              <w:rPr>
                <w:rFonts w:ascii="Times New Roman" w:eastAsia="Times New Roman" w:hAnsi="Times New Roman" w:cs="Times New Roman"/>
                <w:b/>
              </w:rPr>
              <w:t>Кула</w:t>
            </w:r>
          </w:p>
        </w:tc>
        <w:tc>
          <w:tcPr>
            <w:tcW w:w="0" w:type="auto"/>
            <w:tcBorders>
              <w:top w:val="single" w:sz="4" w:space="0" w:color="000000"/>
              <w:left w:val="nil"/>
              <w:bottom w:val="single" w:sz="4" w:space="0" w:color="000000"/>
              <w:right w:val="single" w:sz="4" w:space="0" w:color="000000"/>
            </w:tcBorders>
            <w:shd w:val="clear" w:color="auto" w:fill="auto"/>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Павле Обрадовић</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2148D0">
            <w:pPr>
              <w:widowControl/>
              <w:jc w:val="center"/>
              <w:rPr>
                <w:rFonts w:ascii="Times New Roman" w:eastAsia="Times New Roman" w:hAnsi="Times New Roman" w:cs="Times New Roman"/>
                <w:sz w:val="22"/>
                <w:szCs w:val="22"/>
              </w:rPr>
            </w:pPr>
          </w:p>
        </w:tc>
        <w:tc>
          <w:tcPr>
            <w:tcW w:w="0" w:type="auto"/>
            <w:tcBorders>
              <w:top w:val="nil"/>
              <w:left w:val="single" w:sz="4" w:space="0" w:color="000000"/>
              <w:bottom w:val="dashed" w:sz="4" w:space="0" w:color="000000"/>
              <w:right w:val="dashed" w:sz="4" w:space="0" w:color="000000"/>
            </w:tcBorders>
            <w:shd w:val="clear" w:color="auto" w:fill="auto"/>
            <w:vAlign w:val="center"/>
          </w:tcPr>
          <w:p w:rsidR="002148D0" w:rsidRDefault="002148D0">
            <w:pPr>
              <w:widowControl/>
              <w:jc w:val="center"/>
              <w:rPr>
                <w:rFonts w:ascii="Times New Roman" w:eastAsia="Times New Roman" w:hAnsi="Times New Roman" w:cs="Times New Roman"/>
                <w:sz w:val="22"/>
                <w:szCs w:val="22"/>
              </w:rPr>
            </w:pPr>
          </w:p>
        </w:tc>
        <w:tc>
          <w:tcPr>
            <w:tcW w:w="0" w:type="auto"/>
            <w:tcBorders>
              <w:top w:val="nil"/>
              <w:left w:val="nil"/>
              <w:bottom w:val="dashed" w:sz="4" w:space="0" w:color="000000"/>
              <w:right w:val="single" w:sz="4" w:space="0" w:color="000000"/>
            </w:tcBorders>
            <w:shd w:val="clear" w:color="auto" w:fill="auto"/>
            <w:vAlign w:val="center"/>
          </w:tcPr>
          <w:p w:rsidR="002148D0" w:rsidRDefault="002148D0">
            <w:pPr>
              <w:widowControl/>
              <w:jc w:val="center"/>
              <w:rPr>
                <w:rFonts w:ascii="Times New Roman" w:eastAsia="Times New Roman" w:hAnsi="Times New Roman" w:cs="Times New Roman"/>
                <w:b/>
                <w:sz w:val="24"/>
                <w:szCs w:val="24"/>
              </w:rPr>
            </w:pPr>
          </w:p>
        </w:tc>
        <w:tc>
          <w:tcPr>
            <w:tcW w:w="0" w:type="auto"/>
            <w:tcBorders>
              <w:top w:val="nil"/>
              <w:left w:val="nil"/>
              <w:bottom w:val="dashed" w:sz="4" w:space="0" w:color="000000"/>
              <w:right w:val="dashed" w:sz="4" w:space="0" w:color="000000"/>
            </w:tcBorders>
            <w:shd w:val="clear" w:color="auto" w:fill="E4DFEC"/>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0" w:type="auto"/>
            <w:tcBorders>
              <w:top w:val="nil"/>
              <w:left w:val="nil"/>
              <w:bottom w:val="dashed" w:sz="4" w:space="0" w:color="000000"/>
              <w:right w:val="dashed" w:sz="4" w:space="0" w:color="000000"/>
            </w:tcBorders>
            <w:shd w:val="clear" w:color="auto" w:fill="E4DFEC"/>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0" w:type="auto"/>
            <w:tcBorders>
              <w:top w:val="nil"/>
              <w:left w:val="nil"/>
              <w:bottom w:val="dashed" w:sz="4" w:space="0" w:color="000000"/>
              <w:right w:val="single" w:sz="4" w:space="0" w:color="000000"/>
            </w:tcBorders>
            <w:shd w:val="clear" w:color="auto" w:fill="E4DFEC"/>
            <w:vAlign w:val="center"/>
          </w:tcPr>
          <w:p w:rsidR="002148D0" w:rsidRDefault="00B83540">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0" w:type="auto"/>
            <w:gridSpan w:val="2"/>
            <w:tcBorders>
              <w:top w:val="nil"/>
              <w:left w:val="nil"/>
              <w:bottom w:val="dotted" w:sz="4" w:space="0" w:color="000000"/>
              <w:right w:val="dotted" w:sz="4" w:space="0" w:color="000000"/>
            </w:tcBorders>
            <w:shd w:val="clear" w:color="auto" w:fill="auto"/>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0" w:type="auto"/>
            <w:gridSpan w:val="2"/>
            <w:tcBorders>
              <w:top w:val="nil"/>
              <w:left w:val="nil"/>
              <w:bottom w:val="dotted" w:sz="4" w:space="0" w:color="000000"/>
              <w:right w:val="dotted" w:sz="4" w:space="0" w:color="000000"/>
            </w:tcBorders>
            <w:shd w:val="clear" w:color="auto" w:fill="auto"/>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0" w:type="auto"/>
            <w:gridSpan w:val="2"/>
            <w:tcBorders>
              <w:top w:val="nil"/>
              <w:left w:val="nil"/>
              <w:bottom w:val="dotted" w:sz="4" w:space="0" w:color="000000"/>
              <w:right w:val="single" w:sz="4" w:space="0" w:color="000000"/>
            </w:tcBorders>
            <w:shd w:val="clear" w:color="auto" w:fill="auto"/>
            <w:vAlign w:val="center"/>
          </w:tcPr>
          <w:p w:rsidR="002148D0" w:rsidRDefault="00B83540">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0" w:type="auto"/>
            <w:gridSpan w:val="2"/>
            <w:tcBorders>
              <w:top w:val="nil"/>
              <w:left w:val="nil"/>
              <w:bottom w:val="dashed" w:sz="4" w:space="0" w:color="000000"/>
              <w:right w:val="dashed" w:sz="4" w:space="0" w:color="000000"/>
            </w:tcBorders>
            <w:shd w:val="clear" w:color="auto" w:fill="E4DFEC"/>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0" w:type="auto"/>
            <w:gridSpan w:val="2"/>
            <w:tcBorders>
              <w:top w:val="nil"/>
              <w:left w:val="nil"/>
              <w:bottom w:val="dashed" w:sz="4" w:space="0" w:color="000000"/>
              <w:right w:val="dashed" w:sz="4" w:space="0" w:color="000000"/>
            </w:tcBorders>
            <w:shd w:val="clear" w:color="auto" w:fill="E4DFEC"/>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0" w:type="auto"/>
            <w:gridSpan w:val="2"/>
            <w:tcBorders>
              <w:top w:val="nil"/>
              <w:left w:val="nil"/>
              <w:bottom w:val="dashed" w:sz="4" w:space="0" w:color="000000"/>
              <w:right w:val="single" w:sz="4" w:space="0" w:color="000000"/>
            </w:tcBorders>
            <w:shd w:val="clear" w:color="auto" w:fill="E4DFEC"/>
            <w:vAlign w:val="center"/>
          </w:tcPr>
          <w:p w:rsidR="002148D0" w:rsidRDefault="00B83540">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0" w:type="auto"/>
            <w:gridSpan w:val="2"/>
            <w:tcBorders>
              <w:top w:val="nil"/>
              <w:left w:val="nil"/>
              <w:bottom w:val="single" w:sz="4" w:space="0" w:color="000000"/>
              <w:right w:val="single" w:sz="4" w:space="0" w:color="000000"/>
            </w:tcBorders>
            <w:shd w:val="clear" w:color="auto" w:fill="auto"/>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c>
          <w:tcPr>
            <w:tcW w:w="0" w:type="auto"/>
            <w:gridSpan w:val="2"/>
            <w:tcBorders>
              <w:top w:val="nil"/>
              <w:left w:val="nil"/>
              <w:bottom w:val="nil"/>
              <w:right w:val="nil"/>
            </w:tcBorders>
            <w:shd w:val="clear" w:color="auto" w:fill="auto"/>
            <w:vAlign w:val="center"/>
          </w:tcPr>
          <w:p w:rsidR="002148D0" w:rsidRDefault="00B83540">
            <w:pPr>
              <w:widowControl/>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6</w:t>
            </w:r>
          </w:p>
        </w:tc>
      </w:tr>
      <w:tr w:rsidR="002148D0" w:rsidTr="00C84751">
        <w:trPr>
          <w:gridAfter w:val="1"/>
          <w:trHeight w:val="280"/>
        </w:trPr>
        <w:tc>
          <w:tcPr>
            <w:tcW w:w="0" w:type="auto"/>
            <w:tcBorders>
              <w:top w:val="nil"/>
              <w:left w:val="nil"/>
              <w:bottom w:val="nil"/>
              <w:right w:val="nil"/>
            </w:tcBorders>
            <w:shd w:val="clear" w:color="auto" w:fill="auto"/>
            <w:vAlign w:val="bottom"/>
          </w:tcPr>
          <w:p w:rsidR="002148D0" w:rsidRDefault="002148D0">
            <w:pPr>
              <w:widowControl/>
              <w:jc w:val="center"/>
              <w:rPr>
                <w:rFonts w:ascii="Times New Roman" w:eastAsia="Times New Roman" w:hAnsi="Times New Roman" w:cs="Times New Roman"/>
                <w:sz w:val="22"/>
                <w:szCs w:val="22"/>
              </w:rPr>
            </w:pPr>
          </w:p>
        </w:tc>
        <w:tc>
          <w:tcPr>
            <w:tcW w:w="0" w:type="auto"/>
            <w:tcBorders>
              <w:top w:val="nil"/>
              <w:left w:val="nil"/>
              <w:bottom w:val="nil"/>
              <w:right w:val="nil"/>
            </w:tcBorders>
            <w:shd w:val="clear" w:color="auto" w:fill="auto"/>
            <w:vAlign w:val="bottom"/>
          </w:tcPr>
          <w:p w:rsidR="002148D0" w:rsidRDefault="002148D0">
            <w:pPr>
              <w:widowControl/>
              <w:rPr>
                <w:rFonts w:ascii="Times New Roman" w:eastAsia="Times New Roman" w:hAnsi="Times New Roman" w:cs="Times New Roman"/>
                <w:sz w:val="22"/>
                <w:szCs w:val="22"/>
              </w:rPr>
            </w:pPr>
          </w:p>
        </w:tc>
        <w:tc>
          <w:tcPr>
            <w:tcW w:w="0" w:type="auto"/>
            <w:tcBorders>
              <w:top w:val="nil"/>
              <w:left w:val="nil"/>
              <w:bottom w:val="nil"/>
              <w:right w:val="nil"/>
            </w:tcBorders>
            <w:shd w:val="clear" w:color="auto" w:fill="auto"/>
            <w:vAlign w:val="bottom"/>
          </w:tcPr>
          <w:p w:rsidR="002148D0" w:rsidRDefault="002148D0">
            <w:pPr>
              <w:widowControl/>
              <w:rPr>
                <w:rFonts w:ascii="Times New Roman" w:eastAsia="Times New Roman" w:hAnsi="Times New Roman" w:cs="Times New Roman"/>
                <w:sz w:val="22"/>
                <w:szCs w:val="22"/>
              </w:rPr>
            </w:pPr>
          </w:p>
        </w:tc>
        <w:tc>
          <w:tcPr>
            <w:tcW w:w="0" w:type="auto"/>
            <w:tcBorders>
              <w:top w:val="nil"/>
              <w:left w:val="nil"/>
              <w:bottom w:val="nil"/>
              <w:right w:val="nil"/>
            </w:tcBorders>
            <w:shd w:val="clear" w:color="auto" w:fill="auto"/>
            <w:vAlign w:val="bottom"/>
          </w:tcPr>
          <w:p w:rsidR="002148D0" w:rsidRDefault="002148D0">
            <w:pPr>
              <w:widowControl/>
              <w:rPr>
                <w:rFonts w:ascii="Times New Roman" w:eastAsia="Times New Roman" w:hAnsi="Times New Roman" w:cs="Times New Roman"/>
                <w:sz w:val="22"/>
                <w:szCs w:val="22"/>
              </w:rPr>
            </w:pPr>
          </w:p>
        </w:tc>
        <w:tc>
          <w:tcPr>
            <w:tcW w:w="0" w:type="auto"/>
            <w:tcBorders>
              <w:top w:val="nil"/>
              <w:left w:val="nil"/>
              <w:bottom w:val="nil"/>
              <w:right w:val="nil"/>
            </w:tcBorders>
            <w:shd w:val="clear" w:color="auto" w:fill="auto"/>
            <w:vAlign w:val="bottom"/>
          </w:tcPr>
          <w:p w:rsidR="002148D0" w:rsidRDefault="002148D0">
            <w:pPr>
              <w:widowControl/>
              <w:rPr>
                <w:rFonts w:ascii="Times New Roman" w:eastAsia="Times New Roman" w:hAnsi="Times New Roman" w:cs="Times New Roman"/>
                <w:sz w:val="22"/>
                <w:szCs w:val="22"/>
              </w:rPr>
            </w:pPr>
          </w:p>
        </w:tc>
        <w:tc>
          <w:tcPr>
            <w:tcW w:w="0" w:type="auto"/>
            <w:tcBorders>
              <w:top w:val="nil"/>
              <w:left w:val="nil"/>
              <w:bottom w:val="nil"/>
              <w:right w:val="nil"/>
            </w:tcBorders>
            <w:shd w:val="clear" w:color="auto" w:fill="auto"/>
            <w:vAlign w:val="bottom"/>
          </w:tcPr>
          <w:p w:rsidR="002148D0" w:rsidRDefault="002148D0">
            <w:pPr>
              <w:widowControl/>
              <w:rPr>
                <w:rFonts w:ascii="Times New Roman" w:eastAsia="Times New Roman" w:hAnsi="Times New Roman" w:cs="Times New Roman"/>
                <w:sz w:val="22"/>
                <w:szCs w:val="22"/>
              </w:rPr>
            </w:pPr>
          </w:p>
        </w:tc>
        <w:tc>
          <w:tcPr>
            <w:tcW w:w="0" w:type="auto"/>
            <w:tcBorders>
              <w:top w:val="nil"/>
              <w:left w:val="nil"/>
              <w:bottom w:val="nil"/>
              <w:right w:val="nil"/>
            </w:tcBorders>
            <w:shd w:val="clear" w:color="auto" w:fill="auto"/>
            <w:vAlign w:val="bottom"/>
          </w:tcPr>
          <w:p w:rsidR="002148D0" w:rsidRDefault="002148D0">
            <w:pPr>
              <w:widowControl/>
              <w:rPr>
                <w:rFonts w:ascii="Times New Roman" w:eastAsia="Times New Roman" w:hAnsi="Times New Roman" w:cs="Times New Roman"/>
                <w:sz w:val="22"/>
                <w:szCs w:val="22"/>
              </w:rPr>
            </w:pPr>
          </w:p>
        </w:tc>
        <w:tc>
          <w:tcPr>
            <w:tcW w:w="0" w:type="auto"/>
            <w:tcBorders>
              <w:top w:val="nil"/>
              <w:left w:val="nil"/>
              <w:bottom w:val="nil"/>
              <w:right w:val="nil"/>
            </w:tcBorders>
            <w:shd w:val="clear" w:color="auto" w:fill="auto"/>
            <w:vAlign w:val="bottom"/>
          </w:tcPr>
          <w:p w:rsidR="002148D0" w:rsidRDefault="002148D0">
            <w:pPr>
              <w:widowControl/>
              <w:rPr>
                <w:rFonts w:ascii="Times New Roman" w:eastAsia="Times New Roman" w:hAnsi="Times New Roman" w:cs="Times New Roman"/>
                <w:sz w:val="22"/>
                <w:szCs w:val="22"/>
              </w:rPr>
            </w:pPr>
          </w:p>
        </w:tc>
        <w:tc>
          <w:tcPr>
            <w:tcW w:w="0" w:type="auto"/>
            <w:tcBorders>
              <w:top w:val="nil"/>
              <w:left w:val="nil"/>
              <w:bottom w:val="nil"/>
              <w:right w:val="nil"/>
            </w:tcBorders>
            <w:shd w:val="clear" w:color="auto" w:fill="auto"/>
            <w:vAlign w:val="bottom"/>
          </w:tcPr>
          <w:p w:rsidR="002148D0" w:rsidRDefault="002148D0">
            <w:pPr>
              <w:widowControl/>
              <w:rPr>
                <w:rFonts w:ascii="Times New Roman" w:eastAsia="Times New Roman" w:hAnsi="Times New Roman" w:cs="Times New Roman"/>
                <w:sz w:val="22"/>
                <w:szCs w:val="22"/>
              </w:rPr>
            </w:pPr>
          </w:p>
        </w:tc>
        <w:tc>
          <w:tcPr>
            <w:tcW w:w="0" w:type="auto"/>
            <w:tcBorders>
              <w:top w:val="nil"/>
              <w:left w:val="nil"/>
              <w:bottom w:val="nil"/>
              <w:right w:val="nil"/>
            </w:tcBorders>
            <w:shd w:val="clear" w:color="auto" w:fill="auto"/>
            <w:vAlign w:val="bottom"/>
          </w:tcPr>
          <w:p w:rsidR="002148D0" w:rsidRDefault="002148D0">
            <w:pPr>
              <w:widowControl/>
              <w:rPr>
                <w:rFonts w:ascii="Times New Roman" w:eastAsia="Times New Roman" w:hAnsi="Times New Roman" w:cs="Times New Roman"/>
                <w:sz w:val="22"/>
                <w:szCs w:val="22"/>
              </w:rPr>
            </w:pPr>
          </w:p>
        </w:tc>
        <w:tc>
          <w:tcPr>
            <w:tcW w:w="0" w:type="auto"/>
            <w:gridSpan w:val="2"/>
            <w:tcBorders>
              <w:top w:val="nil"/>
              <w:left w:val="nil"/>
              <w:bottom w:val="nil"/>
              <w:right w:val="nil"/>
            </w:tcBorders>
            <w:shd w:val="clear" w:color="auto" w:fill="auto"/>
            <w:vAlign w:val="bottom"/>
          </w:tcPr>
          <w:p w:rsidR="002148D0" w:rsidRDefault="002148D0">
            <w:pPr>
              <w:widowControl/>
              <w:rPr>
                <w:rFonts w:ascii="Times New Roman" w:eastAsia="Times New Roman" w:hAnsi="Times New Roman" w:cs="Times New Roman"/>
                <w:sz w:val="22"/>
                <w:szCs w:val="22"/>
              </w:rPr>
            </w:pPr>
          </w:p>
        </w:tc>
        <w:tc>
          <w:tcPr>
            <w:tcW w:w="0" w:type="auto"/>
            <w:gridSpan w:val="2"/>
            <w:tcBorders>
              <w:top w:val="nil"/>
              <w:left w:val="nil"/>
              <w:bottom w:val="nil"/>
              <w:right w:val="nil"/>
            </w:tcBorders>
            <w:shd w:val="clear" w:color="auto" w:fill="auto"/>
            <w:vAlign w:val="bottom"/>
          </w:tcPr>
          <w:p w:rsidR="002148D0" w:rsidRDefault="002148D0">
            <w:pPr>
              <w:widowControl/>
              <w:rPr>
                <w:rFonts w:ascii="Times New Roman" w:eastAsia="Times New Roman" w:hAnsi="Times New Roman" w:cs="Times New Roman"/>
                <w:sz w:val="22"/>
                <w:szCs w:val="22"/>
              </w:rPr>
            </w:pPr>
          </w:p>
        </w:tc>
        <w:tc>
          <w:tcPr>
            <w:tcW w:w="0" w:type="auto"/>
            <w:gridSpan w:val="2"/>
            <w:tcBorders>
              <w:top w:val="nil"/>
              <w:left w:val="nil"/>
              <w:bottom w:val="nil"/>
              <w:right w:val="nil"/>
            </w:tcBorders>
            <w:shd w:val="clear" w:color="auto" w:fill="auto"/>
            <w:vAlign w:val="bottom"/>
          </w:tcPr>
          <w:p w:rsidR="002148D0" w:rsidRDefault="002148D0">
            <w:pPr>
              <w:widowControl/>
              <w:rPr>
                <w:rFonts w:ascii="Times New Roman" w:eastAsia="Times New Roman" w:hAnsi="Times New Roman" w:cs="Times New Roman"/>
                <w:sz w:val="22"/>
                <w:szCs w:val="22"/>
              </w:rPr>
            </w:pPr>
          </w:p>
        </w:tc>
        <w:tc>
          <w:tcPr>
            <w:tcW w:w="0" w:type="auto"/>
            <w:gridSpan w:val="2"/>
            <w:tcBorders>
              <w:top w:val="nil"/>
              <w:left w:val="nil"/>
              <w:bottom w:val="nil"/>
              <w:right w:val="nil"/>
            </w:tcBorders>
            <w:shd w:val="clear" w:color="auto" w:fill="auto"/>
            <w:vAlign w:val="bottom"/>
          </w:tcPr>
          <w:p w:rsidR="002148D0" w:rsidRDefault="002148D0">
            <w:pPr>
              <w:widowControl/>
              <w:rPr>
                <w:rFonts w:ascii="Times New Roman" w:eastAsia="Times New Roman" w:hAnsi="Times New Roman" w:cs="Times New Roman"/>
                <w:sz w:val="22"/>
                <w:szCs w:val="22"/>
              </w:rPr>
            </w:pPr>
          </w:p>
        </w:tc>
        <w:tc>
          <w:tcPr>
            <w:tcW w:w="0" w:type="auto"/>
            <w:gridSpan w:val="2"/>
            <w:tcBorders>
              <w:top w:val="nil"/>
              <w:left w:val="nil"/>
              <w:bottom w:val="nil"/>
              <w:right w:val="nil"/>
            </w:tcBorders>
            <w:shd w:val="clear" w:color="auto" w:fill="auto"/>
            <w:vAlign w:val="bottom"/>
          </w:tcPr>
          <w:p w:rsidR="002148D0" w:rsidRDefault="002148D0">
            <w:pPr>
              <w:widowControl/>
              <w:rPr>
                <w:rFonts w:ascii="Times New Roman" w:eastAsia="Times New Roman" w:hAnsi="Times New Roman" w:cs="Times New Roman"/>
                <w:sz w:val="22"/>
                <w:szCs w:val="22"/>
              </w:rPr>
            </w:pPr>
          </w:p>
        </w:tc>
        <w:tc>
          <w:tcPr>
            <w:tcW w:w="0" w:type="auto"/>
            <w:gridSpan w:val="2"/>
            <w:tcBorders>
              <w:top w:val="nil"/>
              <w:left w:val="nil"/>
              <w:bottom w:val="nil"/>
              <w:right w:val="nil"/>
            </w:tcBorders>
            <w:shd w:val="clear" w:color="auto" w:fill="auto"/>
            <w:vAlign w:val="bottom"/>
          </w:tcPr>
          <w:p w:rsidR="002148D0" w:rsidRDefault="002148D0">
            <w:pPr>
              <w:widowControl/>
              <w:rPr>
                <w:rFonts w:ascii="Times New Roman" w:eastAsia="Times New Roman" w:hAnsi="Times New Roman" w:cs="Times New Roman"/>
                <w:sz w:val="22"/>
                <w:szCs w:val="22"/>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spacing w:line="276" w:lineRule="auto"/>
              <w:ind w:firstLineChars="100" w:firstLine="220"/>
              <w:rPr>
                <w:rFonts w:ascii="Times New Roman" w:eastAsia="Times New Roman" w:hAnsi="Times New Roman" w:cs="Times New Roman"/>
                <w:sz w:val="22"/>
                <w:szCs w:val="22"/>
              </w:rPr>
            </w:pPr>
            <w:r>
              <w:rPr>
                <w:rFonts w:ascii="Times New Roman" w:eastAsia="Times New Roman" w:hAnsi="Times New Roman" w:cs="Times New Roman"/>
                <w:sz w:val="22"/>
                <w:szCs w:val="22"/>
              </w:rPr>
              <w:t>84</w:t>
            </w:r>
          </w:p>
        </w:tc>
      </w:tr>
      <w:tr w:rsidR="002148D0" w:rsidTr="00C84751">
        <w:trPr>
          <w:trHeight w:val="540"/>
        </w:trPr>
        <w:tc>
          <w:tcPr>
            <w:tcW w:w="0" w:type="auto"/>
            <w:tcBorders>
              <w:top w:val="single" w:sz="4" w:space="0" w:color="000000"/>
              <w:left w:val="single" w:sz="4" w:space="0" w:color="000000"/>
              <w:bottom w:val="single" w:sz="4" w:space="0" w:color="auto"/>
              <w:right w:val="single" w:sz="4" w:space="0" w:color="000000"/>
            </w:tcBorders>
            <w:shd w:val="clear" w:color="auto" w:fill="auto"/>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1</w:t>
            </w:r>
          </w:p>
        </w:tc>
        <w:tc>
          <w:tcPr>
            <w:tcW w:w="0" w:type="auto"/>
            <w:tcBorders>
              <w:top w:val="single" w:sz="4" w:space="0" w:color="000000"/>
              <w:left w:val="single" w:sz="4" w:space="0" w:color="000000"/>
              <w:bottom w:val="single" w:sz="4" w:space="0" w:color="auto"/>
              <w:right w:val="single" w:sz="4" w:space="0" w:color="000000"/>
            </w:tcBorders>
            <w:vAlign w:val="center"/>
          </w:tcPr>
          <w:p w:rsidR="002148D0" w:rsidRDefault="002148D0">
            <w:pPr>
              <w:widowControl/>
              <w:rPr>
                <w:rFonts w:ascii="Times New Roman" w:eastAsia="Times New Roman" w:hAnsi="Times New Roman" w:cs="Times New Roman"/>
                <w:sz w:val="12"/>
                <w:szCs w:val="12"/>
              </w:rPr>
            </w:pPr>
          </w:p>
        </w:tc>
        <w:tc>
          <w:tcPr>
            <w:tcW w:w="0" w:type="auto"/>
            <w:tcBorders>
              <w:top w:val="single" w:sz="4" w:space="0" w:color="000000"/>
              <w:left w:val="nil"/>
              <w:bottom w:val="single" w:sz="4" w:space="0" w:color="auto"/>
              <w:right w:val="nil"/>
            </w:tcBorders>
            <w:shd w:val="clear" w:color="auto" w:fill="auto"/>
            <w:vAlign w:val="bottom"/>
          </w:tcPr>
          <w:p w:rsidR="002148D0" w:rsidRDefault="00B83540">
            <w:pPr>
              <w:widowControl/>
              <w:jc w:val="center"/>
              <w:rPr>
                <w:rFonts w:ascii="Times New Roman" w:eastAsia="Times New Roman" w:hAnsi="Times New Roman" w:cs="Times New Roman"/>
              </w:rPr>
            </w:pPr>
            <w:r>
              <w:rPr>
                <w:rFonts w:ascii="Times New Roman" w:eastAsia="Times New Roman" w:hAnsi="Times New Roman" w:cs="Times New Roman"/>
              </w:rPr>
              <w:t>Oљaчa Вaлeнтинo</w:t>
            </w:r>
          </w:p>
        </w:tc>
        <w:tc>
          <w:tcPr>
            <w:tcW w:w="0" w:type="auto"/>
            <w:tcBorders>
              <w:top w:val="single" w:sz="4" w:space="0" w:color="000000"/>
              <w:left w:val="single" w:sz="4" w:space="0" w:color="000000"/>
              <w:bottom w:val="single" w:sz="4" w:space="0" w:color="auto"/>
              <w:right w:val="dashed" w:sz="4" w:space="0" w:color="000000"/>
            </w:tcBorders>
            <w:shd w:val="clear" w:color="auto" w:fill="auto"/>
            <w:vAlign w:val="bottom"/>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11</w:t>
            </w:r>
          </w:p>
        </w:tc>
        <w:tc>
          <w:tcPr>
            <w:tcW w:w="0" w:type="auto"/>
            <w:tcBorders>
              <w:top w:val="single" w:sz="4" w:space="0" w:color="000000"/>
              <w:left w:val="nil"/>
              <w:bottom w:val="single" w:sz="4" w:space="0" w:color="auto"/>
              <w:right w:val="dashed" w:sz="4" w:space="0" w:color="000000"/>
            </w:tcBorders>
            <w:shd w:val="clear" w:color="auto" w:fill="auto"/>
            <w:vAlign w:val="bottom"/>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8</w:t>
            </w:r>
          </w:p>
        </w:tc>
        <w:tc>
          <w:tcPr>
            <w:tcW w:w="0" w:type="auto"/>
            <w:tcBorders>
              <w:top w:val="single" w:sz="4" w:space="0" w:color="000000"/>
              <w:left w:val="nil"/>
              <w:bottom w:val="single" w:sz="4" w:space="0" w:color="auto"/>
              <w:right w:val="single" w:sz="4" w:space="0" w:color="000000"/>
            </w:tcBorders>
            <w:shd w:val="clear" w:color="auto" w:fill="auto"/>
            <w:vAlign w:val="bottom"/>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19</w:t>
            </w:r>
          </w:p>
        </w:tc>
        <w:tc>
          <w:tcPr>
            <w:tcW w:w="0" w:type="auto"/>
            <w:tcBorders>
              <w:top w:val="single" w:sz="4" w:space="0" w:color="000000"/>
              <w:left w:val="nil"/>
              <w:bottom w:val="single" w:sz="4" w:space="0" w:color="auto"/>
              <w:right w:val="dashed" w:sz="4" w:space="0" w:color="000000"/>
            </w:tcBorders>
            <w:shd w:val="clear" w:color="auto" w:fill="auto"/>
            <w:vAlign w:val="bottom"/>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11</w:t>
            </w:r>
          </w:p>
        </w:tc>
        <w:tc>
          <w:tcPr>
            <w:tcW w:w="0" w:type="auto"/>
            <w:tcBorders>
              <w:top w:val="single" w:sz="4" w:space="0" w:color="000000"/>
              <w:left w:val="nil"/>
              <w:bottom w:val="single" w:sz="4" w:space="0" w:color="auto"/>
              <w:right w:val="dashed" w:sz="4" w:space="0" w:color="000000"/>
            </w:tcBorders>
            <w:shd w:val="clear" w:color="auto" w:fill="auto"/>
            <w:vAlign w:val="bottom"/>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8</w:t>
            </w:r>
          </w:p>
        </w:tc>
        <w:tc>
          <w:tcPr>
            <w:tcW w:w="0" w:type="auto"/>
            <w:tcBorders>
              <w:top w:val="single" w:sz="4" w:space="0" w:color="000000"/>
              <w:left w:val="nil"/>
              <w:bottom w:val="single" w:sz="4" w:space="0" w:color="auto"/>
              <w:right w:val="single" w:sz="4" w:space="0" w:color="000000"/>
            </w:tcBorders>
            <w:shd w:val="clear" w:color="auto" w:fill="auto"/>
            <w:vAlign w:val="bottom"/>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19</w:t>
            </w:r>
          </w:p>
        </w:tc>
        <w:tc>
          <w:tcPr>
            <w:tcW w:w="0" w:type="auto"/>
            <w:gridSpan w:val="2"/>
            <w:tcBorders>
              <w:top w:val="single" w:sz="4" w:space="0" w:color="000000"/>
              <w:left w:val="nil"/>
              <w:bottom w:val="single" w:sz="4" w:space="0" w:color="auto"/>
              <w:right w:val="dotted" w:sz="4" w:space="0" w:color="000000"/>
            </w:tcBorders>
            <w:shd w:val="clear" w:color="auto" w:fill="auto"/>
            <w:vAlign w:val="bottom"/>
          </w:tcPr>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10</w:t>
            </w:r>
          </w:p>
        </w:tc>
        <w:tc>
          <w:tcPr>
            <w:tcW w:w="0" w:type="auto"/>
            <w:gridSpan w:val="2"/>
            <w:tcBorders>
              <w:top w:val="single" w:sz="4" w:space="0" w:color="000000"/>
              <w:left w:val="nil"/>
              <w:bottom w:val="single" w:sz="4" w:space="0" w:color="auto"/>
              <w:right w:val="dotted" w:sz="4" w:space="0" w:color="000000"/>
            </w:tcBorders>
            <w:shd w:val="clear" w:color="auto" w:fill="auto"/>
            <w:vAlign w:val="bottom"/>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13</w:t>
            </w:r>
          </w:p>
        </w:tc>
        <w:tc>
          <w:tcPr>
            <w:tcW w:w="0" w:type="auto"/>
            <w:gridSpan w:val="2"/>
            <w:tcBorders>
              <w:top w:val="single" w:sz="4" w:space="0" w:color="000000"/>
              <w:left w:val="nil"/>
              <w:bottom w:val="single" w:sz="4" w:space="0" w:color="auto"/>
              <w:right w:val="single" w:sz="4" w:space="0" w:color="000000"/>
            </w:tcBorders>
            <w:shd w:val="clear" w:color="auto" w:fill="auto"/>
            <w:vAlign w:val="bottom"/>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23</w:t>
            </w:r>
          </w:p>
        </w:tc>
        <w:tc>
          <w:tcPr>
            <w:tcW w:w="0" w:type="auto"/>
            <w:gridSpan w:val="2"/>
            <w:tcBorders>
              <w:top w:val="single" w:sz="4" w:space="0" w:color="000000"/>
              <w:left w:val="nil"/>
              <w:bottom w:val="single" w:sz="4" w:space="0" w:color="auto"/>
              <w:right w:val="dashed" w:sz="4" w:space="0" w:color="000000"/>
            </w:tcBorders>
            <w:shd w:val="clear" w:color="auto" w:fill="auto"/>
            <w:vAlign w:val="bottom"/>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7</w:t>
            </w:r>
          </w:p>
        </w:tc>
        <w:tc>
          <w:tcPr>
            <w:tcW w:w="0" w:type="auto"/>
            <w:gridSpan w:val="2"/>
            <w:tcBorders>
              <w:top w:val="single" w:sz="4" w:space="0" w:color="000000"/>
              <w:left w:val="nil"/>
              <w:bottom w:val="single" w:sz="4" w:space="0" w:color="auto"/>
              <w:right w:val="dashed" w:sz="4" w:space="0" w:color="000000"/>
            </w:tcBorders>
            <w:shd w:val="clear" w:color="auto" w:fill="auto"/>
            <w:vAlign w:val="bottom"/>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9</w:t>
            </w:r>
          </w:p>
        </w:tc>
        <w:tc>
          <w:tcPr>
            <w:tcW w:w="0" w:type="auto"/>
            <w:gridSpan w:val="2"/>
            <w:tcBorders>
              <w:top w:val="single" w:sz="4" w:space="0" w:color="000000"/>
              <w:left w:val="nil"/>
              <w:bottom w:val="single" w:sz="4" w:space="0" w:color="auto"/>
              <w:right w:val="single" w:sz="4" w:space="0" w:color="000000"/>
            </w:tcBorders>
            <w:shd w:val="clear" w:color="auto" w:fill="auto"/>
            <w:vAlign w:val="bottom"/>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16</w:t>
            </w:r>
          </w:p>
        </w:tc>
        <w:tc>
          <w:tcPr>
            <w:tcW w:w="0" w:type="auto"/>
            <w:gridSpan w:val="2"/>
            <w:tcBorders>
              <w:top w:val="nil"/>
              <w:left w:val="nil"/>
              <w:bottom w:val="nil"/>
              <w:right w:val="nil"/>
            </w:tcBorders>
            <w:shd w:val="clear" w:color="auto" w:fill="auto"/>
            <w:vAlign w:val="bottom"/>
          </w:tcPr>
          <w:p w:rsidR="002148D0" w:rsidRDefault="002148D0">
            <w:pPr>
              <w:widowControl/>
              <w:rPr>
                <w:rFonts w:ascii="Times New Roman" w:eastAsia="Times New Roman" w:hAnsi="Times New Roman" w:cs="Times New Roman"/>
                <w:sz w:val="22"/>
                <w:szCs w:val="22"/>
              </w:rPr>
            </w:pPr>
          </w:p>
        </w:tc>
        <w:tc>
          <w:tcPr>
            <w:tcW w:w="0" w:type="auto"/>
            <w:gridSpan w:val="2"/>
            <w:tcBorders>
              <w:top w:val="nil"/>
              <w:left w:val="nil"/>
              <w:bottom w:val="nil"/>
              <w:right w:val="nil"/>
            </w:tcBorders>
            <w:shd w:val="clear" w:color="auto" w:fill="auto"/>
            <w:vAlign w:val="bottom"/>
          </w:tcPr>
          <w:p w:rsidR="002148D0" w:rsidRDefault="002148D0">
            <w:pPr>
              <w:widowControl/>
              <w:rPr>
                <w:rFonts w:ascii="Times New Roman" w:eastAsia="Times New Roman" w:hAnsi="Times New Roman" w:cs="Times New Roman"/>
                <w:sz w:val="22"/>
                <w:szCs w:val="22"/>
              </w:rPr>
            </w:pPr>
          </w:p>
        </w:tc>
      </w:tr>
      <w:tr w:rsidR="002148D0" w:rsidTr="00C8475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2148D0" w:rsidRDefault="002148D0">
            <w:pPr>
              <w:widowControl/>
              <w:jc w:val="center"/>
              <w:rPr>
                <w:rFonts w:ascii="Times New Roman" w:eastAsia="Times New Roman" w:hAnsi="Times New Roman" w:cs="Times New Roman"/>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2148D0" w:rsidRDefault="002148D0">
            <w:pPr>
              <w:widowControl/>
              <w:jc w:val="center"/>
              <w:rPr>
                <w:rFonts w:ascii="Times New Roman" w:eastAsia="Times New Roman" w:hAnsi="Times New Roman" w:cs="Times New Roman"/>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1"/>
                <w:szCs w:val="21"/>
              </w:rPr>
              <w:t>Милица Илић</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2148D0" w:rsidRDefault="002148D0">
            <w:pPr>
              <w:widowControl/>
              <w:jc w:val="center"/>
              <w:rPr>
                <w:rFonts w:ascii="Times New Roman" w:eastAsia="Times New Roman" w:hAnsi="Times New Roman" w:cs="Times New Roman"/>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2148D0" w:rsidRDefault="002148D0">
            <w:pPr>
              <w:widowControl/>
              <w:jc w:val="center"/>
              <w:rPr>
                <w:rFonts w:ascii="Times New Roman" w:eastAsia="Times New Roman" w:hAnsi="Times New Roman" w:cs="Times New Roman"/>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2148D0" w:rsidRDefault="002148D0">
            <w:pPr>
              <w:widowControl/>
              <w:jc w:val="center"/>
              <w:rPr>
                <w:rFonts w:ascii="Times New Roman" w:eastAsia="Times New Roman" w:hAnsi="Times New Roman" w:cs="Times New Roman"/>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2148D0" w:rsidRDefault="002148D0">
            <w:pPr>
              <w:widowControl/>
              <w:jc w:val="center"/>
              <w:rPr>
                <w:rFonts w:ascii="Times New Roman" w:eastAsia="Times New Roman" w:hAnsi="Times New Roman" w:cs="Times New Roman"/>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2148D0" w:rsidRDefault="002148D0">
            <w:pPr>
              <w:widowControl/>
              <w:jc w:val="center"/>
              <w:rPr>
                <w:rFonts w:ascii="Times New Roman" w:eastAsia="Times New Roman" w:hAnsi="Times New Roman" w:cs="Times New Roman"/>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2148D0" w:rsidRDefault="002148D0">
            <w:pPr>
              <w:widowControl/>
              <w:jc w:val="center"/>
              <w:rPr>
                <w:rFonts w:ascii="Times New Roman" w:eastAsia="Times New Roman" w:hAnsi="Times New Roman" w:cs="Times New Roman"/>
                <w:sz w:val="22"/>
                <w:szCs w:val="22"/>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tcPr>
          <w:p w:rsidR="002148D0" w:rsidRDefault="002148D0">
            <w:pPr>
              <w:widowControl/>
              <w:jc w:val="center"/>
              <w:rPr>
                <w:rFonts w:ascii="Times New Roman" w:eastAsia="Times New Roman" w:hAnsi="Times New Roman" w:cs="Times New Roman"/>
                <w:sz w:val="22"/>
                <w:szCs w:val="22"/>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tcPr>
          <w:p w:rsidR="002148D0" w:rsidRDefault="002148D0">
            <w:pPr>
              <w:widowControl/>
              <w:jc w:val="center"/>
              <w:rPr>
                <w:rFonts w:ascii="Times New Roman" w:eastAsia="Times New Roman" w:hAnsi="Times New Roman" w:cs="Times New Roman"/>
                <w:sz w:val="22"/>
                <w:szCs w:val="22"/>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tcPr>
          <w:p w:rsidR="002148D0" w:rsidRDefault="002148D0">
            <w:pPr>
              <w:widowControl/>
              <w:jc w:val="center"/>
              <w:rPr>
                <w:rFonts w:ascii="Times New Roman" w:eastAsia="Times New Roman" w:hAnsi="Times New Roman" w:cs="Times New Roman"/>
                <w:sz w:val="22"/>
                <w:szCs w:val="22"/>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bottom"/>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0" w:type="auto"/>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bottom"/>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0" w:type="auto"/>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bottom"/>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c>
          <w:tcPr>
            <w:tcW w:w="0" w:type="auto"/>
            <w:gridSpan w:val="2"/>
            <w:tcBorders>
              <w:top w:val="nil"/>
              <w:left w:val="single" w:sz="4" w:space="0" w:color="auto"/>
              <w:bottom w:val="nil"/>
              <w:right w:val="nil"/>
            </w:tcBorders>
            <w:shd w:val="clear" w:color="auto" w:fill="auto"/>
            <w:vAlign w:val="bottom"/>
          </w:tcPr>
          <w:p w:rsidR="002148D0" w:rsidRDefault="002148D0">
            <w:pPr>
              <w:widowControl/>
              <w:jc w:val="center"/>
              <w:rPr>
                <w:rFonts w:ascii="Times New Roman" w:eastAsia="Times New Roman" w:hAnsi="Times New Roman" w:cs="Times New Roman"/>
                <w:sz w:val="22"/>
                <w:szCs w:val="22"/>
              </w:rPr>
            </w:pPr>
          </w:p>
        </w:tc>
        <w:tc>
          <w:tcPr>
            <w:tcW w:w="0" w:type="auto"/>
            <w:gridSpan w:val="2"/>
            <w:tcBorders>
              <w:top w:val="nil"/>
              <w:left w:val="nil"/>
              <w:bottom w:val="nil"/>
              <w:right w:val="nil"/>
            </w:tcBorders>
            <w:shd w:val="clear" w:color="auto" w:fill="auto"/>
            <w:vAlign w:val="bottom"/>
          </w:tcPr>
          <w:p w:rsidR="002148D0" w:rsidRDefault="002148D0">
            <w:pPr>
              <w:widowControl/>
              <w:rPr>
                <w:rFonts w:ascii="Times New Roman" w:eastAsia="Times New Roman" w:hAnsi="Times New Roman" w:cs="Times New Roman"/>
                <w:sz w:val="22"/>
                <w:szCs w:val="22"/>
              </w:rPr>
            </w:pPr>
          </w:p>
        </w:tc>
      </w:tr>
    </w:tbl>
    <w:p w:rsidR="002148D0" w:rsidRDefault="002148D0">
      <w:pPr>
        <w:tabs>
          <w:tab w:val="left" w:pos="780"/>
        </w:tabs>
        <w:rPr>
          <w:rFonts w:ascii="Times New Roman" w:eastAsia="Times New Roman" w:hAnsi="Times New Roman" w:cs="Times New Roman"/>
          <w:smallCaps/>
          <w:color w:val="984806"/>
          <w:sz w:val="22"/>
          <w:szCs w:val="22"/>
        </w:rPr>
      </w:pPr>
    </w:p>
    <w:p w:rsidR="002148D0" w:rsidRDefault="002148D0">
      <w:pPr>
        <w:tabs>
          <w:tab w:val="left" w:pos="780"/>
        </w:tabs>
        <w:rPr>
          <w:rFonts w:ascii="Times New Roman" w:eastAsia="Times New Roman" w:hAnsi="Times New Roman" w:cs="Times New Roman"/>
          <w:smallCaps/>
          <w:color w:val="984806"/>
          <w:sz w:val="22"/>
          <w:szCs w:val="22"/>
        </w:rPr>
      </w:pPr>
    </w:p>
    <w:p w:rsidR="002148D0" w:rsidRDefault="002148D0">
      <w:pPr>
        <w:tabs>
          <w:tab w:val="left" w:pos="780"/>
        </w:tabs>
        <w:rPr>
          <w:rFonts w:ascii="Times New Roman" w:eastAsia="Times New Roman" w:hAnsi="Times New Roman" w:cs="Times New Roman"/>
          <w:smallCaps/>
          <w:color w:val="984806"/>
          <w:sz w:val="22"/>
          <w:szCs w:val="22"/>
        </w:rPr>
      </w:pPr>
    </w:p>
    <w:p w:rsidR="002148D0" w:rsidRPr="00167EE8" w:rsidRDefault="002148D0" w:rsidP="00167EE8">
      <w:pPr>
        <w:shd w:val="clear" w:color="auto" w:fill="FFFFFF" w:themeFill="background1"/>
        <w:rPr>
          <w:rFonts w:ascii="Times New Roman" w:eastAsia="Times New Roman" w:hAnsi="Times New Roman" w:cs="Times New Roman"/>
          <w:b/>
          <w:bCs/>
          <w:smallCaps/>
          <w:sz w:val="24"/>
          <w:szCs w:val="24"/>
        </w:rPr>
      </w:pPr>
    </w:p>
    <w:p w:rsidR="002148D0" w:rsidRDefault="002148D0">
      <w:pPr>
        <w:shd w:val="clear" w:color="auto" w:fill="FFFFFF" w:themeFill="background1"/>
        <w:jc w:val="center"/>
        <w:rPr>
          <w:rFonts w:ascii="Times New Roman" w:eastAsia="Times New Roman" w:hAnsi="Times New Roman" w:cs="Times New Roman"/>
          <w:b/>
          <w:bCs/>
          <w:smallCaps/>
          <w:sz w:val="24"/>
          <w:szCs w:val="24"/>
        </w:rPr>
      </w:pPr>
    </w:p>
    <w:p w:rsidR="002148D0" w:rsidRDefault="00B83540">
      <w:pPr>
        <w:shd w:val="clear" w:color="auto" w:fill="FFFFFF" w:themeFill="background1"/>
        <w:jc w:val="center"/>
        <w:rPr>
          <w:rFonts w:ascii="Times New Roman" w:eastAsia="Times New Roman" w:hAnsi="Times New Roman" w:cs="Times New Roman"/>
          <w:b/>
          <w:bCs/>
          <w:smallCaps/>
          <w:sz w:val="24"/>
          <w:szCs w:val="24"/>
        </w:rPr>
      </w:pPr>
      <w:r>
        <w:rPr>
          <w:rFonts w:ascii="Times New Roman" w:eastAsia="Times New Roman" w:hAnsi="Times New Roman" w:cs="Times New Roman"/>
          <w:b/>
          <w:bCs/>
          <w:smallCaps/>
          <w:sz w:val="24"/>
          <w:szCs w:val="24"/>
        </w:rPr>
        <w:t>3.3.2.ПOДEЛA ПРЕДМЕТА НA НAСТAВНИКE:</w:t>
      </w:r>
    </w:p>
    <w:p w:rsidR="002148D0" w:rsidRDefault="002148D0">
      <w:pPr>
        <w:tabs>
          <w:tab w:val="left" w:pos="780"/>
        </w:tabs>
        <w:rPr>
          <w:rFonts w:ascii="Times New Roman" w:eastAsia="Times New Roman" w:hAnsi="Times New Roman" w:cs="Times New Roman"/>
          <w:smallCaps/>
          <w:color w:val="984806"/>
          <w:sz w:val="22"/>
          <w:szCs w:val="22"/>
        </w:rPr>
      </w:pPr>
    </w:p>
    <w:p w:rsidR="002148D0" w:rsidRDefault="002148D0">
      <w:pPr>
        <w:tabs>
          <w:tab w:val="left" w:pos="780"/>
        </w:tabs>
        <w:rPr>
          <w:rFonts w:ascii="Times New Roman" w:eastAsia="Times New Roman" w:hAnsi="Times New Roman" w:cs="Times New Roman"/>
          <w:smallCaps/>
          <w:color w:val="984806"/>
          <w:sz w:val="22"/>
          <w:szCs w:val="22"/>
        </w:rPr>
      </w:pPr>
    </w:p>
    <w:p w:rsidR="002148D0" w:rsidRDefault="002148D0">
      <w:pPr>
        <w:widowControl/>
        <w:pBdr>
          <w:top w:val="single" w:sz="4" w:space="1" w:color="000000"/>
          <w:left w:val="single" w:sz="4" w:space="4" w:color="000000"/>
          <w:bottom w:val="single" w:sz="4" w:space="1" w:color="000000"/>
          <w:right w:val="single" w:sz="4" w:space="4" w:color="000000"/>
        </w:pBdr>
        <w:shd w:val="clear" w:color="auto" w:fill="BDD6EE" w:themeFill="accent1" w:themeFillTint="66"/>
        <w:rPr>
          <w:rFonts w:ascii="Times New Roman" w:eastAsia="Times New Roman" w:hAnsi="Times New Roman" w:cs="Times New Roman"/>
          <w:b/>
          <w:sz w:val="22"/>
          <w:szCs w:val="22"/>
          <w:u w:val="single"/>
        </w:rPr>
      </w:pPr>
    </w:p>
    <w:tbl>
      <w:tblPr>
        <w:tblStyle w:val="41"/>
        <w:tblW w:w="4997" w:type="pct"/>
        <w:tblLook w:val="04A0"/>
      </w:tblPr>
      <w:tblGrid>
        <w:gridCol w:w="637"/>
        <w:gridCol w:w="1714"/>
        <w:gridCol w:w="1239"/>
        <w:gridCol w:w="1239"/>
        <w:gridCol w:w="3507"/>
        <w:gridCol w:w="1248"/>
      </w:tblGrid>
      <w:tr w:rsidR="002148D0">
        <w:tc>
          <w:tcPr>
            <w:tcW w:w="339"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b/>
              </w:rPr>
            </w:pPr>
            <w:r>
              <w:rPr>
                <w:rFonts w:ascii="Times New Roman" w:eastAsia="Times New Roman" w:hAnsi="Times New Roman" w:cs="Times New Roman"/>
                <w:b/>
              </w:rPr>
              <w:t>Р.</w:t>
            </w:r>
          </w:p>
          <w:p w:rsidR="002148D0" w:rsidRDefault="00B83540">
            <w:pPr>
              <w:rPr>
                <w:rFonts w:ascii="Times New Roman" w:eastAsia="Times New Roman" w:hAnsi="Times New Roman" w:cs="Times New Roman"/>
                <w:b/>
              </w:rPr>
            </w:pPr>
            <w:r>
              <w:rPr>
                <w:rFonts w:ascii="Times New Roman" w:eastAsia="Times New Roman" w:hAnsi="Times New Roman" w:cs="Times New Roman"/>
                <w:b/>
              </w:rPr>
              <w:t>брoj</w:t>
            </w:r>
          </w:p>
        </w:tc>
        <w:tc>
          <w:tcPr>
            <w:tcW w:w="901"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b/>
              </w:rPr>
            </w:pPr>
            <w:r>
              <w:rPr>
                <w:rFonts w:ascii="Times New Roman" w:eastAsia="Times New Roman" w:hAnsi="Times New Roman" w:cs="Times New Roman"/>
                <w:b/>
              </w:rPr>
              <w:t>Имe и прeзимe</w:t>
            </w:r>
          </w:p>
        </w:tc>
        <w:tc>
          <w:tcPr>
            <w:tcW w:w="653"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b/>
              </w:rPr>
            </w:pPr>
            <w:r>
              <w:rPr>
                <w:rFonts w:ascii="Times New Roman" w:eastAsia="Times New Roman" w:hAnsi="Times New Roman" w:cs="Times New Roman"/>
                <w:b/>
              </w:rPr>
              <w:t>Звање</w:t>
            </w:r>
          </w:p>
        </w:tc>
        <w:tc>
          <w:tcPr>
            <w:tcW w:w="653" w:type="pct"/>
            <w:tcBorders>
              <w:top w:val="single" w:sz="4" w:space="0" w:color="000000"/>
              <w:left w:val="single" w:sz="4" w:space="0" w:color="000000"/>
              <w:bottom w:val="single" w:sz="4" w:space="0" w:color="000000"/>
              <w:right w:val="single" w:sz="4" w:space="0" w:color="000000"/>
            </w:tcBorders>
          </w:tcPr>
          <w:p w:rsidR="002148D0" w:rsidRDefault="00B83540">
            <w:pPr>
              <w:rPr>
                <w:rFonts w:ascii="Times New Roman" w:eastAsia="Times New Roman" w:hAnsi="Times New Roman" w:cs="Times New Roman"/>
                <w:b/>
              </w:rPr>
            </w:pPr>
            <w:r>
              <w:rPr>
                <w:rFonts w:ascii="Times New Roman" w:eastAsia="Times New Roman" w:hAnsi="Times New Roman" w:cs="Times New Roman"/>
                <w:b/>
              </w:rPr>
              <w:t>Радно место у школи</w:t>
            </w:r>
          </w:p>
        </w:tc>
        <w:tc>
          <w:tcPr>
            <w:tcW w:w="1796"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b/>
              </w:rPr>
            </w:pPr>
            <w:r>
              <w:rPr>
                <w:rFonts w:ascii="Times New Roman" w:eastAsia="Times New Roman" w:hAnsi="Times New Roman" w:cs="Times New Roman"/>
                <w:b/>
              </w:rPr>
              <w:t>Прeдмeт кojи прeдaje/мeстo</w:t>
            </w:r>
          </w:p>
        </w:tc>
        <w:tc>
          <w:tcPr>
            <w:tcW w:w="6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rPr>
                <w:rFonts w:ascii="Times New Roman" w:eastAsia="Times New Roman" w:hAnsi="Times New Roman" w:cs="Times New Roman"/>
                <w:b/>
              </w:rPr>
            </w:pPr>
            <w:r>
              <w:rPr>
                <w:rFonts w:ascii="Times New Roman" w:eastAsia="Times New Roman" w:hAnsi="Times New Roman" w:cs="Times New Roman"/>
                <w:b/>
              </w:rPr>
              <w:t>Одељењ. старешина</w:t>
            </w:r>
          </w:p>
        </w:tc>
      </w:tr>
      <w:tr w:rsidR="002148D0">
        <w:tc>
          <w:tcPr>
            <w:tcW w:w="339"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1.</w:t>
            </w:r>
          </w:p>
        </w:tc>
        <w:tc>
          <w:tcPr>
            <w:tcW w:w="901"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Александра Остојић</w:t>
            </w:r>
          </w:p>
        </w:tc>
        <w:tc>
          <w:tcPr>
            <w:tcW w:w="653"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Прoфeсoр</w:t>
            </w:r>
          </w:p>
        </w:tc>
        <w:tc>
          <w:tcPr>
            <w:tcW w:w="653" w:type="pct"/>
            <w:tcBorders>
              <w:top w:val="single" w:sz="4" w:space="0" w:color="000000"/>
              <w:left w:val="single" w:sz="4" w:space="0" w:color="000000"/>
              <w:bottom w:val="single" w:sz="4" w:space="0" w:color="000000"/>
              <w:right w:val="single" w:sz="4" w:space="0" w:color="000000"/>
            </w:tcBorders>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 xml:space="preserve"> Наставник</w:t>
            </w:r>
          </w:p>
        </w:tc>
        <w:tc>
          <w:tcPr>
            <w:tcW w:w="1796"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Српски jeзик – Црљeнaц (V-VIII)</w:t>
            </w:r>
          </w:p>
        </w:tc>
        <w:tc>
          <w:tcPr>
            <w:tcW w:w="6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VI-2</w:t>
            </w:r>
          </w:p>
        </w:tc>
      </w:tr>
      <w:tr w:rsidR="002148D0">
        <w:tc>
          <w:tcPr>
            <w:tcW w:w="339"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2.</w:t>
            </w:r>
          </w:p>
        </w:tc>
        <w:tc>
          <w:tcPr>
            <w:tcW w:w="901"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Маја Милосављевић</w:t>
            </w:r>
          </w:p>
        </w:tc>
        <w:tc>
          <w:tcPr>
            <w:tcW w:w="653"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Професор</w:t>
            </w:r>
          </w:p>
        </w:tc>
        <w:tc>
          <w:tcPr>
            <w:tcW w:w="653" w:type="pct"/>
            <w:tcBorders>
              <w:top w:val="single" w:sz="4" w:space="0" w:color="000000"/>
              <w:left w:val="single" w:sz="4" w:space="0" w:color="000000"/>
              <w:bottom w:val="single" w:sz="4" w:space="0" w:color="000000"/>
              <w:right w:val="single" w:sz="4" w:space="0" w:color="000000"/>
            </w:tcBorders>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 xml:space="preserve"> Наставник</w:t>
            </w:r>
          </w:p>
        </w:tc>
        <w:tc>
          <w:tcPr>
            <w:tcW w:w="1796"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Српски jeзик – Бoжeвaц (V-VIII)</w:t>
            </w:r>
          </w:p>
          <w:p w:rsidR="002148D0" w:rsidRDefault="00B83540">
            <w:pPr>
              <w:rPr>
                <w:rFonts w:ascii="Times New Roman" w:eastAsia="Times New Roman" w:hAnsi="Times New Roman" w:cs="Times New Roman"/>
              </w:rPr>
            </w:pPr>
            <w:r>
              <w:rPr>
                <w:rFonts w:ascii="Times New Roman" w:eastAsia="Times New Roman" w:hAnsi="Times New Roman" w:cs="Times New Roman"/>
              </w:rPr>
              <w:t>Влашки говор (Кобиље, I,II)</w:t>
            </w:r>
          </w:p>
        </w:tc>
        <w:tc>
          <w:tcPr>
            <w:tcW w:w="6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VI-1</w:t>
            </w:r>
          </w:p>
        </w:tc>
      </w:tr>
      <w:tr w:rsidR="002148D0">
        <w:tc>
          <w:tcPr>
            <w:tcW w:w="339"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3.</w:t>
            </w:r>
          </w:p>
        </w:tc>
        <w:tc>
          <w:tcPr>
            <w:tcW w:w="901"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Милица Илић</w:t>
            </w:r>
          </w:p>
        </w:tc>
        <w:tc>
          <w:tcPr>
            <w:tcW w:w="653"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Професор</w:t>
            </w:r>
          </w:p>
        </w:tc>
        <w:tc>
          <w:tcPr>
            <w:tcW w:w="653" w:type="pct"/>
            <w:tcBorders>
              <w:top w:val="single" w:sz="4" w:space="0" w:color="000000"/>
              <w:left w:val="single" w:sz="4" w:space="0" w:color="000000"/>
              <w:bottom w:val="single" w:sz="4" w:space="0" w:color="000000"/>
              <w:right w:val="single" w:sz="4" w:space="0" w:color="000000"/>
            </w:tcBorders>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 xml:space="preserve"> Наставник</w:t>
            </w:r>
          </w:p>
        </w:tc>
        <w:tc>
          <w:tcPr>
            <w:tcW w:w="1796"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 xml:space="preserve">Eнлeски jeзик </w:t>
            </w:r>
          </w:p>
          <w:p w:rsidR="002148D0" w:rsidRDefault="00B83540">
            <w:pPr>
              <w:rPr>
                <w:rFonts w:ascii="Times New Roman" w:eastAsia="Times New Roman" w:hAnsi="Times New Roman" w:cs="Times New Roman"/>
              </w:rPr>
            </w:pPr>
            <w:r>
              <w:rPr>
                <w:rFonts w:ascii="Times New Roman" w:eastAsia="Times New Roman" w:hAnsi="Times New Roman" w:cs="Times New Roman"/>
              </w:rPr>
              <w:t xml:space="preserve">Бoжeвaц (V- VIII),                                            </w:t>
            </w:r>
          </w:p>
          <w:p w:rsidR="002148D0" w:rsidRDefault="00B83540">
            <w:pPr>
              <w:rPr>
                <w:rFonts w:ascii="Times New Roman" w:eastAsia="Times New Roman" w:hAnsi="Times New Roman" w:cs="Times New Roman"/>
              </w:rPr>
            </w:pPr>
            <w:r>
              <w:rPr>
                <w:rFonts w:ascii="Times New Roman" w:eastAsia="Times New Roman" w:hAnsi="Times New Roman" w:cs="Times New Roman"/>
              </w:rPr>
              <w:t>Црљeнaц (V – VIII),</w:t>
            </w:r>
          </w:p>
          <w:p w:rsidR="002148D0" w:rsidRDefault="002148D0">
            <w:pPr>
              <w:rPr>
                <w:rFonts w:ascii="Times New Roman" w:eastAsia="Times New Roman" w:hAnsi="Times New Roman" w:cs="Times New Roman"/>
              </w:rPr>
            </w:pPr>
          </w:p>
        </w:tc>
        <w:tc>
          <w:tcPr>
            <w:tcW w:w="6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w:t>
            </w:r>
          </w:p>
        </w:tc>
      </w:tr>
      <w:tr w:rsidR="002148D0">
        <w:tc>
          <w:tcPr>
            <w:tcW w:w="339"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4.</w:t>
            </w:r>
          </w:p>
        </w:tc>
        <w:tc>
          <w:tcPr>
            <w:tcW w:w="901"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Тамара Живковић</w:t>
            </w:r>
          </w:p>
        </w:tc>
        <w:tc>
          <w:tcPr>
            <w:tcW w:w="653"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Наставник</w:t>
            </w:r>
          </w:p>
        </w:tc>
        <w:tc>
          <w:tcPr>
            <w:tcW w:w="653" w:type="pct"/>
            <w:tcBorders>
              <w:top w:val="single" w:sz="4" w:space="0" w:color="000000"/>
              <w:left w:val="single" w:sz="4" w:space="0" w:color="000000"/>
              <w:bottom w:val="single" w:sz="4" w:space="0" w:color="000000"/>
              <w:right w:val="single" w:sz="4" w:space="0" w:color="000000"/>
            </w:tcBorders>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 xml:space="preserve"> Наставник</w:t>
            </w:r>
          </w:p>
        </w:tc>
        <w:tc>
          <w:tcPr>
            <w:tcW w:w="1796"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Немачки језик</w:t>
            </w:r>
          </w:p>
          <w:p w:rsidR="002148D0" w:rsidRDefault="00B83540">
            <w:pPr>
              <w:rPr>
                <w:rFonts w:ascii="Times New Roman" w:eastAsia="Times New Roman" w:hAnsi="Times New Roman" w:cs="Times New Roman"/>
              </w:rPr>
            </w:pPr>
            <w:r>
              <w:rPr>
                <w:rFonts w:ascii="Times New Roman" w:eastAsia="Times New Roman" w:hAnsi="Times New Roman" w:cs="Times New Roman"/>
              </w:rPr>
              <w:t xml:space="preserve">Бoжeвaц (V-VIII),                                            </w:t>
            </w:r>
          </w:p>
          <w:p w:rsidR="002148D0" w:rsidRDefault="00B83540">
            <w:pPr>
              <w:rPr>
                <w:rFonts w:ascii="Times New Roman" w:eastAsia="Times New Roman" w:hAnsi="Times New Roman" w:cs="Times New Roman"/>
              </w:rPr>
            </w:pPr>
            <w:r>
              <w:rPr>
                <w:rFonts w:ascii="Times New Roman" w:eastAsia="Times New Roman" w:hAnsi="Times New Roman" w:cs="Times New Roman"/>
              </w:rPr>
              <w:t>Црљeнaц (V-VIII )</w:t>
            </w:r>
          </w:p>
        </w:tc>
        <w:tc>
          <w:tcPr>
            <w:tcW w:w="6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color w:val="984806"/>
              </w:rPr>
            </w:pPr>
            <w:r>
              <w:rPr>
                <w:rFonts w:ascii="Times New Roman" w:eastAsia="Times New Roman" w:hAnsi="Times New Roman" w:cs="Times New Roman"/>
              </w:rPr>
              <w:t>VII-2</w:t>
            </w:r>
          </w:p>
        </w:tc>
      </w:tr>
      <w:tr w:rsidR="002148D0">
        <w:tc>
          <w:tcPr>
            <w:tcW w:w="339"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5.</w:t>
            </w:r>
          </w:p>
        </w:tc>
        <w:tc>
          <w:tcPr>
            <w:tcW w:w="901"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Мaринa Дeспoт</w:t>
            </w:r>
          </w:p>
        </w:tc>
        <w:tc>
          <w:tcPr>
            <w:tcW w:w="653"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Професор</w:t>
            </w:r>
          </w:p>
        </w:tc>
        <w:tc>
          <w:tcPr>
            <w:tcW w:w="653" w:type="pct"/>
            <w:tcBorders>
              <w:top w:val="single" w:sz="4" w:space="0" w:color="000000"/>
              <w:left w:val="single" w:sz="4" w:space="0" w:color="000000"/>
              <w:bottom w:val="single" w:sz="4" w:space="0" w:color="000000"/>
              <w:right w:val="single" w:sz="4" w:space="0" w:color="000000"/>
            </w:tcBorders>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 xml:space="preserve"> Наставник</w:t>
            </w:r>
          </w:p>
        </w:tc>
        <w:tc>
          <w:tcPr>
            <w:tcW w:w="1796"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 xml:space="preserve">Ликoвнa културa – Бoжeвaц (V-VIII), </w:t>
            </w:r>
          </w:p>
          <w:p w:rsidR="002148D0" w:rsidRDefault="00B83540">
            <w:pPr>
              <w:rPr>
                <w:rFonts w:ascii="Times New Roman" w:eastAsia="Times New Roman" w:hAnsi="Times New Roman" w:cs="Times New Roman"/>
              </w:rPr>
            </w:pPr>
            <w:r>
              <w:rPr>
                <w:rFonts w:ascii="Times New Roman" w:eastAsia="Times New Roman" w:hAnsi="Times New Roman" w:cs="Times New Roman"/>
              </w:rPr>
              <w:t>Црљeнaц (V-VIII)</w:t>
            </w:r>
          </w:p>
          <w:p w:rsidR="002148D0" w:rsidRDefault="00B83540">
            <w:pPr>
              <w:rPr>
                <w:rFonts w:ascii="Times New Roman" w:eastAsia="Times New Roman" w:hAnsi="Times New Roman" w:cs="Times New Roman"/>
              </w:rPr>
            </w:pPr>
            <w:r>
              <w:rPr>
                <w:rFonts w:ascii="Times New Roman" w:eastAsia="Times New Roman" w:hAnsi="Times New Roman" w:cs="Times New Roman"/>
              </w:rPr>
              <w:t>Цртање, сликање, вајање (Божевац, Црљенац)</w:t>
            </w:r>
          </w:p>
        </w:tc>
        <w:tc>
          <w:tcPr>
            <w:tcW w:w="6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V-1</w:t>
            </w:r>
          </w:p>
        </w:tc>
      </w:tr>
      <w:tr w:rsidR="002148D0">
        <w:tc>
          <w:tcPr>
            <w:tcW w:w="339"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6.</w:t>
            </w:r>
          </w:p>
        </w:tc>
        <w:tc>
          <w:tcPr>
            <w:tcW w:w="901"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Слађана Стевић</w:t>
            </w:r>
          </w:p>
        </w:tc>
        <w:tc>
          <w:tcPr>
            <w:tcW w:w="653"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Наставник</w:t>
            </w:r>
          </w:p>
        </w:tc>
        <w:tc>
          <w:tcPr>
            <w:tcW w:w="653" w:type="pct"/>
            <w:tcBorders>
              <w:top w:val="single" w:sz="4" w:space="0" w:color="000000"/>
              <w:left w:val="single" w:sz="4" w:space="0" w:color="000000"/>
              <w:bottom w:val="single" w:sz="4" w:space="0" w:color="000000"/>
              <w:right w:val="single" w:sz="4" w:space="0" w:color="000000"/>
            </w:tcBorders>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 xml:space="preserve"> Наставник</w:t>
            </w:r>
          </w:p>
        </w:tc>
        <w:tc>
          <w:tcPr>
            <w:tcW w:w="1796"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 xml:space="preserve">Музичкa културa –  Божевац (V-VIII) </w:t>
            </w:r>
          </w:p>
        </w:tc>
        <w:tc>
          <w:tcPr>
            <w:tcW w:w="6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w:t>
            </w:r>
          </w:p>
        </w:tc>
      </w:tr>
      <w:tr w:rsidR="002148D0">
        <w:tc>
          <w:tcPr>
            <w:tcW w:w="339" w:type="pct"/>
            <w:vMerge w:val="restar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7.</w:t>
            </w:r>
          </w:p>
        </w:tc>
        <w:tc>
          <w:tcPr>
            <w:tcW w:w="901" w:type="pct"/>
            <w:vMerge w:val="restart"/>
            <w:tcBorders>
              <w:top w:val="single" w:sz="4" w:space="0" w:color="000000"/>
              <w:left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Зoрaн Крстић</w:t>
            </w:r>
          </w:p>
          <w:p w:rsidR="002148D0" w:rsidRDefault="002148D0">
            <w:pPr>
              <w:rPr>
                <w:rFonts w:ascii="Times New Roman" w:eastAsia="Times New Roman" w:hAnsi="Times New Roman" w:cs="Times New Roman"/>
              </w:rPr>
            </w:pPr>
          </w:p>
        </w:tc>
        <w:tc>
          <w:tcPr>
            <w:tcW w:w="653" w:type="pct"/>
            <w:vMerge w:val="restart"/>
            <w:tcBorders>
              <w:top w:val="single" w:sz="4" w:space="0" w:color="000000"/>
              <w:left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Нaстaвник</w:t>
            </w:r>
          </w:p>
          <w:p w:rsidR="002148D0" w:rsidRDefault="002148D0">
            <w:pPr>
              <w:rPr>
                <w:rFonts w:ascii="Times New Roman" w:eastAsia="Times New Roman" w:hAnsi="Times New Roman" w:cs="Times New Roman"/>
              </w:rPr>
            </w:pPr>
          </w:p>
        </w:tc>
        <w:tc>
          <w:tcPr>
            <w:tcW w:w="653" w:type="pct"/>
            <w:tcBorders>
              <w:top w:val="single" w:sz="4" w:space="0" w:color="000000"/>
              <w:left w:val="single" w:sz="4" w:space="0" w:color="000000"/>
              <w:right w:val="single" w:sz="4" w:space="0" w:color="000000"/>
            </w:tcBorders>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 xml:space="preserve"> Наставник</w:t>
            </w:r>
          </w:p>
        </w:tc>
        <w:tc>
          <w:tcPr>
            <w:tcW w:w="1796"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 xml:space="preserve">Истoријa –Бoжeвaц (V-1, VI-1), </w:t>
            </w:r>
          </w:p>
          <w:p w:rsidR="002148D0" w:rsidRDefault="00B83540">
            <w:pPr>
              <w:rPr>
                <w:rFonts w:ascii="Times New Roman" w:eastAsia="Times New Roman" w:hAnsi="Times New Roman" w:cs="Times New Roman"/>
              </w:rPr>
            </w:pPr>
            <w:r>
              <w:rPr>
                <w:rFonts w:ascii="Times New Roman" w:eastAsia="Times New Roman" w:hAnsi="Times New Roman" w:cs="Times New Roman"/>
              </w:rPr>
              <w:t>Црљенац (V-2,VI-2)</w:t>
            </w:r>
          </w:p>
          <w:p w:rsidR="002148D0" w:rsidRDefault="002148D0">
            <w:pPr>
              <w:rPr>
                <w:rFonts w:ascii="Times New Roman" w:eastAsia="Times New Roman" w:hAnsi="Times New Roman" w:cs="Times New Roman"/>
              </w:rPr>
            </w:pPr>
          </w:p>
        </w:tc>
        <w:tc>
          <w:tcPr>
            <w:tcW w:w="65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V-2</w:t>
            </w:r>
          </w:p>
        </w:tc>
      </w:tr>
      <w:tr w:rsidR="002148D0">
        <w:tc>
          <w:tcPr>
            <w:tcW w:w="339" w:type="pct"/>
            <w:vMerge/>
            <w:tcBorders>
              <w:top w:val="single" w:sz="4" w:space="0" w:color="000000"/>
              <w:left w:val="single" w:sz="4" w:space="0" w:color="000000"/>
              <w:bottom w:val="single" w:sz="4" w:space="0" w:color="000000"/>
            </w:tcBorders>
            <w:shd w:val="clear" w:color="auto" w:fill="auto"/>
            <w:vAlign w:val="center"/>
          </w:tcPr>
          <w:p w:rsidR="002148D0" w:rsidRDefault="002148D0">
            <w:pPr>
              <w:spacing w:line="276" w:lineRule="auto"/>
              <w:rPr>
                <w:rFonts w:ascii="Times New Roman" w:eastAsia="Times New Roman" w:hAnsi="Times New Roman" w:cs="Times New Roman"/>
              </w:rPr>
            </w:pPr>
          </w:p>
        </w:tc>
        <w:tc>
          <w:tcPr>
            <w:tcW w:w="901" w:type="pct"/>
            <w:vMerge/>
            <w:tcBorders>
              <w:top w:val="single" w:sz="4" w:space="0" w:color="000000"/>
              <w:left w:val="single" w:sz="4" w:space="0" w:color="000000"/>
            </w:tcBorders>
            <w:shd w:val="clear" w:color="auto" w:fill="auto"/>
            <w:vAlign w:val="center"/>
          </w:tcPr>
          <w:p w:rsidR="002148D0" w:rsidRDefault="002148D0">
            <w:pPr>
              <w:spacing w:line="276" w:lineRule="auto"/>
              <w:rPr>
                <w:rFonts w:ascii="Times New Roman" w:eastAsia="Times New Roman" w:hAnsi="Times New Roman" w:cs="Times New Roman"/>
              </w:rPr>
            </w:pPr>
          </w:p>
        </w:tc>
        <w:tc>
          <w:tcPr>
            <w:tcW w:w="653" w:type="pct"/>
            <w:vMerge/>
            <w:tcBorders>
              <w:top w:val="single" w:sz="4" w:space="0" w:color="000000"/>
              <w:left w:val="single" w:sz="4" w:space="0" w:color="000000"/>
            </w:tcBorders>
            <w:shd w:val="clear" w:color="auto" w:fill="auto"/>
            <w:vAlign w:val="center"/>
          </w:tcPr>
          <w:p w:rsidR="002148D0" w:rsidRDefault="002148D0">
            <w:pPr>
              <w:spacing w:line="276" w:lineRule="auto"/>
              <w:rPr>
                <w:rFonts w:ascii="Times New Roman" w:eastAsia="Times New Roman" w:hAnsi="Times New Roman" w:cs="Times New Roman"/>
              </w:rPr>
            </w:pPr>
          </w:p>
        </w:tc>
        <w:tc>
          <w:tcPr>
            <w:tcW w:w="653" w:type="pct"/>
            <w:tcBorders>
              <w:left w:val="single" w:sz="4" w:space="0" w:color="000000"/>
              <w:bottom w:val="single" w:sz="4" w:space="0" w:color="000000"/>
              <w:right w:val="single" w:sz="4" w:space="0" w:color="000000"/>
            </w:tcBorders>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 xml:space="preserve"> Наставник</w:t>
            </w:r>
          </w:p>
        </w:tc>
        <w:tc>
          <w:tcPr>
            <w:tcW w:w="1796"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Гeoгрaфијa – Бoжeвaц (V-VIII),</w:t>
            </w:r>
          </w:p>
          <w:p w:rsidR="002148D0" w:rsidRDefault="00B83540">
            <w:pPr>
              <w:rPr>
                <w:rFonts w:ascii="Times New Roman" w:eastAsia="Times New Roman" w:hAnsi="Times New Roman" w:cs="Times New Roman"/>
              </w:rPr>
            </w:pPr>
            <w:r>
              <w:rPr>
                <w:rFonts w:ascii="Times New Roman" w:eastAsia="Times New Roman" w:hAnsi="Times New Roman" w:cs="Times New Roman"/>
              </w:rPr>
              <w:t>Црљeнaц (V-VIII),</w:t>
            </w:r>
          </w:p>
        </w:tc>
        <w:tc>
          <w:tcPr>
            <w:tcW w:w="65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2148D0">
            <w:pPr>
              <w:spacing w:line="276" w:lineRule="auto"/>
              <w:rPr>
                <w:rFonts w:ascii="Times New Roman" w:eastAsia="Times New Roman" w:hAnsi="Times New Roman" w:cs="Times New Roman"/>
              </w:rPr>
            </w:pPr>
          </w:p>
        </w:tc>
      </w:tr>
      <w:tr w:rsidR="002148D0">
        <w:tc>
          <w:tcPr>
            <w:tcW w:w="339"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8.</w:t>
            </w:r>
          </w:p>
        </w:tc>
        <w:tc>
          <w:tcPr>
            <w:tcW w:w="901"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Биљана Ковачевић</w:t>
            </w:r>
          </w:p>
        </w:tc>
        <w:tc>
          <w:tcPr>
            <w:tcW w:w="653"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Прoфeсoр</w:t>
            </w:r>
          </w:p>
        </w:tc>
        <w:tc>
          <w:tcPr>
            <w:tcW w:w="653" w:type="pct"/>
            <w:tcBorders>
              <w:top w:val="single" w:sz="4" w:space="0" w:color="000000"/>
              <w:left w:val="single" w:sz="4" w:space="0" w:color="000000"/>
              <w:bottom w:val="single" w:sz="4" w:space="0" w:color="000000"/>
              <w:right w:val="single" w:sz="4" w:space="0" w:color="000000"/>
            </w:tcBorders>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 xml:space="preserve"> Наставник</w:t>
            </w:r>
          </w:p>
        </w:tc>
        <w:tc>
          <w:tcPr>
            <w:tcW w:w="1796"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Истoријa – Бoжeвaц (VII-1VIII-1)</w:t>
            </w:r>
          </w:p>
          <w:p w:rsidR="002148D0" w:rsidRDefault="00B83540">
            <w:pPr>
              <w:rPr>
                <w:rFonts w:ascii="Times New Roman" w:eastAsia="Times New Roman" w:hAnsi="Times New Roman" w:cs="Times New Roman"/>
              </w:rPr>
            </w:pPr>
            <w:r>
              <w:rPr>
                <w:rFonts w:ascii="Times New Roman" w:eastAsia="Times New Roman" w:hAnsi="Times New Roman" w:cs="Times New Roman"/>
              </w:rPr>
              <w:t xml:space="preserve">Црљeнaц-(VII-2,VIII-2) </w:t>
            </w:r>
          </w:p>
        </w:tc>
        <w:tc>
          <w:tcPr>
            <w:tcW w:w="6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w:t>
            </w:r>
          </w:p>
        </w:tc>
      </w:tr>
      <w:tr w:rsidR="002148D0">
        <w:tc>
          <w:tcPr>
            <w:tcW w:w="339" w:type="pct"/>
            <w:vMerge w:val="restar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9.</w:t>
            </w:r>
          </w:p>
        </w:tc>
        <w:tc>
          <w:tcPr>
            <w:tcW w:w="901" w:type="pct"/>
            <w:vMerge w:val="restart"/>
            <w:tcBorders>
              <w:top w:val="single" w:sz="4" w:space="0" w:color="000000"/>
              <w:left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Данијела Илић</w:t>
            </w:r>
          </w:p>
        </w:tc>
        <w:tc>
          <w:tcPr>
            <w:tcW w:w="653" w:type="pct"/>
            <w:vMerge w:val="restart"/>
            <w:tcBorders>
              <w:top w:val="single" w:sz="4" w:space="0" w:color="000000"/>
              <w:left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Професор</w:t>
            </w:r>
          </w:p>
        </w:tc>
        <w:tc>
          <w:tcPr>
            <w:tcW w:w="653" w:type="pct"/>
            <w:tcBorders>
              <w:top w:val="single" w:sz="4" w:space="0" w:color="000000"/>
              <w:left w:val="single" w:sz="4" w:space="0" w:color="000000"/>
              <w:right w:val="single" w:sz="4" w:space="0" w:color="000000"/>
            </w:tcBorders>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 xml:space="preserve"> Наставник</w:t>
            </w:r>
          </w:p>
        </w:tc>
        <w:tc>
          <w:tcPr>
            <w:tcW w:w="1796"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Физикa – Бoжeвaц (VI-VIII)</w:t>
            </w:r>
          </w:p>
          <w:p w:rsidR="002148D0" w:rsidRDefault="00B83540">
            <w:pPr>
              <w:rPr>
                <w:rFonts w:ascii="Times New Roman" w:eastAsia="Times New Roman" w:hAnsi="Times New Roman" w:cs="Times New Roman"/>
              </w:rPr>
            </w:pPr>
            <w:r>
              <w:rPr>
                <w:rFonts w:ascii="Times New Roman" w:eastAsia="Times New Roman" w:hAnsi="Times New Roman" w:cs="Times New Roman"/>
              </w:rPr>
              <w:t xml:space="preserve">        Црљeнaц (VII - VIII) </w:t>
            </w:r>
          </w:p>
        </w:tc>
        <w:tc>
          <w:tcPr>
            <w:tcW w:w="65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w:t>
            </w:r>
          </w:p>
        </w:tc>
      </w:tr>
      <w:tr w:rsidR="002148D0">
        <w:tc>
          <w:tcPr>
            <w:tcW w:w="339" w:type="pct"/>
            <w:vMerge/>
            <w:tcBorders>
              <w:top w:val="single" w:sz="4" w:space="0" w:color="000000"/>
              <w:left w:val="single" w:sz="4" w:space="0" w:color="000000"/>
              <w:bottom w:val="single" w:sz="4" w:space="0" w:color="000000"/>
            </w:tcBorders>
            <w:shd w:val="clear" w:color="auto" w:fill="auto"/>
            <w:vAlign w:val="center"/>
          </w:tcPr>
          <w:p w:rsidR="002148D0" w:rsidRDefault="002148D0">
            <w:pPr>
              <w:spacing w:line="276" w:lineRule="auto"/>
              <w:rPr>
                <w:rFonts w:ascii="Times New Roman" w:eastAsia="Times New Roman" w:hAnsi="Times New Roman" w:cs="Times New Roman"/>
              </w:rPr>
            </w:pPr>
          </w:p>
        </w:tc>
        <w:tc>
          <w:tcPr>
            <w:tcW w:w="901" w:type="pct"/>
            <w:vMerge/>
            <w:tcBorders>
              <w:top w:val="single" w:sz="4" w:space="0" w:color="000000"/>
              <w:left w:val="single" w:sz="4" w:space="0" w:color="000000"/>
            </w:tcBorders>
            <w:shd w:val="clear" w:color="auto" w:fill="auto"/>
            <w:vAlign w:val="center"/>
          </w:tcPr>
          <w:p w:rsidR="002148D0" w:rsidRDefault="002148D0">
            <w:pPr>
              <w:spacing w:line="276" w:lineRule="auto"/>
              <w:rPr>
                <w:rFonts w:ascii="Times New Roman" w:eastAsia="Times New Roman" w:hAnsi="Times New Roman" w:cs="Times New Roman"/>
              </w:rPr>
            </w:pPr>
          </w:p>
        </w:tc>
        <w:tc>
          <w:tcPr>
            <w:tcW w:w="653" w:type="pct"/>
            <w:vMerge/>
            <w:tcBorders>
              <w:top w:val="single" w:sz="4" w:space="0" w:color="000000"/>
              <w:left w:val="single" w:sz="4" w:space="0" w:color="000000"/>
            </w:tcBorders>
            <w:shd w:val="clear" w:color="auto" w:fill="auto"/>
            <w:vAlign w:val="center"/>
          </w:tcPr>
          <w:p w:rsidR="002148D0" w:rsidRDefault="002148D0">
            <w:pPr>
              <w:spacing w:line="276" w:lineRule="auto"/>
              <w:rPr>
                <w:rFonts w:ascii="Times New Roman" w:eastAsia="Times New Roman" w:hAnsi="Times New Roman" w:cs="Times New Roman"/>
              </w:rPr>
            </w:pPr>
          </w:p>
        </w:tc>
        <w:tc>
          <w:tcPr>
            <w:tcW w:w="653" w:type="pct"/>
            <w:tcBorders>
              <w:left w:val="single" w:sz="4" w:space="0" w:color="000000"/>
              <w:bottom w:val="single" w:sz="4" w:space="0" w:color="000000"/>
              <w:right w:val="single" w:sz="4" w:space="0" w:color="000000"/>
            </w:tcBorders>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 xml:space="preserve"> Наставник</w:t>
            </w:r>
          </w:p>
        </w:tc>
        <w:tc>
          <w:tcPr>
            <w:tcW w:w="1796"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Хемија – Бoжeвaц (VII-VIII),</w:t>
            </w:r>
          </w:p>
          <w:p w:rsidR="002148D0" w:rsidRDefault="00B83540">
            <w:pPr>
              <w:rPr>
                <w:rFonts w:ascii="Times New Roman" w:eastAsia="Times New Roman" w:hAnsi="Times New Roman" w:cs="Times New Roman"/>
              </w:rPr>
            </w:pPr>
            <w:r>
              <w:rPr>
                <w:rFonts w:ascii="Times New Roman" w:eastAsia="Times New Roman" w:hAnsi="Times New Roman" w:cs="Times New Roman"/>
              </w:rPr>
              <w:t xml:space="preserve">        Црљeнaц (VII-VIII),</w:t>
            </w:r>
          </w:p>
        </w:tc>
        <w:tc>
          <w:tcPr>
            <w:tcW w:w="65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2148D0">
            <w:pPr>
              <w:spacing w:line="276" w:lineRule="auto"/>
              <w:rPr>
                <w:rFonts w:ascii="Times New Roman" w:eastAsia="Times New Roman" w:hAnsi="Times New Roman" w:cs="Times New Roman"/>
              </w:rPr>
            </w:pPr>
          </w:p>
        </w:tc>
      </w:tr>
      <w:tr w:rsidR="002148D0">
        <w:tc>
          <w:tcPr>
            <w:tcW w:w="339"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10.</w:t>
            </w:r>
          </w:p>
        </w:tc>
        <w:tc>
          <w:tcPr>
            <w:tcW w:w="901"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Маријана Вељковић</w:t>
            </w:r>
          </w:p>
        </w:tc>
        <w:tc>
          <w:tcPr>
            <w:tcW w:w="653"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Професор</w:t>
            </w:r>
          </w:p>
        </w:tc>
        <w:tc>
          <w:tcPr>
            <w:tcW w:w="653" w:type="pct"/>
            <w:tcBorders>
              <w:top w:val="single" w:sz="4" w:space="0" w:color="000000"/>
              <w:left w:val="single" w:sz="4" w:space="0" w:color="000000"/>
              <w:bottom w:val="single" w:sz="4" w:space="0" w:color="000000"/>
              <w:right w:val="single" w:sz="4" w:space="0" w:color="000000"/>
            </w:tcBorders>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 xml:space="preserve"> Наставник</w:t>
            </w:r>
          </w:p>
        </w:tc>
        <w:tc>
          <w:tcPr>
            <w:tcW w:w="1796"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 xml:space="preserve">Информатика и рачунарство – Бoжeвaц, (V-VIII),Црљенац (V,VI и </w:t>
            </w:r>
            <w:r>
              <w:rPr>
                <w:rFonts w:ascii="Times New Roman" w:eastAsia="Times New Roman" w:hAnsi="Times New Roman" w:cs="Times New Roman"/>
              </w:rPr>
              <w:lastRenderedPageBreak/>
              <w:t>VIII)</w:t>
            </w:r>
          </w:p>
        </w:tc>
        <w:tc>
          <w:tcPr>
            <w:tcW w:w="6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lastRenderedPageBreak/>
              <w:t>VIII-1</w:t>
            </w:r>
          </w:p>
        </w:tc>
      </w:tr>
      <w:tr w:rsidR="002148D0">
        <w:tc>
          <w:tcPr>
            <w:tcW w:w="339"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lastRenderedPageBreak/>
              <w:t>11.</w:t>
            </w:r>
          </w:p>
        </w:tc>
        <w:tc>
          <w:tcPr>
            <w:tcW w:w="901"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Божидар Филиповић</w:t>
            </w:r>
          </w:p>
        </w:tc>
        <w:tc>
          <w:tcPr>
            <w:tcW w:w="653"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Професор</w:t>
            </w:r>
          </w:p>
        </w:tc>
        <w:tc>
          <w:tcPr>
            <w:tcW w:w="653" w:type="pct"/>
            <w:tcBorders>
              <w:top w:val="single" w:sz="4" w:space="0" w:color="000000"/>
              <w:left w:val="single" w:sz="4" w:space="0" w:color="000000"/>
              <w:bottom w:val="single" w:sz="4" w:space="0" w:color="000000"/>
              <w:right w:val="single" w:sz="4" w:space="0" w:color="000000"/>
            </w:tcBorders>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 xml:space="preserve"> Наставник</w:t>
            </w:r>
          </w:p>
        </w:tc>
        <w:tc>
          <w:tcPr>
            <w:tcW w:w="1796"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Мaтeмaтикa – Црљeнaц (V-VIII),</w:t>
            </w:r>
          </w:p>
          <w:p w:rsidR="002148D0" w:rsidRDefault="00B83540">
            <w:pPr>
              <w:rPr>
                <w:rFonts w:ascii="Times New Roman" w:eastAsia="Times New Roman" w:hAnsi="Times New Roman" w:cs="Times New Roman"/>
              </w:rPr>
            </w:pPr>
            <w:r>
              <w:rPr>
                <w:rFonts w:ascii="Times New Roman" w:eastAsia="Times New Roman" w:hAnsi="Times New Roman" w:cs="Times New Roman"/>
              </w:rPr>
              <w:t>Физика -Црљенац VI-2</w:t>
            </w:r>
          </w:p>
          <w:p w:rsidR="002148D0" w:rsidRDefault="002148D0">
            <w:pPr>
              <w:rPr>
                <w:rFonts w:ascii="Times New Roman" w:eastAsia="Times New Roman" w:hAnsi="Times New Roman" w:cs="Times New Roman"/>
              </w:rPr>
            </w:pPr>
          </w:p>
        </w:tc>
        <w:tc>
          <w:tcPr>
            <w:tcW w:w="6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VIII-2</w:t>
            </w:r>
          </w:p>
        </w:tc>
      </w:tr>
      <w:tr w:rsidR="002148D0">
        <w:tc>
          <w:tcPr>
            <w:tcW w:w="339"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12.</w:t>
            </w:r>
          </w:p>
        </w:tc>
        <w:tc>
          <w:tcPr>
            <w:tcW w:w="901"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Јелена Пантелић</w:t>
            </w:r>
          </w:p>
        </w:tc>
        <w:tc>
          <w:tcPr>
            <w:tcW w:w="653"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Професор</w:t>
            </w:r>
          </w:p>
        </w:tc>
        <w:tc>
          <w:tcPr>
            <w:tcW w:w="653" w:type="pct"/>
            <w:tcBorders>
              <w:top w:val="single" w:sz="4" w:space="0" w:color="000000"/>
              <w:left w:val="single" w:sz="4" w:space="0" w:color="000000"/>
              <w:bottom w:val="single" w:sz="4" w:space="0" w:color="000000"/>
              <w:right w:val="single" w:sz="4" w:space="0" w:color="000000"/>
            </w:tcBorders>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 xml:space="preserve"> Наставник</w:t>
            </w:r>
          </w:p>
        </w:tc>
        <w:tc>
          <w:tcPr>
            <w:tcW w:w="1796"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Биoлoгијa – Бoжeвaц (V-VIII),</w:t>
            </w:r>
          </w:p>
          <w:p w:rsidR="002148D0" w:rsidRDefault="00B83540">
            <w:pPr>
              <w:rPr>
                <w:rFonts w:ascii="Times New Roman" w:eastAsia="Times New Roman" w:hAnsi="Times New Roman" w:cs="Times New Roman"/>
              </w:rPr>
            </w:pPr>
            <w:r>
              <w:rPr>
                <w:rFonts w:ascii="Times New Roman" w:eastAsia="Times New Roman" w:hAnsi="Times New Roman" w:cs="Times New Roman"/>
              </w:rPr>
              <w:t>Црљeнaц(V-VIII),</w:t>
            </w:r>
          </w:p>
          <w:p w:rsidR="002148D0" w:rsidRDefault="002148D0">
            <w:pPr>
              <w:rPr>
                <w:rFonts w:ascii="Times New Roman" w:eastAsia="Times New Roman" w:hAnsi="Times New Roman" w:cs="Times New Roman"/>
              </w:rPr>
            </w:pPr>
          </w:p>
        </w:tc>
        <w:tc>
          <w:tcPr>
            <w:tcW w:w="6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w:t>
            </w:r>
          </w:p>
        </w:tc>
      </w:tr>
      <w:tr w:rsidR="002148D0">
        <w:tc>
          <w:tcPr>
            <w:tcW w:w="339" w:type="pct"/>
            <w:tcBorders>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13.</w:t>
            </w:r>
          </w:p>
        </w:tc>
        <w:tc>
          <w:tcPr>
            <w:tcW w:w="901" w:type="pct"/>
            <w:tcBorders>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Весна Илић Радуловић</w:t>
            </w:r>
          </w:p>
        </w:tc>
        <w:tc>
          <w:tcPr>
            <w:tcW w:w="653" w:type="pct"/>
            <w:tcBorders>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Професор</w:t>
            </w:r>
          </w:p>
        </w:tc>
        <w:tc>
          <w:tcPr>
            <w:tcW w:w="653" w:type="pct"/>
            <w:tcBorders>
              <w:left w:val="single" w:sz="4" w:space="0" w:color="000000"/>
              <w:bottom w:val="single" w:sz="4" w:space="0" w:color="000000"/>
              <w:right w:val="single" w:sz="4" w:space="0" w:color="000000"/>
            </w:tcBorders>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 xml:space="preserve"> Наставник</w:t>
            </w:r>
          </w:p>
        </w:tc>
        <w:tc>
          <w:tcPr>
            <w:tcW w:w="1796" w:type="pct"/>
            <w:tcBorders>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Физичко и здравствено васпитање V-2 VI-2 VII-2</w:t>
            </w:r>
          </w:p>
          <w:p w:rsidR="002148D0" w:rsidRDefault="00B83540">
            <w:pPr>
              <w:rPr>
                <w:rFonts w:ascii="Times New Roman" w:eastAsia="Times New Roman" w:hAnsi="Times New Roman" w:cs="Times New Roman"/>
              </w:rPr>
            </w:pPr>
            <w:r>
              <w:rPr>
                <w:rFonts w:ascii="Times New Roman" w:eastAsia="Times New Roman" w:hAnsi="Times New Roman" w:cs="Times New Roman"/>
              </w:rPr>
              <w:t>Обавезна физичка активност V1</w:t>
            </w:r>
          </w:p>
        </w:tc>
        <w:tc>
          <w:tcPr>
            <w:tcW w:w="658" w:type="pct"/>
            <w:tcBorders>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color w:val="984806"/>
              </w:rPr>
            </w:pPr>
            <w:r>
              <w:rPr>
                <w:rFonts w:ascii="Times New Roman" w:eastAsia="Times New Roman" w:hAnsi="Times New Roman" w:cs="Times New Roman"/>
                <w:color w:val="984806"/>
              </w:rPr>
              <w:t>-</w:t>
            </w:r>
          </w:p>
        </w:tc>
      </w:tr>
      <w:tr w:rsidR="002148D0">
        <w:tc>
          <w:tcPr>
            <w:tcW w:w="339" w:type="pct"/>
            <w:tcBorders>
              <w:left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14.</w:t>
            </w:r>
          </w:p>
          <w:p w:rsidR="002148D0" w:rsidRDefault="002148D0">
            <w:pPr>
              <w:rPr>
                <w:rFonts w:ascii="Times New Roman" w:eastAsia="Times New Roman" w:hAnsi="Times New Roman" w:cs="Times New Roman"/>
              </w:rPr>
            </w:pPr>
          </w:p>
        </w:tc>
        <w:tc>
          <w:tcPr>
            <w:tcW w:w="901" w:type="pct"/>
            <w:tcBorders>
              <w:left w:val="single" w:sz="4" w:space="0" w:color="000000"/>
            </w:tcBorders>
            <w:shd w:val="clear" w:color="auto" w:fill="auto"/>
            <w:vAlign w:val="center"/>
          </w:tcPr>
          <w:p w:rsidR="002148D0" w:rsidRDefault="002148D0">
            <w:pPr>
              <w:rPr>
                <w:rFonts w:ascii="Times New Roman" w:hAnsi="Times New Roman" w:cs="Times New Roman"/>
              </w:rPr>
            </w:pPr>
          </w:p>
          <w:p w:rsidR="002148D0" w:rsidRDefault="00B83540">
            <w:pPr>
              <w:rPr>
                <w:rFonts w:ascii="Times New Roman" w:hAnsi="Times New Roman" w:cs="Times New Roman"/>
              </w:rPr>
            </w:pPr>
            <w:r>
              <w:rPr>
                <w:rFonts w:ascii="Times New Roman" w:hAnsi="Times New Roman" w:cs="Times New Roman"/>
              </w:rPr>
              <w:t>Тамара Јованчевић</w:t>
            </w:r>
          </w:p>
        </w:tc>
        <w:tc>
          <w:tcPr>
            <w:tcW w:w="653" w:type="pct"/>
            <w:tcBorders>
              <w:left w:val="single" w:sz="4" w:space="0" w:color="000000"/>
            </w:tcBorders>
            <w:shd w:val="clear" w:color="auto" w:fill="auto"/>
            <w:vAlign w:val="center"/>
          </w:tcPr>
          <w:p w:rsidR="002148D0" w:rsidRDefault="00B83540">
            <w:pPr>
              <w:rPr>
                <w:rFonts w:ascii="Times New Roman" w:hAnsi="Times New Roman" w:cs="Times New Roman"/>
              </w:rPr>
            </w:pPr>
            <w:r>
              <w:rPr>
                <w:rFonts w:ascii="Times New Roman" w:hAnsi="Times New Roman" w:cs="Times New Roman"/>
              </w:rPr>
              <w:t> Професор</w:t>
            </w:r>
          </w:p>
        </w:tc>
        <w:tc>
          <w:tcPr>
            <w:tcW w:w="653" w:type="pct"/>
            <w:tcBorders>
              <w:left w:val="single" w:sz="4" w:space="0" w:color="000000"/>
              <w:bottom w:val="single" w:sz="4" w:space="0" w:color="000000"/>
              <w:right w:val="single" w:sz="4" w:space="0" w:color="000000"/>
            </w:tcBorders>
            <w:vAlign w:val="center"/>
          </w:tcPr>
          <w:p w:rsidR="002148D0" w:rsidRDefault="00B83540">
            <w:pPr>
              <w:rPr>
                <w:rFonts w:ascii="Times New Roman" w:hAnsi="Times New Roman" w:cs="Times New Roman"/>
              </w:rPr>
            </w:pPr>
            <w:r>
              <w:rPr>
                <w:rFonts w:ascii="Times New Roman" w:hAnsi="Times New Roman" w:cs="Times New Roman"/>
                <w:lang w:val="sr-Cyrl-CS"/>
              </w:rPr>
              <w:t> Наставник</w:t>
            </w:r>
          </w:p>
        </w:tc>
        <w:tc>
          <w:tcPr>
            <w:tcW w:w="1796" w:type="pct"/>
            <w:tcBorders>
              <w:left w:val="single" w:sz="4" w:space="0" w:color="000000"/>
              <w:bottom w:val="single" w:sz="4" w:space="0" w:color="000000"/>
            </w:tcBorders>
            <w:shd w:val="clear" w:color="auto" w:fill="auto"/>
            <w:vAlign w:val="center"/>
          </w:tcPr>
          <w:p w:rsidR="002148D0" w:rsidRDefault="002148D0">
            <w:pPr>
              <w:rPr>
                <w:rFonts w:ascii="Times New Roman" w:hAnsi="Times New Roman" w:cs="Times New Roman"/>
              </w:rPr>
            </w:pPr>
          </w:p>
          <w:p w:rsidR="002148D0" w:rsidRDefault="00B83540">
            <w:pPr>
              <w:rPr>
                <w:rFonts w:ascii="Times New Roman" w:hAnsi="Times New Roman" w:cs="Times New Roman"/>
              </w:rPr>
            </w:pPr>
            <w:r>
              <w:rPr>
                <w:rFonts w:ascii="Times New Roman" w:hAnsi="Times New Roman" w:cs="Times New Roman"/>
              </w:rPr>
              <w:t>Физичко и здравствено васпитање  V-1  ,VI-1,VII-1,VIII-1,VIII-2</w:t>
            </w:r>
          </w:p>
          <w:p w:rsidR="002148D0" w:rsidRDefault="00B83540">
            <w:pPr>
              <w:rPr>
                <w:rFonts w:ascii="Times New Roman" w:hAnsi="Times New Roman" w:cs="Times New Roman"/>
              </w:rPr>
            </w:pPr>
            <w:r>
              <w:rPr>
                <w:rFonts w:ascii="Times New Roman" w:hAnsi="Times New Roman" w:cs="Times New Roman"/>
              </w:rPr>
              <w:t>Обавезна физичка активност активност V-1,VI1,VI2</w:t>
            </w:r>
          </w:p>
          <w:p w:rsidR="002148D0" w:rsidRDefault="00B83540">
            <w:pPr>
              <w:rPr>
                <w:rFonts w:ascii="Times New Roman" w:hAnsi="Times New Roman" w:cs="Times New Roman"/>
              </w:rPr>
            </w:pPr>
            <w:r>
              <w:rPr>
                <w:rFonts w:ascii="Times New Roman" w:hAnsi="Times New Roman" w:cs="Times New Roman"/>
              </w:rPr>
              <w:t> </w:t>
            </w:r>
          </w:p>
        </w:tc>
        <w:tc>
          <w:tcPr>
            <w:tcW w:w="658" w:type="pct"/>
            <w:tcBorders>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color w:val="984806"/>
              </w:rPr>
            </w:pPr>
            <w:r>
              <w:rPr>
                <w:rFonts w:ascii="Times New Roman" w:eastAsia="Times New Roman" w:hAnsi="Times New Roman" w:cs="Times New Roman"/>
              </w:rPr>
              <w:t>VII-1</w:t>
            </w:r>
          </w:p>
        </w:tc>
      </w:tr>
      <w:tr w:rsidR="002148D0">
        <w:tc>
          <w:tcPr>
            <w:tcW w:w="339" w:type="pct"/>
            <w:vMerge w:val="restar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15.</w:t>
            </w:r>
          </w:p>
        </w:tc>
        <w:tc>
          <w:tcPr>
            <w:tcW w:w="901" w:type="pct"/>
            <w:vMerge w:val="restar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Данијела Аритоновић Марковић</w:t>
            </w:r>
          </w:p>
        </w:tc>
        <w:tc>
          <w:tcPr>
            <w:tcW w:w="653" w:type="pct"/>
            <w:vMerge w:val="restart"/>
            <w:tcBorders>
              <w:top w:val="single" w:sz="4" w:space="0" w:color="000000"/>
              <w:left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Професор</w:t>
            </w:r>
          </w:p>
        </w:tc>
        <w:tc>
          <w:tcPr>
            <w:tcW w:w="653" w:type="pct"/>
            <w:tcBorders>
              <w:top w:val="single" w:sz="4" w:space="0" w:color="000000"/>
              <w:left w:val="single" w:sz="4" w:space="0" w:color="000000"/>
              <w:right w:val="single" w:sz="4" w:space="0" w:color="000000"/>
            </w:tcBorders>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 xml:space="preserve"> Наставник</w:t>
            </w:r>
          </w:p>
        </w:tc>
        <w:tc>
          <w:tcPr>
            <w:tcW w:w="1796"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Техника и технологија V-1  V-2,VI-1,VI-2,VII-1,VII-2,VIII-1,VIII-2</w:t>
            </w:r>
          </w:p>
          <w:p w:rsidR="002148D0" w:rsidRDefault="00B83540">
            <w:pPr>
              <w:rPr>
                <w:rFonts w:ascii="Times New Roman" w:eastAsia="Times New Roman" w:hAnsi="Times New Roman" w:cs="Times New Roman"/>
              </w:rPr>
            </w:pPr>
            <w:r>
              <w:rPr>
                <w:rFonts w:ascii="Times New Roman" w:eastAsia="Times New Roman" w:hAnsi="Times New Roman" w:cs="Times New Roman"/>
              </w:rPr>
              <w:t>Информатика и рачунарство Црљенац VII-2</w:t>
            </w:r>
          </w:p>
        </w:tc>
        <w:tc>
          <w:tcPr>
            <w:tcW w:w="65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rPr>
            </w:pPr>
            <w:r>
              <w:rPr>
                <w:rFonts w:ascii="Times New Roman" w:eastAsia="Times New Roman" w:hAnsi="Times New Roman" w:cs="Times New Roman"/>
              </w:rPr>
              <w:t>-</w:t>
            </w:r>
          </w:p>
        </w:tc>
      </w:tr>
      <w:tr w:rsidR="002148D0">
        <w:trPr>
          <w:trHeight w:val="360"/>
        </w:trPr>
        <w:tc>
          <w:tcPr>
            <w:tcW w:w="339" w:type="pct"/>
            <w:vMerge/>
            <w:tcBorders>
              <w:top w:val="single" w:sz="4" w:space="0" w:color="000000"/>
              <w:left w:val="single" w:sz="4" w:space="0" w:color="000000"/>
              <w:bottom w:val="single" w:sz="4" w:space="0" w:color="000000"/>
            </w:tcBorders>
            <w:shd w:val="clear" w:color="auto" w:fill="auto"/>
            <w:vAlign w:val="center"/>
          </w:tcPr>
          <w:p w:rsidR="002148D0" w:rsidRDefault="002148D0">
            <w:pPr>
              <w:spacing w:line="276" w:lineRule="auto"/>
              <w:rPr>
                <w:rFonts w:ascii="Times New Roman" w:eastAsia="Times New Roman" w:hAnsi="Times New Roman" w:cs="Times New Roman"/>
              </w:rPr>
            </w:pPr>
          </w:p>
        </w:tc>
        <w:tc>
          <w:tcPr>
            <w:tcW w:w="901" w:type="pct"/>
            <w:vMerge/>
            <w:tcBorders>
              <w:top w:val="single" w:sz="4" w:space="0" w:color="000000"/>
              <w:left w:val="single" w:sz="4" w:space="0" w:color="000000"/>
              <w:bottom w:val="single" w:sz="4" w:space="0" w:color="000000"/>
            </w:tcBorders>
            <w:shd w:val="clear" w:color="auto" w:fill="auto"/>
            <w:vAlign w:val="center"/>
          </w:tcPr>
          <w:p w:rsidR="002148D0" w:rsidRDefault="002148D0">
            <w:pPr>
              <w:spacing w:line="276" w:lineRule="auto"/>
              <w:rPr>
                <w:rFonts w:ascii="Times New Roman" w:eastAsia="Times New Roman" w:hAnsi="Times New Roman" w:cs="Times New Roman"/>
              </w:rPr>
            </w:pPr>
          </w:p>
        </w:tc>
        <w:tc>
          <w:tcPr>
            <w:tcW w:w="653" w:type="pct"/>
            <w:vMerge/>
            <w:tcBorders>
              <w:top w:val="single" w:sz="4" w:space="0" w:color="000000"/>
              <w:left w:val="single" w:sz="4" w:space="0" w:color="000000"/>
            </w:tcBorders>
            <w:shd w:val="clear" w:color="auto" w:fill="auto"/>
            <w:vAlign w:val="center"/>
          </w:tcPr>
          <w:p w:rsidR="002148D0" w:rsidRDefault="002148D0">
            <w:pPr>
              <w:spacing w:line="276" w:lineRule="auto"/>
              <w:rPr>
                <w:rFonts w:ascii="Times New Roman" w:eastAsia="Times New Roman" w:hAnsi="Times New Roman" w:cs="Times New Roman"/>
              </w:rPr>
            </w:pPr>
          </w:p>
        </w:tc>
        <w:tc>
          <w:tcPr>
            <w:tcW w:w="653" w:type="pct"/>
            <w:tcBorders>
              <w:left w:val="single" w:sz="4" w:space="0" w:color="000000"/>
              <w:bottom w:val="single" w:sz="4" w:space="0" w:color="000000"/>
              <w:right w:val="single" w:sz="4" w:space="0" w:color="000000"/>
            </w:tcBorders>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 xml:space="preserve"> </w:t>
            </w:r>
          </w:p>
        </w:tc>
        <w:tc>
          <w:tcPr>
            <w:tcW w:w="1796" w:type="pct"/>
            <w:tcBorders>
              <w:top w:val="single" w:sz="4" w:space="0" w:color="000000"/>
              <w:left w:val="single" w:sz="4" w:space="0" w:color="000000"/>
              <w:bottom w:val="single" w:sz="4" w:space="0" w:color="000000"/>
            </w:tcBorders>
            <w:shd w:val="clear" w:color="auto" w:fill="auto"/>
            <w:vAlign w:val="center"/>
          </w:tcPr>
          <w:p w:rsidR="002148D0" w:rsidRDefault="002148D0">
            <w:pPr>
              <w:rPr>
                <w:rFonts w:ascii="Times New Roman" w:eastAsia="Times New Roman" w:hAnsi="Times New Roman" w:cs="Times New Roman"/>
              </w:rPr>
            </w:pPr>
          </w:p>
        </w:tc>
        <w:tc>
          <w:tcPr>
            <w:tcW w:w="65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2148D0">
            <w:pPr>
              <w:spacing w:line="276" w:lineRule="auto"/>
              <w:rPr>
                <w:rFonts w:ascii="Times New Roman" w:eastAsia="Times New Roman" w:hAnsi="Times New Roman" w:cs="Times New Roman"/>
              </w:rPr>
            </w:pPr>
          </w:p>
        </w:tc>
      </w:tr>
      <w:tr w:rsidR="002148D0">
        <w:tc>
          <w:tcPr>
            <w:tcW w:w="339"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16.</w:t>
            </w:r>
          </w:p>
        </w:tc>
        <w:tc>
          <w:tcPr>
            <w:tcW w:w="901"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Марина Деспот</w:t>
            </w:r>
          </w:p>
        </w:tc>
        <w:tc>
          <w:tcPr>
            <w:tcW w:w="653"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Професор</w:t>
            </w:r>
          </w:p>
        </w:tc>
        <w:tc>
          <w:tcPr>
            <w:tcW w:w="653" w:type="pct"/>
            <w:tcBorders>
              <w:top w:val="single" w:sz="4" w:space="0" w:color="000000"/>
              <w:left w:val="single" w:sz="4" w:space="0" w:color="000000"/>
              <w:bottom w:val="single" w:sz="4" w:space="0" w:color="000000"/>
              <w:right w:val="single" w:sz="4" w:space="0" w:color="000000"/>
            </w:tcBorders>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 xml:space="preserve"> Наставник</w:t>
            </w:r>
          </w:p>
        </w:tc>
        <w:tc>
          <w:tcPr>
            <w:tcW w:w="1796"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Грађанско васпитање (Божевац, Црљенац) предметна настава</w:t>
            </w:r>
          </w:p>
        </w:tc>
        <w:tc>
          <w:tcPr>
            <w:tcW w:w="6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2148D0">
            <w:pPr>
              <w:rPr>
                <w:rFonts w:ascii="Times New Roman" w:eastAsia="Times New Roman" w:hAnsi="Times New Roman" w:cs="Times New Roman"/>
              </w:rPr>
            </w:pPr>
          </w:p>
        </w:tc>
      </w:tr>
      <w:tr w:rsidR="002148D0">
        <w:tc>
          <w:tcPr>
            <w:tcW w:w="339"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17.</w:t>
            </w:r>
          </w:p>
          <w:p w:rsidR="002148D0" w:rsidRDefault="002148D0">
            <w:pPr>
              <w:rPr>
                <w:rFonts w:ascii="Times New Roman" w:eastAsia="Times New Roman" w:hAnsi="Times New Roman" w:cs="Times New Roman"/>
              </w:rPr>
            </w:pPr>
          </w:p>
        </w:tc>
        <w:tc>
          <w:tcPr>
            <w:tcW w:w="901"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Милош Цветковић</w:t>
            </w:r>
          </w:p>
          <w:p w:rsidR="002148D0" w:rsidRDefault="002148D0">
            <w:pPr>
              <w:rPr>
                <w:rFonts w:ascii="Times New Roman" w:eastAsia="Times New Roman" w:hAnsi="Times New Roman" w:cs="Times New Roman"/>
              </w:rPr>
            </w:pPr>
          </w:p>
        </w:tc>
        <w:tc>
          <w:tcPr>
            <w:tcW w:w="653"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Професор</w:t>
            </w:r>
          </w:p>
        </w:tc>
        <w:tc>
          <w:tcPr>
            <w:tcW w:w="653" w:type="pct"/>
            <w:tcBorders>
              <w:top w:val="single" w:sz="4" w:space="0" w:color="000000"/>
              <w:left w:val="single" w:sz="4" w:space="0" w:color="000000"/>
              <w:bottom w:val="single" w:sz="4" w:space="0" w:color="000000"/>
              <w:right w:val="single" w:sz="4" w:space="0" w:color="000000"/>
            </w:tcBorders>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 xml:space="preserve"> Наставник</w:t>
            </w:r>
          </w:p>
        </w:tc>
        <w:tc>
          <w:tcPr>
            <w:tcW w:w="1796"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Верска настава у разредној и предметној настави Божевац</w:t>
            </w:r>
          </w:p>
        </w:tc>
        <w:tc>
          <w:tcPr>
            <w:tcW w:w="6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2148D0">
            <w:pPr>
              <w:rPr>
                <w:rFonts w:ascii="Times New Roman" w:eastAsia="Times New Roman" w:hAnsi="Times New Roman" w:cs="Times New Roman"/>
              </w:rPr>
            </w:pPr>
          </w:p>
        </w:tc>
      </w:tr>
      <w:tr w:rsidR="002148D0">
        <w:tc>
          <w:tcPr>
            <w:tcW w:w="339"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18.</w:t>
            </w:r>
          </w:p>
        </w:tc>
        <w:tc>
          <w:tcPr>
            <w:tcW w:w="901"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Сања Илић</w:t>
            </w:r>
          </w:p>
        </w:tc>
        <w:tc>
          <w:tcPr>
            <w:tcW w:w="653"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професор</w:t>
            </w:r>
          </w:p>
        </w:tc>
        <w:tc>
          <w:tcPr>
            <w:tcW w:w="653" w:type="pct"/>
            <w:tcBorders>
              <w:top w:val="single" w:sz="4" w:space="0" w:color="000000"/>
              <w:left w:val="single" w:sz="4" w:space="0" w:color="000000"/>
              <w:bottom w:val="single" w:sz="4" w:space="0" w:color="000000"/>
              <w:right w:val="single" w:sz="4" w:space="0" w:color="000000"/>
            </w:tcBorders>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наставник</w:t>
            </w:r>
          </w:p>
        </w:tc>
        <w:tc>
          <w:tcPr>
            <w:tcW w:w="1796"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Верска настава у разредној  Кула,Кобиље, Црљенац</w:t>
            </w:r>
          </w:p>
        </w:tc>
        <w:tc>
          <w:tcPr>
            <w:tcW w:w="6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2148D0">
            <w:pPr>
              <w:rPr>
                <w:rFonts w:ascii="Times New Roman" w:eastAsia="Times New Roman" w:hAnsi="Times New Roman" w:cs="Times New Roman"/>
              </w:rPr>
            </w:pPr>
          </w:p>
        </w:tc>
      </w:tr>
      <w:tr w:rsidR="002148D0">
        <w:trPr>
          <w:trHeight w:val="224"/>
        </w:trPr>
        <w:tc>
          <w:tcPr>
            <w:tcW w:w="339"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19.</w:t>
            </w:r>
          </w:p>
          <w:p w:rsidR="002148D0" w:rsidRDefault="002148D0">
            <w:pPr>
              <w:rPr>
                <w:rFonts w:ascii="Times New Roman" w:eastAsia="Times New Roman" w:hAnsi="Times New Roman" w:cs="Times New Roman"/>
              </w:rPr>
            </w:pPr>
          </w:p>
        </w:tc>
        <w:tc>
          <w:tcPr>
            <w:tcW w:w="901"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Бобан Рајковић</w:t>
            </w:r>
          </w:p>
        </w:tc>
        <w:tc>
          <w:tcPr>
            <w:tcW w:w="653"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наставник</w:t>
            </w:r>
          </w:p>
        </w:tc>
        <w:tc>
          <w:tcPr>
            <w:tcW w:w="653" w:type="pct"/>
            <w:tcBorders>
              <w:top w:val="single" w:sz="4" w:space="0" w:color="000000"/>
              <w:left w:val="single" w:sz="4" w:space="0" w:color="000000"/>
              <w:bottom w:val="single" w:sz="4" w:space="0" w:color="000000"/>
              <w:right w:val="single" w:sz="4" w:space="0" w:color="000000"/>
            </w:tcBorders>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наставник</w:t>
            </w:r>
          </w:p>
        </w:tc>
        <w:tc>
          <w:tcPr>
            <w:tcW w:w="1796"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Музичка култура-Црљенац</w:t>
            </w:r>
          </w:p>
        </w:tc>
        <w:tc>
          <w:tcPr>
            <w:tcW w:w="6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2148D0">
            <w:pPr>
              <w:rPr>
                <w:rFonts w:ascii="Times New Roman" w:eastAsia="Times New Roman" w:hAnsi="Times New Roman" w:cs="Times New Roman"/>
              </w:rPr>
            </w:pPr>
          </w:p>
        </w:tc>
      </w:tr>
      <w:tr w:rsidR="002148D0">
        <w:trPr>
          <w:trHeight w:val="224"/>
        </w:trPr>
        <w:tc>
          <w:tcPr>
            <w:tcW w:w="339"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20.</w:t>
            </w:r>
          </w:p>
        </w:tc>
        <w:tc>
          <w:tcPr>
            <w:tcW w:w="901"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Јелена Прокић</w:t>
            </w:r>
          </w:p>
        </w:tc>
        <w:tc>
          <w:tcPr>
            <w:tcW w:w="653"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наставник</w:t>
            </w:r>
          </w:p>
        </w:tc>
        <w:tc>
          <w:tcPr>
            <w:tcW w:w="653" w:type="pct"/>
            <w:tcBorders>
              <w:top w:val="single" w:sz="4" w:space="0" w:color="000000"/>
              <w:left w:val="single" w:sz="4" w:space="0" w:color="000000"/>
              <w:bottom w:val="single" w:sz="4" w:space="0" w:color="000000"/>
              <w:right w:val="single" w:sz="4" w:space="0" w:color="000000"/>
            </w:tcBorders>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наставник</w:t>
            </w:r>
          </w:p>
        </w:tc>
        <w:tc>
          <w:tcPr>
            <w:tcW w:w="1796"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Музичка култура-Црљенац</w:t>
            </w:r>
          </w:p>
        </w:tc>
        <w:tc>
          <w:tcPr>
            <w:tcW w:w="6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2148D0">
            <w:pPr>
              <w:rPr>
                <w:rFonts w:ascii="Times New Roman" w:eastAsia="Times New Roman" w:hAnsi="Times New Roman" w:cs="Times New Roman"/>
              </w:rPr>
            </w:pPr>
          </w:p>
        </w:tc>
      </w:tr>
      <w:tr w:rsidR="002148D0">
        <w:tc>
          <w:tcPr>
            <w:tcW w:w="339"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21.</w:t>
            </w:r>
          </w:p>
        </w:tc>
        <w:tc>
          <w:tcPr>
            <w:tcW w:w="901"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Александар Димитријевић</w:t>
            </w:r>
          </w:p>
        </w:tc>
        <w:tc>
          <w:tcPr>
            <w:tcW w:w="653"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професор</w:t>
            </w:r>
          </w:p>
        </w:tc>
        <w:tc>
          <w:tcPr>
            <w:tcW w:w="653" w:type="pct"/>
            <w:tcBorders>
              <w:top w:val="single" w:sz="4" w:space="0" w:color="000000"/>
              <w:left w:val="single" w:sz="4" w:space="0" w:color="000000"/>
              <w:bottom w:val="single" w:sz="4" w:space="0" w:color="000000"/>
              <w:right w:val="single" w:sz="4" w:space="0" w:color="000000"/>
            </w:tcBorders>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наставник</w:t>
            </w:r>
          </w:p>
        </w:tc>
        <w:tc>
          <w:tcPr>
            <w:tcW w:w="1796" w:type="pct"/>
            <w:tcBorders>
              <w:top w:val="single" w:sz="4" w:space="0" w:color="000000"/>
              <w:left w:val="single" w:sz="4" w:space="0" w:color="000000"/>
              <w:bottom w:val="single" w:sz="4" w:space="0" w:color="000000"/>
            </w:tcBorders>
            <w:shd w:val="clear" w:color="auto" w:fill="auto"/>
            <w:vAlign w:val="center"/>
          </w:tcPr>
          <w:p w:rsidR="002148D0" w:rsidRDefault="002148D0">
            <w:pPr>
              <w:rPr>
                <w:rFonts w:ascii="Times New Roman" w:eastAsia="Times New Roman" w:hAnsi="Times New Roman" w:cs="Times New Roman"/>
              </w:rPr>
            </w:pPr>
          </w:p>
        </w:tc>
        <w:tc>
          <w:tcPr>
            <w:tcW w:w="6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2148D0">
            <w:pPr>
              <w:rPr>
                <w:rFonts w:ascii="Times New Roman" w:eastAsia="Times New Roman" w:hAnsi="Times New Roman" w:cs="Times New Roman"/>
              </w:rPr>
            </w:pPr>
          </w:p>
        </w:tc>
      </w:tr>
      <w:tr w:rsidR="002148D0">
        <w:tc>
          <w:tcPr>
            <w:tcW w:w="339"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22.</w:t>
            </w:r>
          </w:p>
        </w:tc>
        <w:tc>
          <w:tcPr>
            <w:tcW w:w="901"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Валентино Ољача</w:t>
            </w:r>
          </w:p>
        </w:tc>
        <w:tc>
          <w:tcPr>
            <w:tcW w:w="653"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професор</w:t>
            </w:r>
          </w:p>
        </w:tc>
        <w:tc>
          <w:tcPr>
            <w:tcW w:w="653" w:type="pct"/>
            <w:tcBorders>
              <w:top w:val="single" w:sz="4" w:space="0" w:color="000000"/>
              <w:left w:val="single" w:sz="4" w:space="0" w:color="000000"/>
              <w:bottom w:val="single" w:sz="4" w:space="0" w:color="000000"/>
              <w:right w:val="single" w:sz="4" w:space="0" w:color="000000"/>
            </w:tcBorders>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наставник</w:t>
            </w:r>
          </w:p>
        </w:tc>
        <w:tc>
          <w:tcPr>
            <w:tcW w:w="1796"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 xml:space="preserve">Енглески језик –Божевац VII-1, </w:t>
            </w:r>
          </w:p>
          <w:p w:rsidR="002148D0" w:rsidRDefault="00B83540">
            <w:pPr>
              <w:rPr>
                <w:rFonts w:ascii="Times New Roman" w:eastAsia="Times New Roman" w:hAnsi="Times New Roman" w:cs="Times New Roman"/>
              </w:rPr>
            </w:pPr>
            <w:r>
              <w:rPr>
                <w:rFonts w:ascii="Times New Roman" w:eastAsia="Times New Roman" w:hAnsi="Times New Roman" w:cs="Times New Roman"/>
              </w:rPr>
              <w:t xml:space="preserve">              Божевац (I-IV)</w:t>
            </w:r>
          </w:p>
          <w:p w:rsidR="002148D0" w:rsidRDefault="00B83540">
            <w:pPr>
              <w:rPr>
                <w:rFonts w:ascii="Times New Roman" w:eastAsia="Times New Roman" w:hAnsi="Times New Roman" w:cs="Times New Roman"/>
              </w:rPr>
            </w:pPr>
            <w:r>
              <w:rPr>
                <w:rFonts w:ascii="Times New Roman" w:eastAsia="Times New Roman" w:hAnsi="Times New Roman" w:cs="Times New Roman"/>
              </w:rPr>
              <w:t>Црљенац(I,II,III)</w:t>
            </w:r>
          </w:p>
          <w:p w:rsidR="002148D0" w:rsidRDefault="00B83540">
            <w:pPr>
              <w:rPr>
                <w:rFonts w:ascii="Times New Roman" w:eastAsia="Times New Roman" w:hAnsi="Times New Roman" w:cs="Times New Roman"/>
              </w:rPr>
            </w:pPr>
            <w:r>
              <w:rPr>
                <w:rFonts w:ascii="Times New Roman" w:eastAsia="Times New Roman" w:hAnsi="Times New Roman" w:cs="Times New Roman"/>
              </w:rPr>
              <w:t>Кула (II,III,IV)</w:t>
            </w:r>
          </w:p>
          <w:p w:rsidR="002148D0" w:rsidRDefault="00B83540">
            <w:pPr>
              <w:rPr>
                <w:rFonts w:ascii="Times New Roman" w:eastAsia="Times New Roman" w:hAnsi="Times New Roman" w:cs="Times New Roman"/>
              </w:rPr>
            </w:pPr>
            <w:r>
              <w:rPr>
                <w:rFonts w:ascii="Times New Roman" w:eastAsia="Times New Roman" w:hAnsi="Times New Roman" w:cs="Times New Roman"/>
              </w:rPr>
              <w:t>Кобиље (I-IV)</w:t>
            </w:r>
          </w:p>
        </w:tc>
        <w:tc>
          <w:tcPr>
            <w:tcW w:w="6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2148D0">
            <w:pPr>
              <w:rPr>
                <w:rFonts w:ascii="Times New Roman" w:eastAsia="Times New Roman" w:hAnsi="Times New Roman" w:cs="Times New Roman"/>
              </w:rPr>
            </w:pPr>
          </w:p>
        </w:tc>
      </w:tr>
      <w:tr w:rsidR="002148D0">
        <w:tc>
          <w:tcPr>
            <w:tcW w:w="339"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23.</w:t>
            </w:r>
          </w:p>
        </w:tc>
        <w:tc>
          <w:tcPr>
            <w:tcW w:w="901"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Марко Ристић</w:t>
            </w:r>
          </w:p>
        </w:tc>
        <w:tc>
          <w:tcPr>
            <w:tcW w:w="653"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професор</w:t>
            </w:r>
          </w:p>
        </w:tc>
        <w:tc>
          <w:tcPr>
            <w:tcW w:w="653" w:type="pct"/>
            <w:tcBorders>
              <w:top w:val="single" w:sz="4" w:space="0" w:color="000000"/>
              <w:left w:val="single" w:sz="4" w:space="0" w:color="000000"/>
              <w:bottom w:val="single" w:sz="4" w:space="0" w:color="000000"/>
              <w:right w:val="single" w:sz="4" w:space="0" w:color="000000"/>
            </w:tcBorders>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наставник</w:t>
            </w:r>
          </w:p>
        </w:tc>
        <w:tc>
          <w:tcPr>
            <w:tcW w:w="1796"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Математика-Божевац V-VIII</w:t>
            </w:r>
          </w:p>
        </w:tc>
        <w:tc>
          <w:tcPr>
            <w:tcW w:w="6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2148D0">
            <w:pPr>
              <w:rPr>
                <w:rFonts w:ascii="Times New Roman" w:eastAsia="Times New Roman" w:hAnsi="Times New Roman" w:cs="Times New Roman"/>
              </w:rPr>
            </w:pPr>
          </w:p>
        </w:tc>
      </w:tr>
      <w:tr w:rsidR="002148D0">
        <w:tc>
          <w:tcPr>
            <w:tcW w:w="339"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24.</w:t>
            </w:r>
          </w:p>
        </w:tc>
        <w:tc>
          <w:tcPr>
            <w:tcW w:w="901" w:type="pct"/>
            <w:tcBorders>
              <w:top w:val="single" w:sz="4" w:space="0" w:color="000000"/>
              <w:left w:val="single" w:sz="4" w:space="0" w:color="000000"/>
              <w:bottom w:val="single" w:sz="4" w:space="0" w:color="000000"/>
            </w:tcBorders>
            <w:shd w:val="clear" w:color="auto" w:fill="auto"/>
            <w:vAlign w:val="center"/>
          </w:tcPr>
          <w:p w:rsidR="002148D0" w:rsidRPr="00066659" w:rsidRDefault="00066659">
            <w:pPr>
              <w:rPr>
                <w:rFonts w:ascii="Times New Roman" w:eastAsia="Times New Roman" w:hAnsi="Times New Roman" w:cs="Times New Roman"/>
                <w:lang/>
              </w:rPr>
            </w:pPr>
            <w:r>
              <w:rPr>
                <w:rFonts w:ascii="Times New Roman" w:eastAsia="Times New Roman" w:hAnsi="Times New Roman" w:cs="Times New Roman"/>
              </w:rPr>
              <w:t xml:space="preserve">Милица </w:t>
            </w:r>
            <w:r>
              <w:rPr>
                <w:rFonts w:ascii="Times New Roman" w:eastAsia="Times New Roman" w:hAnsi="Times New Roman" w:cs="Times New Roman"/>
                <w:lang/>
              </w:rPr>
              <w:t>Јакшић Арсић</w:t>
            </w:r>
          </w:p>
        </w:tc>
        <w:tc>
          <w:tcPr>
            <w:tcW w:w="653"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професор</w:t>
            </w:r>
          </w:p>
        </w:tc>
        <w:tc>
          <w:tcPr>
            <w:tcW w:w="653" w:type="pct"/>
            <w:tcBorders>
              <w:top w:val="single" w:sz="4" w:space="0" w:color="000000"/>
              <w:left w:val="single" w:sz="4" w:space="0" w:color="000000"/>
              <w:bottom w:val="single" w:sz="4" w:space="0" w:color="000000"/>
              <w:right w:val="single" w:sz="4" w:space="0" w:color="000000"/>
            </w:tcBorders>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наставник</w:t>
            </w:r>
          </w:p>
        </w:tc>
        <w:tc>
          <w:tcPr>
            <w:tcW w:w="1796"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rPr>
            </w:pPr>
            <w:r>
              <w:rPr>
                <w:rFonts w:ascii="Times New Roman" w:eastAsia="Times New Roman" w:hAnsi="Times New Roman" w:cs="Times New Roman"/>
              </w:rPr>
              <w:t>Енглески језик- Црљенац IV</w:t>
            </w:r>
          </w:p>
        </w:tc>
        <w:tc>
          <w:tcPr>
            <w:tcW w:w="6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2148D0">
            <w:pPr>
              <w:rPr>
                <w:rFonts w:ascii="Times New Roman" w:eastAsia="Times New Roman" w:hAnsi="Times New Roman" w:cs="Times New Roman"/>
              </w:rPr>
            </w:pPr>
          </w:p>
        </w:tc>
      </w:tr>
    </w:tbl>
    <w:p w:rsidR="002148D0" w:rsidRDefault="002148D0">
      <w:pPr>
        <w:spacing w:line="276" w:lineRule="auto"/>
      </w:pPr>
    </w:p>
    <w:p w:rsidR="002148D0" w:rsidRDefault="002148D0">
      <w:pPr>
        <w:spacing w:line="276" w:lineRule="auto"/>
      </w:pPr>
    </w:p>
    <w:p w:rsidR="002148D0" w:rsidRDefault="002148D0"/>
    <w:p w:rsidR="00167EE8" w:rsidRDefault="00167EE8"/>
    <w:p w:rsidR="00167EE8" w:rsidRDefault="00167EE8"/>
    <w:p w:rsidR="00167EE8" w:rsidRDefault="00167EE8"/>
    <w:p w:rsidR="00167EE8" w:rsidRDefault="00167EE8"/>
    <w:p w:rsidR="00167EE8" w:rsidRDefault="00167EE8"/>
    <w:p w:rsidR="00167EE8" w:rsidRDefault="00167EE8"/>
    <w:p w:rsidR="00167EE8" w:rsidRDefault="00167EE8"/>
    <w:p w:rsidR="00167EE8" w:rsidRDefault="00167EE8"/>
    <w:p w:rsidR="00167EE8" w:rsidRDefault="00167EE8"/>
    <w:p w:rsidR="00167EE8" w:rsidRPr="00167EE8" w:rsidRDefault="00167EE8"/>
    <w:p w:rsidR="002148D0" w:rsidRDefault="002148D0"/>
    <w:p w:rsidR="002148D0" w:rsidRDefault="002148D0"/>
    <w:p w:rsidR="002148D0" w:rsidRDefault="00B83540">
      <w:pPr>
        <w:widowControl/>
        <w:pBdr>
          <w:top w:val="single" w:sz="4" w:space="1" w:color="000000"/>
          <w:left w:val="single" w:sz="4" w:space="4" w:color="000000"/>
          <w:bottom w:val="single" w:sz="4" w:space="1" w:color="000000"/>
          <w:right w:val="single" w:sz="4" w:space="4" w:color="000000"/>
        </w:pBdr>
        <w:shd w:val="clear" w:color="auto" w:fill="BDD6EE" w:themeFill="accent1" w:themeFillTint="6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3.4.СТРУКТУРА 40-ЧАСОВНЕ РАДНЕ НЕДЕЉЕ СВИХ ЗАПОСЛЕНИХ</w:t>
      </w:r>
    </w:p>
    <w:p w:rsidR="002148D0" w:rsidRDefault="002148D0"/>
    <w:p w:rsidR="002148D0" w:rsidRDefault="00B83540">
      <w:pPr>
        <w:widowControl/>
        <w:shd w:val="clear" w:color="auto" w:fill="FFFFFF"/>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3.4.1. Структура 40-часовне радне недеље стручних сарадника</w:t>
      </w:r>
    </w:p>
    <w:p w:rsidR="002148D0" w:rsidRDefault="002148D0">
      <w:pPr>
        <w:widowControl/>
        <w:shd w:val="clear" w:color="auto" w:fill="FFFFFF"/>
        <w:jc w:val="both"/>
        <w:rPr>
          <w:rFonts w:ascii="Times New Roman" w:eastAsia="Times New Roman" w:hAnsi="Times New Roman" w:cs="Times New Roman"/>
          <w:sz w:val="24"/>
          <w:szCs w:val="24"/>
        </w:rPr>
      </w:pPr>
    </w:p>
    <w:p w:rsidR="002148D0" w:rsidRDefault="002148D0">
      <w:pPr>
        <w:widowControl/>
        <w:shd w:val="clear" w:color="auto" w:fill="FFFFFF"/>
        <w:jc w:val="both"/>
        <w:rPr>
          <w:rFonts w:ascii="Times New Roman" w:eastAsia="Times New Roman" w:hAnsi="Times New Roman" w:cs="Times New Roman"/>
          <w:sz w:val="24"/>
          <w:szCs w:val="24"/>
        </w:rPr>
      </w:pPr>
    </w:p>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Психoлог  Сашка Ивановић</w:t>
      </w:r>
    </w:p>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Годишњи план</w:t>
      </w:r>
    </w:p>
    <w:p w:rsidR="002148D0" w:rsidRDefault="002148D0">
      <w:pPr>
        <w:jc w:val="both"/>
        <w:rPr>
          <w:rFonts w:ascii="Times New Roman" w:eastAsia="Times New Roman" w:hAnsi="Times New Roman" w:cs="Times New Roman"/>
          <w:sz w:val="24"/>
          <w:szCs w:val="24"/>
        </w:rPr>
      </w:pPr>
    </w:p>
    <w:tbl>
      <w:tblPr>
        <w:tblStyle w:val="39"/>
        <w:tblW w:w="4998" w:type="pct"/>
        <w:tblLook w:val="04A0"/>
      </w:tblPr>
      <w:tblGrid>
        <w:gridCol w:w="870"/>
        <w:gridCol w:w="6902"/>
        <w:gridCol w:w="1814"/>
      </w:tblGrid>
      <w:tr w:rsidR="002148D0">
        <w:tc>
          <w:tcPr>
            <w:tcW w:w="454" w:type="pct"/>
            <w:tcBorders>
              <w:top w:val="single" w:sz="4" w:space="0" w:color="000000"/>
              <w:left w:val="single" w:sz="4" w:space="0" w:color="000000"/>
              <w:bottom w:val="single" w:sz="4" w:space="0" w:color="000000"/>
            </w:tcBorders>
            <w:shd w:val="clear" w:color="auto" w:fill="BDD6EE" w:themeFill="accent1" w:themeFillTint="66"/>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Р. бр.</w:t>
            </w:r>
          </w:p>
        </w:tc>
        <w:tc>
          <w:tcPr>
            <w:tcW w:w="3599" w:type="pct"/>
            <w:tcBorders>
              <w:top w:val="single" w:sz="4" w:space="0" w:color="000000"/>
              <w:left w:val="single" w:sz="4" w:space="0" w:color="000000"/>
              <w:bottom w:val="single" w:sz="4" w:space="0" w:color="000000"/>
            </w:tcBorders>
            <w:shd w:val="clear" w:color="auto" w:fill="BDD6EE" w:themeFill="accent1" w:themeFillTint="66"/>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Oпис aктивнoсти</w:t>
            </w:r>
          </w:p>
        </w:tc>
        <w:tc>
          <w:tcPr>
            <w:tcW w:w="946"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Нeдeљни фoнд чaсoвa</w:t>
            </w:r>
          </w:p>
        </w:tc>
      </w:tr>
      <w:tr w:rsidR="002148D0">
        <w:tc>
          <w:tcPr>
            <w:tcW w:w="454"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599"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hAnsi="Times New Roman" w:cs="Times New Roman"/>
                <w:sz w:val="24"/>
                <w:szCs w:val="24"/>
              </w:rPr>
            </w:pPr>
            <w:r>
              <w:rPr>
                <w:rFonts w:ascii="Times New Roman" w:hAnsi="Times New Roman" w:cs="Times New Roman"/>
                <w:sz w:val="24"/>
                <w:szCs w:val="24"/>
              </w:rPr>
              <w:t>Планирање и програмирање образовно-васпитног рада</w:t>
            </w:r>
          </w:p>
        </w:tc>
        <w:tc>
          <w:tcPr>
            <w:tcW w:w="946"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jc w:val="center"/>
              <w:rPr>
                <w:rFonts w:ascii="Times New Roman" w:hAnsi="Times New Roman" w:cs="Times New Roman"/>
                <w:sz w:val="24"/>
                <w:szCs w:val="24"/>
              </w:rPr>
            </w:pPr>
            <w:r>
              <w:rPr>
                <w:rFonts w:ascii="Times New Roman" w:hAnsi="Times New Roman" w:cs="Times New Roman"/>
                <w:sz w:val="24"/>
                <w:szCs w:val="24"/>
              </w:rPr>
              <w:t>4</w:t>
            </w:r>
          </w:p>
        </w:tc>
      </w:tr>
      <w:tr w:rsidR="002148D0">
        <w:trPr>
          <w:trHeight w:val="90"/>
        </w:trPr>
        <w:tc>
          <w:tcPr>
            <w:tcW w:w="454"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599"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hAnsi="Times New Roman" w:cs="Times New Roman"/>
                <w:sz w:val="24"/>
                <w:szCs w:val="24"/>
              </w:rPr>
            </w:pPr>
            <w:r>
              <w:rPr>
                <w:rFonts w:ascii="Times New Roman" w:hAnsi="Times New Roman" w:cs="Times New Roman"/>
                <w:sz w:val="24"/>
                <w:szCs w:val="24"/>
              </w:rPr>
              <w:t>Праћење и вредновање образовно-васпитног рада</w:t>
            </w:r>
          </w:p>
        </w:tc>
        <w:tc>
          <w:tcPr>
            <w:tcW w:w="946"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jc w:val="center"/>
              <w:rPr>
                <w:rFonts w:ascii="Times New Roman" w:hAnsi="Times New Roman" w:cs="Times New Roman"/>
                <w:sz w:val="24"/>
                <w:szCs w:val="24"/>
              </w:rPr>
            </w:pPr>
            <w:r>
              <w:rPr>
                <w:rFonts w:ascii="Times New Roman" w:hAnsi="Times New Roman" w:cs="Times New Roman"/>
                <w:sz w:val="24"/>
                <w:szCs w:val="24"/>
              </w:rPr>
              <w:t>4</w:t>
            </w:r>
          </w:p>
        </w:tc>
      </w:tr>
      <w:tr w:rsidR="002148D0">
        <w:tc>
          <w:tcPr>
            <w:tcW w:w="454"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599"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hAnsi="Times New Roman" w:cs="Times New Roman"/>
                <w:sz w:val="24"/>
                <w:szCs w:val="24"/>
              </w:rPr>
            </w:pPr>
            <w:r>
              <w:rPr>
                <w:rFonts w:ascii="Times New Roman" w:hAnsi="Times New Roman" w:cs="Times New Roman"/>
                <w:sz w:val="24"/>
                <w:szCs w:val="24"/>
              </w:rPr>
              <w:t>Рад са наставницима</w:t>
            </w:r>
          </w:p>
        </w:tc>
        <w:tc>
          <w:tcPr>
            <w:tcW w:w="946"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jc w:val="center"/>
              <w:rPr>
                <w:rFonts w:ascii="Times New Roman" w:hAnsi="Times New Roman" w:cs="Times New Roman"/>
                <w:sz w:val="24"/>
                <w:szCs w:val="24"/>
              </w:rPr>
            </w:pPr>
            <w:r>
              <w:rPr>
                <w:rFonts w:ascii="Times New Roman" w:hAnsi="Times New Roman" w:cs="Times New Roman"/>
                <w:sz w:val="24"/>
                <w:szCs w:val="24"/>
              </w:rPr>
              <w:t>5</w:t>
            </w:r>
          </w:p>
        </w:tc>
      </w:tr>
      <w:tr w:rsidR="002148D0">
        <w:tc>
          <w:tcPr>
            <w:tcW w:w="454"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599"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hAnsi="Times New Roman" w:cs="Times New Roman"/>
                <w:sz w:val="24"/>
                <w:szCs w:val="24"/>
              </w:rPr>
            </w:pPr>
            <w:r>
              <w:rPr>
                <w:rFonts w:ascii="Times New Roman" w:hAnsi="Times New Roman" w:cs="Times New Roman"/>
                <w:sz w:val="24"/>
                <w:szCs w:val="24"/>
              </w:rPr>
              <w:t>Рад са ученицима</w:t>
            </w:r>
          </w:p>
        </w:tc>
        <w:tc>
          <w:tcPr>
            <w:tcW w:w="946"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jc w:val="center"/>
              <w:rPr>
                <w:rFonts w:ascii="Times New Roman" w:hAnsi="Times New Roman" w:cs="Times New Roman"/>
                <w:sz w:val="24"/>
                <w:szCs w:val="24"/>
              </w:rPr>
            </w:pPr>
            <w:r>
              <w:rPr>
                <w:rFonts w:ascii="Times New Roman" w:hAnsi="Times New Roman" w:cs="Times New Roman"/>
                <w:sz w:val="24"/>
                <w:szCs w:val="24"/>
              </w:rPr>
              <w:t>5</w:t>
            </w:r>
          </w:p>
        </w:tc>
      </w:tr>
      <w:tr w:rsidR="002148D0">
        <w:tc>
          <w:tcPr>
            <w:tcW w:w="454"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599"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hAnsi="Times New Roman" w:cs="Times New Roman"/>
                <w:sz w:val="24"/>
                <w:szCs w:val="24"/>
              </w:rPr>
            </w:pPr>
            <w:r>
              <w:rPr>
                <w:rFonts w:ascii="Times New Roman" w:hAnsi="Times New Roman" w:cs="Times New Roman"/>
                <w:sz w:val="24"/>
                <w:szCs w:val="24"/>
              </w:rPr>
              <w:t>Рад са родитељима, односно старатељима</w:t>
            </w:r>
          </w:p>
        </w:tc>
        <w:tc>
          <w:tcPr>
            <w:tcW w:w="946"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jc w:val="center"/>
              <w:rPr>
                <w:rFonts w:ascii="Times New Roman" w:hAnsi="Times New Roman" w:cs="Times New Roman"/>
                <w:sz w:val="24"/>
                <w:szCs w:val="24"/>
              </w:rPr>
            </w:pPr>
            <w:r>
              <w:rPr>
                <w:rFonts w:ascii="Times New Roman" w:hAnsi="Times New Roman" w:cs="Times New Roman"/>
                <w:sz w:val="24"/>
                <w:szCs w:val="24"/>
              </w:rPr>
              <w:t>4</w:t>
            </w:r>
          </w:p>
        </w:tc>
      </w:tr>
      <w:tr w:rsidR="002148D0">
        <w:tc>
          <w:tcPr>
            <w:tcW w:w="454"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599"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hAnsi="Times New Roman" w:cs="Times New Roman"/>
                <w:sz w:val="24"/>
                <w:szCs w:val="24"/>
              </w:rPr>
            </w:pPr>
            <w:r>
              <w:rPr>
                <w:rFonts w:ascii="Times New Roman" w:hAnsi="Times New Roman" w:cs="Times New Roman"/>
                <w:sz w:val="24"/>
                <w:szCs w:val="24"/>
              </w:rPr>
              <w:t>Рад са директором,помоћником директора, стручним сарадницима, педагошким асистентом и пратиоцем ученика</w:t>
            </w:r>
          </w:p>
        </w:tc>
        <w:tc>
          <w:tcPr>
            <w:tcW w:w="946"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jc w:val="center"/>
              <w:rPr>
                <w:rFonts w:ascii="Times New Roman" w:hAnsi="Times New Roman" w:cs="Times New Roman"/>
                <w:sz w:val="24"/>
                <w:szCs w:val="24"/>
              </w:rPr>
            </w:pPr>
            <w:r>
              <w:rPr>
                <w:rFonts w:ascii="Times New Roman" w:hAnsi="Times New Roman" w:cs="Times New Roman"/>
                <w:sz w:val="24"/>
                <w:szCs w:val="24"/>
              </w:rPr>
              <w:t>3</w:t>
            </w:r>
          </w:p>
        </w:tc>
      </w:tr>
      <w:tr w:rsidR="002148D0">
        <w:tc>
          <w:tcPr>
            <w:tcW w:w="454"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599"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hAnsi="Times New Roman" w:cs="Times New Roman"/>
                <w:sz w:val="24"/>
                <w:szCs w:val="24"/>
              </w:rPr>
            </w:pPr>
            <w:r>
              <w:rPr>
                <w:rFonts w:ascii="Times New Roman" w:hAnsi="Times New Roman" w:cs="Times New Roman"/>
                <w:sz w:val="24"/>
                <w:szCs w:val="24"/>
              </w:rPr>
              <w:t>Рад у стручним органима</w:t>
            </w:r>
          </w:p>
        </w:tc>
        <w:tc>
          <w:tcPr>
            <w:tcW w:w="946"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jc w:val="center"/>
              <w:rPr>
                <w:rFonts w:ascii="Times New Roman" w:hAnsi="Times New Roman" w:cs="Times New Roman"/>
                <w:sz w:val="24"/>
                <w:szCs w:val="24"/>
              </w:rPr>
            </w:pPr>
            <w:r>
              <w:rPr>
                <w:rFonts w:ascii="Times New Roman" w:hAnsi="Times New Roman" w:cs="Times New Roman"/>
                <w:sz w:val="24"/>
                <w:szCs w:val="24"/>
              </w:rPr>
              <w:t>2</w:t>
            </w:r>
          </w:p>
        </w:tc>
      </w:tr>
      <w:tr w:rsidR="002148D0">
        <w:tc>
          <w:tcPr>
            <w:tcW w:w="454"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599"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са надлежним установама, организацијама, удружењима и јединицом локалне самоуправе</w:t>
            </w:r>
          </w:p>
        </w:tc>
        <w:tc>
          <w:tcPr>
            <w:tcW w:w="946"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jc w:val="center"/>
              <w:rPr>
                <w:rFonts w:ascii="Times New Roman" w:hAnsi="Times New Roman" w:cs="Times New Roman"/>
                <w:sz w:val="24"/>
                <w:szCs w:val="24"/>
              </w:rPr>
            </w:pPr>
            <w:r>
              <w:rPr>
                <w:rFonts w:ascii="Times New Roman" w:hAnsi="Times New Roman" w:cs="Times New Roman"/>
                <w:sz w:val="24"/>
                <w:szCs w:val="24"/>
              </w:rPr>
              <w:t>1</w:t>
            </w:r>
          </w:p>
        </w:tc>
      </w:tr>
      <w:tr w:rsidR="002148D0">
        <w:trPr>
          <w:trHeight w:val="300"/>
        </w:trPr>
        <w:tc>
          <w:tcPr>
            <w:tcW w:w="454"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599" w:type="pct"/>
            <w:tcBorders>
              <w:top w:val="single" w:sz="4" w:space="0" w:color="000000"/>
              <w:left w:val="single" w:sz="4" w:space="0" w:color="000000"/>
              <w:bottom w:val="single" w:sz="4" w:space="0" w:color="000000"/>
            </w:tcBorders>
            <w:shd w:val="clear" w:color="auto" w:fill="auto"/>
          </w:tcPr>
          <w:p w:rsidR="002148D0" w:rsidRDefault="00B83540">
            <w:pPr>
              <w:rPr>
                <w:rFonts w:ascii="Times New Roman" w:hAnsi="Times New Roman" w:cs="Times New Roman"/>
                <w:sz w:val="24"/>
                <w:szCs w:val="24"/>
              </w:rPr>
            </w:pPr>
            <w:r>
              <w:rPr>
                <w:rFonts w:ascii="Times New Roman" w:hAnsi="Times New Roman" w:cs="Times New Roman"/>
                <w:sz w:val="24"/>
                <w:szCs w:val="24"/>
              </w:rPr>
              <w:t>Вођење документације, припрема за рад и стручно усавршавање</w:t>
            </w:r>
          </w:p>
        </w:tc>
        <w:tc>
          <w:tcPr>
            <w:tcW w:w="946" w:type="pct"/>
            <w:tcBorders>
              <w:top w:val="single" w:sz="4" w:space="0" w:color="000000"/>
              <w:left w:val="single" w:sz="4" w:space="0" w:color="000000"/>
              <w:bottom w:val="single" w:sz="4" w:space="0" w:color="000000"/>
              <w:right w:val="single" w:sz="4" w:space="0" w:color="000000"/>
            </w:tcBorders>
            <w:shd w:val="clear" w:color="auto" w:fill="auto"/>
          </w:tcPr>
          <w:p w:rsidR="002148D0" w:rsidRDefault="00B83540">
            <w:pPr>
              <w:jc w:val="center"/>
              <w:rPr>
                <w:rFonts w:ascii="Times New Roman" w:hAnsi="Times New Roman" w:cs="Times New Roman"/>
                <w:sz w:val="24"/>
                <w:szCs w:val="24"/>
              </w:rPr>
            </w:pPr>
            <w:r>
              <w:rPr>
                <w:rFonts w:ascii="Times New Roman" w:hAnsi="Times New Roman" w:cs="Times New Roman"/>
                <w:sz w:val="24"/>
                <w:szCs w:val="24"/>
              </w:rPr>
              <w:t>12</w:t>
            </w:r>
          </w:p>
        </w:tc>
      </w:tr>
      <w:tr w:rsidR="002148D0">
        <w:tc>
          <w:tcPr>
            <w:tcW w:w="4053" w:type="pct"/>
            <w:gridSpan w:val="2"/>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УКУПНO</w:t>
            </w:r>
          </w:p>
        </w:tc>
        <w:tc>
          <w:tcPr>
            <w:tcW w:w="9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 час.</w:t>
            </w:r>
          </w:p>
        </w:tc>
      </w:tr>
    </w:tbl>
    <w:p w:rsidR="002148D0" w:rsidRDefault="002148D0">
      <w:pPr>
        <w:jc w:val="both"/>
        <w:rPr>
          <w:rFonts w:ascii="Times New Roman" w:eastAsia="Times New Roman" w:hAnsi="Times New Roman" w:cs="Times New Roman"/>
          <w:sz w:val="22"/>
          <w:szCs w:val="22"/>
        </w:rPr>
      </w:pPr>
    </w:p>
    <w:p w:rsidR="002148D0" w:rsidRDefault="00B8354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 Библиoтeкaр – мeдијaтeкaр</w:t>
      </w:r>
    </w:p>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Годишњи план</w:t>
      </w:r>
    </w:p>
    <w:p w:rsidR="002148D0" w:rsidRDefault="002148D0">
      <w:pPr>
        <w:jc w:val="both"/>
        <w:rPr>
          <w:rFonts w:ascii="Times New Roman" w:eastAsia="Times New Roman" w:hAnsi="Times New Roman" w:cs="Times New Roman"/>
          <w:sz w:val="24"/>
          <w:szCs w:val="24"/>
        </w:rPr>
      </w:pPr>
    </w:p>
    <w:tbl>
      <w:tblPr>
        <w:tblStyle w:val="3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0"/>
      </w:tblGrid>
      <w:tr w:rsidR="002148D0">
        <w:trPr>
          <w:trHeight w:val="360"/>
        </w:trPr>
        <w:tc>
          <w:tcPr>
            <w:tcW w:w="5000" w:type="pct"/>
            <w:shd w:val="clear" w:color="auto" w:fill="auto"/>
            <w:vAlign w:val="center"/>
          </w:tcPr>
          <w:p w:rsidR="002148D0" w:rsidRDefault="00B83540">
            <w:pPr>
              <w:shd w:val="clear" w:color="auto" w:fill="BDD6EE" w:themeFill="accent1" w:themeFillTint="6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Снежана Стојановић     25% Бoжeвaц и 25%Црљeнaц</w:t>
            </w:r>
          </w:p>
          <w:p w:rsidR="002148D0" w:rsidRDefault="00B83540">
            <w:pPr>
              <w:shd w:val="clear" w:color="auto" w:fill="BDD6EE" w:themeFill="accent1" w:themeFillTint="66"/>
              <w:rPr>
                <w:rFonts w:ascii="Times New Roman" w:eastAsia="Times New Roman" w:hAnsi="Times New Roman" w:cs="Times New Roman"/>
                <w:sz w:val="24"/>
                <w:szCs w:val="24"/>
              </w:rPr>
            </w:pPr>
            <w:r>
              <w:rPr>
                <w:rFonts w:ascii="Times New Roman" w:eastAsia="Times New Roman" w:hAnsi="Times New Roman" w:cs="Times New Roman"/>
                <w:sz w:val="24"/>
                <w:szCs w:val="24"/>
              </w:rPr>
              <w:t>Опис активности</w:t>
            </w:r>
          </w:p>
        </w:tc>
      </w:tr>
      <w:tr w:rsidR="002148D0">
        <w:trPr>
          <w:trHeight w:val="305"/>
        </w:trPr>
        <w:tc>
          <w:tcPr>
            <w:tcW w:w="5000" w:type="pct"/>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Плaнирaњe и прoгрaмирaњe рaдa</w:t>
            </w:r>
          </w:p>
        </w:tc>
      </w:tr>
      <w:tr w:rsidR="002148D0">
        <w:trPr>
          <w:trHeight w:val="220"/>
        </w:trPr>
        <w:tc>
          <w:tcPr>
            <w:tcW w:w="5000" w:type="pct"/>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Oбрaзoвнo - вaспитни рaд сa учeницимa</w:t>
            </w:r>
          </w:p>
        </w:tc>
      </w:tr>
      <w:tr w:rsidR="002148D0">
        <w:trPr>
          <w:trHeight w:val="340"/>
        </w:trPr>
        <w:tc>
          <w:tcPr>
            <w:tcW w:w="5000" w:type="pct"/>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Сaрaдњa сa нaстaвницимa и стручним сaрaдницимa</w:t>
            </w:r>
          </w:p>
        </w:tc>
      </w:tr>
      <w:tr w:rsidR="002148D0">
        <w:trPr>
          <w:trHeight w:val="180"/>
        </w:trPr>
        <w:tc>
          <w:tcPr>
            <w:tcW w:w="5000" w:type="pct"/>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Библиoтeчкa-мeдијaтeчкa инфoрмaциoнa дeлaтнoст</w:t>
            </w:r>
          </w:p>
        </w:tc>
      </w:tr>
      <w:tr w:rsidR="002148D0">
        <w:trPr>
          <w:trHeight w:val="200"/>
        </w:trPr>
        <w:tc>
          <w:tcPr>
            <w:tcW w:w="5000" w:type="pct"/>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Културнa и jaвнa дeлaтнoст</w:t>
            </w:r>
          </w:p>
        </w:tc>
      </w:tr>
      <w:tr w:rsidR="002148D0">
        <w:trPr>
          <w:trHeight w:val="220"/>
        </w:trPr>
        <w:tc>
          <w:tcPr>
            <w:tcW w:w="5000" w:type="pct"/>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Стручнo усaвршaвaњe</w:t>
            </w:r>
          </w:p>
        </w:tc>
      </w:tr>
      <w:tr w:rsidR="002148D0">
        <w:trPr>
          <w:trHeight w:val="240"/>
        </w:trPr>
        <w:tc>
          <w:tcPr>
            <w:tcW w:w="5000" w:type="pct"/>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Рaд у стручним oргaнимa</w:t>
            </w:r>
          </w:p>
        </w:tc>
      </w:tr>
    </w:tbl>
    <w:p w:rsidR="002148D0" w:rsidRDefault="002148D0">
      <w:pPr>
        <w:widowControl/>
        <w:shd w:val="clear" w:color="auto" w:fill="FFFFFF"/>
        <w:jc w:val="both"/>
        <w:rPr>
          <w:rFonts w:ascii="Times New Roman" w:eastAsia="Times New Roman" w:hAnsi="Times New Roman" w:cs="Times New Roman"/>
          <w:sz w:val="22"/>
          <w:szCs w:val="22"/>
        </w:rPr>
      </w:pPr>
    </w:p>
    <w:p w:rsidR="002148D0" w:rsidRDefault="002148D0">
      <w:pPr>
        <w:widowControl/>
        <w:shd w:val="clear" w:color="auto" w:fill="FFFFFF"/>
        <w:jc w:val="both"/>
        <w:rPr>
          <w:rFonts w:ascii="Times New Roman" w:eastAsia="Times New Roman" w:hAnsi="Times New Roman" w:cs="Times New Roman"/>
          <w:b/>
          <w:bCs/>
          <w:sz w:val="22"/>
          <w:szCs w:val="22"/>
        </w:rPr>
      </w:pPr>
    </w:p>
    <w:p w:rsidR="00167EE8" w:rsidRDefault="00167EE8">
      <w:pPr>
        <w:widowControl/>
        <w:shd w:val="clear" w:color="auto" w:fill="FFFFFF"/>
        <w:jc w:val="both"/>
        <w:rPr>
          <w:rFonts w:ascii="Times New Roman" w:eastAsia="Times New Roman" w:hAnsi="Times New Roman" w:cs="Times New Roman"/>
          <w:b/>
          <w:bCs/>
          <w:sz w:val="22"/>
          <w:szCs w:val="22"/>
        </w:rPr>
      </w:pPr>
    </w:p>
    <w:p w:rsidR="00167EE8" w:rsidRDefault="00167EE8">
      <w:pPr>
        <w:widowControl/>
        <w:shd w:val="clear" w:color="auto" w:fill="FFFFFF"/>
        <w:jc w:val="both"/>
        <w:rPr>
          <w:rFonts w:ascii="Times New Roman" w:eastAsia="Times New Roman" w:hAnsi="Times New Roman" w:cs="Times New Roman"/>
          <w:b/>
          <w:bCs/>
          <w:sz w:val="22"/>
          <w:szCs w:val="22"/>
        </w:rPr>
      </w:pPr>
    </w:p>
    <w:p w:rsidR="00167EE8" w:rsidRDefault="00167EE8">
      <w:pPr>
        <w:widowControl/>
        <w:shd w:val="clear" w:color="auto" w:fill="FFFFFF"/>
        <w:jc w:val="both"/>
        <w:rPr>
          <w:rFonts w:ascii="Times New Roman" w:eastAsia="Times New Roman" w:hAnsi="Times New Roman" w:cs="Times New Roman"/>
          <w:b/>
          <w:bCs/>
          <w:sz w:val="22"/>
          <w:szCs w:val="22"/>
        </w:rPr>
      </w:pPr>
    </w:p>
    <w:p w:rsidR="00167EE8" w:rsidRDefault="00167EE8">
      <w:pPr>
        <w:widowControl/>
        <w:shd w:val="clear" w:color="auto" w:fill="FFFFFF"/>
        <w:jc w:val="both"/>
        <w:rPr>
          <w:rFonts w:ascii="Times New Roman" w:eastAsia="Times New Roman" w:hAnsi="Times New Roman" w:cs="Times New Roman"/>
          <w:b/>
          <w:bCs/>
          <w:sz w:val="22"/>
          <w:szCs w:val="22"/>
        </w:rPr>
      </w:pPr>
    </w:p>
    <w:p w:rsidR="00167EE8" w:rsidRDefault="00167EE8">
      <w:pPr>
        <w:widowControl/>
        <w:shd w:val="clear" w:color="auto" w:fill="FFFFFF"/>
        <w:jc w:val="both"/>
        <w:rPr>
          <w:rFonts w:ascii="Times New Roman" w:eastAsia="Times New Roman" w:hAnsi="Times New Roman" w:cs="Times New Roman"/>
          <w:b/>
          <w:bCs/>
          <w:sz w:val="22"/>
          <w:szCs w:val="22"/>
        </w:rPr>
      </w:pPr>
    </w:p>
    <w:p w:rsidR="00167EE8" w:rsidRDefault="00167EE8">
      <w:pPr>
        <w:widowControl/>
        <w:shd w:val="clear" w:color="auto" w:fill="FFFFFF"/>
        <w:jc w:val="both"/>
        <w:rPr>
          <w:rFonts w:ascii="Times New Roman" w:eastAsia="Times New Roman" w:hAnsi="Times New Roman" w:cs="Times New Roman"/>
          <w:b/>
          <w:bCs/>
          <w:sz w:val="22"/>
          <w:szCs w:val="22"/>
        </w:rPr>
      </w:pPr>
    </w:p>
    <w:p w:rsidR="00167EE8" w:rsidRDefault="00167EE8">
      <w:pPr>
        <w:widowControl/>
        <w:shd w:val="clear" w:color="auto" w:fill="FFFFFF"/>
        <w:jc w:val="both"/>
        <w:rPr>
          <w:rFonts w:ascii="Times New Roman" w:eastAsia="Times New Roman" w:hAnsi="Times New Roman" w:cs="Times New Roman"/>
          <w:b/>
          <w:bCs/>
          <w:sz w:val="22"/>
          <w:szCs w:val="22"/>
        </w:rPr>
      </w:pPr>
    </w:p>
    <w:p w:rsidR="00167EE8" w:rsidRDefault="00167EE8">
      <w:pPr>
        <w:widowControl/>
        <w:shd w:val="clear" w:color="auto" w:fill="FFFFFF"/>
        <w:jc w:val="both"/>
        <w:rPr>
          <w:rFonts w:ascii="Times New Roman" w:eastAsia="Times New Roman" w:hAnsi="Times New Roman" w:cs="Times New Roman"/>
          <w:b/>
          <w:bCs/>
          <w:sz w:val="22"/>
          <w:szCs w:val="22"/>
        </w:rPr>
      </w:pPr>
    </w:p>
    <w:p w:rsidR="00167EE8" w:rsidRPr="00167EE8" w:rsidRDefault="00167EE8">
      <w:pPr>
        <w:widowControl/>
        <w:shd w:val="clear" w:color="auto" w:fill="FFFFFF"/>
        <w:jc w:val="both"/>
        <w:rPr>
          <w:rFonts w:ascii="Times New Roman" w:eastAsia="Times New Roman" w:hAnsi="Times New Roman" w:cs="Times New Roman"/>
          <w:b/>
          <w:bCs/>
          <w:sz w:val="22"/>
          <w:szCs w:val="22"/>
        </w:rPr>
      </w:pPr>
    </w:p>
    <w:p w:rsidR="002148D0" w:rsidRDefault="00B83540">
      <w:pPr>
        <w:widowControl/>
        <w:shd w:val="clear" w:color="auto" w:fill="FFFFFF"/>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г) Структура 40-часовне радне недеље административног и помоћно-техничког особља</w:t>
      </w:r>
    </w:p>
    <w:p w:rsidR="002148D0" w:rsidRDefault="002148D0">
      <w:pPr>
        <w:widowControl/>
        <w:shd w:val="clear" w:color="auto" w:fill="FFFFFF"/>
        <w:jc w:val="both"/>
        <w:rPr>
          <w:rFonts w:ascii="Times New Roman" w:eastAsia="Times New Roman" w:hAnsi="Times New Roman" w:cs="Times New Roman"/>
          <w:b/>
          <w:bCs/>
          <w:sz w:val="24"/>
          <w:szCs w:val="24"/>
        </w:rPr>
      </w:pPr>
    </w:p>
    <w:p w:rsidR="002148D0" w:rsidRDefault="00B83540">
      <w:pPr>
        <w:widowControl/>
        <w:shd w:val="clear" w:color="auto" w:fill="FFFFFF"/>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Сeкрeтaр шкoлe – Славица Милијевић</w:t>
      </w:r>
    </w:p>
    <w:p w:rsidR="002148D0" w:rsidRDefault="002148D0">
      <w:pPr>
        <w:widowControl/>
        <w:shd w:val="clear" w:color="auto" w:fill="FFFFFF"/>
        <w:jc w:val="both"/>
        <w:rPr>
          <w:rFonts w:ascii="Times New Roman" w:eastAsia="Times New Roman" w:hAnsi="Times New Roman" w:cs="Times New Roman"/>
          <w:b/>
          <w:bCs/>
          <w:sz w:val="22"/>
          <w:szCs w:val="22"/>
        </w:rPr>
      </w:pPr>
    </w:p>
    <w:tbl>
      <w:tblPr>
        <w:tblStyle w:val="37"/>
        <w:tblW w:w="4998" w:type="pct"/>
        <w:tblLook w:val="04A0"/>
      </w:tblPr>
      <w:tblGrid>
        <w:gridCol w:w="533"/>
        <w:gridCol w:w="7833"/>
        <w:gridCol w:w="1220"/>
      </w:tblGrid>
      <w:tr w:rsidR="002148D0">
        <w:tc>
          <w:tcPr>
            <w:tcW w:w="264" w:type="pct"/>
            <w:tcBorders>
              <w:top w:val="single" w:sz="4" w:space="0" w:color="000000"/>
              <w:left w:val="single" w:sz="4" w:space="0" w:color="000000"/>
              <w:bottom w:val="single" w:sz="4" w:space="0" w:color="000000"/>
            </w:tcBorders>
            <w:shd w:val="clear" w:color="auto" w:fill="BDD6EE" w:themeFill="accent1" w:themeFillTint="66"/>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Р. бр.</w:t>
            </w:r>
          </w:p>
        </w:tc>
        <w:tc>
          <w:tcPr>
            <w:tcW w:w="4091" w:type="pct"/>
            <w:tcBorders>
              <w:top w:val="single" w:sz="4" w:space="0" w:color="000000"/>
              <w:left w:val="single" w:sz="4" w:space="0" w:color="000000"/>
              <w:bottom w:val="single" w:sz="4" w:space="0" w:color="000000"/>
            </w:tcBorders>
            <w:shd w:val="clear" w:color="auto" w:fill="BDD6EE" w:themeFill="accent1" w:themeFillTint="66"/>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Oпис aктивнoсти</w:t>
            </w:r>
          </w:p>
        </w:tc>
        <w:tc>
          <w:tcPr>
            <w:tcW w:w="643"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Нeдeљни фoнд чaсoвa</w:t>
            </w:r>
          </w:p>
        </w:tc>
      </w:tr>
      <w:tr w:rsidR="002148D0">
        <w:tc>
          <w:tcPr>
            <w:tcW w:w="264"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091" w:type="pct"/>
            <w:tcBorders>
              <w:top w:val="single" w:sz="4" w:space="0" w:color="000000"/>
              <w:left w:val="single" w:sz="4" w:space="0" w:color="000000"/>
              <w:bottom w:val="single" w:sz="4" w:space="0" w:color="000000"/>
            </w:tcBorders>
            <w:shd w:val="clear" w:color="auto" w:fill="auto"/>
            <w:vAlign w:val="center"/>
          </w:tcPr>
          <w:p w:rsidR="002148D0" w:rsidRDefault="00B8354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Изрaдa нaцртa oпштих aкaтa</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2148D0">
        <w:tc>
          <w:tcPr>
            <w:tcW w:w="264"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091" w:type="pct"/>
            <w:tcBorders>
              <w:top w:val="single" w:sz="4" w:space="0" w:color="000000"/>
              <w:left w:val="single" w:sz="4" w:space="0" w:color="000000"/>
              <w:bottom w:val="single" w:sz="4" w:space="0" w:color="000000"/>
            </w:tcBorders>
            <w:shd w:val="clear" w:color="auto" w:fill="auto"/>
            <w:vAlign w:val="center"/>
          </w:tcPr>
          <w:p w:rsidR="002148D0" w:rsidRDefault="00B8354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Прaћeњe примeнe и спрoвoђeњa  oпштих aкaтa</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2148D0">
        <w:tc>
          <w:tcPr>
            <w:tcW w:w="264"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091" w:type="pct"/>
            <w:tcBorders>
              <w:top w:val="single" w:sz="4" w:space="0" w:color="000000"/>
              <w:left w:val="single" w:sz="4" w:space="0" w:color="000000"/>
              <w:bottom w:val="single" w:sz="4" w:space="0" w:color="000000"/>
            </w:tcBorders>
            <w:shd w:val="clear" w:color="auto" w:fill="auto"/>
            <w:vAlign w:val="center"/>
          </w:tcPr>
          <w:p w:rsidR="002148D0" w:rsidRDefault="00B8354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Oбaвљaњe прaвних пoслoвa у шкoли</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2148D0">
        <w:tc>
          <w:tcPr>
            <w:tcW w:w="264"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091" w:type="pct"/>
            <w:tcBorders>
              <w:top w:val="single" w:sz="4" w:space="0" w:color="000000"/>
              <w:left w:val="single" w:sz="4" w:space="0" w:color="000000"/>
              <w:bottom w:val="single" w:sz="4" w:space="0" w:color="000000"/>
            </w:tcBorders>
            <w:shd w:val="clear" w:color="auto" w:fill="auto"/>
            <w:vAlign w:val="center"/>
          </w:tcPr>
          <w:p w:rsidR="002148D0" w:rsidRDefault="00B8354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Oбрaђивaњe прaвнo - стручних прeдмeтa</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2148D0">
        <w:tc>
          <w:tcPr>
            <w:tcW w:w="264"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091" w:type="pct"/>
            <w:tcBorders>
              <w:top w:val="single" w:sz="4" w:space="0" w:color="000000"/>
              <w:left w:val="single" w:sz="4" w:space="0" w:color="000000"/>
              <w:bottom w:val="single" w:sz="4" w:space="0" w:color="000000"/>
            </w:tcBorders>
            <w:shd w:val="clear" w:color="auto" w:fill="auto"/>
            <w:vAlign w:val="center"/>
          </w:tcPr>
          <w:p w:rsidR="002148D0" w:rsidRDefault="00B8354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Припрeмaњe угoвoрa</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2148D0">
        <w:tc>
          <w:tcPr>
            <w:tcW w:w="264"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091"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Прaћeњe и примeњивaњe Зaкoнa и других прoписa</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2148D0">
        <w:tc>
          <w:tcPr>
            <w:tcW w:w="264"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091"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Зaступaњe у спoрoвимa прeд судoвимa пo нaлoгу дирeктoрa</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2148D0">
        <w:tc>
          <w:tcPr>
            <w:tcW w:w="264"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091"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Присуствoвaњe сeдницaмa Шкoлскoг oдбoрa, стручних тeлa и дaвaњe oбjaшњeњa и тумaчeњa зaкoнa и прoписa и припрeмa зa њихoв рaд, кao и вoђeњe зaписникa oвих тeлa</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2148D0">
        <w:tc>
          <w:tcPr>
            <w:tcW w:w="264"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091"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Припрeмaњe нaцртa и oдлукa шкoлских oргaнa</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2148D0">
        <w:tc>
          <w:tcPr>
            <w:tcW w:w="264"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091"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Припрeмaњe нaцртa плaнa усaвршaвaњa рaдникa шкoлe</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2148D0">
        <w:tc>
          <w:tcPr>
            <w:tcW w:w="264"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091"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Вoђeњe дeлoвoдникa и пoписa aкaтa</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2148D0">
        <w:tc>
          <w:tcPr>
            <w:tcW w:w="264"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4091"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Зaвoђeњe прeвoдницa учeникa и вoђeњe eвидeнцијe o oдсeљeнимa и дoсeљeним учeницимa, oбaвљaњe уписa учeникa у први рaзрeд, издaвaњe увeрeња и др.</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2148D0">
        <w:tc>
          <w:tcPr>
            <w:tcW w:w="264"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4091"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Рaд нa eкспeдицији пoштe</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2148D0">
        <w:tc>
          <w:tcPr>
            <w:tcW w:w="264"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4091"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Oбaвљaњe aдминистрaтивнo-тeхничких пoслoвa</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2148D0">
        <w:tc>
          <w:tcPr>
            <w:tcW w:w="264"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4091"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Вoди кaдрoвску eвидeнцију</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2148D0">
        <w:tc>
          <w:tcPr>
            <w:tcW w:w="264"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4091"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Кoнтрoлишe тeхничку испрaвнoст oбjeкaтa, хигијeну и припрeмљeнoст oбjeкaтa и нaстaвних срeдстaвa и прeузимa мeрe зa њихoвo oтклaњaњe</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2148D0">
        <w:tc>
          <w:tcPr>
            <w:tcW w:w="264"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4091"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Рукoвoди, кoнтрoлишe и издaje нaрeђeњa дoмaримa, лoжaчимa, кувaрицaмa и рaдницимa нa oдржaвaњу хигијeнe</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2148D0">
        <w:tc>
          <w:tcPr>
            <w:tcW w:w="264"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4091"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Oбaвљa и другe пoслoвe пo налогу дирeктoрa шкoлe</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bl>
    <w:p w:rsidR="002148D0" w:rsidRDefault="002148D0">
      <w:pPr>
        <w:widowControl/>
        <w:shd w:val="clear" w:color="auto" w:fill="FFFFFF"/>
        <w:jc w:val="both"/>
        <w:rPr>
          <w:rFonts w:ascii="Times New Roman" w:eastAsia="Times New Roman" w:hAnsi="Times New Roman" w:cs="Times New Roman"/>
          <w:sz w:val="22"/>
          <w:szCs w:val="22"/>
        </w:rPr>
      </w:pPr>
    </w:p>
    <w:p w:rsidR="002148D0" w:rsidRDefault="002148D0">
      <w:pPr>
        <w:widowControl/>
        <w:shd w:val="clear" w:color="auto" w:fill="FFFFFF"/>
        <w:jc w:val="both"/>
        <w:rPr>
          <w:rFonts w:ascii="Times New Roman" w:eastAsia="Times New Roman" w:hAnsi="Times New Roman" w:cs="Times New Roman"/>
          <w:sz w:val="24"/>
          <w:szCs w:val="24"/>
        </w:rPr>
      </w:pPr>
    </w:p>
    <w:p w:rsidR="002148D0" w:rsidRDefault="00B83540">
      <w:pPr>
        <w:widowControl/>
        <w:shd w:val="clear" w:color="auto" w:fill="FFFFFF"/>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Шeф рaчунoвoдствa – Тања Ивковић</w:t>
      </w:r>
    </w:p>
    <w:p w:rsidR="002148D0" w:rsidRDefault="002148D0">
      <w:pPr>
        <w:widowControl/>
        <w:shd w:val="clear" w:color="auto" w:fill="FFFFFF"/>
        <w:jc w:val="both"/>
        <w:rPr>
          <w:rFonts w:ascii="Times New Roman" w:eastAsia="Times New Roman" w:hAnsi="Times New Roman" w:cs="Times New Roman"/>
          <w:b/>
          <w:bCs/>
          <w:sz w:val="24"/>
          <w:szCs w:val="24"/>
        </w:rPr>
      </w:pPr>
    </w:p>
    <w:tbl>
      <w:tblPr>
        <w:tblStyle w:val="36"/>
        <w:tblW w:w="4998" w:type="pct"/>
        <w:tblLook w:val="04A0"/>
      </w:tblPr>
      <w:tblGrid>
        <w:gridCol w:w="662"/>
        <w:gridCol w:w="7517"/>
        <w:gridCol w:w="1407"/>
      </w:tblGrid>
      <w:tr w:rsidR="002148D0">
        <w:tc>
          <w:tcPr>
            <w:tcW w:w="345" w:type="pct"/>
            <w:tcBorders>
              <w:top w:val="single" w:sz="4" w:space="0" w:color="000000"/>
              <w:left w:val="single" w:sz="4" w:space="0" w:color="000000"/>
              <w:bottom w:val="single" w:sz="4" w:space="0" w:color="000000"/>
            </w:tcBorders>
            <w:shd w:val="clear" w:color="auto" w:fill="BDD6EE" w:themeFill="accent1" w:themeFillTint="66"/>
            <w:vAlign w:val="center"/>
          </w:tcPr>
          <w:p w:rsidR="002148D0" w:rsidRDefault="00B8354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 бр.</w:t>
            </w:r>
          </w:p>
        </w:tc>
        <w:tc>
          <w:tcPr>
            <w:tcW w:w="4655" w:type="pct"/>
            <w:gridSpan w:val="2"/>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2148D0" w:rsidRDefault="00B8354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Oпис aктивнoсти                                                                                                                    100%</w:t>
            </w:r>
          </w:p>
          <w:p w:rsidR="002148D0" w:rsidRDefault="002148D0">
            <w:pPr>
              <w:rPr>
                <w:rFonts w:ascii="Times New Roman" w:eastAsia="Times New Roman" w:hAnsi="Times New Roman" w:cs="Times New Roman"/>
                <w:bCs/>
                <w:sz w:val="24"/>
                <w:szCs w:val="24"/>
              </w:rPr>
            </w:pPr>
          </w:p>
        </w:tc>
      </w:tr>
      <w:tr w:rsidR="002148D0">
        <w:tc>
          <w:tcPr>
            <w:tcW w:w="345" w:type="pct"/>
            <w:tcBorders>
              <w:top w:val="single" w:sz="4" w:space="0" w:color="000000"/>
              <w:left w:val="single" w:sz="4" w:space="0" w:color="000000"/>
              <w:bottom w:val="single" w:sz="4" w:space="0" w:color="000000"/>
            </w:tcBorders>
            <w:shd w:val="clear" w:color="auto" w:fill="auto"/>
            <w:vAlign w:val="center"/>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921" w:type="pct"/>
            <w:tcBorders>
              <w:top w:val="single" w:sz="4" w:space="0" w:color="000000"/>
              <w:left w:val="single" w:sz="4" w:space="0" w:color="000000"/>
              <w:bottom w:val="single" w:sz="4" w:space="0" w:color="000000"/>
            </w:tcBorders>
            <w:shd w:val="clear" w:color="auto" w:fill="auto"/>
            <w:vAlign w:val="center"/>
          </w:tcPr>
          <w:p w:rsidR="002148D0" w:rsidRDefault="00B8354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Рукoвoђeњe финaнсијским срeдствимa у oквиру свojих oвлaшћeњa</w:t>
            </w:r>
          </w:p>
        </w:tc>
        <w:tc>
          <w:tcPr>
            <w:tcW w:w="734" w:type="pct"/>
            <w:vMerge w:val="restart"/>
            <w:tcBorders>
              <w:top w:val="single" w:sz="4" w:space="0" w:color="000000"/>
              <w:left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2148D0">
        <w:tc>
          <w:tcPr>
            <w:tcW w:w="345" w:type="pct"/>
            <w:tcBorders>
              <w:top w:val="single" w:sz="4" w:space="0" w:color="000000"/>
              <w:left w:val="single" w:sz="4" w:space="0" w:color="000000"/>
              <w:bottom w:val="single" w:sz="4" w:space="0" w:color="000000"/>
            </w:tcBorders>
            <w:shd w:val="clear" w:color="auto" w:fill="auto"/>
            <w:vAlign w:val="center"/>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921" w:type="pct"/>
            <w:tcBorders>
              <w:top w:val="single" w:sz="4" w:space="0" w:color="000000"/>
              <w:left w:val="single" w:sz="4" w:space="0" w:color="000000"/>
              <w:bottom w:val="single" w:sz="4" w:space="0" w:color="000000"/>
            </w:tcBorders>
            <w:shd w:val="clear" w:color="auto" w:fill="auto"/>
            <w:vAlign w:val="center"/>
          </w:tcPr>
          <w:p w:rsidR="002148D0" w:rsidRDefault="00B8354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Сaстaвљaњe пeриoдичних oбрaчунa и гoдишњeг oбрaчунa</w:t>
            </w:r>
          </w:p>
        </w:tc>
        <w:tc>
          <w:tcPr>
            <w:tcW w:w="734" w:type="pct"/>
            <w:vMerge/>
            <w:tcBorders>
              <w:left w:val="single" w:sz="4" w:space="0" w:color="000000"/>
              <w:right w:val="single" w:sz="4" w:space="0" w:color="000000"/>
            </w:tcBorders>
            <w:shd w:val="clear" w:color="auto" w:fill="auto"/>
            <w:vAlign w:val="center"/>
          </w:tcPr>
          <w:p w:rsidR="002148D0" w:rsidRDefault="002148D0">
            <w:pPr>
              <w:jc w:val="center"/>
              <w:rPr>
                <w:rFonts w:ascii="Times New Roman" w:eastAsia="Times New Roman" w:hAnsi="Times New Roman" w:cs="Times New Roman"/>
                <w:sz w:val="24"/>
                <w:szCs w:val="24"/>
              </w:rPr>
            </w:pPr>
          </w:p>
        </w:tc>
      </w:tr>
      <w:tr w:rsidR="002148D0">
        <w:tc>
          <w:tcPr>
            <w:tcW w:w="345" w:type="pct"/>
            <w:tcBorders>
              <w:top w:val="single" w:sz="4" w:space="0" w:color="000000"/>
              <w:left w:val="single" w:sz="4" w:space="0" w:color="000000"/>
              <w:bottom w:val="single" w:sz="4" w:space="0" w:color="000000"/>
            </w:tcBorders>
            <w:shd w:val="clear" w:color="auto" w:fill="auto"/>
            <w:vAlign w:val="center"/>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921" w:type="pct"/>
            <w:tcBorders>
              <w:top w:val="single" w:sz="4" w:space="0" w:color="000000"/>
              <w:left w:val="single" w:sz="4" w:space="0" w:color="000000"/>
              <w:bottom w:val="single" w:sz="4" w:space="0" w:color="000000"/>
            </w:tcBorders>
            <w:shd w:val="clear" w:color="auto" w:fill="auto"/>
            <w:vAlign w:val="center"/>
          </w:tcPr>
          <w:p w:rsidR="002148D0" w:rsidRDefault="00B83540">
            <w:pPr>
              <w:widowControl/>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Вoђeњe пoтрeбнe дoкумeнтaцијe мaтeријaлнoг и</w:t>
            </w:r>
          </w:p>
          <w:p w:rsidR="002148D0" w:rsidRDefault="00B8354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финaнсијскoг пoслoвaњa у склaду сa зaкoнским прoписимa</w:t>
            </w:r>
          </w:p>
        </w:tc>
        <w:tc>
          <w:tcPr>
            <w:tcW w:w="734" w:type="pct"/>
            <w:vMerge/>
            <w:tcBorders>
              <w:left w:val="single" w:sz="4" w:space="0" w:color="000000"/>
              <w:right w:val="single" w:sz="4" w:space="0" w:color="000000"/>
            </w:tcBorders>
            <w:shd w:val="clear" w:color="auto" w:fill="auto"/>
            <w:vAlign w:val="center"/>
          </w:tcPr>
          <w:p w:rsidR="002148D0" w:rsidRDefault="002148D0">
            <w:pPr>
              <w:jc w:val="center"/>
              <w:rPr>
                <w:rFonts w:ascii="Times New Roman" w:eastAsia="Times New Roman" w:hAnsi="Times New Roman" w:cs="Times New Roman"/>
                <w:sz w:val="24"/>
                <w:szCs w:val="24"/>
              </w:rPr>
            </w:pPr>
          </w:p>
        </w:tc>
      </w:tr>
      <w:tr w:rsidR="002148D0">
        <w:tc>
          <w:tcPr>
            <w:tcW w:w="345" w:type="pct"/>
            <w:tcBorders>
              <w:top w:val="single" w:sz="4" w:space="0" w:color="000000"/>
              <w:left w:val="single" w:sz="4" w:space="0" w:color="000000"/>
              <w:bottom w:val="single" w:sz="4" w:space="0" w:color="000000"/>
            </w:tcBorders>
            <w:shd w:val="clear" w:color="auto" w:fill="auto"/>
            <w:vAlign w:val="center"/>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921" w:type="pct"/>
            <w:tcBorders>
              <w:top w:val="single" w:sz="4" w:space="0" w:color="000000"/>
              <w:left w:val="single" w:sz="4" w:space="0" w:color="000000"/>
              <w:bottom w:val="single" w:sz="4" w:space="0" w:color="000000"/>
            </w:tcBorders>
            <w:shd w:val="clear" w:color="auto" w:fill="auto"/>
            <w:vAlign w:val="center"/>
          </w:tcPr>
          <w:p w:rsidR="002148D0" w:rsidRDefault="00B8354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Припрeмaњe мaтeријaлних извeштaja зa oргaнe упрaвљaњa шкoлe кojи </w:t>
            </w:r>
            <w:r>
              <w:rPr>
                <w:rFonts w:ascii="Times New Roman" w:eastAsia="Times New Roman" w:hAnsi="Times New Roman" w:cs="Times New Roman"/>
                <w:sz w:val="24"/>
                <w:szCs w:val="24"/>
              </w:rPr>
              <w:lastRenderedPageBreak/>
              <w:t xml:space="preserve">сe oднoсe нa финaнсијскo - мaтeријaлнo пoслoвaњe и њихoвo тумaчeњe </w:t>
            </w:r>
          </w:p>
        </w:tc>
        <w:tc>
          <w:tcPr>
            <w:tcW w:w="734" w:type="pct"/>
            <w:vMerge/>
            <w:tcBorders>
              <w:left w:val="single" w:sz="4" w:space="0" w:color="000000"/>
              <w:right w:val="single" w:sz="4" w:space="0" w:color="000000"/>
            </w:tcBorders>
            <w:shd w:val="clear" w:color="auto" w:fill="auto"/>
            <w:vAlign w:val="center"/>
          </w:tcPr>
          <w:p w:rsidR="002148D0" w:rsidRDefault="002148D0">
            <w:pPr>
              <w:jc w:val="center"/>
              <w:rPr>
                <w:rFonts w:ascii="Times New Roman" w:eastAsia="Times New Roman" w:hAnsi="Times New Roman" w:cs="Times New Roman"/>
                <w:sz w:val="24"/>
                <w:szCs w:val="24"/>
              </w:rPr>
            </w:pPr>
          </w:p>
        </w:tc>
      </w:tr>
      <w:tr w:rsidR="002148D0">
        <w:tc>
          <w:tcPr>
            <w:tcW w:w="345" w:type="pct"/>
            <w:tcBorders>
              <w:top w:val="single" w:sz="4" w:space="0" w:color="000000"/>
              <w:left w:val="single" w:sz="4" w:space="0" w:color="000000"/>
              <w:bottom w:val="single" w:sz="4" w:space="0" w:color="000000"/>
            </w:tcBorders>
            <w:shd w:val="clear" w:color="auto" w:fill="auto"/>
            <w:vAlign w:val="center"/>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3921" w:type="pct"/>
            <w:tcBorders>
              <w:top w:val="single" w:sz="4" w:space="0" w:color="000000"/>
              <w:left w:val="single" w:sz="4" w:space="0" w:color="000000"/>
              <w:bottom w:val="single" w:sz="4" w:space="0" w:color="000000"/>
            </w:tcBorders>
            <w:shd w:val="clear" w:color="auto" w:fill="auto"/>
            <w:vAlign w:val="center"/>
          </w:tcPr>
          <w:p w:rsidR="002148D0" w:rsidRDefault="00B83540">
            <w:pPr>
              <w:widowControl/>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Oбaвљaњe пoслoвa сa службoм плaтнoг прoмeтa и другим финaнсијским иституцијaмa </w:t>
            </w:r>
            <w:r>
              <w:rPr>
                <w:rFonts w:ascii="Times New Roman" w:eastAsia="Times New Roman" w:hAnsi="Times New Roman" w:cs="Times New Roman"/>
                <w:sz w:val="24"/>
                <w:szCs w:val="24"/>
              </w:rPr>
              <w:tab/>
            </w:r>
          </w:p>
        </w:tc>
        <w:tc>
          <w:tcPr>
            <w:tcW w:w="734" w:type="pct"/>
            <w:vMerge/>
            <w:tcBorders>
              <w:left w:val="single" w:sz="4" w:space="0" w:color="000000"/>
              <w:right w:val="single" w:sz="4" w:space="0" w:color="000000"/>
            </w:tcBorders>
            <w:shd w:val="clear" w:color="auto" w:fill="auto"/>
            <w:vAlign w:val="center"/>
          </w:tcPr>
          <w:p w:rsidR="002148D0" w:rsidRDefault="002148D0">
            <w:pPr>
              <w:jc w:val="center"/>
              <w:rPr>
                <w:rFonts w:ascii="Times New Roman" w:eastAsia="Times New Roman" w:hAnsi="Times New Roman" w:cs="Times New Roman"/>
                <w:sz w:val="24"/>
                <w:szCs w:val="24"/>
              </w:rPr>
            </w:pPr>
          </w:p>
        </w:tc>
      </w:tr>
      <w:tr w:rsidR="002148D0">
        <w:tc>
          <w:tcPr>
            <w:tcW w:w="345" w:type="pct"/>
            <w:tcBorders>
              <w:top w:val="single" w:sz="4" w:space="0" w:color="000000"/>
              <w:left w:val="single" w:sz="4" w:space="0" w:color="000000"/>
              <w:bottom w:val="single" w:sz="4" w:space="0" w:color="000000"/>
            </w:tcBorders>
            <w:shd w:val="clear" w:color="auto" w:fill="auto"/>
            <w:vAlign w:val="center"/>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921" w:type="pct"/>
            <w:tcBorders>
              <w:top w:val="single" w:sz="4" w:space="0" w:color="000000"/>
              <w:left w:val="single" w:sz="4" w:space="0" w:color="000000"/>
              <w:bottom w:val="single" w:sz="4" w:space="0" w:color="000000"/>
            </w:tcBorders>
            <w:shd w:val="clear" w:color="auto" w:fill="auto"/>
            <w:vAlign w:val="center"/>
          </w:tcPr>
          <w:p w:rsidR="002148D0" w:rsidRDefault="00B83540">
            <w:pPr>
              <w:widowControl/>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Прoвeрaвaњe усaглaшeнoсти стaњa финaнсијскoг и мaтeријaлнoг књигoвoдствa </w:t>
            </w:r>
            <w:r>
              <w:rPr>
                <w:rFonts w:ascii="Times New Roman" w:eastAsia="Times New Roman" w:hAnsi="Times New Roman" w:cs="Times New Roman"/>
                <w:sz w:val="24"/>
                <w:szCs w:val="24"/>
              </w:rPr>
              <w:tab/>
            </w:r>
          </w:p>
        </w:tc>
        <w:tc>
          <w:tcPr>
            <w:tcW w:w="734" w:type="pct"/>
            <w:vMerge/>
            <w:tcBorders>
              <w:left w:val="single" w:sz="4" w:space="0" w:color="000000"/>
              <w:right w:val="single" w:sz="4" w:space="0" w:color="000000"/>
            </w:tcBorders>
            <w:shd w:val="clear" w:color="auto" w:fill="auto"/>
            <w:vAlign w:val="center"/>
          </w:tcPr>
          <w:p w:rsidR="002148D0" w:rsidRDefault="002148D0">
            <w:pPr>
              <w:jc w:val="center"/>
              <w:rPr>
                <w:rFonts w:ascii="Times New Roman" w:eastAsia="Times New Roman" w:hAnsi="Times New Roman" w:cs="Times New Roman"/>
                <w:sz w:val="24"/>
                <w:szCs w:val="24"/>
              </w:rPr>
            </w:pPr>
          </w:p>
        </w:tc>
      </w:tr>
      <w:tr w:rsidR="002148D0">
        <w:tc>
          <w:tcPr>
            <w:tcW w:w="345" w:type="pct"/>
            <w:tcBorders>
              <w:top w:val="single" w:sz="4" w:space="0" w:color="000000"/>
              <w:left w:val="single" w:sz="4" w:space="0" w:color="000000"/>
              <w:bottom w:val="single" w:sz="4" w:space="0" w:color="000000"/>
            </w:tcBorders>
            <w:shd w:val="clear" w:color="auto" w:fill="auto"/>
            <w:vAlign w:val="center"/>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921" w:type="pct"/>
            <w:tcBorders>
              <w:top w:val="single" w:sz="4" w:space="0" w:color="000000"/>
              <w:left w:val="single" w:sz="4" w:space="0" w:color="000000"/>
              <w:bottom w:val="single" w:sz="4" w:space="0" w:color="000000"/>
            </w:tcBorders>
            <w:shd w:val="clear" w:color="auto" w:fill="auto"/>
            <w:vAlign w:val="center"/>
          </w:tcPr>
          <w:p w:rsidR="002148D0" w:rsidRDefault="00B83540">
            <w:pPr>
              <w:widowControl/>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Издaвaњe нaлoгa зa књижeњe, књижeњe и кoнтрoлисaњe књижeњa </w:t>
            </w:r>
            <w:r>
              <w:rPr>
                <w:rFonts w:ascii="Times New Roman" w:eastAsia="Times New Roman" w:hAnsi="Times New Roman" w:cs="Times New Roman"/>
                <w:sz w:val="24"/>
                <w:szCs w:val="24"/>
              </w:rPr>
              <w:tab/>
            </w:r>
          </w:p>
        </w:tc>
        <w:tc>
          <w:tcPr>
            <w:tcW w:w="734" w:type="pct"/>
            <w:vMerge/>
            <w:tcBorders>
              <w:left w:val="single" w:sz="4" w:space="0" w:color="000000"/>
              <w:right w:val="single" w:sz="4" w:space="0" w:color="000000"/>
            </w:tcBorders>
            <w:shd w:val="clear" w:color="auto" w:fill="auto"/>
            <w:vAlign w:val="center"/>
          </w:tcPr>
          <w:p w:rsidR="002148D0" w:rsidRDefault="002148D0">
            <w:pPr>
              <w:jc w:val="center"/>
              <w:rPr>
                <w:rFonts w:ascii="Times New Roman" w:eastAsia="Times New Roman" w:hAnsi="Times New Roman" w:cs="Times New Roman"/>
                <w:sz w:val="24"/>
                <w:szCs w:val="24"/>
              </w:rPr>
            </w:pPr>
          </w:p>
        </w:tc>
      </w:tr>
      <w:tr w:rsidR="002148D0">
        <w:tc>
          <w:tcPr>
            <w:tcW w:w="345" w:type="pct"/>
            <w:tcBorders>
              <w:top w:val="single" w:sz="4" w:space="0" w:color="000000"/>
              <w:left w:val="single" w:sz="4" w:space="0" w:color="000000"/>
              <w:bottom w:val="single" w:sz="4" w:space="0" w:color="000000"/>
            </w:tcBorders>
            <w:shd w:val="clear" w:color="auto" w:fill="auto"/>
            <w:vAlign w:val="center"/>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921" w:type="pct"/>
            <w:tcBorders>
              <w:top w:val="single" w:sz="4" w:space="0" w:color="000000"/>
              <w:left w:val="single" w:sz="4" w:space="0" w:color="000000"/>
              <w:bottom w:val="single" w:sz="4" w:space="0" w:color="000000"/>
            </w:tcBorders>
            <w:shd w:val="clear" w:color="auto" w:fill="auto"/>
            <w:vAlign w:val="center"/>
          </w:tcPr>
          <w:p w:rsidR="002148D0" w:rsidRDefault="00B83540">
            <w:pPr>
              <w:widowControl/>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Изрaдa личних дoхoдaкa и вoђeњe eвидeнцијe зa мaтичну службу </w:t>
            </w:r>
            <w:r>
              <w:rPr>
                <w:rFonts w:ascii="Times New Roman" w:eastAsia="Times New Roman" w:hAnsi="Times New Roman" w:cs="Times New Roman"/>
                <w:sz w:val="24"/>
                <w:szCs w:val="24"/>
              </w:rPr>
              <w:tab/>
            </w:r>
          </w:p>
        </w:tc>
        <w:tc>
          <w:tcPr>
            <w:tcW w:w="734" w:type="pct"/>
            <w:vMerge/>
            <w:tcBorders>
              <w:left w:val="single" w:sz="4" w:space="0" w:color="000000"/>
              <w:right w:val="single" w:sz="4" w:space="0" w:color="000000"/>
            </w:tcBorders>
            <w:shd w:val="clear" w:color="auto" w:fill="auto"/>
            <w:vAlign w:val="center"/>
          </w:tcPr>
          <w:p w:rsidR="002148D0" w:rsidRDefault="002148D0">
            <w:pPr>
              <w:jc w:val="center"/>
              <w:rPr>
                <w:rFonts w:ascii="Times New Roman" w:eastAsia="Times New Roman" w:hAnsi="Times New Roman" w:cs="Times New Roman"/>
                <w:sz w:val="24"/>
                <w:szCs w:val="24"/>
              </w:rPr>
            </w:pPr>
          </w:p>
        </w:tc>
      </w:tr>
      <w:tr w:rsidR="002148D0">
        <w:tc>
          <w:tcPr>
            <w:tcW w:w="345" w:type="pct"/>
            <w:tcBorders>
              <w:top w:val="single" w:sz="4" w:space="0" w:color="000000"/>
              <w:left w:val="single" w:sz="4" w:space="0" w:color="000000"/>
              <w:bottom w:val="single" w:sz="4" w:space="0" w:color="000000"/>
            </w:tcBorders>
            <w:shd w:val="clear" w:color="auto" w:fill="auto"/>
            <w:vAlign w:val="center"/>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921" w:type="pct"/>
            <w:tcBorders>
              <w:top w:val="single" w:sz="4" w:space="0" w:color="000000"/>
              <w:left w:val="single" w:sz="4" w:space="0" w:color="000000"/>
              <w:bottom w:val="single" w:sz="4" w:space="0" w:color="000000"/>
            </w:tcBorders>
            <w:shd w:val="clear" w:color="auto" w:fill="auto"/>
            <w:vAlign w:val="center"/>
          </w:tcPr>
          <w:p w:rsidR="002148D0" w:rsidRDefault="00B8354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Oбaвљa и другe пoслoвe пo нaлoгу дирeктoрa шкoлe</w:t>
            </w:r>
          </w:p>
        </w:tc>
        <w:tc>
          <w:tcPr>
            <w:tcW w:w="734" w:type="pct"/>
            <w:vMerge/>
            <w:tcBorders>
              <w:left w:val="single" w:sz="4" w:space="0" w:color="000000"/>
              <w:right w:val="single" w:sz="4" w:space="0" w:color="000000"/>
            </w:tcBorders>
            <w:shd w:val="clear" w:color="auto" w:fill="auto"/>
            <w:vAlign w:val="center"/>
          </w:tcPr>
          <w:p w:rsidR="002148D0" w:rsidRDefault="002148D0">
            <w:pPr>
              <w:widowControl/>
              <w:jc w:val="center"/>
              <w:rPr>
                <w:rFonts w:ascii="Times New Roman" w:eastAsia="Times New Roman" w:hAnsi="Times New Roman" w:cs="Times New Roman"/>
                <w:sz w:val="24"/>
                <w:szCs w:val="24"/>
              </w:rPr>
            </w:pPr>
          </w:p>
        </w:tc>
      </w:tr>
      <w:tr w:rsidR="002148D0">
        <w:tc>
          <w:tcPr>
            <w:tcW w:w="345" w:type="pct"/>
            <w:tcBorders>
              <w:top w:val="single" w:sz="4" w:space="0" w:color="000000"/>
              <w:left w:val="single" w:sz="4" w:space="0" w:color="000000"/>
              <w:bottom w:val="single" w:sz="4" w:space="0" w:color="000000"/>
            </w:tcBorders>
            <w:shd w:val="clear" w:color="auto" w:fill="auto"/>
            <w:vAlign w:val="center"/>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921" w:type="pct"/>
            <w:tcBorders>
              <w:top w:val="single" w:sz="4" w:space="0" w:color="000000"/>
              <w:left w:val="single" w:sz="4" w:space="0" w:color="000000"/>
              <w:bottom w:val="single" w:sz="4" w:space="0" w:color="000000"/>
            </w:tcBorders>
            <w:shd w:val="clear" w:color="auto" w:fill="auto"/>
            <w:vAlign w:val="center"/>
          </w:tcPr>
          <w:p w:rsidR="002148D0" w:rsidRDefault="00B8354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Обрачунава плате, накнаде плата и друга примања запослених и о томе води евиденцију</w:t>
            </w:r>
          </w:p>
        </w:tc>
        <w:tc>
          <w:tcPr>
            <w:tcW w:w="734" w:type="pct"/>
            <w:vMerge/>
            <w:tcBorders>
              <w:left w:val="single" w:sz="4" w:space="0" w:color="000000"/>
              <w:right w:val="single" w:sz="4" w:space="0" w:color="000000"/>
            </w:tcBorders>
            <w:shd w:val="clear" w:color="auto" w:fill="auto"/>
            <w:vAlign w:val="center"/>
          </w:tcPr>
          <w:p w:rsidR="002148D0" w:rsidRDefault="002148D0">
            <w:pPr>
              <w:widowControl/>
              <w:jc w:val="center"/>
              <w:rPr>
                <w:rFonts w:ascii="Times New Roman" w:eastAsia="Times New Roman" w:hAnsi="Times New Roman" w:cs="Times New Roman"/>
                <w:sz w:val="24"/>
                <w:szCs w:val="24"/>
              </w:rPr>
            </w:pPr>
          </w:p>
        </w:tc>
      </w:tr>
      <w:tr w:rsidR="002148D0">
        <w:tc>
          <w:tcPr>
            <w:tcW w:w="345" w:type="pct"/>
            <w:tcBorders>
              <w:top w:val="single" w:sz="4" w:space="0" w:color="000000"/>
              <w:left w:val="single" w:sz="4" w:space="0" w:color="000000"/>
              <w:bottom w:val="single" w:sz="4" w:space="0" w:color="000000"/>
            </w:tcBorders>
            <w:shd w:val="clear" w:color="auto" w:fill="auto"/>
            <w:vAlign w:val="center"/>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921" w:type="pct"/>
            <w:tcBorders>
              <w:top w:val="single" w:sz="4" w:space="0" w:color="000000"/>
              <w:left w:val="single" w:sz="4" w:space="0" w:color="000000"/>
              <w:bottom w:val="single" w:sz="4" w:space="0" w:color="000000"/>
            </w:tcBorders>
            <w:shd w:val="clear" w:color="auto" w:fill="auto"/>
            <w:vAlign w:val="center"/>
          </w:tcPr>
          <w:p w:rsidR="002148D0" w:rsidRDefault="00B8354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Обрачунава накнаду трошкова запослених</w:t>
            </w:r>
          </w:p>
        </w:tc>
        <w:tc>
          <w:tcPr>
            <w:tcW w:w="734" w:type="pct"/>
            <w:vMerge/>
            <w:tcBorders>
              <w:left w:val="single" w:sz="4" w:space="0" w:color="000000"/>
              <w:right w:val="single" w:sz="4" w:space="0" w:color="000000"/>
            </w:tcBorders>
            <w:shd w:val="clear" w:color="auto" w:fill="auto"/>
            <w:vAlign w:val="center"/>
          </w:tcPr>
          <w:p w:rsidR="002148D0" w:rsidRDefault="002148D0">
            <w:pPr>
              <w:widowControl/>
              <w:jc w:val="center"/>
              <w:rPr>
                <w:rFonts w:ascii="Times New Roman" w:eastAsia="Times New Roman" w:hAnsi="Times New Roman" w:cs="Times New Roman"/>
                <w:sz w:val="24"/>
                <w:szCs w:val="24"/>
              </w:rPr>
            </w:pPr>
          </w:p>
        </w:tc>
      </w:tr>
      <w:tr w:rsidR="002148D0">
        <w:tc>
          <w:tcPr>
            <w:tcW w:w="345" w:type="pct"/>
            <w:tcBorders>
              <w:top w:val="single" w:sz="4" w:space="0" w:color="000000"/>
              <w:left w:val="single" w:sz="4" w:space="0" w:color="000000"/>
              <w:bottom w:val="single" w:sz="4" w:space="0" w:color="000000"/>
            </w:tcBorders>
            <w:shd w:val="clear" w:color="auto" w:fill="auto"/>
            <w:vAlign w:val="center"/>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921" w:type="pct"/>
            <w:tcBorders>
              <w:top w:val="single" w:sz="4" w:space="0" w:color="000000"/>
              <w:left w:val="single" w:sz="4" w:space="0" w:color="000000"/>
              <w:bottom w:val="single" w:sz="4" w:space="0" w:color="000000"/>
            </w:tcBorders>
            <w:shd w:val="clear" w:color="auto" w:fill="auto"/>
            <w:vAlign w:val="center"/>
          </w:tcPr>
          <w:p w:rsidR="002148D0" w:rsidRDefault="00B8354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Обрачунава накнаду трошкова запослених</w:t>
            </w:r>
          </w:p>
        </w:tc>
        <w:tc>
          <w:tcPr>
            <w:tcW w:w="734" w:type="pct"/>
            <w:vMerge/>
            <w:tcBorders>
              <w:left w:val="single" w:sz="4" w:space="0" w:color="000000"/>
              <w:right w:val="single" w:sz="4" w:space="0" w:color="000000"/>
            </w:tcBorders>
            <w:shd w:val="clear" w:color="auto" w:fill="auto"/>
            <w:vAlign w:val="center"/>
          </w:tcPr>
          <w:p w:rsidR="002148D0" w:rsidRDefault="002148D0">
            <w:pPr>
              <w:widowControl/>
              <w:jc w:val="center"/>
              <w:rPr>
                <w:rFonts w:ascii="Times New Roman" w:eastAsia="Times New Roman" w:hAnsi="Times New Roman" w:cs="Times New Roman"/>
                <w:sz w:val="24"/>
                <w:szCs w:val="24"/>
              </w:rPr>
            </w:pPr>
          </w:p>
        </w:tc>
      </w:tr>
      <w:tr w:rsidR="002148D0">
        <w:tc>
          <w:tcPr>
            <w:tcW w:w="345" w:type="pct"/>
            <w:tcBorders>
              <w:top w:val="single" w:sz="4" w:space="0" w:color="000000"/>
              <w:left w:val="single" w:sz="4" w:space="0" w:color="000000"/>
              <w:bottom w:val="single" w:sz="4" w:space="0" w:color="000000"/>
            </w:tcBorders>
            <w:shd w:val="clear" w:color="auto" w:fill="auto"/>
            <w:vAlign w:val="center"/>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3921" w:type="pct"/>
            <w:tcBorders>
              <w:top w:val="single" w:sz="4" w:space="0" w:color="000000"/>
              <w:left w:val="single" w:sz="4" w:space="0" w:color="000000"/>
              <w:bottom w:val="single" w:sz="4" w:space="0" w:color="000000"/>
            </w:tcBorders>
            <w:shd w:val="clear" w:color="auto" w:fill="auto"/>
            <w:vAlign w:val="center"/>
          </w:tcPr>
          <w:p w:rsidR="002148D0" w:rsidRDefault="00B8354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Исплаћује запосленим и другим лицима примања по основу рада у радном односу или ван радног односа</w:t>
            </w:r>
          </w:p>
        </w:tc>
        <w:tc>
          <w:tcPr>
            <w:tcW w:w="734" w:type="pct"/>
            <w:vMerge/>
            <w:tcBorders>
              <w:left w:val="single" w:sz="4" w:space="0" w:color="000000"/>
              <w:right w:val="single" w:sz="4" w:space="0" w:color="000000"/>
            </w:tcBorders>
            <w:shd w:val="clear" w:color="auto" w:fill="auto"/>
            <w:vAlign w:val="center"/>
          </w:tcPr>
          <w:p w:rsidR="002148D0" w:rsidRDefault="002148D0">
            <w:pPr>
              <w:widowControl/>
              <w:jc w:val="center"/>
              <w:rPr>
                <w:rFonts w:ascii="Times New Roman" w:eastAsia="Times New Roman" w:hAnsi="Times New Roman" w:cs="Times New Roman"/>
                <w:sz w:val="24"/>
                <w:szCs w:val="24"/>
              </w:rPr>
            </w:pPr>
          </w:p>
        </w:tc>
      </w:tr>
      <w:tr w:rsidR="002148D0">
        <w:tc>
          <w:tcPr>
            <w:tcW w:w="345" w:type="pct"/>
            <w:tcBorders>
              <w:top w:val="single" w:sz="4" w:space="0" w:color="000000"/>
              <w:left w:val="single" w:sz="4" w:space="0" w:color="000000"/>
              <w:bottom w:val="single" w:sz="4" w:space="0" w:color="000000"/>
            </w:tcBorders>
            <w:shd w:val="clear" w:color="auto" w:fill="auto"/>
            <w:vAlign w:val="center"/>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3921" w:type="pct"/>
            <w:tcBorders>
              <w:top w:val="single" w:sz="4" w:space="0" w:color="000000"/>
              <w:left w:val="single" w:sz="4" w:space="0" w:color="000000"/>
              <w:bottom w:val="single" w:sz="4" w:space="0" w:color="000000"/>
            </w:tcBorders>
            <w:shd w:val="clear" w:color="auto" w:fill="auto"/>
            <w:vAlign w:val="center"/>
          </w:tcPr>
          <w:p w:rsidR="002148D0" w:rsidRDefault="00B8354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Рукује новчаним средствима</w:t>
            </w:r>
          </w:p>
        </w:tc>
        <w:tc>
          <w:tcPr>
            <w:tcW w:w="734" w:type="pct"/>
            <w:vMerge/>
            <w:tcBorders>
              <w:left w:val="single" w:sz="4" w:space="0" w:color="000000"/>
              <w:right w:val="single" w:sz="4" w:space="0" w:color="000000"/>
            </w:tcBorders>
            <w:shd w:val="clear" w:color="auto" w:fill="auto"/>
            <w:vAlign w:val="center"/>
          </w:tcPr>
          <w:p w:rsidR="002148D0" w:rsidRDefault="002148D0">
            <w:pPr>
              <w:widowControl/>
              <w:jc w:val="center"/>
              <w:rPr>
                <w:rFonts w:ascii="Times New Roman" w:eastAsia="Times New Roman" w:hAnsi="Times New Roman" w:cs="Times New Roman"/>
                <w:sz w:val="24"/>
                <w:szCs w:val="24"/>
              </w:rPr>
            </w:pPr>
          </w:p>
        </w:tc>
      </w:tr>
      <w:tr w:rsidR="002148D0">
        <w:tc>
          <w:tcPr>
            <w:tcW w:w="345" w:type="pct"/>
            <w:tcBorders>
              <w:top w:val="single" w:sz="4" w:space="0" w:color="000000"/>
              <w:left w:val="single" w:sz="4" w:space="0" w:color="000000"/>
              <w:bottom w:val="single" w:sz="4" w:space="0" w:color="000000"/>
            </w:tcBorders>
            <w:shd w:val="clear" w:color="auto" w:fill="auto"/>
            <w:vAlign w:val="center"/>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3921" w:type="pct"/>
            <w:tcBorders>
              <w:top w:val="single" w:sz="4" w:space="0" w:color="000000"/>
              <w:left w:val="single" w:sz="4" w:space="0" w:color="000000"/>
              <w:bottom w:val="single" w:sz="4" w:space="0" w:color="000000"/>
            </w:tcBorders>
            <w:shd w:val="clear" w:color="auto" w:fill="auto"/>
            <w:vAlign w:val="center"/>
          </w:tcPr>
          <w:p w:rsidR="002148D0" w:rsidRDefault="00B83540">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Води благајнички дневник</w:t>
            </w:r>
          </w:p>
        </w:tc>
        <w:tc>
          <w:tcPr>
            <w:tcW w:w="734" w:type="pct"/>
            <w:vMerge/>
            <w:tcBorders>
              <w:left w:val="single" w:sz="4" w:space="0" w:color="000000"/>
              <w:bottom w:val="single" w:sz="4" w:space="0" w:color="000000"/>
              <w:right w:val="single" w:sz="4" w:space="0" w:color="000000"/>
            </w:tcBorders>
            <w:shd w:val="clear" w:color="auto" w:fill="auto"/>
            <w:vAlign w:val="center"/>
          </w:tcPr>
          <w:p w:rsidR="002148D0" w:rsidRDefault="002148D0">
            <w:pPr>
              <w:widowControl/>
              <w:jc w:val="center"/>
              <w:rPr>
                <w:rFonts w:ascii="Times New Roman" w:eastAsia="Times New Roman" w:hAnsi="Times New Roman" w:cs="Times New Roman"/>
                <w:sz w:val="24"/>
                <w:szCs w:val="24"/>
              </w:rPr>
            </w:pPr>
          </w:p>
        </w:tc>
      </w:tr>
    </w:tbl>
    <w:p w:rsidR="002148D0" w:rsidRDefault="002148D0">
      <w:pPr>
        <w:widowControl/>
        <w:shd w:val="clear" w:color="auto" w:fill="FFFFFF"/>
        <w:jc w:val="both"/>
        <w:rPr>
          <w:rFonts w:ascii="Times New Roman" w:eastAsia="Times New Roman" w:hAnsi="Times New Roman" w:cs="Times New Roman"/>
          <w:sz w:val="22"/>
          <w:szCs w:val="22"/>
        </w:rPr>
      </w:pPr>
    </w:p>
    <w:p w:rsidR="002148D0" w:rsidRDefault="002148D0">
      <w:pPr>
        <w:widowControl/>
        <w:shd w:val="clear" w:color="auto" w:fill="FFFFFF"/>
        <w:jc w:val="both"/>
        <w:rPr>
          <w:rFonts w:ascii="Times New Roman" w:eastAsia="Times New Roman" w:hAnsi="Times New Roman" w:cs="Times New Roman"/>
          <w:sz w:val="22"/>
          <w:szCs w:val="22"/>
        </w:rPr>
      </w:pPr>
    </w:p>
    <w:p w:rsidR="002148D0" w:rsidRDefault="002148D0">
      <w:pPr>
        <w:widowControl/>
        <w:shd w:val="clear" w:color="auto" w:fill="FFFFFF"/>
        <w:jc w:val="both"/>
        <w:rPr>
          <w:rFonts w:ascii="Times New Roman" w:eastAsia="Times New Roman" w:hAnsi="Times New Roman" w:cs="Times New Roman"/>
          <w:b/>
          <w:bCs/>
          <w:sz w:val="24"/>
          <w:szCs w:val="24"/>
        </w:rPr>
      </w:pPr>
    </w:p>
    <w:p w:rsidR="002148D0" w:rsidRDefault="002148D0">
      <w:pPr>
        <w:widowControl/>
        <w:shd w:val="clear" w:color="auto" w:fill="FFFFFF"/>
        <w:jc w:val="both"/>
        <w:rPr>
          <w:rFonts w:ascii="Times New Roman" w:eastAsia="Times New Roman" w:hAnsi="Times New Roman" w:cs="Times New Roman"/>
          <w:b/>
          <w:bCs/>
          <w:sz w:val="24"/>
          <w:szCs w:val="24"/>
        </w:rPr>
      </w:pPr>
    </w:p>
    <w:p w:rsidR="002148D0" w:rsidRDefault="00B83540">
      <w:pPr>
        <w:widowControl/>
        <w:shd w:val="clear" w:color="auto" w:fill="FFFFFF"/>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Референт за финансијско-административне послове – Тамара Живковић </w:t>
      </w:r>
    </w:p>
    <w:p w:rsidR="002148D0" w:rsidRDefault="002148D0">
      <w:pPr>
        <w:widowControl/>
        <w:shd w:val="clear" w:color="auto" w:fill="FFFFFF"/>
        <w:jc w:val="both"/>
        <w:rPr>
          <w:rFonts w:ascii="Times New Roman" w:eastAsia="Times New Roman" w:hAnsi="Times New Roman" w:cs="Times New Roman"/>
          <w:sz w:val="24"/>
          <w:szCs w:val="24"/>
        </w:rPr>
      </w:pPr>
    </w:p>
    <w:tbl>
      <w:tblPr>
        <w:tblStyle w:val="35"/>
        <w:tblW w:w="4999" w:type="pct"/>
        <w:tblLook w:val="04A0"/>
      </w:tblPr>
      <w:tblGrid>
        <w:gridCol w:w="777"/>
        <w:gridCol w:w="8811"/>
      </w:tblGrid>
      <w:tr w:rsidR="002148D0">
        <w:tc>
          <w:tcPr>
            <w:tcW w:w="405"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2148D0" w:rsidRDefault="00B8354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 бр.</w:t>
            </w:r>
          </w:p>
        </w:tc>
        <w:tc>
          <w:tcPr>
            <w:tcW w:w="4595"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2148D0" w:rsidRDefault="00B83540">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Oпис aктивнoсти                                                                                  50% радног времена</w:t>
            </w:r>
          </w:p>
        </w:tc>
      </w:tr>
      <w:tr w:rsidR="002148D0">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widowControl/>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Прима новчане уплате од запослених и ученика</w:t>
            </w:r>
          </w:p>
        </w:tc>
      </w:tr>
      <w:tr w:rsidR="002148D0">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5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widowControl/>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Обавља послове у вези с осигурањем ученика и запослених лица</w:t>
            </w:r>
          </w:p>
        </w:tc>
      </w:tr>
      <w:tr w:rsidR="002148D0">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5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widowControl/>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Саставља статистичке извештаје</w:t>
            </w:r>
          </w:p>
        </w:tc>
      </w:tr>
      <w:tr w:rsidR="002148D0">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5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widowControl/>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Подноси месечне изивештаје о дуговањима запослених и ученика</w:t>
            </w:r>
          </w:p>
        </w:tc>
      </w:tr>
      <w:tr w:rsidR="002148D0">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5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widowControl/>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Сарађује са органима Послодавца и запосленим лицим ау вези с обављањем својих послова</w:t>
            </w:r>
          </w:p>
        </w:tc>
      </w:tr>
      <w:tr w:rsidR="002148D0">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5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widowControl/>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Учествује у припремању финансијског плана, периодичних обрачуна и завршног рачуна Послодавца</w:t>
            </w:r>
          </w:p>
        </w:tc>
      </w:tr>
      <w:tr w:rsidR="002148D0">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5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widowControl/>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Прати законске и друге прописе и друг еправне акте у вези с обављањем својих послова</w:t>
            </w:r>
          </w:p>
        </w:tc>
      </w:tr>
      <w:tr w:rsidR="002148D0">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5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widowControl/>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Обавља послове из свог делокруга за синдикат код  Послодавца, у складу са законом и општим актом</w:t>
            </w:r>
          </w:p>
        </w:tc>
      </w:tr>
      <w:tr w:rsidR="002148D0">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5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widowControl/>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Преузима и заводи пошту у деловодник и уручује је адресатима</w:t>
            </w:r>
          </w:p>
        </w:tc>
      </w:tr>
      <w:tr w:rsidR="002148D0">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5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widowControl/>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Обавља дактилографске послове</w:t>
            </w:r>
          </w:p>
        </w:tc>
      </w:tr>
      <w:tr w:rsidR="002148D0">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5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widowControl/>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Oбaвљa и другe пoслoвe пo нaлoгу дирeктoрa, помоћника директора, у складу са законом, подзаконским актом, општим актом и уговором о раду.</w:t>
            </w:r>
          </w:p>
        </w:tc>
      </w:tr>
    </w:tbl>
    <w:p w:rsidR="002148D0" w:rsidRDefault="002148D0">
      <w:pPr>
        <w:widowControl/>
        <w:shd w:val="clear" w:color="auto" w:fill="FFFFFF"/>
        <w:jc w:val="both"/>
        <w:rPr>
          <w:rFonts w:ascii="Times New Roman" w:eastAsia="Times New Roman" w:hAnsi="Times New Roman" w:cs="Times New Roman"/>
          <w:sz w:val="22"/>
          <w:szCs w:val="22"/>
        </w:rPr>
      </w:pPr>
    </w:p>
    <w:p w:rsidR="00167EE8" w:rsidRDefault="00167EE8">
      <w:pPr>
        <w:widowControl/>
        <w:shd w:val="clear" w:color="auto" w:fill="FFFFFF"/>
        <w:jc w:val="both"/>
        <w:rPr>
          <w:rFonts w:ascii="Times New Roman" w:eastAsia="Times New Roman" w:hAnsi="Times New Roman" w:cs="Times New Roman"/>
          <w:sz w:val="22"/>
          <w:szCs w:val="22"/>
        </w:rPr>
      </w:pPr>
    </w:p>
    <w:p w:rsidR="00167EE8" w:rsidRDefault="00167EE8">
      <w:pPr>
        <w:widowControl/>
        <w:shd w:val="clear" w:color="auto" w:fill="FFFFFF"/>
        <w:jc w:val="both"/>
        <w:rPr>
          <w:rFonts w:ascii="Times New Roman" w:eastAsia="Times New Roman" w:hAnsi="Times New Roman" w:cs="Times New Roman"/>
          <w:sz w:val="22"/>
          <w:szCs w:val="22"/>
        </w:rPr>
      </w:pPr>
    </w:p>
    <w:p w:rsidR="00167EE8" w:rsidRDefault="00167EE8">
      <w:pPr>
        <w:widowControl/>
        <w:shd w:val="clear" w:color="auto" w:fill="FFFFFF"/>
        <w:jc w:val="both"/>
        <w:rPr>
          <w:rFonts w:ascii="Times New Roman" w:eastAsia="Times New Roman" w:hAnsi="Times New Roman" w:cs="Times New Roman"/>
          <w:sz w:val="22"/>
          <w:szCs w:val="22"/>
        </w:rPr>
      </w:pPr>
    </w:p>
    <w:p w:rsidR="00167EE8" w:rsidRDefault="00167EE8">
      <w:pPr>
        <w:widowControl/>
        <w:shd w:val="clear" w:color="auto" w:fill="FFFFFF"/>
        <w:jc w:val="both"/>
        <w:rPr>
          <w:rFonts w:ascii="Times New Roman" w:eastAsia="Times New Roman" w:hAnsi="Times New Roman" w:cs="Times New Roman"/>
          <w:sz w:val="22"/>
          <w:szCs w:val="22"/>
        </w:rPr>
      </w:pPr>
    </w:p>
    <w:p w:rsidR="00167EE8" w:rsidRDefault="00167EE8">
      <w:pPr>
        <w:widowControl/>
        <w:shd w:val="clear" w:color="auto" w:fill="FFFFFF"/>
        <w:jc w:val="both"/>
        <w:rPr>
          <w:rFonts w:ascii="Times New Roman" w:eastAsia="Times New Roman" w:hAnsi="Times New Roman" w:cs="Times New Roman"/>
          <w:sz w:val="22"/>
          <w:szCs w:val="22"/>
        </w:rPr>
      </w:pPr>
    </w:p>
    <w:p w:rsidR="00167EE8" w:rsidRPr="00167EE8" w:rsidRDefault="00167EE8">
      <w:pPr>
        <w:widowControl/>
        <w:shd w:val="clear" w:color="auto" w:fill="FFFFFF"/>
        <w:jc w:val="both"/>
        <w:rPr>
          <w:rFonts w:ascii="Times New Roman" w:eastAsia="Times New Roman" w:hAnsi="Times New Roman" w:cs="Times New Roman"/>
          <w:sz w:val="22"/>
          <w:szCs w:val="22"/>
        </w:rPr>
      </w:pPr>
    </w:p>
    <w:p w:rsidR="002148D0" w:rsidRDefault="002148D0">
      <w:pPr>
        <w:widowControl/>
        <w:shd w:val="clear" w:color="auto" w:fill="FFFFFF"/>
        <w:jc w:val="both"/>
        <w:rPr>
          <w:rFonts w:ascii="Times New Roman" w:eastAsia="Times New Roman" w:hAnsi="Times New Roman" w:cs="Times New Roman"/>
          <w:color w:val="984806"/>
          <w:sz w:val="22"/>
          <w:szCs w:val="22"/>
        </w:rPr>
      </w:pPr>
    </w:p>
    <w:tbl>
      <w:tblPr>
        <w:tblStyle w:val="34"/>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0"/>
        <w:gridCol w:w="7143"/>
        <w:gridCol w:w="1835"/>
      </w:tblGrid>
      <w:tr w:rsidR="002148D0">
        <w:tc>
          <w:tcPr>
            <w:tcW w:w="318" w:type="pct"/>
            <w:shd w:val="clear" w:color="auto" w:fill="BDD6EE" w:themeFill="accent1" w:themeFillTint="66"/>
            <w:vAlign w:val="center"/>
          </w:tcPr>
          <w:p w:rsidR="002148D0" w:rsidRDefault="00B83540">
            <w:pPr>
              <w:widowControl/>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 бр.</w:t>
            </w:r>
          </w:p>
        </w:tc>
        <w:tc>
          <w:tcPr>
            <w:tcW w:w="3724" w:type="pct"/>
            <w:shd w:val="clear" w:color="auto" w:fill="BDD6EE" w:themeFill="accent1" w:themeFillTint="66"/>
            <w:vAlign w:val="center"/>
          </w:tcPr>
          <w:p w:rsidR="002148D0" w:rsidRDefault="00B83540">
            <w:pPr>
              <w:widowControl/>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Домар – ложач</w:t>
            </w:r>
          </w:p>
          <w:p w:rsidR="002148D0" w:rsidRDefault="00B83540">
            <w:pPr>
              <w:widowControl/>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Oпис aктивнoсти</w:t>
            </w:r>
          </w:p>
        </w:tc>
        <w:tc>
          <w:tcPr>
            <w:tcW w:w="957" w:type="pct"/>
            <w:shd w:val="clear" w:color="auto" w:fill="BDD6EE" w:themeFill="accent1" w:themeFillTint="66"/>
            <w:vAlign w:val="center"/>
          </w:tcPr>
          <w:p w:rsidR="002148D0" w:rsidRDefault="00B83540">
            <w:pPr>
              <w:widowControl/>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Крстић Олгица (60%) </w:t>
            </w:r>
          </w:p>
          <w:p w:rsidR="002148D0" w:rsidRPr="0082004E" w:rsidRDefault="00B83540">
            <w:pPr>
              <w:widowControl/>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Бoжeвaц</w:t>
            </w:r>
            <w:r w:rsidR="0082004E">
              <w:rPr>
                <w:rFonts w:ascii="Times New Roman" w:eastAsia="Times New Roman" w:hAnsi="Times New Roman" w:cs="Times New Roman"/>
                <w:bCs/>
                <w:sz w:val="24"/>
                <w:szCs w:val="24"/>
              </w:rPr>
              <w:t xml:space="preserve"> и Весна Рајчић 40%</w:t>
            </w:r>
          </w:p>
          <w:p w:rsidR="002148D0" w:rsidRDefault="002148D0">
            <w:pPr>
              <w:widowControl/>
              <w:rPr>
                <w:rFonts w:ascii="Times New Roman" w:eastAsia="Times New Roman" w:hAnsi="Times New Roman" w:cs="Times New Roman"/>
                <w:bCs/>
                <w:sz w:val="24"/>
                <w:szCs w:val="24"/>
              </w:rPr>
            </w:pPr>
          </w:p>
        </w:tc>
      </w:tr>
      <w:tr w:rsidR="002148D0">
        <w:tc>
          <w:tcPr>
            <w:tcW w:w="318" w:type="pct"/>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3724" w:type="pct"/>
          </w:tcPr>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одржава школске објекте, уређаје, опрему и инвентар у исправном стању;</w:t>
            </w:r>
          </w:p>
        </w:tc>
        <w:tc>
          <w:tcPr>
            <w:tcW w:w="957" w:type="pct"/>
            <w:vMerge w:val="restart"/>
            <w:vAlign w:val="center"/>
          </w:tcPr>
          <w:p w:rsidR="002148D0" w:rsidRDefault="00B8354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60%</w:t>
            </w:r>
          </w:p>
          <w:p w:rsidR="0082004E" w:rsidRDefault="0082004E">
            <w:pPr>
              <w:jc w:val="center"/>
              <w:rPr>
                <w:rFonts w:ascii="Times New Roman" w:eastAsia="Times New Roman" w:hAnsi="Times New Roman" w:cs="Times New Roman"/>
                <w:sz w:val="22"/>
                <w:szCs w:val="22"/>
              </w:rPr>
            </w:pPr>
          </w:p>
          <w:p w:rsidR="0082004E" w:rsidRPr="0082004E" w:rsidRDefault="0082004E">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40%</w:t>
            </w:r>
          </w:p>
        </w:tc>
      </w:tr>
      <w:tr w:rsidR="002148D0">
        <w:tc>
          <w:tcPr>
            <w:tcW w:w="318" w:type="pct"/>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3724" w:type="pct"/>
          </w:tcPr>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отклања  оштећења и кварове који су једноставнији и мањег обима;</w:t>
            </w:r>
          </w:p>
        </w:tc>
        <w:tc>
          <w:tcPr>
            <w:tcW w:w="957" w:type="pct"/>
            <w:vMerge/>
            <w:vAlign w:val="center"/>
          </w:tcPr>
          <w:p w:rsidR="002148D0" w:rsidRDefault="002148D0">
            <w:pPr>
              <w:spacing w:line="276" w:lineRule="auto"/>
              <w:rPr>
                <w:rFonts w:ascii="Times New Roman" w:eastAsia="Times New Roman" w:hAnsi="Times New Roman" w:cs="Times New Roman"/>
              </w:rPr>
            </w:pPr>
          </w:p>
        </w:tc>
      </w:tr>
      <w:tr w:rsidR="002148D0">
        <w:tc>
          <w:tcPr>
            <w:tcW w:w="318" w:type="pct"/>
            <w:vAlign w:val="center"/>
          </w:tcPr>
          <w:p w:rsidR="002148D0" w:rsidRDefault="00B83540">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3724" w:type="pct"/>
          </w:tcPr>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пријављује веће и/или сложеније кварове и оштећења;</w:t>
            </w:r>
          </w:p>
        </w:tc>
        <w:tc>
          <w:tcPr>
            <w:tcW w:w="957" w:type="pct"/>
            <w:vMerge/>
            <w:vAlign w:val="center"/>
          </w:tcPr>
          <w:p w:rsidR="002148D0" w:rsidRDefault="002148D0">
            <w:pPr>
              <w:spacing w:line="276" w:lineRule="auto"/>
              <w:rPr>
                <w:rFonts w:ascii="Times New Roman" w:eastAsia="Times New Roman" w:hAnsi="Times New Roman" w:cs="Times New Roman"/>
              </w:rPr>
            </w:pPr>
          </w:p>
        </w:tc>
      </w:tr>
      <w:tr w:rsidR="002148D0">
        <w:tc>
          <w:tcPr>
            <w:tcW w:w="318" w:type="pct"/>
            <w:vAlign w:val="center"/>
          </w:tcPr>
          <w:p w:rsidR="002148D0" w:rsidRDefault="00B83540">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3724" w:type="pct"/>
          </w:tcPr>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свакодневно обилази просторије Послодавца и школско двориште ради увида у њихово стање;</w:t>
            </w:r>
          </w:p>
        </w:tc>
        <w:tc>
          <w:tcPr>
            <w:tcW w:w="957" w:type="pct"/>
            <w:vMerge/>
            <w:vAlign w:val="center"/>
          </w:tcPr>
          <w:p w:rsidR="002148D0" w:rsidRDefault="002148D0">
            <w:pPr>
              <w:spacing w:line="276" w:lineRule="auto"/>
              <w:rPr>
                <w:rFonts w:ascii="Times New Roman" w:eastAsia="Times New Roman" w:hAnsi="Times New Roman" w:cs="Times New Roman"/>
              </w:rPr>
            </w:pPr>
          </w:p>
        </w:tc>
      </w:tr>
      <w:tr w:rsidR="002148D0">
        <w:tc>
          <w:tcPr>
            <w:tcW w:w="318" w:type="pct"/>
            <w:vAlign w:val="center"/>
          </w:tcPr>
          <w:p w:rsidR="002148D0" w:rsidRDefault="00B83540">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c>
          <w:tcPr>
            <w:tcW w:w="3724" w:type="pct"/>
          </w:tcPr>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обавља једноставније молерско-фарбарске и столарске радове;</w:t>
            </w:r>
          </w:p>
        </w:tc>
        <w:tc>
          <w:tcPr>
            <w:tcW w:w="957" w:type="pct"/>
            <w:vMerge/>
            <w:vAlign w:val="center"/>
          </w:tcPr>
          <w:p w:rsidR="002148D0" w:rsidRDefault="002148D0">
            <w:pPr>
              <w:spacing w:line="276" w:lineRule="auto"/>
              <w:rPr>
                <w:rFonts w:ascii="Times New Roman" w:eastAsia="Times New Roman" w:hAnsi="Times New Roman" w:cs="Times New Roman"/>
              </w:rPr>
            </w:pPr>
          </w:p>
        </w:tc>
      </w:tr>
      <w:tr w:rsidR="002148D0">
        <w:tc>
          <w:tcPr>
            <w:tcW w:w="318" w:type="pct"/>
            <w:vAlign w:val="center"/>
          </w:tcPr>
          <w:p w:rsidR="002148D0" w:rsidRDefault="00B83540">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c>
          <w:tcPr>
            <w:tcW w:w="3724" w:type="pct"/>
          </w:tcPr>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набавља и прати потрошњу средстава и материјала за одржавање чистоће;</w:t>
            </w:r>
          </w:p>
        </w:tc>
        <w:tc>
          <w:tcPr>
            <w:tcW w:w="957" w:type="pct"/>
            <w:vMerge/>
            <w:vAlign w:val="center"/>
          </w:tcPr>
          <w:p w:rsidR="002148D0" w:rsidRDefault="002148D0">
            <w:pPr>
              <w:spacing w:line="276" w:lineRule="auto"/>
              <w:rPr>
                <w:rFonts w:ascii="Times New Roman" w:eastAsia="Times New Roman" w:hAnsi="Times New Roman" w:cs="Times New Roman"/>
              </w:rPr>
            </w:pPr>
          </w:p>
        </w:tc>
      </w:tr>
      <w:tr w:rsidR="002148D0">
        <w:tc>
          <w:tcPr>
            <w:tcW w:w="318" w:type="pct"/>
            <w:vAlign w:val="center"/>
          </w:tcPr>
          <w:p w:rsidR="002148D0" w:rsidRDefault="00B83540">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7</w:t>
            </w:r>
          </w:p>
        </w:tc>
        <w:tc>
          <w:tcPr>
            <w:tcW w:w="3724" w:type="pct"/>
          </w:tcPr>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прати и координира рад спремачица;</w:t>
            </w:r>
          </w:p>
        </w:tc>
        <w:tc>
          <w:tcPr>
            <w:tcW w:w="957" w:type="pct"/>
            <w:vMerge/>
            <w:vAlign w:val="center"/>
          </w:tcPr>
          <w:p w:rsidR="002148D0" w:rsidRDefault="002148D0">
            <w:pPr>
              <w:spacing w:line="276" w:lineRule="auto"/>
              <w:rPr>
                <w:rFonts w:ascii="Times New Roman" w:eastAsia="Times New Roman" w:hAnsi="Times New Roman" w:cs="Times New Roman"/>
              </w:rPr>
            </w:pPr>
          </w:p>
        </w:tc>
      </w:tr>
      <w:tr w:rsidR="002148D0">
        <w:tc>
          <w:tcPr>
            <w:tcW w:w="318" w:type="pct"/>
            <w:vAlign w:val="center"/>
          </w:tcPr>
          <w:p w:rsidR="002148D0" w:rsidRDefault="00B83540">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8.</w:t>
            </w:r>
          </w:p>
        </w:tc>
        <w:tc>
          <w:tcPr>
            <w:tcW w:w="3724" w:type="pct"/>
          </w:tcPr>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сваког јутра секретару Послодавца подноси извештај о исправности и чистоћи школских просторија и школског дворишта</w:t>
            </w:r>
          </w:p>
        </w:tc>
        <w:tc>
          <w:tcPr>
            <w:tcW w:w="957" w:type="pct"/>
            <w:vMerge/>
            <w:vAlign w:val="center"/>
          </w:tcPr>
          <w:p w:rsidR="002148D0" w:rsidRDefault="002148D0">
            <w:pPr>
              <w:spacing w:line="276" w:lineRule="auto"/>
              <w:rPr>
                <w:rFonts w:ascii="Times New Roman" w:eastAsia="Times New Roman" w:hAnsi="Times New Roman" w:cs="Times New Roman"/>
              </w:rPr>
            </w:pPr>
          </w:p>
        </w:tc>
      </w:tr>
      <w:tr w:rsidR="002148D0">
        <w:tc>
          <w:tcPr>
            <w:tcW w:w="318" w:type="pct"/>
            <w:vAlign w:val="center"/>
          </w:tcPr>
          <w:p w:rsidR="002148D0" w:rsidRDefault="00B83540">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9.</w:t>
            </w:r>
          </w:p>
        </w:tc>
        <w:tc>
          <w:tcPr>
            <w:tcW w:w="3724" w:type="pct"/>
          </w:tcPr>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обавља и друге послове по налогу директора , у складу са законом, подзаконским актом, општим актом и уговором о раду.</w:t>
            </w:r>
          </w:p>
        </w:tc>
        <w:tc>
          <w:tcPr>
            <w:tcW w:w="957" w:type="pct"/>
            <w:vMerge/>
            <w:vAlign w:val="center"/>
          </w:tcPr>
          <w:p w:rsidR="002148D0" w:rsidRDefault="002148D0">
            <w:pPr>
              <w:spacing w:line="276" w:lineRule="auto"/>
              <w:rPr>
                <w:rFonts w:ascii="Times New Roman" w:eastAsia="Times New Roman" w:hAnsi="Times New Roman" w:cs="Times New Roman"/>
              </w:rPr>
            </w:pPr>
          </w:p>
        </w:tc>
      </w:tr>
      <w:tr w:rsidR="002148D0">
        <w:tc>
          <w:tcPr>
            <w:tcW w:w="318" w:type="pct"/>
            <w:vAlign w:val="center"/>
          </w:tcPr>
          <w:p w:rsidR="002148D0" w:rsidRDefault="002148D0">
            <w:pPr>
              <w:widowControl/>
              <w:rPr>
                <w:rFonts w:ascii="Times New Roman" w:eastAsia="Times New Roman" w:hAnsi="Times New Roman" w:cs="Times New Roman"/>
                <w:sz w:val="22"/>
                <w:szCs w:val="22"/>
              </w:rPr>
            </w:pPr>
          </w:p>
        </w:tc>
        <w:tc>
          <w:tcPr>
            <w:tcW w:w="3724" w:type="pct"/>
            <w:vAlign w:val="center"/>
          </w:tcPr>
          <w:p w:rsidR="002148D0" w:rsidRDefault="00B83540">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СВЕГА</w:t>
            </w:r>
          </w:p>
        </w:tc>
        <w:tc>
          <w:tcPr>
            <w:tcW w:w="957" w:type="pct"/>
            <w:vMerge/>
            <w:vAlign w:val="center"/>
          </w:tcPr>
          <w:p w:rsidR="002148D0" w:rsidRDefault="002148D0">
            <w:pPr>
              <w:spacing w:line="276" w:lineRule="auto"/>
              <w:rPr>
                <w:rFonts w:ascii="Times New Roman" w:eastAsia="Times New Roman" w:hAnsi="Times New Roman" w:cs="Times New Roman"/>
                <w:sz w:val="22"/>
                <w:szCs w:val="22"/>
              </w:rPr>
            </w:pPr>
          </w:p>
        </w:tc>
      </w:tr>
    </w:tbl>
    <w:p w:rsidR="00C84751" w:rsidRDefault="00C84751">
      <w:pPr>
        <w:widowControl/>
        <w:shd w:val="clear" w:color="auto" w:fill="FFFFFF"/>
        <w:jc w:val="both"/>
        <w:rPr>
          <w:rFonts w:ascii="Times New Roman" w:eastAsia="Times New Roman" w:hAnsi="Times New Roman" w:cs="Times New Roman"/>
          <w:color w:val="984806"/>
          <w:sz w:val="22"/>
          <w:szCs w:val="22"/>
        </w:rPr>
      </w:pPr>
    </w:p>
    <w:p w:rsidR="00C84751" w:rsidRPr="00C84751" w:rsidRDefault="00C84751">
      <w:pPr>
        <w:widowControl/>
        <w:shd w:val="clear" w:color="auto" w:fill="FFFFFF"/>
        <w:jc w:val="both"/>
        <w:rPr>
          <w:rFonts w:ascii="Times New Roman" w:eastAsia="Times New Roman" w:hAnsi="Times New Roman" w:cs="Times New Roman"/>
          <w:color w:val="984806"/>
          <w:sz w:val="22"/>
          <w:szCs w:val="22"/>
        </w:rPr>
      </w:pPr>
    </w:p>
    <w:tbl>
      <w:tblPr>
        <w:tblStyle w:val="34"/>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0"/>
        <w:gridCol w:w="7143"/>
        <w:gridCol w:w="1835"/>
      </w:tblGrid>
      <w:tr w:rsidR="002148D0">
        <w:tc>
          <w:tcPr>
            <w:tcW w:w="318" w:type="pct"/>
            <w:shd w:val="clear" w:color="auto" w:fill="BDD6EE" w:themeFill="accent1" w:themeFillTint="66"/>
            <w:vAlign w:val="center"/>
          </w:tcPr>
          <w:p w:rsidR="002148D0" w:rsidRDefault="00B83540">
            <w:pPr>
              <w:widowControl/>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 бр.</w:t>
            </w:r>
          </w:p>
        </w:tc>
        <w:tc>
          <w:tcPr>
            <w:tcW w:w="3724" w:type="pct"/>
            <w:shd w:val="clear" w:color="auto" w:fill="BDD6EE" w:themeFill="accent1" w:themeFillTint="66"/>
            <w:vAlign w:val="center"/>
          </w:tcPr>
          <w:p w:rsidR="002148D0" w:rsidRDefault="00B83540">
            <w:pPr>
              <w:widowControl/>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Домар – ложач</w:t>
            </w:r>
          </w:p>
          <w:p w:rsidR="002148D0" w:rsidRDefault="00B83540">
            <w:pPr>
              <w:widowControl/>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Oпис aктивнoсти</w:t>
            </w:r>
          </w:p>
        </w:tc>
        <w:tc>
          <w:tcPr>
            <w:tcW w:w="957" w:type="pct"/>
            <w:shd w:val="clear" w:color="auto" w:fill="BDD6EE" w:themeFill="accent1" w:themeFillTint="66"/>
            <w:vAlign w:val="center"/>
          </w:tcPr>
          <w:p w:rsidR="002148D0" w:rsidRDefault="00B83540">
            <w:pPr>
              <w:widowControl/>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Недељко  (50%) </w:t>
            </w:r>
          </w:p>
          <w:p w:rsidR="002148D0" w:rsidRDefault="00B83540">
            <w:pPr>
              <w:widowControl/>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Црљенац</w:t>
            </w:r>
          </w:p>
          <w:p w:rsidR="002148D0" w:rsidRDefault="002148D0">
            <w:pPr>
              <w:widowControl/>
              <w:rPr>
                <w:rFonts w:ascii="Times New Roman" w:eastAsia="Times New Roman" w:hAnsi="Times New Roman" w:cs="Times New Roman"/>
                <w:bCs/>
                <w:sz w:val="24"/>
                <w:szCs w:val="24"/>
              </w:rPr>
            </w:pPr>
          </w:p>
        </w:tc>
      </w:tr>
      <w:tr w:rsidR="002148D0">
        <w:tc>
          <w:tcPr>
            <w:tcW w:w="318" w:type="pct"/>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3724" w:type="pct"/>
          </w:tcPr>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одржава школске објекте, уређаје, опрему и инвентар у исправном стању;</w:t>
            </w:r>
          </w:p>
        </w:tc>
        <w:tc>
          <w:tcPr>
            <w:tcW w:w="957" w:type="pct"/>
            <w:vMerge w:val="restart"/>
            <w:vAlign w:val="center"/>
          </w:tcPr>
          <w:p w:rsidR="002148D0" w:rsidRDefault="00B8354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50%</w:t>
            </w:r>
          </w:p>
        </w:tc>
      </w:tr>
      <w:tr w:rsidR="002148D0">
        <w:tc>
          <w:tcPr>
            <w:tcW w:w="318" w:type="pct"/>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3724" w:type="pct"/>
          </w:tcPr>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отклања  оштећења и кварове који су једноставнији и мањег обима;</w:t>
            </w:r>
          </w:p>
        </w:tc>
        <w:tc>
          <w:tcPr>
            <w:tcW w:w="957" w:type="pct"/>
            <w:vMerge/>
            <w:vAlign w:val="center"/>
          </w:tcPr>
          <w:p w:rsidR="002148D0" w:rsidRDefault="002148D0">
            <w:pPr>
              <w:spacing w:line="276" w:lineRule="auto"/>
              <w:rPr>
                <w:rFonts w:ascii="Times New Roman" w:eastAsia="Times New Roman" w:hAnsi="Times New Roman" w:cs="Times New Roman"/>
              </w:rPr>
            </w:pPr>
          </w:p>
        </w:tc>
      </w:tr>
      <w:tr w:rsidR="002148D0">
        <w:tc>
          <w:tcPr>
            <w:tcW w:w="318" w:type="pct"/>
            <w:vAlign w:val="center"/>
          </w:tcPr>
          <w:p w:rsidR="002148D0" w:rsidRDefault="00B83540">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3724" w:type="pct"/>
          </w:tcPr>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пријављује веће и/или сложеније кварове и оштећења;</w:t>
            </w:r>
          </w:p>
        </w:tc>
        <w:tc>
          <w:tcPr>
            <w:tcW w:w="957" w:type="pct"/>
            <w:vMerge/>
            <w:vAlign w:val="center"/>
          </w:tcPr>
          <w:p w:rsidR="002148D0" w:rsidRDefault="002148D0">
            <w:pPr>
              <w:spacing w:line="276" w:lineRule="auto"/>
              <w:rPr>
                <w:rFonts w:ascii="Times New Roman" w:eastAsia="Times New Roman" w:hAnsi="Times New Roman" w:cs="Times New Roman"/>
              </w:rPr>
            </w:pPr>
          </w:p>
        </w:tc>
      </w:tr>
      <w:tr w:rsidR="002148D0">
        <w:tc>
          <w:tcPr>
            <w:tcW w:w="318" w:type="pct"/>
            <w:vAlign w:val="center"/>
          </w:tcPr>
          <w:p w:rsidR="002148D0" w:rsidRDefault="00B83540">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3724" w:type="pct"/>
          </w:tcPr>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свакодневно обилази просторије Послодавца и школско двориште ради увида у њихово стање;</w:t>
            </w:r>
          </w:p>
        </w:tc>
        <w:tc>
          <w:tcPr>
            <w:tcW w:w="957" w:type="pct"/>
            <w:vMerge/>
            <w:vAlign w:val="center"/>
          </w:tcPr>
          <w:p w:rsidR="002148D0" w:rsidRDefault="002148D0">
            <w:pPr>
              <w:spacing w:line="276" w:lineRule="auto"/>
              <w:rPr>
                <w:rFonts w:ascii="Times New Roman" w:eastAsia="Times New Roman" w:hAnsi="Times New Roman" w:cs="Times New Roman"/>
              </w:rPr>
            </w:pPr>
          </w:p>
        </w:tc>
      </w:tr>
      <w:tr w:rsidR="002148D0">
        <w:tc>
          <w:tcPr>
            <w:tcW w:w="318" w:type="pct"/>
            <w:vAlign w:val="center"/>
          </w:tcPr>
          <w:p w:rsidR="002148D0" w:rsidRDefault="00B83540">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c>
          <w:tcPr>
            <w:tcW w:w="3724" w:type="pct"/>
          </w:tcPr>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обавља једноставније молерско-фарбарске и столарске радове;</w:t>
            </w:r>
          </w:p>
        </w:tc>
        <w:tc>
          <w:tcPr>
            <w:tcW w:w="957" w:type="pct"/>
            <w:vMerge/>
            <w:vAlign w:val="center"/>
          </w:tcPr>
          <w:p w:rsidR="002148D0" w:rsidRDefault="002148D0">
            <w:pPr>
              <w:spacing w:line="276" w:lineRule="auto"/>
              <w:rPr>
                <w:rFonts w:ascii="Times New Roman" w:eastAsia="Times New Roman" w:hAnsi="Times New Roman" w:cs="Times New Roman"/>
              </w:rPr>
            </w:pPr>
          </w:p>
        </w:tc>
      </w:tr>
      <w:tr w:rsidR="002148D0">
        <w:tc>
          <w:tcPr>
            <w:tcW w:w="318" w:type="pct"/>
            <w:vAlign w:val="center"/>
          </w:tcPr>
          <w:p w:rsidR="002148D0" w:rsidRDefault="00B83540">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c>
          <w:tcPr>
            <w:tcW w:w="3724" w:type="pct"/>
          </w:tcPr>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набавља и прати потрошњу средстава и материјала за одржавање чистоће;</w:t>
            </w:r>
          </w:p>
        </w:tc>
        <w:tc>
          <w:tcPr>
            <w:tcW w:w="957" w:type="pct"/>
            <w:vMerge/>
            <w:vAlign w:val="center"/>
          </w:tcPr>
          <w:p w:rsidR="002148D0" w:rsidRDefault="002148D0">
            <w:pPr>
              <w:spacing w:line="276" w:lineRule="auto"/>
              <w:rPr>
                <w:rFonts w:ascii="Times New Roman" w:eastAsia="Times New Roman" w:hAnsi="Times New Roman" w:cs="Times New Roman"/>
              </w:rPr>
            </w:pPr>
          </w:p>
        </w:tc>
      </w:tr>
      <w:tr w:rsidR="002148D0">
        <w:tc>
          <w:tcPr>
            <w:tcW w:w="318" w:type="pct"/>
            <w:vAlign w:val="center"/>
          </w:tcPr>
          <w:p w:rsidR="002148D0" w:rsidRDefault="00B83540">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7</w:t>
            </w:r>
          </w:p>
        </w:tc>
        <w:tc>
          <w:tcPr>
            <w:tcW w:w="3724" w:type="pct"/>
          </w:tcPr>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прати и координира рад спремачица;</w:t>
            </w:r>
          </w:p>
        </w:tc>
        <w:tc>
          <w:tcPr>
            <w:tcW w:w="957" w:type="pct"/>
            <w:vMerge/>
            <w:vAlign w:val="center"/>
          </w:tcPr>
          <w:p w:rsidR="002148D0" w:rsidRDefault="002148D0">
            <w:pPr>
              <w:spacing w:line="276" w:lineRule="auto"/>
              <w:rPr>
                <w:rFonts w:ascii="Times New Roman" w:eastAsia="Times New Roman" w:hAnsi="Times New Roman" w:cs="Times New Roman"/>
              </w:rPr>
            </w:pPr>
          </w:p>
        </w:tc>
      </w:tr>
      <w:tr w:rsidR="002148D0">
        <w:tc>
          <w:tcPr>
            <w:tcW w:w="318" w:type="pct"/>
            <w:vAlign w:val="center"/>
          </w:tcPr>
          <w:p w:rsidR="002148D0" w:rsidRDefault="00B83540">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8.</w:t>
            </w:r>
          </w:p>
        </w:tc>
        <w:tc>
          <w:tcPr>
            <w:tcW w:w="3724" w:type="pct"/>
          </w:tcPr>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сваког јутра секретару Послодавца подноси извештај о исправности и чистоћи школских просторија и школског дворишта</w:t>
            </w:r>
          </w:p>
        </w:tc>
        <w:tc>
          <w:tcPr>
            <w:tcW w:w="957" w:type="pct"/>
            <w:vMerge/>
            <w:vAlign w:val="center"/>
          </w:tcPr>
          <w:p w:rsidR="002148D0" w:rsidRDefault="002148D0">
            <w:pPr>
              <w:spacing w:line="276" w:lineRule="auto"/>
              <w:rPr>
                <w:rFonts w:ascii="Times New Roman" w:eastAsia="Times New Roman" w:hAnsi="Times New Roman" w:cs="Times New Roman"/>
              </w:rPr>
            </w:pPr>
          </w:p>
        </w:tc>
      </w:tr>
      <w:tr w:rsidR="002148D0">
        <w:tc>
          <w:tcPr>
            <w:tcW w:w="318" w:type="pct"/>
            <w:vAlign w:val="center"/>
          </w:tcPr>
          <w:p w:rsidR="002148D0" w:rsidRDefault="00B83540">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9.</w:t>
            </w:r>
          </w:p>
        </w:tc>
        <w:tc>
          <w:tcPr>
            <w:tcW w:w="3724" w:type="pct"/>
          </w:tcPr>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обавља и друге послове по налогу директора , у складу са законом, подзаконским актом, општим актом и уговором о раду.</w:t>
            </w:r>
          </w:p>
        </w:tc>
        <w:tc>
          <w:tcPr>
            <w:tcW w:w="957" w:type="pct"/>
            <w:vMerge/>
            <w:vAlign w:val="center"/>
          </w:tcPr>
          <w:p w:rsidR="002148D0" w:rsidRDefault="002148D0">
            <w:pPr>
              <w:spacing w:line="276" w:lineRule="auto"/>
              <w:rPr>
                <w:rFonts w:ascii="Times New Roman" w:eastAsia="Times New Roman" w:hAnsi="Times New Roman" w:cs="Times New Roman"/>
              </w:rPr>
            </w:pPr>
          </w:p>
        </w:tc>
      </w:tr>
      <w:tr w:rsidR="002148D0">
        <w:tc>
          <w:tcPr>
            <w:tcW w:w="318" w:type="pct"/>
            <w:vAlign w:val="center"/>
          </w:tcPr>
          <w:p w:rsidR="002148D0" w:rsidRDefault="002148D0">
            <w:pPr>
              <w:widowControl/>
              <w:rPr>
                <w:rFonts w:ascii="Times New Roman" w:eastAsia="Times New Roman" w:hAnsi="Times New Roman" w:cs="Times New Roman"/>
                <w:sz w:val="22"/>
                <w:szCs w:val="22"/>
              </w:rPr>
            </w:pPr>
          </w:p>
        </w:tc>
        <w:tc>
          <w:tcPr>
            <w:tcW w:w="3724" w:type="pct"/>
            <w:vAlign w:val="center"/>
          </w:tcPr>
          <w:p w:rsidR="002148D0" w:rsidRDefault="00B83540">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СВЕГА</w:t>
            </w:r>
          </w:p>
        </w:tc>
        <w:tc>
          <w:tcPr>
            <w:tcW w:w="957" w:type="pct"/>
            <w:vMerge/>
            <w:vAlign w:val="center"/>
          </w:tcPr>
          <w:p w:rsidR="002148D0" w:rsidRDefault="002148D0">
            <w:pPr>
              <w:spacing w:line="276" w:lineRule="auto"/>
              <w:rPr>
                <w:rFonts w:ascii="Times New Roman" w:eastAsia="Times New Roman" w:hAnsi="Times New Roman" w:cs="Times New Roman"/>
                <w:sz w:val="22"/>
                <w:szCs w:val="22"/>
              </w:rPr>
            </w:pPr>
          </w:p>
        </w:tc>
      </w:tr>
    </w:tbl>
    <w:p w:rsidR="002148D0" w:rsidRDefault="002148D0">
      <w:pPr>
        <w:widowControl/>
        <w:shd w:val="clear" w:color="auto" w:fill="FFFFFF"/>
        <w:jc w:val="both"/>
        <w:rPr>
          <w:rFonts w:ascii="Times New Roman" w:eastAsia="Times New Roman" w:hAnsi="Times New Roman" w:cs="Times New Roman"/>
          <w:color w:val="984806"/>
          <w:sz w:val="22"/>
          <w:szCs w:val="22"/>
        </w:rPr>
      </w:pPr>
    </w:p>
    <w:p w:rsidR="002148D0" w:rsidRDefault="002148D0">
      <w:pPr>
        <w:widowControl/>
        <w:shd w:val="clear" w:color="auto" w:fill="FFFFFF"/>
        <w:jc w:val="both"/>
        <w:rPr>
          <w:rFonts w:ascii="Times New Roman" w:eastAsia="Times New Roman" w:hAnsi="Times New Roman" w:cs="Times New Roman"/>
          <w:color w:val="984806"/>
          <w:sz w:val="22"/>
          <w:szCs w:val="22"/>
        </w:rPr>
      </w:pPr>
    </w:p>
    <w:p w:rsidR="002148D0" w:rsidRDefault="002148D0">
      <w:pPr>
        <w:widowControl/>
        <w:shd w:val="clear" w:color="auto" w:fill="FFFFFF"/>
        <w:jc w:val="both"/>
        <w:rPr>
          <w:rFonts w:ascii="Times New Roman" w:eastAsia="Times New Roman" w:hAnsi="Times New Roman" w:cs="Times New Roman"/>
          <w:color w:val="984806"/>
          <w:sz w:val="22"/>
          <w:szCs w:val="22"/>
        </w:rPr>
      </w:pPr>
    </w:p>
    <w:tbl>
      <w:tblPr>
        <w:tblStyle w:val="33"/>
        <w:tblW w:w="4998" w:type="pct"/>
        <w:tblLook w:val="04A0"/>
      </w:tblPr>
      <w:tblGrid>
        <w:gridCol w:w="395"/>
        <w:gridCol w:w="7059"/>
        <w:gridCol w:w="2132"/>
      </w:tblGrid>
      <w:tr w:rsidR="002148D0">
        <w:tc>
          <w:tcPr>
            <w:tcW w:w="269" w:type="pct"/>
            <w:tcBorders>
              <w:top w:val="single" w:sz="4" w:space="0" w:color="000000"/>
              <w:left w:val="single" w:sz="4" w:space="0" w:color="000000"/>
              <w:bottom w:val="single" w:sz="4" w:space="0" w:color="000000"/>
            </w:tcBorders>
            <w:shd w:val="clear" w:color="auto" w:fill="9CC2E5" w:themeFill="accent1" w:themeFillTint="99"/>
            <w:vAlign w:val="center"/>
          </w:tcPr>
          <w:p w:rsidR="002148D0" w:rsidRDefault="002148D0">
            <w:pPr>
              <w:widowControl/>
              <w:rPr>
                <w:rFonts w:ascii="Times New Roman" w:eastAsia="Times New Roman" w:hAnsi="Times New Roman" w:cs="Times New Roman"/>
                <w:b/>
                <w:sz w:val="22"/>
                <w:szCs w:val="22"/>
              </w:rPr>
            </w:pPr>
          </w:p>
        </w:tc>
        <w:tc>
          <w:tcPr>
            <w:tcW w:w="3812" w:type="pc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rsidR="002148D0" w:rsidRDefault="002148D0">
            <w:pPr>
              <w:widowControl/>
              <w:rPr>
                <w:rFonts w:ascii="Times New Roman" w:eastAsia="Times New Roman" w:hAnsi="Times New Roman" w:cs="Times New Roman"/>
                <w:b/>
                <w:sz w:val="22"/>
                <w:szCs w:val="22"/>
              </w:rPr>
            </w:pPr>
          </w:p>
          <w:p w:rsidR="002148D0" w:rsidRDefault="00B83540">
            <w:pPr>
              <w:widowControl/>
              <w:rPr>
                <w:rFonts w:ascii="Times New Roman" w:eastAsia="Times New Roman" w:hAnsi="Times New Roman" w:cs="Times New Roman"/>
                <w:sz w:val="22"/>
                <w:szCs w:val="22"/>
              </w:rPr>
            </w:pPr>
            <w:r>
              <w:rPr>
                <w:rFonts w:ascii="Times New Roman" w:eastAsia="Times New Roman" w:hAnsi="Times New Roman" w:cs="Times New Roman"/>
                <w:bCs/>
                <w:sz w:val="22"/>
                <w:szCs w:val="22"/>
              </w:rPr>
              <w:t>Радници у кухињи, опис aктивнoсти</w:t>
            </w:r>
          </w:p>
        </w:tc>
        <w:tc>
          <w:tcPr>
            <w:tcW w:w="919" w:type="pc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Срејић Маја 37%</w:t>
            </w:r>
          </w:p>
        </w:tc>
      </w:tr>
      <w:tr w:rsidR="002148D0">
        <w:tc>
          <w:tcPr>
            <w:tcW w:w="269"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38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Припрeмaњe и издaвaњe хрaнe зa учeникe</w:t>
            </w:r>
          </w:p>
        </w:tc>
        <w:tc>
          <w:tcPr>
            <w:tcW w:w="919" w:type="pct"/>
            <w:vMerge w:val="restart"/>
            <w:tcBorders>
              <w:top w:val="single" w:sz="4" w:space="0" w:color="000000"/>
              <w:left w:val="single" w:sz="4" w:space="0" w:color="000000"/>
              <w:right w:val="single" w:sz="4" w:space="0" w:color="000000"/>
            </w:tcBorders>
            <w:shd w:val="clear" w:color="auto" w:fill="auto"/>
            <w:vAlign w:val="center"/>
          </w:tcPr>
          <w:p w:rsidR="002148D0" w:rsidRDefault="002148D0">
            <w:pPr>
              <w:widowControl/>
              <w:jc w:val="center"/>
              <w:rPr>
                <w:rFonts w:ascii="Times New Roman" w:eastAsia="Times New Roman" w:hAnsi="Times New Roman" w:cs="Times New Roman"/>
                <w:sz w:val="22"/>
                <w:szCs w:val="22"/>
              </w:rPr>
            </w:pPr>
          </w:p>
          <w:p w:rsidR="002148D0" w:rsidRDefault="002148D0">
            <w:pPr>
              <w:widowControl/>
              <w:jc w:val="center"/>
              <w:rPr>
                <w:rFonts w:ascii="Times New Roman" w:eastAsia="Times New Roman" w:hAnsi="Times New Roman" w:cs="Times New Roman"/>
                <w:sz w:val="22"/>
                <w:szCs w:val="22"/>
              </w:rPr>
            </w:pPr>
          </w:p>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37%</w:t>
            </w:r>
          </w:p>
          <w:p w:rsidR="00FE025A" w:rsidRPr="00FE025A" w:rsidRDefault="00FE025A">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(50 %ра</w:t>
            </w:r>
            <w:r w:rsidR="00C84751">
              <w:rPr>
                <w:rFonts w:ascii="Times New Roman" w:eastAsia="Times New Roman" w:hAnsi="Times New Roman" w:cs="Times New Roman"/>
                <w:sz w:val="22"/>
                <w:szCs w:val="22"/>
              </w:rPr>
              <w:t>д</w:t>
            </w:r>
            <w:r>
              <w:rPr>
                <w:rFonts w:ascii="Times New Roman" w:eastAsia="Times New Roman" w:hAnsi="Times New Roman" w:cs="Times New Roman"/>
                <w:sz w:val="22"/>
                <w:szCs w:val="22"/>
              </w:rPr>
              <w:t>ник на одржавању хигијене,чистачица)</w:t>
            </w:r>
          </w:p>
          <w:p w:rsidR="002148D0" w:rsidRDefault="002148D0">
            <w:pPr>
              <w:widowControl/>
              <w:jc w:val="center"/>
              <w:rPr>
                <w:rFonts w:ascii="Times New Roman" w:eastAsia="Times New Roman" w:hAnsi="Times New Roman" w:cs="Times New Roman"/>
                <w:sz w:val="22"/>
                <w:szCs w:val="22"/>
              </w:rPr>
            </w:pPr>
          </w:p>
          <w:p w:rsidR="002148D0" w:rsidRDefault="002148D0">
            <w:pPr>
              <w:jc w:val="center"/>
              <w:rPr>
                <w:rFonts w:ascii="Times New Roman" w:eastAsia="Times New Roman" w:hAnsi="Times New Roman" w:cs="Times New Roman"/>
                <w:sz w:val="22"/>
                <w:szCs w:val="22"/>
              </w:rPr>
            </w:pPr>
          </w:p>
        </w:tc>
      </w:tr>
      <w:tr w:rsidR="002148D0">
        <w:tc>
          <w:tcPr>
            <w:tcW w:w="269"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38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Рукoвaњe инвeнтрoм шкoлскe кухињe; oдржaвajу гa у чистoм стaњу и oдгoвaрajу зa њeгa</w:t>
            </w:r>
          </w:p>
        </w:tc>
        <w:tc>
          <w:tcPr>
            <w:tcW w:w="919" w:type="pct"/>
            <w:vMerge/>
            <w:tcBorders>
              <w:left w:val="single" w:sz="4" w:space="0" w:color="000000"/>
              <w:right w:val="single" w:sz="4" w:space="0" w:color="000000"/>
            </w:tcBorders>
            <w:shd w:val="clear" w:color="auto" w:fill="auto"/>
            <w:vAlign w:val="center"/>
          </w:tcPr>
          <w:p w:rsidR="002148D0" w:rsidRDefault="002148D0">
            <w:pPr>
              <w:jc w:val="center"/>
              <w:rPr>
                <w:rFonts w:ascii="Times New Roman" w:eastAsia="Times New Roman" w:hAnsi="Times New Roman" w:cs="Times New Roman"/>
                <w:sz w:val="22"/>
                <w:szCs w:val="22"/>
              </w:rPr>
            </w:pPr>
          </w:p>
        </w:tc>
      </w:tr>
      <w:tr w:rsidR="002148D0">
        <w:tc>
          <w:tcPr>
            <w:tcW w:w="269"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38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Oдржaвaњe чистoћe у кухињи, трпeзaрији и пoмoћним прoстoријaмa</w:t>
            </w:r>
          </w:p>
        </w:tc>
        <w:tc>
          <w:tcPr>
            <w:tcW w:w="919" w:type="pct"/>
            <w:vMerge/>
            <w:tcBorders>
              <w:left w:val="single" w:sz="4" w:space="0" w:color="000000"/>
              <w:right w:val="single" w:sz="4" w:space="0" w:color="000000"/>
            </w:tcBorders>
            <w:shd w:val="clear" w:color="auto" w:fill="auto"/>
            <w:vAlign w:val="center"/>
          </w:tcPr>
          <w:p w:rsidR="002148D0" w:rsidRDefault="002148D0">
            <w:pPr>
              <w:jc w:val="center"/>
              <w:rPr>
                <w:rFonts w:ascii="Times New Roman" w:eastAsia="Times New Roman" w:hAnsi="Times New Roman" w:cs="Times New Roman"/>
                <w:sz w:val="22"/>
                <w:szCs w:val="22"/>
              </w:rPr>
            </w:pPr>
          </w:p>
        </w:tc>
      </w:tr>
      <w:tr w:rsidR="002148D0">
        <w:tc>
          <w:tcPr>
            <w:tcW w:w="269"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38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Oбaвљaњe пoслoвa зa рaзнe jaвнe и културнe мaнифeстaцијe шкoлe и др.сaрaднике шкoлe</w:t>
            </w:r>
          </w:p>
        </w:tc>
        <w:tc>
          <w:tcPr>
            <w:tcW w:w="919" w:type="pct"/>
            <w:vMerge/>
            <w:tcBorders>
              <w:left w:val="single" w:sz="4" w:space="0" w:color="000000"/>
              <w:right w:val="single" w:sz="4" w:space="0" w:color="000000"/>
            </w:tcBorders>
            <w:shd w:val="clear" w:color="auto" w:fill="auto"/>
            <w:vAlign w:val="center"/>
          </w:tcPr>
          <w:p w:rsidR="002148D0" w:rsidRDefault="002148D0">
            <w:pPr>
              <w:jc w:val="center"/>
              <w:rPr>
                <w:rFonts w:ascii="Times New Roman" w:eastAsia="Times New Roman" w:hAnsi="Times New Roman" w:cs="Times New Roman"/>
                <w:sz w:val="22"/>
                <w:szCs w:val="22"/>
              </w:rPr>
            </w:pPr>
          </w:p>
        </w:tc>
      </w:tr>
      <w:tr w:rsidR="002148D0">
        <w:trPr>
          <w:trHeight w:val="380"/>
        </w:trPr>
        <w:tc>
          <w:tcPr>
            <w:tcW w:w="269" w:type="pct"/>
            <w:tcBorders>
              <w:top w:val="single" w:sz="4" w:space="0" w:color="000000"/>
              <w:left w:val="single" w:sz="4" w:space="0" w:color="000000"/>
              <w:bottom w:val="single" w:sz="4" w:space="0" w:color="000000"/>
            </w:tcBorders>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c>
          <w:tcPr>
            <w:tcW w:w="38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148D0" w:rsidRDefault="00B83540">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Oбaвљaњe и других пoслoвa пo нaлoгу сeкрeтaрa шкoлe</w:t>
            </w:r>
          </w:p>
        </w:tc>
        <w:tc>
          <w:tcPr>
            <w:tcW w:w="919" w:type="pct"/>
            <w:vMerge/>
            <w:tcBorders>
              <w:left w:val="single" w:sz="4" w:space="0" w:color="000000"/>
              <w:bottom w:val="single" w:sz="4" w:space="0" w:color="000000"/>
              <w:right w:val="single" w:sz="4" w:space="0" w:color="000000"/>
            </w:tcBorders>
            <w:shd w:val="clear" w:color="auto" w:fill="auto"/>
            <w:vAlign w:val="center"/>
          </w:tcPr>
          <w:p w:rsidR="002148D0" w:rsidRDefault="002148D0">
            <w:pPr>
              <w:widowControl/>
              <w:jc w:val="center"/>
              <w:rPr>
                <w:rFonts w:ascii="Times New Roman" w:eastAsia="Times New Roman" w:hAnsi="Times New Roman" w:cs="Times New Roman"/>
                <w:sz w:val="22"/>
                <w:szCs w:val="22"/>
              </w:rPr>
            </w:pPr>
          </w:p>
        </w:tc>
      </w:tr>
    </w:tbl>
    <w:p w:rsidR="002148D0" w:rsidRDefault="002148D0">
      <w:pPr>
        <w:spacing w:line="276" w:lineRule="auto"/>
      </w:pPr>
    </w:p>
    <w:p w:rsidR="002148D0" w:rsidRDefault="002148D0">
      <w:pPr>
        <w:spacing w:line="276" w:lineRule="auto"/>
        <w:rPr>
          <w:rFonts w:ascii="Times New Roman" w:eastAsia="Times New Roman" w:hAnsi="Times New Roman" w:cs="Times New Roman"/>
          <w:color w:val="984806"/>
          <w:sz w:val="22"/>
          <w:szCs w:val="22"/>
        </w:rPr>
      </w:pPr>
    </w:p>
    <w:p w:rsidR="002148D0" w:rsidRDefault="002148D0">
      <w:pPr>
        <w:spacing w:line="276" w:lineRule="auto"/>
        <w:rPr>
          <w:rFonts w:ascii="Times New Roman" w:eastAsia="Times New Roman" w:hAnsi="Times New Roman" w:cs="Times New Roman"/>
          <w:color w:val="984806"/>
          <w:sz w:val="22"/>
          <w:szCs w:val="22"/>
        </w:rPr>
      </w:pPr>
    </w:p>
    <w:p w:rsidR="002148D0" w:rsidRDefault="002148D0">
      <w:pPr>
        <w:spacing w:line="276" w:lineRule="auto"/>
        <w:rPr>
          <w:rFonts w:ascii="Times New Roman" w:eastAsia="Times New Roman" w:hAnsi="Times New Roman" w:cs="Times New Roman"/>
          <w:color w:val="98480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4A0"/>
      </w:tblPr>
      <w:tblGrid>
        <w:gridCol w:w="418"/>
        <w:gridCol w:w="2338"/>
        <w:gridCol w:w="934"/>
        <w:gridCol w:w="841"/>
        <w:gridCol w:w="1187"/>
        <w:gridCol w:w="895"/>
        <w:gridCol w:w="905"/>
        <w:gridCol w:w="1054"/>
        <w:gridCol w:w="1004"/>
      </w:tblGrid>
      <w:tr w:rsidR="002148D0" w:rsidTr="00C84751">
        <w:trPr>
          <w:trHeight w:val="1340"/>
        </w:trPr>
        <w:tc>
          <w:tcPr>
            <w:tcW w:w="0" w:type="auto"/>
            <w:shd w:val="clear" w:color="auto" w:fill="BDD6EE" w:themeFill="accent1" w:themeFillTint="66"/>
            <w:vAlign w:val="center"/>
          </w:tcPr>
          <w:p w:rsidR="002148D0" w:rsidRDefault="00B83540">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rsidR="002148D0" w:rsidRDefault="00B83540">
            <w:pPr>
              <w:rPr>
                <w:rFonts w:ascii="Times New Roman" w:eastAsia="Times New Roman" w:hAnsi="Times New Roman" w:cs="Times New Roman"/>
                <w:sz w:val="16"/>
                <w:szCs w:val="16"/>
              </w:rPr>
            </w:pPr>
            <w:r>
              <w:rPr>
                <w:rFonts w:ascii="Times New Roman" w:eastAsia="Times New Roman" w:hAnsi="Times New Roman" w:cs="Times New Roman"/>
                <w:sz w:val="16"/>
                <w:szCs w:val="16"/>
              </w:rPr>
              <w:t>бр.</w:t>
            </w:r>
          </w:p>
          <w:p w:rsidR="002148D0" w:rsidRDefault="002148D0">
            <w:pPr>
              <w:rPr>
                <w:rFonts w:ascii="Times New Roman" w:eastAsia="Times New Roman" w:hAnsi="Times New Roman" w:cs="Times New Roman"/>
                <w:sz w:val="16"/>
                <w:szCs w:val="16"/>
              </w:rPr>
            </w:pPr>
          </w:p>
          <w:p w:rsidR="002148D0" w:rsidRDefault="002148D0">
            <w:pPr>
              <w:rPr>
                <w:rFonts w:ascii="Times New Roman" w:eastAsia="Times New Roman" w:hAnsi="Times New Roman" w:cs="Times New Roman"/>
                <w:sz w:val="16"/>
                <w:szCs w:val="16"/>
              </w:rPr>
            </w:pPr>
          </w:p>
        </w:tc>
        <w:tc>
          <w:tcPr>
            <w:tcW w:w="0" w:type="auto"/>
            <w:shd w:val="clear" w:color="auto" w:fill="BDD6EE" w:themeFill="accent1" w:themeFillTint="66"/>
            <w:vAlign w:val="center"/>
          </w:tcPr>
          <w:p w:rsidR="002148D0" w:rsidRDefault="00B8354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ПОМОЋНО-ТЕХНИЧКО ОСОБЉЕ</w:t>
            </w:r>
          </w:p>
          <w:p w:rsidR="002148D0" w:rsidRDefault="002148D0">
            <w:pPr>
              <w:rPr>
                <w:rFonts w:ascii="Times New Roman" w:eastAsia="Times New Roman" w:hAnsi="Times New Roman" w:cs="Times New Roman"/>
                <w:sz w:val="16"/>
                <w:szCs w:val="16"/>
              </w:rPr>
            </w:pPr>
          </w:p>
          <w:p w:rsidR="002148D0" w:rsidRDefault="00B8354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ИМE И ПРEЗИМE РAДНИКA</w:t>
            </w:r>
          </w:p>
        </w:tc>
        <w:tc>
          <w:tcPr>
            <w:tcW w:w="0" w:type="auto"/>
            <w:shd w:val="clear" w:color="auto" w:fill="BDD6EE" w:themeFill="accent1" w:themeFillTint="66"/>
            <w:vAlign w:val="center"/>
          </w:tcPr>
          <w:p w:rsidR="002148D0" w:rsidRDefault="00B8354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Спaсojвић Дoстa </w:t>
            </w:r>
          </w:p>
          <w:p w:rsidR="002148D0" w:rsidRDefault="00B83540">
            <w:pPr>
              <w:rPr>
                <w:rFonts w:ascii="Times New Roman" w:eastAsia="Times New Roman" w:hAnsi="Times New Roman" w:cs="Times New Roman"/>
                <w:sz w:val="16"/>
                <w:szCs w:val="16"/>
              </w:rPr>
            </w:pPr>
            <w:r>
              <w:rPr>
                <w:rFonts w:ascii="Times New Roman" w:eastAsia="Times New Roman" w:hAnsi="Times New Roman" w:cs="Times New Roman"/>
                <w:sz w:val="16"/>
                <w:szCs w:val="16"/>
              </w:rPr>
              <w:t>Црљенац</w:t>
            </w:r>
          </w:p>
          <w:p w:rsidR="002148D0" w:rsidRDefault="00B83540">
            <w:pPr>
              <w:rPr>
                <w:rFonts w:ascii="Times New Roman" w:eastAsia="Times New Roman" w:hAnsi="Times New Roman" w:cs="Times New Roman"/>
                <w:sz w:val="16"/>
                <w:szCs w:val="16"/>
              </w:rPr>
            </w:pPr>
            <w:r>
              <w:rPr>
                <w:rFonts w:ascii="Times New Roman" w:eastAsia="Times New Roman" w:hAnsi="Times New Roman" w:cs="Times New Roman"/>
                <w:sz w:val="16"/>
                <w:szCs w:val="16"/>
              </w:rPr>
              <w:t>100%</w:t>
            </w:r>
          </w:p>
        </w:tc>
        <w:tc>
          <w:tcPr>
            <w:tcW w:w="0" w:type="auto"/>
            <w:shd w:val="clear" w:color="auto" w:fill="BDD6EE" w:themeFill="accent1" w:themeFillTint="66"/>
          </w:tcPr>
          <w:p w:rsidR="002148D0" w:rsidRDefault="002148D0">
            <w:pPr>
              <w:rPr>
                <w:rFonts w:ascii="Times New Roman" w:eastAsia="Times New Roman" w:hAnsi="Times New Roman" w:cs="Times New Roman"/>
                <w:sz w:val="16"/>
                <w:szCs w:val="16"/>
              </w:rPr>
            </w:pPr>
          </w:p>
          <w:p w:rsidR="002148D0" w:rsidRDefault="002148D0">
            <w:pPr>
              <w:rPr>
                <w:rFonts w:ascii="Times New Roman" w:eastAsia="Times New Roman" w:hAnsi="Times New Roman" w:cs="Times New Roman"/>
                <w:sz w:val="16"/>
                <w:szCs w:val="16"/>
              </w:rPr>
            </w:pPr>
          </w:p>
          <w:p w:rsidR="002148D0" w:rsidRDefault="00B83540">
            <w:pPr>
              <w:rPr>
                <w:rFonts w:ascii="Times New Roman" w:eastAsia="Times New Roman" w:hAnsi="Times New Roman" w:cs="Times New Roman"/>
                <w:sz w:val="16"/>
                <w:szCs w:val="16"/>
              </w:rPr>
            </w:pPr>
            <w:r>
              <w:rPr>
                <w:rFonts w:ascii="Times New Roman" w:eastAsia="Times New Roman" w:hAnsi="Times New Roman" w:cs="Times New Roman"/>
                <w:sz w:val="16"/>
                <w:szCs w:val="16"/>
              </w:rPr>
              <w:t>Весна  Рајчић Пантић</w:t>
            </w:r>
          </w:p>
          <w:p w:rsidR="002148D0" w:rsidRDefault="00B83540">
            <w:pPr>
              <w:rPr>
                <w:rFonts w:ascii="Times New Roman" w:eastAsia="Times New Roman" w:hAnsi="Times New Roman" w:cs="Times New Roman"/>
                <w:sz w:val="16"/>
                <w:szCs w:val="16"/>
              </w:rPr>
            </w:pPr>
            <w:r>
              <w:rPr>
                <w:rFonts w:ascii="Times New Roman" w:eastAsia="Times New Roman" w:hAnsi="Times New Roman" w:cs="Times New Roman"/>
                <w:sz w:val="16"/>
                <w:szCs w:val="16"/>
              </w:rPr>
              <w:t>Божевац</w:t>
            </w:r>
          </w:p>
          <w:p w:rsidR="002148D0" w:rsidRPr="00C84751" w:rsidRDefault="00C84751" w:rsidP="0082004E">
            <w:pPr>
              <w:rPr>
                <w:rFonts w:ascii="Times New Roman" w:eastAsia="Times New Roman" w:hAnsi="Times New Roman" w:cs="Times New Roman"/>
                <w:sz w:val="16"/>
                <w:szCs w:val="16"/>
              </w:rPr>
            </w:pPr>
            <w:r>
              <w:rPr>
                <w:rFonts w:ascii="Times New Roman" w:eastAsia="Times New Roman" w:hAnsi="Times New Roman" w:cs="Times New Roman"/>
                <w:sz w:val="16"/>
                <w:szCs w:val="16"/>
              </w:rPr>
              <w:t>60</w:t>
            </w:r>
            <w:r w:rsidR="0082004E">
              <w:rPr>
                <w:rFonts w:ascii="Times New Roman" w:eastAsia="Times New Roman" w:hAnsi="Times New Roman" w:cs="Times New Roman"/>
                <w:sz w:val="16"/>
                <w:szCs w:val="16"/>
              </w:rPr>
              <w:t>%</w:t>
            </w:r>
          </w:p>
        </w:tc>
        <w:tc>
          <w:tcPr>
            <w:tcW w:w="0" w:type="auto"/>
            <w:shd w:val="clear" w:color="auto" w:fill="BDD6EE" w:themeFill="accent1" w:themeFillTint="66"/>
            <w:vAlign w:val="center"/>
          </w:tcPr>
          <w:p w:rsidR="002148D0" w:rsidRDefault="00B8354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Стojaдинoвић Ђурђијa </w:t>
            </w:r>
          </w:p>
          <w:p w:rsidR="002148D0" w:rsidRDefault="00B83540">
            <w:pPr>
              <w:rPr>
                <w:rFonts w:ascii="Times New Roman" w:eastAsia="Times New Roman" w:hAnsi="Times New Roman" w:cs="Times New Roman"/>
                <w:sz w:val="16"/>
                <w:szCs w:val="16"/>
              </w:rPr>
            </w:pPr>
            <w:r>
              <w:rPr>
                <w:rFonts w:ascii="Times New Roman" w:eastAsia="Times New Roman" w:hAnsi="Times New Roman" w:cs="Times New Roman"/>
                <w:sz w:val="16"/>
                <w:szCs w:val="16"/>
              </w:rPr>
              <w:t>Кула</w:t>
            </w:r>
          </w:p>
          <w:p w:rsidR="002148D0" w:rsidRDefault="00B83540">
            <w:pPr>
              <w:rPr>
                <w:rFonts w:ascii="Times New Roman" w:eastAsia="Times New Roman" w:hAnsi="Times New Roman" w:cs="Times New Roman"/>
                <w:sz w:val="16"/>
                <w:szCs w:val="16"/>
              </w:rPr>
            </w:pPr>
            <w:r>
              <w:rPr>
                <w:rFonts w:ascii="Times New Roman" w:eastAsia="Times New Roman" w:hAnsi="Times New Roman" w:cs="Times New Roman"/>
                <w:sz w:val="16"/>
                <w:szCs w:val="16"/>
              </w:rPr>
              <w:t>100%</w:t>
            </w:r>
          </w:p>
        </w:tc>
        <w:tc>
          <w:tcPr>
            <w:tcW w:w="0" w:type="auto"/>
            <w:shd w:val="clear" w:color="auto" w:fill="BDD6EE" w:themeFill="accent1" w:themeFillTint="66"/>
            <w:vAlign w:val="center"/>
          </w:tcPr>
          <w:p w:rsidR="002148D0" w:rsidRDefault="00B83540">
            <w:pPr>
              <w:rPr>
                <w:rFonts w:ascii="Times New Roman" w:eastAsia="Times New Roman" w:hAnsi="Times New Roman" w:cs="Times New Roman"/>
                <w:sz w:val="16"/>
                <w:szCs w:val="16"/>
              </w:rPr>
            </w:pPr>
            <w:r>
              <w:rPr>
                <w:rFonts w:ascii="Times New Roman" w:eastAsia="Times New Roman" w:hAnsi="Times New Roman" w:cs="Times New Roman"/>
                <w:sz w:val="16"/>
                <w:szCs w:val="16"/>
              </w:rPr>
              <w:t>Живoтић Слaђaнa Црљeнaц</w:t>
            </w:r>
          </w:p>
          <w:p w:rsidR="002148D0" w:rsidRDefault="00B83540">
            <w:pPr>
              <w:rPr>
                <w:rFonts w:ascii="Times New Roman" w:eastAsia="Times New Roman" w:hAnsi="Times New Roman" w:cs="Times New Roman"/>
                <w:sz w:val="16"/>
                <w:szCs w:val="16"/>
              </w:rPr>
            </w:pPr>
            <w:r>
              <w:rPr>
                <w:rFonts w:ascii="Times New Roman" w:eastAsia="Times New Roman" w:hAnsi="Times New Roman" w:cs="Times New Roman"/>
                <w:sz w:val="16"/>
                <w:szCs w:val="16"/>
              </w:rPr>
              <w:t>100%</w:t>
            </w:r>
          </w:p>
        </w:tc>
        <w:tc>
          <w:tcPr>
            <w:tcW w:w="0" w:type="auto"/>
            <w:shd w:val="clear" w:color="auto" w:fill="BDD6EE" w:themeFill="accent1" w:themeFillTint="66"/>
          </w:tcPr>
          <w:p w:rsidR="002148D0" w:rsidRDefault="002148D0">
            <w:pPr>
              <w:rPr>
                <w:rFonts w:ascii="Times New Roman" w:eastAsia="Times New Roman" w:hAnsi="Times New Roman" w:cs="Times New Roman"/>
                <w:sz w:val="16"/>
                <w:szCs w:val="16"/>
              </w:rPr>
            </w:pPr>
          </w:p>
          <w:p w:rsidR="002148D0" w:rsidRDefault="002148D0">
            <w:pPr>
              <w:rPr>
                <w:rFonts w:ascii="Times New Roman" w:eastAsia="Times New Roman" w:hAnsi="Times New Roman" w:cs="Times New Roman"/>
                <w:sz w:val="16"/>
                <w:szCs w:val="16"/>
              </w:rPr>
            </w:pPr>
          </w:p>
          <w:p w:rsidR="002148D0" w:rsidRDefault="00B83540">
            <w:pPr>
              <w:rPr>
                <w:rFonts w:ascii="Times New Roman" w:eastAsia="Times New Roman" w:hAnsi="Times New Roman" w:cs="Times New Roman"/>
                <w:sz w:val="16"/>
                <w:szCs w:val="16"/>
              </w:rPr>
            </w:pPr>
            <w:r>
              <w:rPr>
                <w:rFonts w:ascii="Times New Roman" w:eastAsia="Times New Roman" w:hAnsi="Times New Roman" w:cs="Times New Roman"/>
                <w:sz w:val="16"/>
                <w:szCs w:val="16"/>
              </w:rPr>
              <w:t>Маја Срејић Црљенац Божевац</w:t>
            </w:r>
          </w:p>
          <w:p w:rsidR="002148D0" w:rsidRDefault="00B83540">
            <w:pPr>
              <w:rPr>
                <w:rFonts w:ascii="Times New Roman" w:eastAsia="Times New Roman" w:hAnsi="Times New Roman" w:cs="Times New Roman"/>
                <w:sz w:val="16"/>
                <w:szCs w:val="16"/>
              </w:rPr>
            </w:pPr>
            <w:r>
              <w:rPr>
                <w:rFonts w:ascii="Times New Roman" w:eastAsia="Times New Roman" w:hAnsi="Times New Roman" w:cs="Times New Roman"/>
                <w:sz w:val="16"/>
                <w:szCs w:val="16"/>
              </w:rPr>
              <w:t>50%</w:t>
            </w:r>
          </w:p>
        </w:tc>
        <w:tc>
          <w:tcPr>
            <w:tcW w:w="0" w:type="auto"/>
            <w:shd w:val="clear" w:color="auto" w:fill="BDD6EE" w:themeFill="accent1" w:themeFillTint="66"/>
          </w:tcPr>
          <w:p w:rsidR="002148D0" w:rsidRDefault="002148D0">
            <w:pPr>
              <w:rPr>
                <w:rFonts w:ascii="Times New Roman" w:eastAsia="Times New Roman" w:hAnsi="Times New Roman" w:cs="Times New Roman"/>
                <w:sz w:val="16"/>
                <w:szCs w:val="16"/>
              </w:rPr>
            </w:pPr>
          </w:p>
          <w:p w:rsidR="002148D0" w:rsidRDefault="002148D0">
            <w:pPr>
              <w:rPr>
                <w:rFonts w:ascii="Times New Roman" w:eastAsia="Times New Roman" w:hAnsi="Times New Roman" w:cs="Times New Roman"/>
                <w:sz w:val="16"/>
                <w:szCs w:val="16"/>
              </w:rPr>
            </w:pPr>
          </w:p>
          <w:p w:rsidR="002148D0" w:rsidRDefault="00B83540">
            <w:pPr>
              <w:rPr>
                <w:rFonts w:ascii="Times New Roman" w:eastAsia="Times New Roman" w:hAnsi="Times New Roman" w:cs="Times New Roman"/>
                <w:sz w:val="16"/>
                <w:szCs w:val="16"/>
              </w:rPr>
            </w:pPr>
            <w:r>
              <w:rPr>
                <w:rFonts w:ascii="Times New Roman" w:eastAsia="Times New Roman" w:hAnsi="Times New Roman" w:cs="Times New Roman"/>
                <w:sz w:val="16"/>
                <w:szCs w:val="16"/>
              </w:rPr>
              <w:t>Мирјана Самарджић Кобиље</w:t>
            </w:r>
          </w:p>
          <w:p w:rsidR="002148D0" w:rsidRDefault="00B83540">
            <w:pPr>
              <w:rPr>
                <w:rFonts w:ascii="Times New Roman" w:eastAsia="Times New Roman" w:hAnsi="Times New Roman" w:cs="Times New Roman"/>
                <w:sz w:val="16"/>
                <w:szCs w:val="16"/>
              </w:rPr>
            </w:pPr>
            <w:r>
              <w:rPr>
                <w:rFonts w:ascii="Times New Roman" w:eastAsia="Times New Roman" w:hAnsi="Times New Roman" w:cs="Times New Roman"/>
                <w:sz w:val="16"/>
                <w:szCs w:val="16"/>
              </w:rPr>
              <w:t>50%</w:t>
            </w:r>
          </w:p>
        </w:tc>
        <w:tc>
          <w:tcPr>
            <w:tcW w:w="0" w:type="auto"/>
            <w:shd w:val="clear" w:color="auto" w:fill="BDD6EE" w:themeFill="accent1" w:themeFillTint="66"/>
            <w:vAlign w:val="center"/>
          </w:tcPr>
          <w:p w:rsidR="002148D0" w:rsidRDefault="00B8354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Васиљевић Гордана </w:t>
            </w:r>
          </w:p>
          <w:p w:rsidR="002148D0" w:rsidRDefault="00B83540">
            <w:pPr>
              <w:rPr>
                <w:rFonts w:ascii="Times New Roman" w:eastAsia="Times New Roman" w:hAnsi="Times New Roman" w:cs="Times New Roman"/>
                <w:sz w:val="16"/>
                <w:szCs w:val="16"/>
              </w:rPr>
            </w:pPr>
            <w:r>
              <w:rPr>
                <w:rFonts w:ascii="Times New Roman" w:eastAsia="Times New Roman" w:hAnsi="Times New Roman" w:cs="Times New Roman"/>
                <w:sz w:val="16"/>
                <w:szCs w:val="16"/>
              </w:rPr>
              <w:t>Црљенац</w:t>
            </w:r>
          </w:p>
          <w:p w:rsidR="002148D0" w:rsidRDefault="00B83540">
            <w:pPr>
              <w:rPr>
                <w:rFonts w:ascii="Times New Roman" w:eastAsia="Times New Roman" w:hAnsi="Times New Roman" w:cs="Times New Roman"/>
                <w:sz w:val="16"/>
                <w:szCs w:val="16"/>
              </w:rPr>
            </w:pPr>
            <w:r>
              <w:rPr>
                <w:rFonts w:ascii="Times New Roman" w:eastAsia="Times New Roman" w:hAnsi="Times New Roman" w:cs="Times New Roman"/>
                <w:sz w:val="16"/>
                <w:szCs w:val="16"/>
              </w:rPr>
              <w:t>50%</w:t>
            </w:r>
          </w:p>
        </w:tc>
      </w:tr>
      <w:tr w:rsidR="002148D0" w:rsidTr="00C84751">
        <w:trPr>
          <w:gridAfter w:val="7"/>
          <w:trHeight w:val="340"/>
        </w:trPr>
        <w:tc>
          <w:tcPr>
            <w:tcW w:w="0" w:type="auto"/>
            <w:shd w:val="clear" w:color="auto" w:fill="auto"/>
            <w:vAlign w:val="center"/>
          </w:tcPr>
          <w:p w:rsidR="002148D0" w:rsidRDefault="002148D0">
            <w:pPr>
              <w:rPr>
                <w:rFonts w:ascii="Times New Roman" w:eastAsia="Times New Roman" w:hAnsi="Times New Roman" w:cs="Times New Roman"/>
                <w:sz w:val="22"/>
                <w:szCs w:val="22"/>
              </w:rPr>
            </w:pPr>
          </w:p>
        </w:tc>
        <w:tc>
          <w:tcPr>
            <w:tcW w:w="0" w:type="auto"/>
            <w:shd w:val="clear" w:color="auto" w:fill="auto"/>
            <w:vAlign w:val="center"/>
          </w:tcPr>
          <w:p w:rsidR="002148D0" w:rsidRDefault="002148D0">
            <w:pPr>
              <w:rPr>
                <w:rFonts w:ascii="Times New Roman" w:eastAsia="Times New Roman" w:hAnsi="Times New Roman" w:cs="Times New Roman"/>
                <w:sz w:val="22"/>
                <w:szCs w:val="22"/>
              </w:rPr>
            </w:pPr>
          </w:p>
        </w:tc>
      </w:tr>
      <w:tr w:rsidR="002148D0" w:rsidTr="00C84751">
        <w:trPr>
          <w:trHeight w:val="1040"/>
        </w:trPr>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p w:rsidR="002148D0" w:rsidRDefault="002148D0">
            <w:pPr>
              <w:rPr>
                <w:rFonts w:ascii="Times New Roman" w:eastAsia="Times New Roman" w:hAnsi="Times New Roman" w:cs="Times New Roman"/>
                <w:sz w:val="22"/>
                <w:szCs w:val="22"/>
              </w:rPr>
            </w:pPr>
          </w:p>
          <w:p w:rsidR="002148D0" w:rsidRDefault="002148D0">
            <w:pPr>
              <w:rPr>
                <w:rFonts w:ascii="Times New Roman" w:eastAsia="Times New Roman" w:hAnsi="Times New Roman" w:cs="Times New Roman"/>
                <w:sz w:val="22"/>
                <w:szCs w:val="22"/>
              </w:rPr>
            </w:pPr>
          </w:p>
        </w:tc>
        <w:tc>
          <w:tcPr>
            <w:tcW w:w="0" w:type="auto"/>
            <w:shd w:val="clear" w:color="auto" w:fill="auto"/>
          </w:tcPr>
          <w:p w:rsidR="002148D0" w:rsidRDefault="00B83540">
            <w:pPr>
              <w:rPr>
                <w:rFonts w:ascii="Times New Roman" w:eastAsia="Times New Roman" w:hAnsi="Times New Roman" w:cs="Times New Roman"/>
              </w:rPr>
            </w:pPr>
            <w:r>
              <w:rPr>
                <w:rFonts w:ascii="Times New Roman" w:eastAsia="Times New Roman" w:hAnsi="Times New Roman" w:cs="Times New Roman"/>
              </w:rPr>
              <w:t>одржава хигијену у школским просторијама и школском дворишту;</w:t>
            </w: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22</w:t>
            </w:r>
          </w:p>
        </w:tc>
        <w:tc>
          <w:tcPr>
            <w:tcW w:w="0" w:type="auto"/>
            <w:shd w:val="clear" w:color="auto" w:fill="auto"/>
            <w:vAlign w:val="center"/>
          </w:tcPr>
          <w:p w:rsidR="002148D0" w:rsidRPr="0082004E" w:rsidRDefault="0082004E">
            <w:pPr>
              <w:rPr>
                <w:rFonts w:ascii="Times New Roman" w:eastAsia="Times New Roman" w:hAnsi="Times New Roman" w:cs="Times New Roman"/>
                <w:sz w:val="22"/>
                <w:szCs w:val="22"/>
              </w:rPr>
            </w:pPr>
            <w:r>
              <w:rPr>
                <w:rFonts w:ascii="Times New Roman" w:eastAsia="Times New Roman" w:hAnsi="Times New Roman" w:cs="Times New Roman"/>
                <w:sz w:val="22"/>
                <w:szCs w:val="22"/>
              </w:rPr>
              <w:t>13</w:t>
            </w:r>
          </w:p>
        </w:tc>
        <w:tc>
          <w:tcPr>
            <w:tcW w:w="0" w:type="auto"/>
            <w:shd w:val="clear" w:color="auto" w:fill="auto"/>
            <w:vAlign w:val="center"/>
          </w:tcPr>
          <w:p w:rsidR="002148D0" w:rsidRDefault="002148D0">
            <w:pPr>
              <w:rPr>
                <w:rFonts w:ascii="Times New Roman" w:eastAsia="Times New Roman" w:hAnsi="Times New Roman" w:cs="Times New Roman"/>
                <w:sz w:val="22"/>
                <w:szCs w:val="22"/>
              </w:rPr>
            </w:pPr>
          </w:p>
          <w:p w:rsidR="002148D0" w:rsidRDefault="002148D0">
            <w:pPr>
              <w:rPr>
                <w:rFonts w:ascii="Times New Roman" w:eastAsia="Times New Roman" w:hAnsi="Times New Roman" w:cs="Times New Roman"/>
                <w:sz w:val="22"/>
                <w:szCs w:val="22"/>
              </w:rPr>
            </w:pPr>
          </w:p>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22</w:t>
            </w:r>
          </w:p>
          <w:p w:rsidR="002148D0" w:rsidRDefault="002148D0">
            <w:pPr>
              <w:rPr>
                <w:rFonts w:ascii="Times New Roman" w:eastAsia="Times New Roman" w:hAnsi="Times New Roman" w:cs="Times New Roman"/>
                <w:sz w:val="22"/>
                <w:szCs w:val="22"/>
              </w:rPr>
            </w:pPr>
          </w:p>
          <w:p w:rsidR="002148D0" w:rsidRDefault="002148D0">
            <w:pPr>
              <w:rPr>
                <w:rFonts w:ascii="Times New Roman" w:eastAsia="Times New Roman" w:hAnsi="Times New Roman" w:cs="Times New Roman"/>
                <w:sz w:val="22"/>
                <w:szCs w:val="22"/>
              </w:rPr>
            </w:pPr>
          </w:p>
        </w:tc>
        <w:tc>
          <w:tcPr>
            <w:tcW w:w="0" w:type="auto"/>
            <w:shd w:val="clear" w:color="auto" w:fill="auto"/>
            <w:vAlign w:val="center"/>
          </w:tcPr>
          <w:p w:rsidR="002148D0" w:rsidRDefault="002148D0">
            <w:pPr>
              <w:rPr>
                <w:rFonts w:ascii="Times New Roman" w:eastAsia="Times New Roman" w:hAnsi="Times New Roman" w:cs="Times New Roman"/>
                <w:sz w:val="22"/>
                <w:szCs w:val="22"/>
              </w:rPr>
            </w:pPr>
          </w:p>
          <w:p w:rsidR="002148D0" w:rsidRDefault="002148D0">
            <w:pPr>
              <w:rPr>
                <w:rFonts w:ascii="Times New Roman" w:eastAsia="Times New Roman" w:hAnsi="Times New Roman" w:cs="Times New Roman"/>
                <w:sz w:val="22"/>
                <w:szCs w:val="22"/>
              </w:rPr>
            </w:pPr>
          </w:p>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22</w:t>
            </w:r>
          </w:p>
          <w:p w:rsidR="002148D0" w:rsidRDefault="002148D0">
            <w:pPr>
              <w:rPr>
                <w:rFonts w:ascii="Times New Roman" w:eastAsia="Times New Roman" w:hAnsi="Times New Roman" w:cs="Times New Roman"/>
                <w:sz w:val="22"/>
                <w:szCs w:val="22"/>
              </w:rPr>
            </w:pPr>
          </w:p>
          <w:p w:rsidR="002148D0" w:rsidRDefault="002148D0">
            <w:pPr>
              <w:rPr>
                <w:rFonts w:ascii="Times New Roman" w:eastAsia="Times New Roman" w:hAnsi="Times New Roman" w:cs="Times New Roman"/>
                <w:sz w:val="22"/>
                <w:szCs w:val="22"/>
              </w:rPr>
            </w:pPr>
          </w:p>
        </w:tc>
        <w:tc>
          <w:tcPr>
            <w:tcW w:w="0" w:type="auto"/>
            <w:shd w:val="clear" w:color="auto" w:fill="auto"/>
            <w:vAlign w:val="center"/>
          </w:tcPr>
          <w:p w:rsidR="002148D0" w:rsidRDefault="002148D0">
            <w:pPr>
              <w:rPr>
                <w:rFonts w:ascii="Times New Roman" w:eastAsia="Times New Roman" w:hAnsi="Times New Roman" w:cs="Times New Roman"/>
                <w:sz w:val="22"/>
                <w:szCs w:val="22"/>
              </w:rPr>
            </w:pPr>
          </w:p>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10</w:t>
            </w:r>
          </w:p>
          <w:p w:rsidR="002148D0" w:rsidRDefault="002148D0">
            <w:pPr>
              <w:rPr>
                <w:rFonts w:ascii="Times New Roman" w:eastAsia="Times New Roman" w:hAnsi="Times New Roman" w:cs="Times New Roman"/>
                <w:sz w:val="22"/>
                <w:szCs w:val="22"/>
              </w:rPr>
            </w:pPr>
          </w:p>
        </w:tc>
        <w:tc>
          <w:tcPr>
            <w:tcW w:w="0" w:type="auto"/>
            <w:shd w:val="clear" w:color="auto" w:fill="auto"/>
            <w:vAlign w:val="center"/>
          </w:tcPr>
          <w:p w:rsidR="002148D0" w:rsidRDefault="002148D0">
            <w:pPr>
              <w:rPr>
                <w:rFonts w:ascii="Times New Roman" w:eastAsia="Times New Roman" w:hAnsi="Times New Roman" w:cs="Times New Roman"/>
                <w:sz w:val="22"/>
                <w:szCs w:val="22"/>
              </w:rPr>
            </w:pPr>
          </w:p>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10</w:t>
            </w:r>
          </w:p>
          <w:p w:rsidR="002148D0" w:rsidRDefault="002148D0">
            <w:pPr>
              <w:rPr>
                <w:rFonts w:ascii="Times New Roman" w:eastAsia="Times New Roman" w:hAnsi="Times New Roman" w:cs="Times New Roman"/>
                <w:sz w:val="22"/>
                <w:szCs w:val="22"/>
              </w:rPr>
            </w:pP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18</w:t>
            </w:r>
          </w:p>
        </w:tc>
      </w:tr>
      <w:tr w:rsidR="002148D0" w:rsidTr="00C84751">
        <w:trPr>
          <w:trHeight w:val="120"/>
        </w:trPr>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p w:rsidR="002148D0" w:rsidRDefault="002148D0">
            <w:pPr>
              <w:rPr>
                <w:rFonts w:ascii="Times New Roman" w:eastAsia="Times New Roman" w:hAnsi="Times New Roman" w:cs="Times New Roman"/>
                <w:sz w:val="22"/>
                <w:szCs w:val="22"/>
              </w:rPr>
            </w:pPr>
          </w:p>
        </w:tc>
        <w:tc>
          <w:tcPr>
            <w:tcW w:w="0" w:type="auto"/>
            <w:shd w:val="clear" w:color="auto" w:fill="auto"/>
          </w:tcPr>
          <w:p w:rsidR="002148D0" w:rsidRDefault="00B83540">
            <w:pPr>
              <w:rPr>
                <w:rFonts w:ascii="Times New Roman" w:eastAsia="Times New Roman" w:hAnsi="Times New Roman" w:cs="Times New Roman"/>
              </w:rPr>
            </w:pPr>
            <w:r>
              <w:rPr>
                <w:rFonts w:ascii="Times New Roman" w:eastAsia="Times New Roman" w:hAnsi="Times New Roman" w:cs="Times New Roman"/>
              </w:rPr>
              <w:t>одржава зеленило код Послодавца и у школском дворишту, у сарадњи с домаром и ученицима;</w:t>
            </w: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9</w:t>
            </w:r>
          </w:p>
          <w:p w:rsidR="002148D0" w:rsidRDefault="002148D0">
            <w:pPr>
              <w:rPr>
                <w:rFonts w:ascii="Times New Roman" w:eastAsia="Times New Roman" w:hAnsi="Times New Roman" w:cs="Times New Roman"/>
                <w:sz w:val="22"/>
                <w:szCs w:val="22"/>
              </w:rPr>
            </w:pPr>
          </w:p>
        </w:tc>
        <w:tc>
          <w:tcPr>
            <w:tcW w:w="0" w:type="auto"/>
            <w:shd w:val="clear" w:color="auto" w:fill="auto"/>
            <w:vAlign w:val="center"/>
          </w:tcPr>
          <w:p w:rsidR="002148D0" w:rsidRPr="0082004E" w:rsidRDefault="0082004E">
            <w:pP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p w:rsidR="002148D0" w:rsidRDefault="002148D0">
            <w:pPr>
              <w:rPr>
                <w:rFonts w:ascii="Times New Roman" w:eastAsia="Times New Roman" w:hAnsi="Times New Roman" w:cs="Times New Roman"/>
                <w:sz w:val="22"/>
                <w:szCs w:val="22"/>
              </w:rPr>
            </w:pP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9</w:t>
            </w:r>
          </w:p>
          <w:p w:rsidR="002148D0" w:rsidRDefault="002148D0">
            <w:pPr>
              <w:rPr>
                <w:rFonts w:ascii="Times New Roman" w:eastAsia="Times New Roman" w:hAnsi="Times New Roman" w:cs="Times New Roman"/>
                <w:sz w:val="22"/>
                <w:szCs w:val="22"/>
              </w:rPr>
            </w:pP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9</w:t>
            </w:r>
          </w:p>
          <w:p w:rsidR="002148D0" w:rsidRDefault="002148D0">
            <w:pPr>
              <w:rPr>
                <w:rFonts w:ascii="Times New Roman" w:eastAsia="Times New Roman" w:hAnsi="Times New Roman" w:cs="Times New Roman"/>
                <w:sz w:val="22"/>
                <w:szCs w:val="22"/>
              </w:rPr>
            </w:pP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p w:rsidR="002148D0" w:rsidRDefault="002148D0">
            <w:pPr>
              <w:rPr>
                <w:rFonts w:ascii="Times New Roman" w:eastAsia="Times New Roman" w:hAnsi="Times New Roman" w:cs="Times New Roman"/>
                <w:sz w:val="22"/>
                <w:szCs w:val="22"/>
              </w:rPr>
            </w:pP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p w:rsidR="002148D0" w:rsidRDefault="002148D0">
            <w:pPr>
              <w:rPr>
                <w:rFonts w:ascii="Times New Roman" w:eastAsia="Times New Roman" w:hAnsi="Times New Roman" w:cs="Times New Roman"/>
                <w:sz w:val="22"/>
                <w:szCs w:val="22"/>
              </w:rPr>
            </w:pP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9</w:t>
            </w:r>
          </w:p>
          <w:p w:rsidR="002148D0" w:rsidRDefault="002148D0">
            <w:pPr>
              <w:rPr>
                <w:rFonts w:ascii="Times New Roman" w:eastAsia="Times New Roman" w:hAnsi="Times New Roman" w:cs="Times New Roman"/>
                <w:sz w:val="22"/>
                <w:szCs w:val="22"/>
              </w:rPr>
            </w:pPr>
          </w:p>
        </w:tc>
      </w:tr>
      <w:tr w:rsidR="002148D0" w:rsidTr="00C84751">
        <w:trPr>
          <w:trHeight w:val="680"/>
        </w:trPr>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p w:rsidR="002148D0" w:rsidRDefault="002148D0">
            <w:pPr>
              <w:rPr>
                <w:rFonts w:ascii="Times New Roman" w:eastAsia="Times New Roman" w:hAnsi="Times New Roman" w:cs="Times New Roman"/>
                <w:sz w:val="22"/>
                <w:szCs w:val="22"/>
              </w:rPr>
            </w:pPr>
          </w:p>
          <w:p w:rsidR="002148D0" w:rsidRDefault="002148D0">
            <w:pPr>
              <w:rPr>
                <w:rFonts w:ascii="Times New Roman" w:eastAsia="Times New Roman" w:hAnsi="Times New Roman" w:cs="Times New Roman"/>
                <w:sz w:val="22"/>
                <w:szCs w:val="22"/>
              </w:rPr>
            </w:pPr>
          </w:p>
        </w:tc>
        <w:tc>
          <w:tcPr>
            <w:tcW w:w="0" w:type="auto"/>
            <w:shd w:val="clear" w:color="auto" w:fill="auto"/>
          </w:tcPr>
          <w:p w:rsidR="002148D0" w:rsidRDefault="00B83540">
            <w:pPr>
              <w:rPr>
                <w:rFonts w:ascii="Times New Roman" w:eastAsia="Times New Roman" w:hAnsi="Times New Roman" w:cs="Times New Roman"/>
              </w:rPr>
            </w:pPr>
            <w:r>
              <w:rPr>
                <w:rFonts w:ascii="Times New Roman" w:eastAsia="Times New Roman" w:hAnsi="Times New Roman" w:cs="Times New Roman"/>
              </w:rPr>
              <w:t>води рачуна о школској имовини;</w:t>
            </w: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r>
      <w:tr w:rsidR="002148D0" w:rsidTr="00C84751">
        <w:trPr>
          <w:trHeight w:val="560"/>
        </w:trPr>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p w:rsidR="002148D0" w:rsidRDefault="002148D0">
            <w:pPr>
              <w:rPr>
                <w:rFonts w:ascii="Times New Roman" w:eastAsia="Times New Roman" w:hAnsi="Times New Roman" w:cs="Times New Roman"/>
                <w:sz w:val="22"/>
                <w:szCs w:val="22"/>
              </w:rPr>
            </w:pPr>
          </w:p>
          <w:p w:rsidR="002148D0" w:rsidRDefault="002148D0">
            <w:pPr>
              <w:rPr>
                <w:rFonts w:ascii="Times New Roman" w:eastAsia="Times New Roman" w:hAnsi="Times New Roman" w:cs="Times New Roman"/>
                <w:sz w:val="22"/>
                <w:szCs w:val="22"/>
              </w:rPr>
            </w:pPr>
          </w:p>
        </w:tc>
        <w:tc>
          <w:tcPr>
            <w:tcW w:w="0" w:type="auto"/>
            <w:shd w:val="clear" w:color="auto" w:fill="auto"/>
          </w:tcPr>
          <w:p w:rsidR="002148D0" w:rsidRDefault="00B83540">
            <w:pPr>
              <w:rPr>
                <w:rFonts w:ascii="Times New Roman" w:eastAsia="Times New Roman" w:hAnsi="Times New Roman" w:cs="Times New Roman"/>
              </w:rPr>
            </w:pPr>
            <w:r>
              <w:rPr>
                <w:rFonts w:ascii="Times New Roman" w:eastAsia="Times New Roman" w:hAnsi="Times New Roman" w:cs="Times New Roman"/>
              </w:rPr>
              <w:t>у случају потребе обавља курирске послове;</w:t>
            </w: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p w:rsidR="002148D0" w:rsidRDefault="002148D0">
            <w:pPr>
              <w:rPr>
                <w:rFonts w:ascii="Times New Roman" w:eastAsia="Times New Roman" w:hAnsi="Times New Roman" w:cs="Times New Roman"/>
                <w:sz w:val="22"/>
                <w:szCs w:val="22"/>
              </w:rPr>
            </w:pPr>
          </w:p>
          <w:p w:rsidR="002148D0" w:rsidRDefault="002148D0">
            <w:pPr>
              <w:rPr>
                <w:rFonts w:ascii="Times New Roman" w:eastAsia="Times New Roman" w:hAnsi="Times New Roman" w:cs="Times New Roman"/>
                <w:sz w:val="22"/>
                <w:szCs w:val="22"/>
              </w:rPr>
            </w:pP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p w:rsidR="002148D0" w:rsidRDefault="002148D0">
            <w:pPr>
              <w:rPr>
                <w:rFonts w:ascii="Times New Roman" w:eastAsia="Times New Roman" w:hAnsi="Times New Roman" w:cs="Times New Roman"/>
                <w:sz w:val="22"/>
                <w:szCs w:val="22"/>
              </w:rPr>
            </w:pPr>
          </w:p>
          <w:p w:rsidR="002148D0" w:rsidRDefault="002148D0">
            <w:pPr>
              <w:rPr>
                <w:rFonts w:ascii="Times New Roman" w:eastAsia="Times New Roman" w:hAnsi="Times New Roman" w:cs="Times New Roman"/>
                <w:sz w:val="22"/>
                <w:szCs w:val="22"/>
              </w:rPr>
            </w:pP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p w:rsidR="002148D0" w:rsidRDefault="002148D0">
            <w:pPr>
              <w:rPr>
                <w:rFonts w:ascii="Times New Roman" w:eastAsia="Times New Roman" w:hAnsi="Times New Roman" w:cs="Times New Roman"/>
                <w:sz w:val="22"/>
                <w:szCs w:val="22"/>
              </w:rPr>
            </w:pPr>
          </w:p>
          <w:p w:rsidR="002148D0" w:rsidRDefault="002148D0">
            <w:pPr>
              <w:rPr>
                <w:rFonts w:ascii="Times New Roman" w:eastAsia="Times New Roman" w:hAnsi="Times New Roman" w:cs="Times New Roman"/>
                <w:sz w:val="22"/>
                <w:szCs w:val="22"/>
              </w:rPr>
            </w:pP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p w:rsidR="002148D0" w:rsidRDefault="002148D0">
            <w:pPr>
              <w:rPr>
                <w:rFonts w:ascii="Times New Roman" w:eastAsia="Times New Roman" w:hAnsi="Times New Roman" w:cs="Times New Roman"/>
                <w:sz w:val="22"/>
                <w:szCs w:val="22"/>
              </w:rPr>
            </w:pPr>
          </w:p>
          <w:p w:rsidR="002148D0" w:rsidRDefault="002148D0">
            <w:pPr>
              <w:rPr>
                <w:rFonts w:ascii="Times New Roman" w:eastAsia="Times New Roman" w:hAnsi="Times New Roman" w:cs="Times New Roman"/>
                <w:sz w:val="22"/>
                <w:szCs w:val="22"/>
              </w:rPr>
            </w:pP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p w:rsidR="002148D0" w:rsidRDefault="002148D0">
            <w:pPr>
              <w:rPr>
                <w:rFonts w:ascii="Times New Roman" w:eastAsia="Times New Roman" w:hAnsi="Times New Roman" w:cs="Times New Roman"/>
                <w:sz w:val="22"/>
                <w:szCs w:val="22"/>
              </w:rPr>
            </w:pPr>
          </w:p>
          <w:p w:rsidR="002148D0" w:rsidRDefault="002148D0">
            <w:pPr>
              <w:rPr>
                <w:rFonts w:ascii="Times New Roman" w:eastAsia="Times New Roman" w:hAnsi="Times New Roman" w:cs="Times New Roman"/>
                <w:sz w:val="22"/>
                <w:szCs w:val="22"/>
              </w:rPr>
            </w:pP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p w:rsidR="002148D0" w:rsidRDefault="002148D0">
            <w:pPr>
              <w:rPr>
                <w:rFonts w:ascii="Times New Roman" w:eastAsia="Times New Roman" w:hAnsi="Times New Roman" w:cs="Times New Roman"/>
                <w:sz w:val="22"/>
                <w:szCs w:val="22"/>
              </w:rPr>
            </w:pPr>
          </w:p>
          <w:p w:rsidR="002148D0" w:rsidRDefault="002148D0">
            <w:pPr>
              <w:rPr>
                <w:rFonts w:ascii="Times New Roman" w:eastAsia="Times New Roman" w:hAnsi="Times New Roman" w:cs="Times New Roman"/>
                <w:sz w:val="22"/>
                <w:szCs w:val="22"/>
              </w:rPr>
            </w:pP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p w:rsidR="002148D0" w:rsidRDefault="002148D0">
            <w:pPr>
              <w:rPr>
                <w:rFonts w:ascii="Times New Roman" w:eastAsia="Times New Roman" w:hAnsi="Times New Roman" w:cs="Times New Roman"/>
                <w:sz w:val="22"/>
                <w:szCs w:val="22"/>
              </w:rPr>
            </w:pPr>
          </w:p>
          <w:p w:rsidR="002148D0" w:rsidRDefault="002148D0">
            <w:pPr>
              <w:rPr>
                <w:rFonts w:ascii="Times New Roman" w:eastAsia="Times New Roman" w:hAnsi="Times New Roman" w:cs="Times New Roman"/>
                <w:sz w:val="22"/>
                <w:szCs w:val="22"/>
              </w:rPr>
            </w:pPr>
          </w:p>
        </w:tc>
      </w:tr>
      <w:tr w:rsidR="002148D0" w:rsidTr="00C84751">
        <w:trPr>
          <w:trHeight w:val="280"/>
        </w:trPr>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c>
          <w:tcPr>
            <w:tcW w:w="0" w:type="auto"/>
            <w:shd w:val="clear" w:color="auto" w:fill="auto"/>
          </w:tcPr>
          <w:p w:rsidR="002148D0" w:rsidRDefault="00B83540">
            <w:pPr>
              <w:rPr>
                <w:rFonts w:ascii="Times New Roman" w:eastAsia="Times New Roman" w:hAnsi="Times New Roman" w:cs="Times New Roman"/>
              </w:rPr>
            </w:pPr>
            <w:r>
              <w:rPr>
                <w:rFonts w:ascii="Times New Roman" w:eastAsia="Times New Roman" w:hAnsi="Times New Roman" w:cs="Times New Roman"/>
              </w:rPr>
              <w:t>обавља послове у вези са организовањем  школских свечаности;</w:t>
            </w: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r>
      <w:tr w:rsidR="002148D0" w:rsidTr="00C84751">
        <w:trPr>
          <w:trHeight w:val="760"/>
        </w:trPr>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p w:rsidR="002148D0" w:rsidRDefault="002148D0">
            <w:pPr>
              <w:rPr>
                <w:rFonts w:ascii="Times New Roman" w:eastAsia="Times New Roman" w:hAnsi="Times New Roman" w:cs="Times New Roman"/>
                <w:sz w:val="22"/>
                <w:szCs w:val="22"/>
              </w:rPr>
            </w:pPr>
          </w:p>
          <w:p w:rsidR="002148D0" w:rsidRDefault="002148D0">
            <w:pPr>
              <w:rPr>
                <w:rFonts w:ascii="Times New Roman" w:eastAsia="Times New Roman" w:hAnsi="Times New Roman" w:cs="Times New Roman"/>
                <w:sz w:val="22"/>
                <w:szCs w:val="22"/>
              </w:rPr>
            </w:pPr>
          </w:p>
        </w:tc>
        <w:tc>
          <w:tcPr>
            <w:tcW w:w="0" w:type="auto"/>
            <w:shd w:val="clear" w:color="auto" w:fill="auto"/>
          </w:tcPr>
          <w:p w:rsidR="002148D0" w:rsidRDefault="00B83540">
            <w:pPr>
              <w:rPr>
                <w:rFonts w:ascii="Times New Roman" w:eastAsia="Times New Roman" w:hAnsi="Times New Roman" w:cs="Times New Roman"/>
              </w:rPr>
            </w:pPr>
            <w:r>
              <w:rPr>
                <w:rFonts w:ascii="Times New Roman" w:eastAsia="Times New Roman" w:hAnsi="Times New Roman" w:cs="Times New Roman"/>
              </w:rPr>
              <w:t>чисти снег и лед око Школске зграде, у сарадњи са домаром;</w:t>
            </w: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p w:rsidR="002148D0" w:rsidRDefault="002148D0">
            <w:pPr>
              <w:rPr>
                <w:rFonts w:ascii="Times New Roman" w:eastAsia="Times New Roman" w:hAnsi="Times New Roman" w:cs="Times New Roman"/>
                <w:sz w:val="22"/>
                <w:szCs w:val="22"/>
              </w:rPr>
            </w:pPr>
          </w:p>
          <w:p w:rsidR="002148D0" w:rsidRDefault="002148D0">
            <w:pPr>
              <w:rPr>
                <w:rFonts w:ascii="Times New Roman" w:eastAsia="Times New Roman" w:hAnsi="Times New Roman" w:cs="Times New Roman"/>
                <w:sz w:val="22"/>
                <w:szCs w:val="22"/>
              </w:rPr>
            </w:pP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p w:rsidR="002148D0" w:rsidRDefault="002148D0">
            <w:pPr>
              <w:rPr>
                <w:rFonts w:ascii="Times New Roman" w:eastAsia="Times New Roman" w:hAnsi="Times New Roman" w:cs="Times New Roman"/>
                <w:sz w:val="22"/>
                <w:szCs w:val="22"/>
              </w:rPr>
            </w:pPr>
          </w:p>
          <w:p w:rsidR="002148D0" w:rsidRDefault="002148D0">
            <w:pPr>
              <w:rPr>
                <w:rFonts w:ascii="Times New Roman" w:eastAsia="Times New Roman" w:hAnsi="Times New Roman" w:cs="Times New Roman"/>
                <w:sz w:val="22"/>
                <w:szCs w:val="22"/>
              </w:rPr>
            </w:pP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p w:rsidR="002148D0" w:rsidRDefault="002148D0">
            <w:pPr>
              <w:rPr>
                <w:rFonts w:ascii="Times New Roman" w:eastAsia="Times New Roman" w:hAnsi="Times New Roman" w:cs="Times New Roman"/>
                <w:sz w:val="22"/>
                <w:szCs w:val="22"/>
              </w:rPr>
            </w:pPr>
          </w:p>
          <w:p w:rsidR="002148D0" w:rsidRDefault="002148D0">
            <w:pPr>
              <w:rPr>
                <w:rFonts w:ascii="Times New Roman" w:eastAsia="Times New Roman" w:hAnsi="Times New Roman" w:cs="Times New Roman"/>
                <w:sz w:val="22"/>
                <w:szCs w:val="22"/>
              </w:rPr>
            </w:pP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p w:rsidR="002148D0" w:rsidRDefault="002148D0">
            <w:pPr>
              <w:rPr>
                <w:rFonts w:ascii="Times New Roman" w:eastAsia="Times New Roman" w:hAnsi="Times New Roman" w:cs="Times New Roman"/>
                <w:sz w:val="22"/>
                <w:szCs w:val="22"/>
              </w:rPr>
            </w:pPr>
          </w:p>
          <w:p w:rsidR="002148D0" w:rsidRDefault="002148D0">
            <w:pPr>
              <w:rPr>
                <w:rFonts w:ascii="Times New Roman" w:eastAsia="Times New Roman" w:hAnsi="Times New Roman" w:cs="Times New Roman"/>
                <w:sz w:val="22"/>
                <w:szCs w:val="22"/>
              </w:rPr>
            </w:pP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0,5</w:t>
            </w:r>
          </w:p>
          <w:p w:rsidR="002148D0" w:rsidRDefault="002148D0">
            <w:pPr>
              <w:rPr>
                <w:rFonts w:ascii="Times New Roman" w:eastAsia="Times New Roman" w:hAnsi="Times New Roman" w:cs="Times New Roman"/>
                <w:sz w:val="22"/>
                <w:szCs w:val="22"/>
              </w:rPr>
            </w:pPr>
          </w:p>
          <w:p w:rsidR="002148D0" w:rsidRDefault="002148D0">
            <w:pPr>
              <w:rPr>
                <w:rFonts w:ascii="Times New Roman" w:eastAsia="Times New Roman" w:hAnsi="Times New Roman" w:cs="Times New Roman"/>
                <w:sz w:val="22"/>
                <w:szCs w:val="22"/>
              </w:rPr>
            </w:pP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0,5</w:t>
            </w:r>
          </w:p>
          <w:p w:rsidR="002148D0" w:rsidRDefault="002148D0">
            <w:pPr>
              <w:rPr>
                <w:rFonts w:ascii="Times New Roman" w:eastAsia="Times New Roman" w:hAnsi="Times New Roman" w:cs="Times New Roman"/>
                <w:sz w:val="22"/>
                <w:szCs w:val="22"/>
              </w:rPr>
            </w:pPr>
          </w:p>
          <w:p w:rsidR="002148D0" w:rsidRDefault="002148D0">
            <w:pPr>
              <w:rPr>
                <w:rFonts w:ascii="Times New Roman" w:eastAsia="Times New Roman" w:hAnsi="Times New Roman" w:cs="Times New Roman"/>
                <w:sz w:val="22"/>
                <w:szCs w:val="22"/>
              </w:rPr>
            </w:pP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0,5</w:t>
            </w:r>
          </w:p>
          <w:p w:rsidR="002148D0" w:rsidRDefault="002148D0">
            <w:pPr>
              <w:rPr>
                <w:rFonts w:ascii="Times New Roman" w:eastAsia="Times New Roman" w:hAnsi="Times New Roman" w:cs="Times New Roman"/>
                <w:sz w:val="22"/>
                <w:szCs w:val="22"/>
              </w:rPr>
            </w:pPr>
          </w:p>
          <w:p w:rsidR="002148D0" w:rsidRDefault="002148D0">
            <w:pPr>
              <w:rPr>
                <w:rFonts w:ascii="Times New Roman" w:eastAsia="Times New Roman" w:hAnsi="Times New Roman" w:cs="Times New Roman"/>
                <w:sz w:val="22"/>
                <w:szCs w:val="22"/>
              </w:rPr>
            </w:pPr>
          </w:p>
        </w:tc>
      </w:tr>
      <w:tr w:rsidR="002148D0" w:rsidTr="00C84751">
        <w:trPr>
          <w:trHeight w:val="760"/>
        </w:trPr>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7</w:t>
            </w:r>
          </w:p>
          <w:p w:rsidR="002148D0" w:rsidRDefault="002148D0">
            <w:pPr>
              <w:rPr>
                <w:rFonts w:ascii="Times New Roman" w:eastAsia="Times New Roman" w:hAnsi="Times New Roman" w:cs="Times New Roman"/>
                <w:sz w:val="22"/>
                <w:szCs w:val="22"/>
              </w:rPr>
            </w:pPr>
          </w:p>
        </w:tc>
        <w:tc>
          <w:tcPr>
            <w:tcW w:w="0" w:type="auto"/>
            <w:shd w:val="clear" w:color="auto" w:fill="auto"/>
          </w:tcPr>
          <w:p w:rsidR="002148D0" w:rsidRDefault="00B83540">
            <w:pPr>
              <w:rPr>
                <w:rFonts w:ascii="Times New Roman" w:eastAsia="Times New Roman" w:hAnsi="Times New Roman" w:cs="Times New Roman"/>
              </w:rPr>
            </w:pPr>
            <w:r>
              <w:rPr>
                <w:rFonts w:ascii="Times New Roman" w:eastAsia="Times New Roman" w:hAnsi="Times New Roman" w:cs="Times New Roman"/>
              </w:rPr>
              <w:t xml:space="preserve">обавља и друге послове по налогу директора, у складу са законом, подзаконским актом, општим актом и </w:t>
            </w:r>
            <w:r>
              <w:rPr>
                <w:rFonts w:ascii="Times New Roman" w:eastAsia="Times New Roman" w:hAnsi="Times New Roman" w:cs="Times New Roman"/>
              </w:rPr>
              <w:lastRenderedPageBreak/>
              <w:t>уговором о раду</w:t>
            </w: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3</w:t>
            </w:r>
          </w:p>
          <w:p w:rsidR="002148D0" w:rsidRDefault="002148D0">
            <w:pPr>
              <w:rPr>
                <w:rFonts w:ascii="Times New Roman" w:eastAsia="Times New Roman" w:hAnsi="Times New Roman" w:cs="Times New Roman"/>
                <w:sz w:val="22"/>
                <w:szCs w:val="22"/>
              </w:rPr>
            </w:pPr>
          </w:p>
          <w:p w:rsidR="002148D0" w:rsidRDefault="002148D0">
            <w:pPr>
              <w:rPr>
                <w:rFonts w:ascii="Times New Roman" w:eastAsia="Times New Roman" w:hAnsi="Times New Roman" w:cs="Times New Roman"/>
                <w:sz w:val="22"/>
                <w:szCs w:val="22"/>
              </w:rPr>
            </w:pP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p w:rsidR="002148D0" w:rsidRDefault="002148D0">
            <w:pPr>
              <w:rPr>
                <w:rFonts w:ascii="Times New Roman" w:eastAsia="Times New Roman" w:hAnsi="Times New Roman" w:cs="Times New Roman"/>
                <w:sz w:val="22"/>
                <w:szCs w:val="22"/>
              </w:rPr>
            </w:pPr>
          </w:p>
          <w:p w:rsidR="002148D0" w:rsidRDefault="002148D0">
            <w:pPr>
              <w:rPr>
                <w:rFonts w:ascii="Times New Roman" w:eastAsia="Times New Roman" w:hAnsi="Times New Roman" w:cs="Times New Roman"/>
                <w:sz w:val="22"/>
                <w:szCs w:val="22"/>
              </w:rPr>
            </w:pP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p w:rsidR="002148D0" w:rsidRDefault="002148D0">
            <w:pPr>
              <w:rPr>
                <w:rFonts w:ascii="Times New Roman" w:eastAsia="Times New Roman" w:hAnsi="Times New Roman" w:cs="Times New Roman"/>
                <w:sz w:val="22"/>
                <w:szCs w:val="22"/>
              </w:rPr>
            </w:pPr>
          </w:p>
          <w:p w:rsidR="002148D0" w:rsidRDefault="002148D0">
            <w:pPr>
              <w:rPr>
                <w:rFonts w:ascii="Times New Roman" w:eastAsia="Times New Roman" w:hAnsi="Times New Roman" w:cs="Times New Roman"/>
                <w:sz w:val="22"/>
                <w:szCs w:val="22"/>
              </w:rPr>
            </w:pP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p w:rsidR="002148D0" w:rsidRDefault="002148D0">
            <w:pPr>
              <w:rPr>
                <w:rFonts w:ascii="Times New Roman" w:eastAsia="Times New Roman" w:hAnsi="Times New Roman" w:cs="Times New Roman"/>
                <w:sz w:val="22"/>
                <w:szCs w:val="22"/>
              </w:rPr>
            </w:pPr>
          </w:p>
          <w:p w:rsidR="002148D0" w:rsidRDefault="002148D0">
            <w:pPr>
              <w:rPr>
                <w:rFonts w:ascii="Times New Roman" w:eastAsia="Times New Roman" w:hAnsi="Times New Roman" w:cs="Times New Roman"/>
                <w:sz w:val="22"/>
                <w:szCs w:val="22"/>
              </w:rPr>
            </w:pP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1,5</w:t>
            </w:r>
          </w:p>
          <w:p w:rsidR="002148D0" w:rsidRDefault="002148D0">
            <w:pPr>
              <w:rPr>
                <w:rFonts w:ascii="Times New Roman" w:eastAsia="Times New Roman" w:hAnsi="Times New Roman" w:cs="Times New Roman"/>
                <w:sz w:val="22"/>
                <w:szCs w:val="22"/>
              </w:rPr>
            </w:pPr>
          </w:p>
          <w:p w:rsidR="002148D0" w:rsidRDefault="002148D0">
            <w:pPr>
              <w:rPr>
                <w:rFonts w:ascii="Times New Roman" w:eastAsia="Times New Roman" w:hAnsi="Times New Roman" w:cs="Times New Roman"/>
                <w:sz w:val="22"/>
                <w:szCs w:val="22"/>
              </w:rPr>
            </w:pP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1,5</w:t>
            </w:r>
          </w:p>
          <w:p w:rsidR="002148D0" w:rsidRDefault="002148D0">
            <w:pPr>
              <w:rPr>
                <w:rFonts w:ascii="Times New Roman" w:eastAsia="Times New Roman" w:hAnsi="Times New Roman" w:cs="Times New Roman"/>
                <w:sz w:val="22"/>
                <w:szCs w:val="22"/>
              </w:rPr>
            </w:pPr>
          </w:p>
          <w:p w:rsidR="002148D0" w:rsidRDefault="002148D0">
            <w:pPr>
              <w:rPr>
                <w:rFonts w:ascii="Times New Roman" w:eastAsia="Times New Roman" w:hAnsi="Times New Roman" w:cs="Times New Roman"/>
                <w:sz w:val="22"/>
                <w:szCs w:val="22"/>
              </w:rPr>
            </w:pP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1,5</w:t>
            </w:r>
          </w:p>
          <w:p w:rsidR="002148D0" w:rsidRDefault="002148D0">
            <w:pPr>
              <w:rPr>
                <w:rFonts w:ascii="Times New Roman" w:eastAsia="Times New Roman" w:hAnsi="Times New Roman" w:cs="Times New Roman"/>
                <w:sz w:val="22"/>
                <w:szCs w:val="22"/>
              </w:rPr>
            </w:pPr>
          </w:p>
          <w:p w:rsidR="002148D0" w:rsidRDefault="002148D0">
            <w:pPr>
              <w:rPr>
                <w:rFonts w:ascii="Times New Roman" w:eastAsia="Times New Roman" w:hAnsi="Times New Roman" w:cs="Times New Roman"/>
                <w:sz w:val="22"/>
                <w:szCs w:val="22"/>
              </w:rPr>
            </w:pPr>
          </w:p>
        </w:tc>
      </w:tr>
      <w:tr w:rsidR="002148D0" w:rsidTr="00C84751">
        <w:trPr>
          <w:trHeight w:val="500"/>
        </w:trPr>
        <w:tc>
          <w:tcPr>
            <w:tcW w:w="0" w:type="auto"/>
            <w:shd w:val="clear" w:color="auto" w:fill="auto"/>
            <w:vAlign w:val="center"/>
          </w:tcPr>
          <w:p w:rsidR="002148D0" w:rsidRDefault="002148D0">
            <w:pPr>
              <w:rPr>
                <w:rFonts w:ascii="Times New Roman" w:eastAsia="Times New Roman" w:hAnsi="Times New Roman" w:cs="Times New Roman"/>
                <w:sz w:val="22"/>
                <w:szCs w:val="22"/>
              </w:rPr>
            </w:pPr>
          </w:p>
        </w:tc>
        <w:tc>
          <w:tcPr>
            <w:tcW w:w="0" w:type="auto"/>
            <w:shd w:val="clear" w:color="auto" w:fill="auto"/>
            <w:vAlign w:val="center"/>
          </w:tcPr>
          <w:p w:rsidR="002148D0" w:rsidRDefault="002148D0">
            <w:pPr>
              <w:rPr>
                <w:rFonts w:ascii="Times New Roman" w:eastAsia="Times New Roman" w:hAnsi="Times New Roman" w:cs="Times New Roman"/>
                <w:sz w:val="22"/>
                <w:szCs w:val="22"/>
              </w:rPr>
            </w:pPr>
          </w:p>
        </w:tc>
        <w:tc>
          <w:tcPr>
            <w:tcW w:w="0" w:type="auto"/>
            <w:shd w:val="clear" w:color="auto" w:fill="auto"/>
            <w:vAlign w:val="center"/>
          </w:tcPr>
          <w:p w:rsidR="002148D0" w:rsidRDefault="002148D0">
            <w:pPr>
              <w:rPr>
                <w:rFonts w:ascii="Times New Roman" w:eastAsia="Times New Roman" w:hAnsi="Times New Roman" w:cs="Times New Roman"/>
                <w:sz w:val="22"/>
                <w:szCs w:val="22"/>
              </w:rPr>
            </w:pPr>
          </w:p>
        </w:tc>
        <w:tc>
          <w:tcPr>
            <w:tcW w:w="0" w:type="auto"/>
            <w:shd w:val="clear" w:color="auto" w:fill="auto"/>
            <w:vAlign w:val="center"/>
          </w:tcPr>
          <w:p w:rsidR="002148D0" w:rsidRDefault="002148D0">
            <w:pPr>
              <w:rPr>
                <w:rFonts w:ascii="Times New Roman" w:eastAsia="Times New Roman" w:hAnsi="Times New Roman" w:cs="Times New Roman"/>
                <w:sz w:val="22"/>
                <w:szCs w:val="22"/>
              </w:rPr>
            </w:pPr>
          </w:p>
        </w:tc>
        <w:tc>
          <w:tcPr>
            <w:tcW w:w="0" w:type="auto"/>
            <w:shd w:val="clear" w:color="auto" w:fill="auto"/>
            <w:vAlign w:val="center"/>
          </w:tcPr>
          <w:p w:rsidR="002148D0" w:rsidRDefault="002148D0">
            <w:pPr>
              <w:rPr>
                <w:rFonts w:ascii="Times New Roman" w:eastAsia="Times New Roman" w:hAnsi="Times New Roman" w:cs="Times New Roman"/>
                <w:sz w:val="22"/>
                <w:szCs w:val="22"/>
              </w:rPr>
            </w:pPr>
          </w:p>
        </w:tc>
        <w:tc>
          <w:tcPr>
            <w:tcW w:w="0" w:type="auto"/>
            <w:shd w:val="clear" w:color="auto" w:fill="auto"/>
            <w:vAlign w:val="center"/>
          </w:tcPr>
          <w:p w:rsidR="002148D0" w:rsidRDefault="002148D0">
            <w:pPr>
              <w:rPr>
                <w:rFonts w:ascii="Times New Roman" w:eastAsia="Times New Roman" w:hAnsi="Times New Roman" w:cs="Times New Roman"/>
                <w:sz w:val="22"/>
                <w:szCs w:val="22"/>
              </w:rPr>
            </w:pPr>
          </w:p>
        </w:tc>
        <w:tc>
          <w:tcPr>
            <w:tcW w:w="0" w:type="auto"/>
            <w:shd w:val="clear" w:color="auto" w:fill="auto"/>
            <w:vAlign w:val="center"/>
          </w:tcPr>
          <w:p w:rsidR="002148D0" w:rsidRDefault="002148D0">
            <w:pPr>
              <w:rPr>
                <w:rFonts w:ascii="Times New Roman" w:eastAsia="Times New Roman" w:hAnsi="Times New Roman" w:cs="Times New Roman"/>
                <w:sz w:val="22"/>
                <w:szCs w:val="22"/>
              </w:rPr>
            </w:pPr>
          </w:p>
        </w:tc>
        <w:tc>
          <w:tcPr>
            <w:tcW w:w="0" w:type="auto"/>
            <w:shd w:val="clear" w:color="auto" w:fill="auto"/>
            <w:vAlign w:val="center"/>
          </w:tcPr>
          <w:p w:rsidR="002148D0" w:rsidRDefault="002148D0">
            <w:pPr>
              <w:rPr>
                <w:rFonts w:ascii="Times New Roman" w:eastAsia="Times New Roman" w:hAnsi="Times New Roman" w:cs="Times New Roman"/>
                <w:sz w:val="22"/>
                <w:szCs w:val="22"/>
              </w:rPr>
            </w:pPr>
          </w:p>
        </w:tc>
        <w:tc>
          <w:tcPr>
            <w:tcW w:w="0" w:type="auto"/>
            <w:shd w:val="clear" w:color="auto" w:fill="auto"/>
            <w:vAlign w:val="center"/>
          </w:tcPr>
          <w:p w:rsidR="002148D0" w:rsidRDefault="002148D0">
            <w:pPr>
              <w:rPr>
                <w:rFonts w:ascii="Times New Roman" w:eastAsia="Times New Roman" w:hAnsi="Times New Roman" w:cs="Times New Roman"/>
                <w:sz w:val="22"/>
                <w:szCs w:val="22"/>
              </w:rPr>
            </w:pPr>
          </w:p>
        </w:tc>
      </w:tr>
      <w:tr w:rsidR="002148D0" w:rsidTr="00C84751">
        <w:trPr>
          <w:trHeight w:val="120"/>
        </w:trPr>
        <w:tc>
          <w:tcPr>
            <w:tcW w:w="0" w:type="auto"/>
            <w:vMerge w:val="restart"/>
            <w:shd w:val="clear" w:color="auto" w:fill="auto"/>
            <w:vAlign w:val="center"/>
          </w:tcPr>
          <w:p w:rsidR="002148D0" w:rsidRDefault="002148D0">
            <w:pPr>
              <w:rPr>
                <w:rFonts w:ascii="Times New Roman" w:eastAsia="Times New Roman" w:hAnsi="Times New Roman" w:cs="Times New Roman"/>
                <w:sz w:val="22"/>
                <w:szCs w:val="22"/>
              </w:rPr>
            </w:pPr>
          </w:p>
          <w:p w:rsidR="002148D0" w:rsidRDefault="002148D0">
            <w:pPr>
              <w:rPr>
                <w:rFonts w:ascii="Times New Roman" w:eastAsia="Times New Roman" w:hAnsi="Times New Roman" w:cs="Times New Roman"/>
                <w:sz w:val="22"/>
                <w:szCs w:val="22"/>
              </w:rPr>
            </w:pP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СВEГA</w:t>
            </w: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40</w:t>
            </w:r>
          </w:p>
        </w:tc>
        <w:tc>
          <w:tcPr>
            <w:tcW w:w="0" w:type="auto"/>
            <w:shd w:val="clear" w:color="auto" w:fill="auto"/>
            <w:vAlign w:val="center"/>
          </w:tcPr>
          <w:p w:rsidR="002148D0" w:rsidRPr="0082004E" w:rsidRDefault="0082004E">
            <w:pPr>
              <w:rPr>
                <w:rFonts w:ascii="Times New Roman" w:eastAsia="Times New Roman" w:hAnsi="Times New Roman" w:cs="Times New Roman"/>
                <w:sz w:val="22"/>
                <w:szCs w:val="22"/>
              </w:rPr>
            </w:pPr>
            <w:r>
              <w:rPr>
                <w:rFonts w:ascii="Times New Roman" w:eastAsia="Times New Roman" w:hAnsi="Times New Roman" w:cs="Times New Roman"/>
                <w:sz w:val="22"/>
                <w:szCs w:val="22"/>
              </w:rPr>
              <w:t>24</w:t>
            </w: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40</w:t>
            </w: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40</w:t>
            </w: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20</w:t>
            </w: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20</w:t>
            </w: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20</w:t>
            </w:r>
          </w:p>
        </w:tc>
      </w:tr>
      <w:tr w:rsidR="002148D0" w:rsidTr="00C84751">
        <w:trPr>
          <w:trHeight w:val="140"/>
        </w:trPr>
        <w:tc>
          <w:tcPr>
            <w:tcW w:w="0" w:type="auto"/>
            <w:vMerge/>
            <w:shd w:val="clear" w:color="auto" w:fill="auto"/>
            <w:vAlign w:val="center"/>
          </w:tcPr>
          <w:p w:rsidR="002148D0" w:rsidRDefault="002148D0">
            <w:pPr>
              <w:spacing w:line="276" w:lineRule="auto"/>
              <w:rPr>
                <w:rFonts w:ascii="Times New Roman" w:eastAsia="Times New Roman" w:hAnsi="Times New Roman" w:cs="Times New Roman"/>
                <w:sz w:val="22"/>
                <w:szCs w:val="22"/>
              </w:rPr>
            </w:pP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c>
          <w:tcPr>
            <w:tcW w:w="0" w:type="auto"/>
            <w:shd w:val="clear" w:color="auto" w:fill="auto"/>
            <w:vAlign w:val="center"/>
          </w:tcPr>
          <w:p w:rsidR="002148D0" w:rsidRPr="0082004E" w:rsidRDefault="0082004E">
            <w:pPr>
              <w:rPr>
                <w:rFonts w:ascii="Times New Roman" w:eastAsia="Times New Roman" w:hAnsi="Times New Roman" w:cs="Times New Roman"/>
                <w:sz w:val="22"/>
                <w:szCs w:val="22"/>
              </w:rPr>
            </w:pPr>
            <w:r>
              <w:rPr>
                <w:rFonts w:ascii="Times New Roman" w:eastAsia="Times New Roman" w:hAnsi="Times New Roman" w:cs="Times New Roman"/>
                <w:sz w:val="22"/>
                <w:szCs w:val="22"/>
              </w:rPr>
              <w:t>60</w:t>
            </w: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50</w:t>
            </w: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50</w:t>
            </w:r>
          </w:p>
        </w:tc>
        <w:tc>
          <w:tcPr>
            <w:tcW w:w="0" w:type="auto"/>
            <w:shd w:val="clear" w:color="auto" w:fill="auto"/>
            <w:vAlign w:val="center"/>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50</w:t>
            </w:r>
          </w:p>
        </w:tc>
      </w:tr>
    </w:tbl>
    <w:p w:rsidR="002148D0" w:rsidRDefault="002148D0">
      <w:pPr>
        <w:widowControl/>
        <w:shd w:val="clear" w:color="auto" w:fill="FFFFFF"/>
        <w:jc w:val="both"/>
        <w:rPr>
          <w:rFonts w:ascii="Times New Roman" w:eastAsia="Times New Roman" w:hAnsi="Times New Roman" w:cs="Times New Roman"/>
          <w:sz w:val="22"/>
          <w:szCs w:val="22"/>
        </w:rPr>
      </w:pPr>
    </w:p>
    <w:p w:rsidR="002148D0" w:rsidRDefault="002148D0">
      <w:pPr>
        <w:widowControl/>
        <w:shd w:val="clear" w:color="auto" w:fill="FFFFFF"/>
        <w:jc w:val="both"/>
        <w:rPr>
          <w:rFonts w:ascii="Times New Roman" w:eastAsia="Times New Roman" w:hAnsi="Times New Roman" w:cs="Times New Roman"/>
          <w:sz w:val="22"/>
          <w:szCs w:val="22"/>
        </w:rPr>
      </w:pPr>
    </w:p>
    <w:p w:rsidR="002148D0" w:rsidRDefault="002148D0">
      <w:pPr>
        <w:widowControl/>
        <w:shd w:val="clear" w:color="auto" w:fill="FFFFFF"/>
        <w:jc w:val="both"/>
        <w:rPr>
          <w:rFonts w:ascii="Times New Roman" w:eastAsia="Times New Roman" w:hAnsi="Times New Roman" w:cs="Times New Roman"/>
          <w:sz w:val="22"/>
          <w:szCs w:val="22"/>
        </w:rPr>
      </w:pPr>
    </w:p>
    <w:p w:rsidR="002148D0" w:rsidRDefault="002148D0">
      <w:pPr>
        <w:widowControl/>
        <w:shd w:val="clear" w:color="auto" w:fill="FFFFFF"/>
        <w:jc w:val="both"/>
        <w:rPr>
          <w:rFonts w:ascii="Times New Roman" w:eastAsia="Times New Roman" w:hAnsi="Times New Roman" w:cs="Times New Roman"/>
          <w:sz w:val="22"/>
          <w:szCs w:val="22"/>
        </w:rPr>
      </w:pPr>
    </w:p>
    <w:p w:rsidR="002148D0" w:rsidRDefault="00B83540">
      <w:pPr>
        <w:widowControl/>
        <w:pBdr>
          <w:top w:val="single" w:sz="4" w:space="0" w:color="auto"/>
          <w:left w:val="single" w:sz="4" w:space="0" w:color="auto"/>
          <w:bottom w:val="single" w:sz="4" w:space="0" w:color="auto"/>
          <w:right w:val="single" w:sz="4" w:space="0" w:color="auto"/>
          <w:between w:val="single" w:sz="4" w:space="0" w:color="auto"/>
        </w:pBdr>
        <w:shd w:val="clear" w:color="auto" w:fill="BDD6EE" w:themeFill="accent1" w:themeFillTint="66"/>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3.5. РИТAМ РAДНOГ ДAНA ШКOЛE</w:t>
      </w:r>
    </w:p>
    <w:p w:rsidR="002148D0" w:rsidRDefault="002148D0">
      <w:pPr>
        <w:widowControl/>
        <w:shd w:val="clear" w:color="auto" w:fill="FFFFFF"/>
        <w:rPr>
          <w:rFonts w:ascii="Times New Roman" w:eastAsia="Times New Roman" w:hAnsi="Times New Roman" w:cs="Times New Roman"/>
          <w:sz w:val="24"/>
          <w:szCs w:val="24"/>
        </w:rPr>
      </w:pPr>
    </w:p>
    <w:p w:rsidR="002148D0" w:rsidRDefault="00B83540">
      <w:pPr>
        <w:widowControl/>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3.5.1. број и време рада смена</w:t>
      </w:r>
    </w:p>
    <w:p w:rsidR="002148D0" w:rsidRDefault="002148D0">
      <w:pPr>
        <w:widowControl/>
        <w:shd w:val="clear" w:color="auto" w:fill="FFFFFF"/>
        <w:jc w:val="both"/>
        <w:rPr>
          <w:rFonts w:ascii="Times New Roman" w:eastAsia="Times New Roman" w:hAnsi="Times New Roman" w:cs="Times New Roman"/>
          <w:b/>
          <w:bCs/>
          <w:sz w:val="22"/>
          <w:szCs w:val="22"/>
        </w:rPr>
      </w:pPr>
    </w:p>
    <w:tbl>
      <w:tblPr>
        <w:tblW w:w="4999"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3176"/>
        <w:gridCol w:w="3233"/>
        <w:gridCol w:w="3165"/>
      </w:tblGrid>
      <w:tr w:rsidR="002148D0">
        <w:tc>
          <w:tcPr>
            <w:tcW w:w="1658" w:type="pct"/>
            <w:shd w:val="clear" w:color="auto" w:fill="E0E0E0"/>
            <w:vAlign w:val="center"/>
          </w:tcPr>
          <w:p w:rsidR="002148D0" w:rsidRDefault="002148D0">
            <w:pPr>
              <w:widowControl/>
              <w:rPr>
                <w:rFonts w:ascii="Times New Roman" w:eastAsia="Times New Roman" w:hAnsi="Times New Roman" w:cs="Times New Roman"/>
                <w:b/>
                <w:sz w:val="22"/>
                <w:szCs w:val="22"/>
              </w:rPr>
            </w:pPr>
          </w:p>
        </w:tc>
        <w:tc>
          <w:tcPr>
            <w:tcW w:w="1688" w:type="pct"/>
            <w:shd w:val="clear" w:color="auto" w:fill="E0E0E0"/>
            <w:vAlign w:val="center"/>
          </w:tcPr>
          <w:p w:rsidR="002148D0" w:rsidRDefault="00B83540">
            <w:pPr>
              <w:widowControl/>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РAД У СМEНAМA</w:t>
            </w:r>
          </w:p>
        </w:tc>
        <w:tc>
          <w:tcPr>
            <w:tcW w:w="1652" w:type="pct"/>
            <w:shd w:val="clear" w:color="auto" w:fill="E0E0E0"/>
            <w:vAlign w:val="center"/>
          </w:tcPr>
          <w:p w:rsidR="002148D0" w:rsidRDefault="00B83540">
            <w:pPr>
              <w:widowControl/>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ПРE ПOДНE</w:t>
            </w:r>
          </w:p>
        </w:tc>
      </w:tr>
      <w:tr w:rsidR="002148D0">
        <w:tc>
          <w:tcPr>
            <w:tcW w:w="1658" w:type="pct"/>
            <w:shd w:val="clear" w:color="auto" w:fill="auto"/>
            <w:vAlign w:val="center"/>
          </w:tcPr>
          <w:p w:rsidR="002148D0" w:rsidRDefault="00B83540">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Бoжeвaц</w:t>
            </w:r>
          </w:p>
        </w:tc>
        <w:tc>
          <w:tcPr>
            <w:tcW w:w="1688" w:type="pct"/>
            <w:shd w:val="clear" w:color="auto" w:fill="auto"/>
          </w:tcPr>
          <w:p w:rsidR="002148D0" w:rsidRDefault="00B83540">
            <w:pPr>
              <w:jc w:val="center"/>
            </w:pPr>
            <w:r>
              <w:rPr>
                <w:rFonts w:ascii="Times New Roman" w:eastAsia="Times New Roman" w:hAnsi="Times New Roman" w:cs="Times New Roman"/>
                <w:sz w:val="22"/>
                <w:szCs w:val="22"/>
              </w:rPr>
              <w:t>НЕ</w:t>
            </w:r>
          </w:p>
        </w:tc>
        <w:tc>
          <w:tcPr>
            <w:tcW w:w="1652" w:type="pct"/>
            <w:shd w:val="clear" w:color="auto" w:fill="auto"/>
            <w:vAlign w:val="center"/>
          </w:tcPr>
          <w:p w:rsidR="002148D0" w:rsidRDefault="00B83540">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Oд I дo IV рaзрeдa </w:t>
            </w:r>
          </w:p>
          <w:p w:rsidR="002148D0" w:rsidRDefault="00B83540">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oд 08,00 дo 12,15</w:t>
            </w:r>
          </w:p>
          <w:p w:rsidR="002148D0" w:rsidRDefault="002148D0">
            <w:pPr>
              <w:widowControl/>
              <w:rPr>
                <w:rFonts w:ascii="Times New Roman" w:eastAsia="Times New Roman" w:hAnsi="Times New Roman" w:cs="Times New Roman"/>
                <w:sz w:val="22"/>
                <w:szCs w:val="22"/>
              </w:rPr>
            </w:pPr>
          </w:p>
          <w:p w:rsidR="002148D0" w:rsidRDefault="002148D0">
            <w:pPr>
              <w:widowControl/>
              <w:rPr>
                <w:rFonts w:ascii="Times New Roman" w:eastAsia="Times New Roman" w:hAnsi="Times New Roman" w:cs="Times New Roman"/>
                <w:sz w:val="22"/>
                <w:szCs w:val="22"/>
              </w:rPr>
            </w:pPr>
          </w:p>
          <w:p w:rsidR="002148D0" w:rsidRDefault="00B83540">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Oд V дo VIII рaзрeдa </w:t>
            </w:r>
          </w:p>
          <w:p w:rsidR="002148D0" w:rsidRDefault="00B83540">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oд 08,00 до 13:05</w:t>
            </w:r>
          </w:p>
        </w:tc>
      </w:tr>
      <w:tr w:rsidR="002148D0">
        <w:tc>
          <w:tcPr>
            <w:tcW w:w="1658" w:type="pct"/>
            <w:shd w:val="clear" w:color="auto" w:fill="auto"/>
            <w:vAlign w:val="center"/>
          </w:tcPr>
          <w:p w:rsidR="002148D0" w:rsidRDefault="00B83540">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Црљeнaц</w:t>
            </w:r>
          </w:p>
        </w:tc>
        <w:tc>
          <w:tcPr>
            <w:tcW w:w="1688" w:type="pct"/>
            <w:shd w:val="clear" w:color="auto" w:fill="auto"/>
          </w:tcPr>
          <w:p w:rsidR="002148D0" w:rsidRDefault="00B83540">
            <w:pPr>
              <w:jc w:val="center"/>
            </w:pPr>
            <w:r>
              <w:t>НЕ</w:t>
            </w:r>
          </w:p>
        </w:tc>
        <w:tc>
          <w:tcPr>
            <w:tcW w:w="1652" w:type="pct"/>
            <w:shd w:val="clear" w:color="auto" w:fill="auto"/>
            <w:vAlign w:val="center"/>
          </w:tcPr>
          <w:p w:rsidR="002148D0" w:rsidRDefault="00B83540">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Oд I дo IV рaзрeдa </w:t>
            </w:r>
          </w:p>
          <w:p w:rsidR="002148D0" w:rsidRDefault="00B83540">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oд 07:50 дo 12,05</w:t>
            </w:r>
          </w:p>
          <w:p w:rsidR="002148D0" w:rsidRDefault="00B83540">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Oд V дo VIII рaзрeдa </w:t>
            </w:r>
          </w:p>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Oд07:50 дo 12:55</w:t>
            </w:r>
          </w:p>
          <w:p w:rsidR="002148D0" w:rsidRDefault="002148D0">
            <w:pPr>
              <w:rPr>
                <w:rFonts w:ascii="Times New Roman" w:eastAsia="Times New Roman" w:hAnsi="Times New Roman" w:cs="Times New Roman"/>
                <w:sz w:val="22"/>
                <w:szCs w:val="22"/>
              </w:rPr>
            </w:pPr>
          </w:p>
          <w:p w:rsidR="002148D0" w:rsidRDefault="002148D0">
            <w:pPr>
              <w:widowControl/>
              <w:rPr>
                <w:rFonts w:ascii="Times New Roman" w:eastAsia="Times New Roman" w:hAnsi="Times New Roman" w:cs="Times New Roman"/>
                <w:sz w:val="22"/>
                <w:szCs w:val="22"/>
              </w:rPr>
            </w:pPr>
          </w:p>
        </w:tc>
      </w:tr>
      <w:tr w:rsidR="002148D0">
        <w:tc>
          <w:tcPr>
            <w:tcW w:w="1658" w:type="pct"/>
            <w:shd w:val="clear" w:color="auto" w:fill="auto"/>
            <w:vAlign w:val="center"/>
          </w:tcPr>
          <w:p w:rsidR="002148D0" w:rsidRDefault="00B83540">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Кулa</w:t>
            </w:r>
          </w:p>
        </w:tc>
        <w:tc>
          <w:tcPr>
            <w:tcW w:w="1688" w:type="pct"/>
            <w:shd w:val="clear" w:color="auto" w:fill="auto"/>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НЕ</w:t>
            </w:r>
          </w:p>
        </w:tc>
        <w:tc>
          <w:tcPr>
            <w:tcW w:w="1652" w:type="pct"/>
            <w:shd w:val="clear" w:color="auto" w:fill="auto"/>
            <w:vAlign w:val="center"/>
          </w:tcPr>
          <w:p w:rsidR="002148D0" w:rsidRDefault="00B83540">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OдI до IVразреда </w:t>
            </w:r>
          </w:p>
          <w:p w:rsidR="002148D0" w:rsidRDefault="00B83540">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08,00 дo 12,15</w:t>
            </w:r>
          </w:p>
        </w:tc>
      </w:tr>
      <w:tr w:rsidR="002148D0">
        <w:tc>
          <w:tcPr>
            <w:tcW w:w="1658" w:type="pct"/>
            <w:shd w:val="clear" w:color="auto" w:fill="auto"/>
            <w:vAlign w:val="center"/>
          </w:tcPr>
          <w:p w:rsidR="002148D0" w:rsidRDefault="00B83540">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Кoбиљe</w:t>
            </w:r>
          </w:p>
        </w:tc>
        <w:tc>
          <w:tcPr>
            <w:tcW w:w="1688" w:type="pct"/>
            <w:shd w:val="clear" w:color="auto" w:fill="auto"/>
            <w:vAlign w:val="center"/>
          </w:tcPr>
          <w:p w:rsidR="002148D0" w:rsidRDefault="00B83540">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НE</w:t>
            </w:r>
          </w:p>
        </w:tc>
        <w:tc>
          <w:tcPr>
            <w:tcW w:w="1652" w:type="pct"/>
            <w:shd w:val="clear" w:color="auto" w:fill="auto"/>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OдI до IVразреда </w:t>
            </w:r>
          </w:p>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08,00 дo 12,15</w:t>
            </w:r>
          </w:p>
        </w:tc>
      </w:tr>
    </w:tbl>
    <w:p w:rsidR="002148D0" w:rsidRDefault="00B83540">
      <w:pPr>
        <w:widowControl/>
        <w:shd w:val="clear" w:color="auto" w:fill="FFFFFF"/>
        <w:rPr>
          <w:rFonts w:ascii="Times New Roman" w:eastAsia="Times New Roman" w:hAnsi="Times New Roman" w:cs="Times New Roman"/>
          <w:sz w:val="22"/>
          <w:szCs w:val="22"/>
        </w:rPr>
      </w:pPr>
      <w:r>
        <w:rPr>
          <w:rFonts w:ascii="Times New Roman" w:eastAsia="Times New Roman" w:hAnsi="Times New Roman" w:cs="Times New Roman"/>
          <w:sz w:val="22"/>
          <w:szCs w:val="22"/>
        </w:rPr>
        <w:tab/>
      </w: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Шкoлски oдбoр oвлaшћуje дирeктoрa шкoлe да по потреби може мењати рад по сменама у зависноси од услова рада и аутобуских линија. Нaстaвa и други oблици oбрaзoвнo-вaспитнoг рaдa у oснoвнoj шкoли oствaруjу сe у тoку двa пoлугoдиштa. Настава се спроводи у једној смени у матичној школи и свим издвојеним одељењима. У складу са стручним упутствима за планирање организације наставе за први и други циклус образовања и васпитања, у складу са мерама превенције за сузбијање заразне болести Ковид-19, очувања здравља ученика и запослених, часови трају по 45 минута од 1.септембра 2021. За наредни период након септембра школа ће поступати по инструкцијама које буде добијала од министарства просвете, науке и технолошког развоја и у складу са законом.</w:t>
      </w: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2148D0" w:rsidRDefault="002148D0">
      <w:pPr>
        <w:widowControl/>
        <w:shd w:val="clear" w:color="auto" w:fill="FFFFFF"/>
        <w:jc w:val="both"/>
        <w:rPr>
          <w:rFonts w:ascii="Times New Roman" w:eastAsia="Times New Roman" w:hAnsi="Times New Roman" w:cs="Times New Roman"/>
          <w:b/>
          <w:bCs/>
          <w:sz w:val="24"/>
          <w:szCs w:val="24"/>
        </w:rPr>
      </w:pPr>
    </w:p>
    <w:p w:rsidR="002148D0" w:rsidRDefault="002148D0">
      <w:pPr>
        <w:widowControl/>
        <w:shd w:val="clear" w:color="auto" w:fill="FFFFFF"/>
        <w:jc w:val="both"/>
        <w:rPr>
          <w:rFonts w:ascii="Times New Roman" w:eastAsia="Times New Roman" w:hAnsi="Times New Roman" w:cs="Times New Roman"/>
          <w:b/>
          <w:bCs/>
          <w:sz w:val="24"/>
          <w:szCs w:val="24"/>
        </w:rPr>
      </w:pPr>
    </w:p>
    <w:p w:rsidR="002148D0" w:rsidRDefault="002148D0">
      <w:pPr>
        <w:widowControl/>
        <w:shd w:val="clear" w:color="auto" w:fill="FFFFFF"/>
        <w:jc w:val="both"/>
        <w:rPr>
          <w:rFonts w:ascii="Times New Roman" w:eastAsia="Times New Roman" w:hAnsi="Times New Roman" w:cs="Times New Roman"/>
          <w:b/>
          <w:bCs/>
          <w:sz w:val="24"/>
          <w:szCs w:val="24"/>
        </w:rPr>
      </w:pPr>
    </w:p>
    <w:p w:rsidR="002148D0" w:rsidRDefault="002148D0">
      <w:pPr>
        <w:widowControl/>
        <w:shd w:val="clear" w:color="auto" w:fill="FFFFFF"/>
        <w:jc w:val="both"/>
        <w:rPr>
          <w:rFonts w:ascii="Times New Roman" w:eastAsia="Times New Roman" w:hAnsi="Times New Roman" w:cs="Times New Roman"/>
          <w:b/>
          <w:bCs/>
          <w:sz w:val="24"/>
          <w:szCs w:val="24"/>
        </w:rPr>
      </w:pPr>
    </w:p>
    <w:p w:rsidR="00167EE8" w:rsidRDefault="00167EE8">
      <w:pPr>
        <w:widowControl/>
        <w:shd w:val="clear" w:color="auto" w:fill="FFFFFF"/>
        <w:jc w:val="both"/>
        <w:rPr>
          <w:rFonts w:ascii="Times New Roman" w:eastAsia="Times New Roman" w:hAnsi="Times New Roman" w:cs="Times New Roman"/>
          <w:b/>
          <w:bCs/>
          <w:sz w:val="24"/>
          <w:szCs w:val="24"/>
        </w:rPr>
      </w:pPr>
    </w:p>
    <w:p w:rsidR="00167EE8" w:rsidRDefault="00167EE8">
      <w:pPr>
        <w:widowControl/>
        <w:shd w:val="clear" w:color="auto" w:fill="FFFFFF"/>
        <w:jc w:val="both"/>
        <w:rPr>
          <w:rFonts w:ascii="Times New Roman" w:eastAsia="Times New Roman" w:hAnsi="Times New Roman" w:cs="Times New Roman"/>
          <w:b/>
          <w:bCs/>
          <w:sz w:val="24"/>
          <w:szCs w:val="24"/>
        </w:rPr>
      </w:pPr>
    </w:p>
    <w:p w:rsidR="00167EE8" w:rsidRDefault="00167EE8">
      <w:pPr>
        <w:widowControl/>
        <w:shd w:val="clear" w:color="auto" w:fill="FFFFFF"/>
        <w:jc w:val="both"/>
        <w:rPr>
          <w:rFonts w:ascii="Times New Roman" w:eastAsia="Times New Roman" w:hAnsi="Times New Roman" w:cs="Times New Roman"/>
          <w:b/>
          <w:bCs/>
          <w:sz w:val="24"/>
          <w:szCs w:val="24"/>
        </w:rPr>
      </w:pPr>
    </w:p>
    <w:p w:rsidR="00167EE8" w:rsidRPr="00C84751" w:rsidRDefault="00167EE8">
      <w:pPr>
        <w:widowControl/>
        <w:shd w:val="clear" w:color="auto" w:fill="FFFFFF"/>
        <w:jc w:val="both"/>
        <w:rPr>
          <w:rFonts w:ascii="Times New Roman" w:eastAsia="Times New Roman" w:hAnsi="Times New Roman" w:cs="Times New Roman"/>
          <w:b/>
          <w:bCs/>
          <w:sz w:val="24"/>
          <w:szCs w:val="24"/>
        </w:rPr>
      </w:pPr>
    </w:p>
    <w:p w:rsidR="002148D0" w:rsidRDefault="002148D0">
      <w:pPr>
        <w:widowControl/>
        <w:shd w:val="clear" w:color="auto" w:fill="FFFFFF"/>
        <w:jc w:val="both"/>
        <w:rPr>
          <w:rFonts w:ascii="Times New Roman" w:eastAsia="Times New Roman" w:hAnsi="Times New Roman" w:cs="Times New Roman"/>
          <w:b/>
          <w:bCs/>
          <w:sz w:val="24"/>
          <w:szCs w:val="24"/>
        </w:rPr>
      </w:pPr>
    </w:p>
    <w:p w:rsidR="002148D0" w:rsidRDefault="00B83540">
      <w:pPr>
        <w:widowControl/>
        <w:shd w:val="clear" w:color="auto" w:fill="FFFFFF"/>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3.5.2. распоред звоњења, сатница од 1.9.2021.</w:t>
      </w:r>
    </w:p>
    <w:p w:rsidR="002148D0" w:rsidRDefault="002148D0">
      <w:pPr>
        <w:widowControl/>
        <w:shd w:val="clear" w:color="auto" w:fill="FFFFFF"/>
        <w:jc w:val="both"/>
        <w:rPr>
          <w:rFonts w:ascii="Times New Roman" w:eastAsia="Times New Roman" w:hAnsi="Times New Roman" w:cs="Times New Roman"/>
          <w:b/>
          <w:bCs/>
          <w:sz w:val="24"/>
          <w:szCs w:val="24"/>
        </w:rPr>
      </w:pPr>
    </w:p>
    <w:p w:rsidR="002148D0" w:rsidRDefault="002148D0">
      <w:pPr>
        <w:widowControl/>
        <w:shd w:val="clear" w:color="auto" w:fill="FFFFFF"/>
        <w:jc w:val="both"/>
        <w:rPr>
          <w:rFonts w:ascii="Times New Roman" w:eastAsia="Times New Roman" w:hAnsi="Times New Roman" w:cs="Times New Roman"/>
          <w:b/>
          <w:bCs/>
          <w:sz w:val="24"/>
          <w:szCs w:val="24"/>
        </w:rPr>
      </w:pPr>
    </w:p>
    <w:p w:rsidR="002148D0" w:rsidRDefault="00B83540">
      <w:pPr>
        <w:rPr>
          <w:rFonts w:ascii="Times New Roman" w:hAnsi="Times New Roman" w:cs="Times New Roman"/>
          <w:sz w:val="24"/>
          <w:szCs w:val="24"/>
        </w:rPr>
      </w:pPr>
      <w:r>
        <w:rPr>
          <w:rFonts w:ascii="Times New Roman" w:hAnsi="Times New Roman" w:cs="Times New Roman"/>
          <w:sz w:val="24"/>
          <w:szCs w:val="24"/>
        </w:rPr>
        <w:t>Распоред звоњења , сатница за РАЗРЕДНУ НАСТАВУ:</w:t>
      </w:r>
    </w:p>
    <w:p w:rsidR="002148D0" w:rsidRDefault="002148D0">
      <w:pPr>
        <w:rPr>
          <w:rFonts w:ascii="Times New Roman" w:hAnsi="Times New Roman" w:cs="Times New Roman"/>
          <w:sz w:val="24"/>
          <w:szCs w:val="24"/>
        </w:rPr>
      </w:pPr>
    </w:p>
    <w:tbl>
      <w:tblPr>
        <w:tblW w:w="4504" w:type="pct"/>
        <w:tblLook w:val="04A0"/>
      </w:tblPr>
      <w:tblGrid>
        <w:gridCol w:w="1464"/>
        <w:gridCol w:w="8112"/>
      </w:tblGrid>
      <w:tr w:rsidR="002148D0">
        <w:trPr>
          <w:trHeight w:val="372"/>
        </w:trPr>
        <w:tc>
          <w:tcPr>
            <w:tcW w:w="5000" w:type="pct"/>
            <w:gridSpan w:val="2"/>
            <w:tcBorders>
              <w:top w:val="single" w:sz="4" w:space="0" w:color="auto"/>
              <w:left w:val="single" w:sz="4" w:space="0" w:color="auto"/>
              <w:bottom w:val="single" w:sz="4" w:space="0" w:color="auto"/>
              <w:right w:val="single" w:sz="4" w:space="0" w:color="auto"/>
            </w:tcBorders>
            <w:shd w:val="clear" w:color="000000" w:fill="9CC2E5" w:themeFill="accent1" w:themeFillTint="99"/>
            <w:noWrap/>
            <w:vAlign w:val="center"/>
          </w:tcPr>
          <w:p w:rsidR="002148D0" w:rsidRDefault="00B83540">
            <w:pPr>
              <w:jc w:val="center"/>
              <w:rPr>
                <w:rFonts w:eastAsia="Times New Roman"/>
                <w:b/>
                <w:bCs/>
                <w:color w:val="000000"/>
                <w:sz w:val="24"/>
                <w:szCs w:val="24"/>
              </w:rPr>
            </w:pPr>
            <w:r>
              <w:rPr>
                <w:rFonts w:eastAsia="Times New Roman"/>
                <w:bCs/>
                <w:color w:val="000000"/>
                <w:sz w:val="24"/>
                <w:szCs w:val="24"/>
              </w:rPr>
              <w:t>I,II,III,IV разред</w:t>
            </w:r>
          </w:p>
        </w:tc>
      </w:tr>
      <w:tr w:rsidR="002148D0">
        <w:trPr>
          <w:trHeight w:val="40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Помоћни радници и дежурни наставник примају ученике путнике, (одмах им се мери температура)</w:t>
            </w:r>
          </w:p>
        </w:tc>
      </w:tr>
      <w:tr w:rsidR="002148D0">
        <w:trPr>
          <w:trHeight w:val="405"/>
        </w:trPr>
        <w:tc>
          <w:tcPr>
            <w:tcW w:w="5000" w:type="pct"/>
            <w:gridSpan w:val="2"/>
            <w:tcBorders>
              <w:top w:val="single" w:sz="4" w:space="0" w:color="auto"/>
              <w:left w:val="single" w:sz="4" w:space="0" w:color="auto"/>
              <w:bottom w:val="single" w:sz="4" w:space="0" w:color="auto"/>
              <w:right w:val="nil"/>
            </w:tcBorders>
            <w:shd w:val="clear" w:color="auto" w:fill="auto"/>
            <w:noWrap/>
            <w:vAlign w:val="center"/>
          </w:tcPr>
          <w:p w:rsidR="002148D0" w:rsidRDefault="00B8354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Почетак наставе - 8,00</w:t>
            </w:r>
          </w:p>
        </w:tc>
      </w:tr>
      <w:tr w:rsidR="002148D0">
        <w:trPr>
          <w:trHeight w:val="699"/>
        </w:trPr>
        <w:tc>
          <w:tcPr>
            <w:tcW w:w="758" w:type="pct"/>
            <w:tcBorders>
              <w:top w:val="nil"/>
              <w:left w:val="single" w:sz="4" w:space="0" w:color="auto"/>
              <w:bottom w:val="single" w:sz="4" w:space="0" w:color="auto"/>
              <w:right w:val="single" w:sz="4" w:space="0" w:color="auto"/>
            </w:tcBorders>
            <w:shd w:val="clear" w:color="auto" w:fill="auto"/>
            <w:vAlign w:val="center"/>
          </w:tcPr>
          <w:p w:rsidR="002148D0" w:rsidRDefault="00B8354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Редни број часа</w:t>
            </w:r>
          </w:p>
        </w:tc>
        <w:tc>
          <w:tcPr>
            <w:tcW w:w="4242" w:type="pct"/>
            <w:tcBorders>
              <w:top w:val="nil"/>
              <w:left w:val="nil"/>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Трајање часа и одмори</w:t>
            </w:r>
          </w:p>
        </w:tc>
      </w:tr>
      <w:tr w:rsidR="002148D0">
        <w:trPr>
          <w:trHeight w:val="495"/>
        </w:trPr>
        <w:tc>
          <w:tcPr>
            <w:tcW w:w="758" w:type="pct"/>
            <w:tcBorders>
              <w:top w:val="nil"/>
              <w:left w:val="single" w:sz="4" w:space="0" w:color="auto"/>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w:t>
            </w:r>
          </w:p>
        </w:tc>
        <w:tc>
          <w:tcPr>
            <w:tcW w:w="4242" w:type="pct"/>
            <w:tcBorders>
              <w:top w:val="nil"/>
              <w:left w:val="nil"/>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08:00 – 08:30</w:t>
            </w:r>
          </w:p>
        </w:tc>
      </w:tr>
      <w:tr w:rsidR="002148D0">
        <w:trPr>
          <w:trHeight w:val="37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мали одмор 5 минута</w:t>
            </w:r>
          </w:p>
        </w:tc>
      </w:tr>
      <w:tr w:rsidR="002148D0">
        <w:trPr>
          <w:trHeight w:val="420"/>
        </w:trPr>
        <w:tc>
          <w:tcPr>
            <w:tcW w:w="758" w:type="pct"/>
            <w:tcBorders>
              <w:top w:val="nil"/>
              <w:left w:val="single" w:sz="4" w:space="0" w:color="auto"/>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w:t>
            </w:r>
          </w:p>
        </w:tc>
        <w:tc>
          <w:tcPr>
            <w:tcW w:w="4242" w:type="pct"/>
            <w:tcBorders>
              <w:top w:val="nil"/>
              <w:left w:val="nil"/>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08:35 – 09:05</w:t>
            </w:r>
          </w:p>
        </w:tc>
      </w:tr>
      <w:tr w:rsidR="002148D0">
        <w:trPr>
          <w:trHeight w:val="533"/>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48D0" w:rsidRDefault="00B8354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велики одмор 15 минута 09:05-09:20</w:t>
            </w:r>
          </w:p>
          <w:p w:rsidR="002148D0" w:rsidRDefault="00B8354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(чишћење и проветравање просторија)</w:t>
            </w:r>
          </w:p>
        </w:tc>
      </w:tr>
      <w:tr w:rsidR="002148D0">
        <w:trPr>
          <w:trHeight w:val="420"/>
        </w:trPr>
        <w:tc>
          <w:tcPr>
            <w:tcW w:w="758" w:type="pct"/>
            <w:tcBorders>
              <w:top w:val="nil"/>
              <w:left w:val="single" w:sz="4" w:space="0" w:color="auto"/>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3.</w:t>
            </w:r>
          </w:p>
        </w:tc>
        <w:tc>
          <w:tcPr>
            <w:tcW w:w="4242" w:type="pct"/>
            <w:tcBorders>
              <w:top w:val="nil"/>
              <w:left w:val="nil"/>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09:20 – 09:50</w:t>
            </w:r>
          </w:p>
        </w:tc>
      </w:tr>
      <w:tr w:rsidR="002148D0">
        <w:trPr>
          <w:trHeight w:val="40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мали одмор 5 минута</w:t>
            </w:r>
          </w:p>
        </w:tc>
      </w:tr>
      <w:tr w:rsidR="002148D0">
        <w:trPr>
          <w:trHeight w:val="405"/>
        </w:trPr>
        <w:tc>
          <w:tcPr>
            <w:tcW w:w="758" w:type="pct"/>
            <w:tcBorders>
              <w:top w:val="nil"/>
              <w:left w:val="single" w:sz="4" w:space="0" w:color="auto"/>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4.</w:t>
            </w:r>
          </w:p>
        </w:tc>
        <w:tc>
          <w:tcPr>
            <w:tcW w:w="4242" w:type="pct"/>
            <w:tcBorders>
              <w:top w:val="nil"/>
              <w:left w:val="nil"/>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09:55 – 10:25</w:t>
            </w:r>
          </w:p>
        </w:tc>
      </w:tr>
      <w:tr w:rsidR="002148D0">
        <w:trPr>
          <w:trHeight w:val="413"/>
        </w:trPr>
        <w:tc>
          <w:tcPr>
            <w:tcW w:w="5000" w:type="pct"/>
            <w:gridSpan w:val="2"/>
            <w:tcBorders>
              <w:top w:val="single" w:sz="4" w:space="0" w:color="auto"/>
              <w:left w:val="single" w:sz="4" w:space="0" w:color="auto"/>
              <w:bottom w:val="single" w:sz="4" w:space="0" w:color="auto"/>
              <w:right w:val="single" w:sz="4" w:space="0" w:color="auto"/>
            </w:tcBorders>
            <w:shd w:val="clear" w:color="000000" w:fill="9CC2E5" w:themeFill="accent1" w:themeFillTint="99"/>
            <w:vAlign w:val="center"/>
          </w:tcPr>
          <w:p w:rsidR="002148D0" w:rsidRDefault="00B83540">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Cs/>
                <w:color w:val="000000"/>
                <w:sz w:val="24"/>
                <w:szCs w:val="24"/>
              </w:rPr>
              <w:t>Чишћење просторија за наредни дан</w:t>
            </w:r>
          </w:p>
        </w:tc>
      </w:tr>
    </w:tbl>
    <w:p w:rsidR="002148D0" w:rsidRDefault="002148D0">
      <w:pPr>
        <w:rPr>
          <w:rFonts w:ascii="Times New Roman" w:hAnsi="Times New Roman" w:cs="Times New Roman"/>
          <w:sz w:val="24"/>
          <w:szCs w:val="24"/>
        </w:rPr>
      </w:pPr>
    </w:p>
    <w:p w:rsidR="002148D0" w:rsidRDefault="002148D0">
      <w:pPr>
        <w:rPr>
          <w:rFonts w:ascii="Times New Roman" w:hAnsi="Times New Roman" w:cs="Times New Roman"/>
          <w:sz w:val="24"/>
          <w:szCs w:val="24"/>
        </w:rPr>
      </w:pPr>
    </w:p>
    <w:p w:rsidR="002148D0" w:rsidRDefault="002148D0">
      <w:pPr>
        <w:rPr>
          <w:rFonts w:ascii="Times New Roman" w:hAnsi="Times New Roman" w:cs="Times New Roman"/>
          <w:sz w:val="24"/>
          <w:szCs w:val="24"/>
        </w:rPr>
      </w:pPr>
    </w:p>
    <w:p w:rsidR="002148D0" w:rsidRDefault="00B83540">
      <w:pPr>
        <w:rPr>
          <w:rFonts w:ascii="Times New Roman" w:hAnsi="Times New Roman" w:cs="Times New Roman"/>
          <w:sz w:val="24"/>
          <w:szCs w:val="24"/>
        </w:rPr>
      </w:pPr>
      <w:r>
        <w:rPr>
          <w:rFonts w:ascii="Times New Roman" w:hAnsi="Times New Roman" w:cs="Times New Roman"/>
          <w:sz w:val="24"/>
          <w:szCs w:val="24"/>
        </w:rPr>
        <w:t>Распоред звоњења , сатница за ПРЕДМЕТНУ НАСТАВУ:</w:t>
      </w:r>
    </w:p>
    <w:p w:rsidR="002148D0" w:rsidRDefault="002148D0">
      <w:pPr>
        <w:rPr>
          <w:rFonts w:ascii="Times New Roman" w:hAnsi="Times New Roman" w:cs="Times New Roman"/>
          <w:sz w:val="24"/>
          <w:szCs w:val="24"/>
        </w:rPr>
      </w:pPr>
    </w:p>
    <w:tbl>
      <w:tblPr>
        <w:tblW w:w="4504" w:type="pct"/>
        <w:tblLook w:val="04A0"/>
      </w:tblPr>
      <w:tblGrid>
        <w:gridCol w:w="1399"/>
        <w:gridCol w:w="81"/>
        <w:gridCol w:w="8096"/>
      </w:tblGrid>
      <w:tr w:rsidR="002148D0">
        <w:trPr>
          <w:trHeight w:val="372"/>
        </w:trPr>
        <w:tc>
          <w:tcPr>
            <w:tcW w:w="5000" w:type="pct"/>
            <w:gridSpan w:val="3"/>
            <w:tcBorders>
              <w:top w:val="single" w:sz="4" w:space="0" w:color="auto"/>
              <w:left w:val="single" w:sz="4" w:space="0" w:color="auto"/>
              <w:bottom w:val="single" w:sz="4" w:space="0" w:color="auto"/>
              <w:right w:val="single" w:sz="4" w:space="0" w:color="auto"/>
            </w:tcBorders>
            <w:shd w:val="clear" w:color="000000" w:fill="9CC2E5" w:themeFill="accent1" w:themeFillTint="99"/>
            <w:noWrap/>
            <w:vAlign w:val="center"/>
          </w:tcPr>
          <w:p w:rsidR="002148D0" w:rsidRDefault="00B83540">
            <w:pPr>
              <w:jc w:val="center"/>
              <w:rPr>
                <w:rFonts w:eastAsia="Times New Roman"/>
                <w:b/>
                <w:bCs/>
                <w:color w:val="000000"/>
                <w:sz w:val="24"/>
                <w:szCs w:val="24"/>
              </w:rPr>
            </w:pPr>
            <w:r>
              <w:rPr>
                <w:rFonts w:eastAsia="Times New Roman"/>
                <w:bCs/>
                <w:color w:val="000000"/>
                <w:sz w:val="24"/>
                <w:szCs w:val="24"/>
              </w:rPr>
              <w:t>V,VI,VII, VIII  разред</w:t>
            </w:r>
          </w:p>
        </w:tc>
      </w:tr>
      <w:tr w:rsidR="002148D0">
        <w:trPr>
          <w:trHeight w:val="40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Помоћни радници и дежурни наставник примају ученике путнике, (одмах им се мери температура)</w:t>
            </w:r>
          </w:p>
        </w:tc>
      </w:tr>
      <w:tr w:rsidR="002148D0">
        <w:trPr>
          <w:trHeight w:val="405"/>
        </w:trPr>
        <w:tc>
          <w:tcPr>
            <w:tcW w:w="5000" w:type="pct"/>
            <w:gridSpan w:val="3"/>
            <w:tcBorders>
              <w:top w:val="single" w:sz="4" w:space="0" w:color="auto"/>
              <w:left w:val="single" w:sz="4" w:space="0" w:color="auto"/>
              <w:bottom w:val="single" w:sz="4" w:space="0" w:color="auto"/>
              <w:right w:val="nil"/>
            </w:tcBorders>
            <w:shd w:val="clear" w:color="auto" w:fill="auto"/>
            <w:noWrap/>
            <w:vAlign w:val="center"/>
          </w:tcPr>
          <w:p w:rsidR="002148D0" w:rsidRDefault="00B8354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Почетак наставе - 8,00</w:t>
            </w:r>
          </w:p>
        </w:tc>
      </w:tr>
      <w:tr w:rsidR="002148D0">
        <w:trPr>
          <w:trHeight w:val="699"/>
        </w:trPr>
        <w:tc>
          <w:tcPr>
            <w:tcW w:w="758" w:type="pct"/>
            <w:gridSpan w:val="2"/>
            <w:tcBorders>
              <w:top w:val="nil"/>
              <w:left w:val="single" w:sz="4" w:space="0" w:color="auto"/>
              <w:bottom w:val="single" w:sz="4" w:space="0" w:color="auto"/>
              <w:right w:val="single" w:sz="4" w:space="0" w:color="auto"/>
            </w:tcBorders>
            <w:shd w:val="clear" w:color="auto" w:fill="auto"/>
            <w:vAlign w:val="center"/>
          </w:tcPr>
          <w:p w:rsidR="002148D0" w:rsidRDefault="00B8354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Редни број часа</w:t>
            </w:r>
          </w:p>
        </w:tc>
        <w:tc>
          <w:tcPr>
            <w:tcW w:w="4242" w:type="pct"/>
            <w:tcBorders>
              <w:top w:val="nil"/>
              <w:left w:val="nil"/>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Трајање часа и одмори</w:t>
            </w:r>
          </w:p>
        </w:tc>
      </w:tr>
      <w:tr w:rsidR="002148D0">
        <w:trPr>
          <w:trHeight w:val="495"/>
        </w:trPr>
        <w:tc>
          <w:tcPr>
            <w:tcW w:w="758" w:type="pct"/>
            <w:gridSpan w:val="2"/>
            <w:tcBorders>
              <w:top w:val="nil"/>
              <w:left w:val="single" w:sz="4" w:space="0" w:color="auto"/>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w:t>
            </w:r>
          </w:p>
        </w:tc>
        <w:tc>
          <w:tcPr>
            <w:tcW w:w="4242" w:type="pct"/>
            <w:tcBorders>
              <w:top w:val="nil"/>
              <w:left w:val="nil"/>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08:00 – 08:30</w:t>
            </w:r>
          </w:p>
        </w:tc>
      </w:tr>
      <w:tr w:rsidR="002148D0">
        <w:trPr>
          <w:trHeight w:val="37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мали одмор 5 минута</w:t>
            </w:r>
          </w:p>
        </w:tc>
      </w:tr>
      <w:tr w:rsidR="002148D0">
        <w:trPr>
          <w:trHeight w:val="420"/>
        </w:trPr>
        <w:tc>
          <w:tcPr>
            <w:tcW w:w="758" w:type="pct"/>
            <w:gridSpan w:val="2"/>
            <w:tcBorders>
              <w:top w:val="nil"/>
              <w:left w:val="single" w:sz="4" w:space="0" w:color="auto"/>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2.</w:t>
            </w:r>
          </w:p>
        </w:tc>
        <w:tc>
          <w:tcPr>
            <w:tcW w:w="4242" w:type="pct"/>
            <w:tcBorders>
              <w:top w:val="nil"/>
              <w:left w:val="nil"/>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08:35 – 09:05</w:t>
            </w:r>
          </w:p>
        </w:tc>
      </w:tr>
      <w:tr w:rsidR="002148D0">
        <w:trPr>
          <w:trHeight w:val="533"/>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2148D0" w:rsidRDefault="00B8354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велики одмор 15 минута 09:05-09:20</w:t>
            </w:r>
          </w:p>
          <w:p w:rsidR="002148D0" w:rsidRDefault="00B8354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(чишћење и проветравање просторија)</w:t>
            </w:r>
          </w:p>
        </w:tc>
      </w:tr>
      <w:tr w:rsidR="002148D0">
        <w:trPr>
          <w:trHeight w:val="420"/>
        </w:trPr>
        <w:tc>
          <w:tcPr>
            <w:tcW w:w="758" w:type="pct"/>
            <w:gridSpan w:val="2"/>
            <w:tcBorders>
              <w:top w:val="nil"/>
              <w:left w:val="single" w:sz="4" w:space="0" w:color="auto"/>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3.</w:t>
            </w:r>
          </w:p>
        </w:tc>
        <w:tc>
          <w:tcPr>
            <w:tcW w:w="4242" w:type="pct"/>
            <w:tcBorders>
              <w:top w:val="nil"/>
              <w:left w:val="nil"/>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09:20 – 09:50</w:t>
            </w:r>
          </w:p>
        </w:tc>
      </w:tr>
      <w:tr w:rsidR="002148D0">
        <w:trPr>
          <w:trHeight w:val="40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мали одмор 5 минута</w:t>
            </w:r>
          </w:p>
        </w:tc>
      </w:tr>
      <w:tr w:rsidR="002148D0">
        <w:trPr>
          <w:trHeight w:val="405"/>
        </w:trPr>
        <w:tc>
          <w:tcPr>
            <w:tcW w:w="758" w:type="pct"/>
            <w:gridSpan w:val="2"/>
            <w:tcBorders>
              <w:top w:val="nil"/>
              <w:left w:val="single" w:sz="4" w:space="0" w:color="auto"/>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4.</w:t>
            </w:r>
          </w:p>
        </w:tc>
        <w:tc>
          <w:tcPr>
            <w:tcW w:w="4242" w:type="pct"/>
            <w:tcBorders>
              <w:top w:val="nil"/>
              <w:left w:val="nil"/>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09:55 – 10:25</w:t>
            </w:r>
          </w:p>
        </w:tc>
      </w:tr>
      <w:tr w:rsidR="002148D0">
        <w:trPr>
          <w:trHeight w:val="405"/>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Мали одмор 5 минута</w:t>
            </w:r>
          </w:p>
        </w:tc>
      </w:tr>
      <w:tr w:rsidR="002148D0">
        <w:trPr>
          <w:trHeight w:val="405"/>
        </w:trPr>
        <w:tc>
          <w:tcPr>
            <w:tcW w:w="725" w:type="pct"/>
            <w:tcBorders>
              <w:top w:val="nil"/>
              <w:left w:val="single" w:sz="4" w:space="0" w:color="auto"/>
              <w:bottom w:val="single" w:sz="4" w:space="0" w:color="auto"/>
              <w:right w:val="single" w:sz="4" w:space="0" w:color="auto"/>
            </w:tcBorders>
            <w:shd w:val="clear" w:color="auto" w:fill="auto"/>
            <w:noWrap/>
            <w:vAlign w:val="center"/>
          </w:tcPr>
          <w:p w:rsidR="002148D0" w:rsidRDefault="00B8354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4275" w:type="pct"/>
            <w:gridSpan w:val="2"/>
            <w:tcBorders>
              <w:top w:val="nil"/>
              <w:left w:val="single" w:sz="4" w:space="0" w:color="auto"/>
              <w:bottom w:val="single" w:sz="4" w:space="0" w:color="auto"/>
              <w:right w:val="single" w:sz="4" w:space="0" w:color="auto"/>
            </w:tcBorders>
            <w:shd w:val="clear" w:color="auto" w:fill="auto"/>
            <w:vAlign w:val="center"/>
          </w:tcPr>
          <w:p w:rsidR="002148D0" w:rsidRDefault="00B8354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10:30-11:00</w:t>
            </w:r>
          </w:p>
        </w:tc>
      </w:tr>
      <w:tr w:rsidR="002148D0">
        <w:trPr>
          <w:trHeight w:val="413"/>
        </w:trPr>
        <w:tc>
          <w:tcPr>
            <w:tcW w:w="5000" w:type="pct"/>
            <w:gridSpan w:val="3"/>
            <w:tcBorders>
              <w:top w:val="single" w:sz="4" w:space="0" w:color="auto"/>
              <w:left w:val="single" w:sz="4" w:space="0" w:color="auto"/>
              <w:bottom w:val="single" w:sz="4" w:space="0" w:color="auto"/>
              <w:right w:val="single" w:sz="4" w:space="0" w:color="auto"/>
            </w:tcBorders>
            <w:shd w:val="clear" w:color="000000" w:fill="9CC2E5" w:themeFill="accent1" w:themeFillTint="99"/>
            <w:vAlign w:val="center"/>
          </w:tcPr>
          <w:p w:rsidR="002148D0" w:rsidRDefault="00B83540">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Cs/>
                <w:color w:val="000000"/>
                <w:sz w:val="24"/>
                <w:szCs w:val="24"/>
              </w:rPr>
              <w:t>Чишћење просторија за наредни дан</w:t>
            </w:r>
          </w:p>
        </w:tc>
      </w:tr>
    </w:tbl>
    <w:p w:rsidR="002148D0" w:rsidRDefault="00B83540">
      <w:pPr>
        <w:rPr>
          <w:rFonts w:ascii="Times New Roman" w:hAnsi="Times New Roman" w:cs="Times New Roman"/>
          <w:sz w:val="24"/>
          <w:szCs w:val="24"/>
        </w:rPr>
      </w:pPr>
      <w:r>
        <w:rPr>
          <w:rFonts w:ascii="Times New Roman" w:hAnsi="Times New Roman" w:cs="Times New Roman"/>
          <w:sz w:val="24"/>
          <w:szCs w:val="24"/>
        </w:rPr>
        <w:t>*сви ученици предметне наставе долазе свакодневно у школу</w:t>
      </w:r>
    </w:p>
    <w:p w:rsidR="002148D0" w:rsidRDefault="002148D0">
      <w:pPr>
        <w:widowControl/>
        <w:shd w:val="clear" w:color="auto" w:fill="FFFFFF"/>
        <w:jc w:val="both"/>
        <w:rPr>
          <w:rFonts w:ascii="Times New Roman" w:eastAsia="Times New Roman" w:hAnsi="Times New Roman" w:cs="Times New Roman"/>
          <w:b/>
          <w:bCs/>
          <w:sz w:val="24"/>
          <w:szCs w:val="24"/>
        </w:rPr>
      </w:pPr>
    </w:p>
    <w:p w:rsidR="002148D0" w:rsidRPr="00167EE8" w:rsidRDefault="00B83540">
      <w:pPr>
        <w:widowControl/>
        <w:shd w:val="clear" w:color="auto" w:fill="FFFFFF"/>
        <w:jc w:val="both"/>
        <w:rPr>
          <w:rFonts w:ascii="Times New Roman" w:eastAsia="Times New Roman" w:hAnsi="Times New Roman" w:cs="Times New Roman"/>
          <w:b/>
          <w:bCs/>
          <w:i/>
          <w:iCs/>
          <w:sz w:val="22"/>
          <w:szCs w:val="22"/>
        </w:rPr>
      </w:pPr>
      <w:r>
        <w:rPr>
          <w:rFonts w:ascii="Times New Roman" w:eastAsia="Times New Roman" w:hAnsi="Times New Roman" w:cs="Times New Roman"/>
          <w:b/>
          <w:bCs/>
          <w:sz w:val="22"/>
          <w:szCs w:val="22"/>
        </w:rPr>
        <w:t>*</w:t>
      </w:r>
      <w:r>
        <w:rPr>
          <w:rFonts w:ascii="Times New Roman" w:eastAsia="Times New Roman" w:hAnsi="Times New Roman" w:cs="Times New Roman"/>
          <w:b/>
          <w:bCs/>
          <w:i/>
          <w:iCs/>
          <w:sz w:val="22"/>
          <w:szCs w:val="22"/>
        </w:rPr>
        <w:t>Настава у ИО Црљенац почиње у 07:50 часова ,часови трају по 45 минута због усаглашавања са превозом запослених</w:t>
      </w:r>
    </w:p>
    <w:p w:rsidR="002148D0" w:rsidRDefault="002148D0">
      <w:pPr>
        <w:widowControl/>
        <w:shd w:val="clear" w:color="auto" w:fill="FFFFFF"/>
        <w:jc w:val="both"/>
        <w:rPr>
          <w:rFonts w:ascii="Times New Roman" w:eastAsia="Times New Roman" w:hAnsi="Times New Roman" w:cs="Times New Roman"/>
          <w:b/>
          <w:bCs/>
          <w:sz w:val="22"/>
          <w:szCs w:val="22"/>
        </w:rPr>
      </w:pPr>
    </w:p>
    <w:p w:rsidR="002148D0" w:rsidRDefault="00B83540">
      <w:pPr>
        <w:pStyle w:val="ListParagraph"/>
        <w:widowControl/>
        <w:shd w:val="clear" w:color="auto" w:fill="FFFFFF"/>
        <w:ind w:left="55"/>
        <w:jc w:val="both"/>
        <w:rPr>
          <w:rFonts w:ascii="Times New Roman" w:hAnsi="Times New Roman" w:cs="Times New Roman"/>
          <w:b/>
          <w:bCs/>
          <w:sz w:val="24"/>
          <w:szCs w:val="24"/>
        </w:rPr>
      </w:pPr>
      <w:r>
        <w:rPr>
          <w:rFonts w:ascii="Times New Roman" w:hAnsi="Times New Roman" w:cs="Times New Roman"/>
          <w:b/>
          <w:bCs/>
          <w:sz w:val="24"/>
          <w:szCs w:val="24"/>
        </w:rPr>
        <w:t xml:space="preserve">3.5.3. распоред дежурних  наставника </w:t>
      </w:r>
    </w:p>
    <w:p w:rsidR="002148D0" w:rsidRPr="00167EE8" w:rsidRDefault="002148D0" w:rsidP="00167EE8">
      <w:pPr>
        <w:widowControl/>
        <w:shd w:val="clear" w:color="auto" w:fill="FFFFFF"/>
        <w:jc w:val="both"/>
        <w:rPr>
          <w:rFonts w:ascii="Times New Roman" w:hAnsi="Times New Roman" w:cs="Times New Roman"/>
          <w:b/>
          <w:bCs/>
          <w:sz w:val="24"/>
          <w:szCs w:val="24"/>
        </w:rPr>
      </w:pPr>
    </w:p>
    <w:p w:rsidR="002148D0" w:rsidRDefault="00B83540">
      <w:pPr>
        <w:jc w:val="center"/>
        <w:rPr>
          <w:rFonts w:ascii="Times New Roman" w:hAnsi="Times New Roman" w:cs="Times New Roman"/>
          <w:b/>
          <w:sz w:val="24"/>
          <w:szCs w:val="24"/>
          <w:lang w:val="sr-Cyrl-CS"/>
        </w:rPr>
      </w:pPr>
      <w:r>
        <w:rPr>
          <w:rFonts w:ascii="Times New Roman" w:hAnsi="Times New Roman" w:cs="Times New Roman"/>
          <w:b/>
          <w:sz w:val="24"/>
          <w:szCs w:val="24"/>
          <w:lang w:val="sr-Cyrl-CS"/>
        </w:rPr>
        <w:t>ДЕЖУРНИ НАСТАВНИЦИ И УЧИТЕЉИ</w:t>
      </w:r>
    </w:p>
    <w:p w:rsidR="002148D0" w:rsidRDefault="00B83540">
      <w:pPr>
        <w:jc w:val="center"/>
        <w:rPr>
          <w:rFonts w:ascii="Times New Roman" w:hAnsi="Times New Roman" w:cs="Times New Roman"/>
          <w:b/>
          <w:sz w:val="24"/>
          <w:szCs w:val="24"/>
          <w:lang w:val="sr-Cyrl-CS"/>
        </w:rPr>
      </w:pPr>
      <w:r>
        <w:rPr>
          <w:rFonts w:ascii="Times New Roman" w:hAnsi="Times New Roman" w:cs="Times New Roman"/>
          <w:b/>
          <w:sz w:val="24"/>
          <w:szCs w:val="24"/>
          <w:lang w:val="sr-Cyrl-CS"/>
        </w:rPr>
        <w:t>БОЖЕВАЦ</w:t>
      </w:r>
    </w:p>
    <w:p w:rsidR="002148D0" w:rsidRDefault="002148D0">
      <w:pPr>
        <w:rPr>
          <w:rFonts w:ascii="Times New Roman" w:hAnsi="Times New Roman" w:cs="Times New Roman"/>
          <w:sz w:val="24"/>
          <w:szCs w:val="24"/>
          <w:lang w:val="sr-Latn-CS"/>
        </w:rPr>
      </w:pPr>
    </w:p>
    <w:p w:rsidR="002148D0" w:rsidRDefault="00B83540">
      <w:pPr>
        <w:jc w:val="center"/>
        <w:rPr>
          <w:rFonts w:ascii="Times New Roman" w:hAnsi="Times New Roman" w:cs="Times New Roman"/>
          <w:sz w:val="24"/>
          <w:szCs w:val="24"/>
          <w:lang w:val="sr-Cyrl-CS"/>
        </w:rPr>
      </w:pPr>
      <w:r>
        <w:rPr>
          <w:rFonts w:ascii="Times New Roman" w:hAnsi="Times New Roman" w:cs="Times New Roman"/>
          <w:sz w:val="24"/>
          <w:szCs w:val="24"/>
          <w:lang w:val="sr-Cyrl-CS"/>
        </w:rPr>
        <w:t>ПРЕПОДНЕВНА СМЕНА</w:t>
      </w:r>
    </w:p>
    <w:p w:rsidR="002148D0" w:rsidRDefault="002148D0">
      <w:pPr>
        <w:jc w:val="center"/>
        <w:rPr>
          <w:rFonts w:ascii="Times New Roman" w:hAnsi="Times New Roman" w:cs="Times New Roman"/>
          <w:sz w:val="22"/>
          <w:szCs w:val="22"/>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3"/>
        <w:gridCol w:w="383"/>
        <w:gridCol w:w="7410"/>
      </w:tblGrid>
      <w:tr w:rsidR="002148D0">
        <w:tc>
          <w:tcPr>
            <w:tcW w:w="931" w:type="pct"/>
            <w:vMerge w:val="restart"/>
            <w:tcBorders>
              <w:top w:val="single" w:sz="4" w:space="0" w:color="auto"/>
              <w:left w:val="single" w:sz="4" w:space="0" w:color="auto"/>
            </w:tcBorders>
            <w:shd w:val="clear" w:color="auto" w:fill="auto"/>
            <w:vAlign w:val="center"/>
          </w:tcPr>
          <w:p w:rsidR="002148D0" w:rsidRDefault="00B83540">
            <w:pPr>
              <w:jc w:val="center"/>
              <w:rPr>
                <w:rFonts w:ascii="Times New Roman" w:hAnsi="Times New Roman" w:cs="Times New Roman"/>
                <w:sz w:val="22"/>
                <w:szCs w:val="22"/>
                <w:lang w:val="sr-Cyrl-CS"/>
              </w:rPr>
            </w:pPr>
            <w:r>
              <w:rPr>
                <w:rFonts w:ascii="Times New Roman" w:hAnsi="Times New Roman" w:cs="Times New Roman"/>
                <w:sz w:val="22"/>
                <w:szCs w:val="22"/>
                <w:lang w:val="sr-Cyrl-CS"/>
              </w:rPr>
              <w:t>ПОНЕДЕЉАК</w:t>
            </w:r>
          </w:p>
        </w:tc>
        <w:tc>
          <w:tcPr>
            <w:tcW w:w="200" w:type="pct"/>
            <w:tcBorders>
              <w:top w:val="single" w:sz="4" w:space="0" w:color="auto"/>
            </w:tcBorders>
            <w:shd w:val="clear" w:color="auto" w:fill="auto"/>
          </w:tcPr>
          <w:p w:rsidR="002148D0" w:rsidRDefault="00B83540">
            <w:pPr>
              <w:rPr>
                <w:rFonts w:ascii="Times New Roman" w:hAnsi="Times New Roman" w:cs="Times New Roman"/>
                <w:sz w:val="22"/>
                <w:szCs w:val="22"/>
                <w:lang w:val="sr-Cyrl-CS"/>
              </w:rPr>
            </w:pPr>
            <w:r>
              <w:rPr>
                <w:rFonts w:ascii="Times New Roman" w:hAnsi="Times New Roman" w:cs="Times New Roman"/>
                <w:sz w:val="22"/>
                <w:szCs w:val="22"/>
                <w:lang w:val="sr-Cyrl-CS"/>
              </w:rPr>
              <w:t>1</w:t>
            </w:r>
          </w:p>
        </w:tc>
        <w:tc>
          <w:tcPr>
            <w:tcW w:w="3869" w:type="pct"/>
            <w:tcBorders>
              <w:top w:val="single" w:sz="4" w:space="0" w:color="auto"/>
              <w:right w:val="single" w:sz="4" w:space="0" w:color="auto"/>
            </w:tcBorders>
            <w:shd w:val="clear" w:color="auto" w:fill="auto"/>
          </w:tcPr>
          <w:p w:rsidR="002148D0" w:rsidRPr="00066659" w:rsidRDefault="00066659">
            <w:pPr>
              <w:rPr>
                <w:rFonts w:ascii="Times New Roman" w:hAnsi="Times New Roman" w:cs="Times New Roman"/>
                <w:sz w:val="22"/>
                <w:szCs w:val="22"/>
                <w:lang/>
              </w:rPr>
            </w:pPr>
            <w:r>
              <w:rPr>
                <w:rFonts w:ascii="Times New Roman" w:hAnsi="Times New Roman" w:cs="Times New Roman"/>
                <w:sz w:val="22"/>
                <w:szCs w:val="22"/>
              </w:rPr>
              <w:t xml:space="preserve">Милица </w:t>
            </w:r>
            <w:r>
              <w:rPr>
                <w:rFonts w:ascii="Times New Roman" w:hAnsi="Times New Roman" w:cs="Times New Roman"/>
                <w:sz w:val="22"/>
                <w:szCs w:val="22"/>
                <w:lang/>
              </w:rPr>
              <w:t>Јакшић Арсић</w:t>
            </w:r>
          </w:p>
        </w:tc>
      </w:tr>
      <w:tr w:rsidR="002148D0">
        <w:tc>
          <w:tcPr>
            <w:tcW w:w="931" w:type="pct"/>
            <w:vMerge/>
            <w:tcBorders>
              <w:left w:val="single" w:sz="4" w:space="0" w:color="auto"/>
            </w:tcBorders>
            <w:shd w:val="clear" w:color="auto" w:fill="auto"/>
            <w:vAlign w:val="center"/>
          </w:tcPr>
          <w:p w:rsidR="002148D0" w:rsidRDefault="002148D0">
            <w:pPr>
              <w:jc w:val="center"/>
              <w:rPr>
                <w:rFonts w:ascii="Times New Roman" w:hAnsi="Times New Roman" w:cs="Times New Roman"/>
                <w:sz w:val="22"/>
                <w:szCs w:val="22"/>
                <w:lang w:val="sr-Cyrl-CS"/>
              </w:rPr>
            </w:pPr>
          </w:p>
        </w:tc>
        <w:tc>
          <w:tcPr>
            <w:tcW w:w="200" w:type="pct"/>
            <w:shd w:val="clear" w:color="auto" w:fill="auto"/>
          </w:tcPr>
          <w:p w:rsidR="002148D0" w:rsidRDefault="00B83540">
            <w:pPr>
              <w:rPr>
                <w:rFonts w:ascii="Times New Roman" w:hAnsi="Times New Roman" w:cs="Times New Roman"/>
                <w:sz w:val="22"/>
                <w:szCs w:val="22"/>
                <w:lang w:val="sr-Cyrl-CS"/>
              </w:rPr>
            </w:pPr>
            <w:r>
              <w:rPr>
                <w:rFonts w:ascii="Times New Roman" w:hAnsi="Times New Roman" w:cs="Times New Roman"/>
                <w:sz w:val="22"/>
                <w:szCs w:val="22"/>
                <w:lang w:val="sr-Cyrl-CS"/>
              </w:rPr>
              <w:t>2</w:t>
            </w:r>
          </w:p>
        </w:tc>
        <w:tc>
          <w:tcPr>
            <w:tcW w:w="3869" w:type="pct"/>
            <w:tcBorders>
              <w:right w:val="single" w:sz="4" w:space="0" w:color="auto"/>
            </w:tcBorders>
            <w:shd w:val="clear" w:color="auto" w:fill="auto"/>
          </w:tcPr>
          <w:p w:rsidR="002148D0" w:rsidRDefault="00B83540">
            <w:pPr>
              <w:rPr>
                <w:rFonts w:ascii="Times New Roman" w:hAnsi="Times New Roman" w:cs="Times New Roman"/>
                <w:sz w:val="22"/>
                <w:szCs w:val="22"/>
              </w:rPr>
            </w:pPr>
            <w:r>
              <w:rPr>
                <w:rFonts w:ascii="Times New Roman" w:hAnsi="Times New Roman" w:cs="Times New Roman"/>
                <w:sz w:val="22"/>
                <w:szCs w:val="22"/>
              </w:rPr>
              <w:t>Биљана Ковачевић</w:t>
            </w:r>
          </w:p>
        </w:tc>
      </w:tr>
      <w:tr w:rsidR="002148D0">
        <w:tc>
          <w:tcPr>
            <w:tcW w:w="931" w:type="pct"/>
            <w:vMerge/>
            <w:tcBorders>
              <w:left w:val="single" w:sz="4" w:space="0" w:color="auto"/>
            </w:tcBorders>
            <w:shd w:val="clear" w:color="auto" w:fill="auto"/>
            <w:vAlign w:val="center"/>
          </w:tcPr>
          <w:p w:rsidR="002148D0" w:rsidRDefault="002148D0">
            <w:pPr>
              <w:jc w:val="center"/>
              <w:rPr>
                <w:rFonts w:ascii="Times New Roman" w:hAnsi="Times New Roman" w:cs="Times New Roman"/>
                <w:sz w:val="22"/>
                <w:szCs w:val="22"/>
                <w:lang w:val="sr-Cyrl-CS"/>
              </w:rPr>
            </w:pPr>
          </w:p>
        </w:tc>
        <w:tc>
          <w:tcPr>
            <w:tcW w:w="200" w:type="pct"/>
            <w:shd w:val="clear" w:color="auto" w:fill="auto"/>
          </w:tcPr>
          <w:p w:rsidR="002148D0" w:rsidRDefault="00B83540">
            <w:pPr>
              <w:rPr>
                <w:rFonts w:ascii="Times New Roman" w:hAnsi="Times New Roman" w:cs="Times New Roman"/>
                <w:sz w:val="22"/>
                <w:szCs w:val="22"/>
                <w:lang w:val="sr-Cyrl-CS"/>
              </w:rPr>
            </w:pPr>
            <w:r>
              <w:rPr>
                <w:rFonts w:ascii="Times New Roman" w:hAnsi="Times New Roman" w:cs="Times New Roman"/>
                <w:sz w:val="22"/>
                <w:szCs w:val="22"/>
                <w:lang w:val="sr-Cyrl-CS"/>
              </w:rPr>
              <w:t>3</w:t>
            </w:r>
          </w:p>
        </w:tc>
        <w:tc>
          <w:tcPr>
            <w:tcW w:w="3869" w:type="pct"/>
            <w:tcBorders>
              <w:right w:val="single" w:sz="4" w:space="0" w:color="auto"/>
            </w:tcBorders>
            <w:shd w:val="clear" w:color="auto" w:fill="auto"/>
          </w:tcPr>
          <w:p w:rsidR="002148D0" w:rsidRDefault="00B83540">
            <w:pPr>
              <w:rPr>
                <w:rFonts w:ascii="Times New Roman" w:hAnsi="Times New Roman" w:cs="Times New Roman"/>
                <w:sz w:val="22"/>
                <w:szCs w:val="22"/>
              </w:rPr>
            </w:pPr>
            <w:r>
              <w:rPr>
                <w:rFonts w:ascii="Times New Roman" w:hAnsi="Times New Roman" w:cs="Times New Roman"/>
                <w:sz w:val="22"/>
                <w:szCs w:val="22"/>
              </w:rPr>
              <w:t>Милош Цветковић</w:t>
            </w:r>
          </w:p>
        </w:tc>
      </w:tr>
      <w:tr w:rsidR="002148D0">
        <w:tc>
          <w:tcPr>
            <w:tcW w:w="931" w:type="pct"/>
            <w:vMerge/>
            <w:tcBorders>
              <w:left w:val="single" w:sz="4" w:space="0" w:color="auto"/>
              <w:bottom w:val="single" w:sz="4" w:space="0" w:color="auto"/>
            </w:tcBorders>
            <w:shd w:val="clear" w:color="auto" w:fill="auto"/>
            <w:vAlign w:val="center"/>
          </w:tcPr>
          <w:p w:rsidR="002148D0" w:rsidRDefault="002148D0">
            <w:pPr>
              <w:jc w:val="center"/>
              <w:rPr>
                <w:rFonts w:ascii="Times New Roman" w:hAnsi="Times New Roman" w:cs="Times New Roman"/>
                <w:sz w:val="22"/>
                <w:szCs w:val="22"/>
                <w:lang w:val="sr-Cyrl-CS"/>
              </w:rPr>
            </w:pPr>
          </w:p>
        </w:tc>
        <w:tc>
          <w:tcPr>
            <w:tcW w:w="200" w:type="pct"/>
            <w:tcBorders>
              <w:bottom w:val="single" w:sz="4" w:space="0" w:color="auto"/>
            </w:tcBorders>
            <w:shd w:val="clear" w:color="auto" w:fill="auto"/>
          </w:tcPr>
          <w:p w:rsidR="002148D0" w:rsidRDefault="00B83540">
            <w:pPr>
              <w:rPr>
                <w:rFonts w:ascii="Times New Roman" w:hAnsi="Times New Roman" w:cs="Times New Roman"/>
                <w:sz w:val="22"/>
                <w:szCs w:val="22"/>
                <w:lang w:val="sr-Cyrl-CS"/>
              </w:rPr>
            </w:pPr>
            <w:r>
              <w:rPr>
                <w:rFonts w:ascii="Times New Roman" w:hAnsi="Times New Roman" w:cs="Times New Roman"/>
                <w:sz w:val="22"/>
                <w:szCs w:val="22"/>
                <w:lang w:val="sr-Cyrl-CS"/>
              </w:rPr>
              <w:t>4</w:t>
            </w:r>
          </w:p>
        </w:tc>
        <w:tc>
          <w:tcPr>
            <w:tcW w:w="3869" w:type="pct"/>
            <w:tcBorders>
              <w:bottom w:val="single" w:sz="4" w:space="0" w:color="auto"/>
              <w:right w:val="single" w:sz="4" w:space="0" w:color="auto"/>
            </w:tcBorders>
            <w:shd w:val="clear" w:color="auto" w:fill="auto"/>
          </w:tcPr>
          <w:p w:rsidR="002148D0" w:rsidRDefault="00B83540">
            <w:pPr>
              <w:rPr>
                <w:rFonts w:ascii="Times New Roman" w:hAnsi="Times New Roman" w:cs="Times New Roman"/>
                <w:sz w:val="22"/>
                <w:szCs w:val="22"/>
                <w:lang w:val="sr-Cyrl-CS"/>
              </w:rPr>
            </w:pPr>
            <w:r>
              <w:rPr>
                <w:rFonts w:ascii="Times New Roman" w:hAnsi="Times New Roman" w:cs="Times New Roman"/>
                <w:sz w:val="22"/>
                <w:szCs w:val="22"/>
              </w:rPr>
              <w:t xml:space="preserve"> Јасмина Игић и Милена Крстић </w:t>
            </w:r>
            <w:r>
              <w:rPr>
                <w:rFonts w:ascii="Times New Roman" w:hAnsi="Times New Roman" w:cs="Times New Roman"/>
                <w:sz w:val="22"/>
                <w:szCs w:val="22"/>
                <w:lang w:val="sr-Cyrl-CS"/>
              </w:rPr>
              <w:t>учитељ</w:t>
            </w:r>
            <w:r>
              <w:rPr>
                <w:rFonts w:ascii="Times New Roman" w:hAnsi="Times New Roman" w:cs="Times New Roman"/>
                <w:sz w:val="22"/>
                <w:szCs w:val="22"/>
              </w:rPr>
              <w:t>ице</w:t>
            </w:r>
            <w:r>
              <w:rPr>
                <w:rFonts w:ascii="Times New Roman" w:hAnsi="Times New Roman" w:cs="Times New Roman"/>
                <w:sz w:val="22"/>
                <w:szCs w:val="22"/>
                <w:lang w:val="sr-Cyrl-CS"/>
              </w:rPr>
              <w:t xml:space="preserve"> (спрат, нижи разреди)</w:t>
            </w:r>
          </w:p>
        </w:tc>
      </w:tr>
      <w:tr w:rsidR="002148D0">
        <w:tc>
          <w:tcPr>
            <w:tcW w:w="931" w:type="pct"/>
            <w:vMerge w:val="restart"/>
            <w:tcBorders>
              <w:top w:val="single" w:sz="4" w:space="0" w:color="auto"/>
              <w:left w:val="single" w:sz="4" w:space="0" w:color="auto"/>
              <w:right w:val="single" w:sz="4" w:space="0" w:color="auto"/>
            </w:tcBorders>
            <w:shd w:val="clear" w:color="auto" w:fill="auto"/>
            <w:vAlign w:val="center"/>
          </w:tcPr>
          <w:p w:rsidR="002148D0" w:rsidRDefault="00B83540">
            <w:pPr>
              <w:jc w:val="center"/>
              <w:rPr>
                <w:rFonts w:ascii="Times New Roman" w:hAnsi="Times New Roman" w:cs="Times New Roman"/>
                <w:sz w:val="22"/>
                <w:szCs w:val="22"/>
                <w:lang w:val="sr-Cyrl-CS"/>
              </w:rPr>
            </w:pPr>
            <w:r>
              <w:rPr>
                <w:rFonts w:ascii="Times New Roman" w:hAnsi="Times New Roman" w:cs="Times New Roman"/>
                <w:sz w:val="22"/>
                <w:szCs w:val="22"/>
                <w:lang w:val="sr-Cyrl-CS"/>
              </w:rPr>
              <w:t>УТОРАК</w:t>
            </w:r>
          </w:p>
        </w:tc>
        <w:tc>
          <w:tcPr>
            <w:tcW w:w="200" w:type="pct"/>
            <w:tcBorders>
              <w:top w:val="single" w:sz="4" w:space="0" w:color="auto"/>
              <w:left w:val="single" w:sz="4" w:space="0" w:color="auto"/>
              <w:bottom w:val="single" w:sz="4" w:space="0" w:color="auto"/>
              <w:right w:val="single" w:sz="4" w:space="0" w:color="auto"/>
            </w:tcBorders>
            <w:shd w:val="clear" w:color="auto" w:fill="auto"/>
          </w:tcPr>
          <w:p w:rsidR="002148D0" w:rsidRDefault="00B83540">
            <w:pPr>
              <w:rPr>
                <w:rFonts w:ascii="Times New Roman" w:hAnsi="Times New Roman" w:cs="Times New Roman"/>
                <w:sz w:val="22"/>
                <w:szCs w:val="22"/>
                <w:lang w:val="sr-Cyrl-CS"/>
              </w:rPr>
            </w:pPr>
            <w:r>
              <w:rPr>
                <w:rFonts w:ascii="Times New Roman" w:hAnsi="Times New Roman" w:cs="Times New Roman"/>
                <w:sz w:val="22"/>
                <w:szCs w:val="22"/>
                <w:lang w:val="sr-Cyrl-CS"/>
              </w:rPr>
              <w:t>1</w:t>
            </w:r>
          </w:p>
        </w:tc>
        <w:tc>
          <w:tcPr>
            <w:tcW w:w="3869" w:type="pct"/>
            <w:tcBorders>
              <w:top w:val="single" w:sz="4" w:space="0" w:color="auto"/>
              <w:left w:val="single" w:sz="4" w:space="0" w:color="auto"/>
              <w:bottom w:val="single" w:sz="4" w:space="0" w:color="auto"/>
              <w:right w:val="single" w:sz="4" w:space="0" w:color="auto"/>
            </w:tcBorders>
            <w:shd w:val="clear" w:color="auto" w:fill="auto"/>
          </w:tcPr>
          <w:p w:rsidR="002148D0" w:rsidRDefault="00B83540">
            <w:pPr>
              <w:rPr>
                <w:rFonts w:ascii="Times New Roman" w:hAnsi="Times New Roman" w:cs="Times New Roman"/>
                <w:sz w:val="22"/>
                <w:szCs w:val="22"/>
              </w:rPr>
            </w:pPr>
            <w:r>
              <w:rPr>
                <w:rFonts w:ascii="Times New Roman" w:hAnsi="Times New Roman" w:cs="Times New Roman"/>
                <w:sz w:val="22"/>
                <w:szCs w:val="22"/>
              </w:rPr>
              <w:t>Марина Деспот</w:t>
            </w:r>
          </w:p>
        </w:tc>
      </w:tr>
      <w:tr w:rsidR="002148D0">
        <w:tc>
          <w:tcPr>
            <w:tcW w:w="931" w:type="pct"/>
            <w:vMerge/>
            <w:tcBorders>
              <w:top w:val="thinThickSmallGap" w:sz="18" w:space="0" w:color="auto"/>
              <w:left w:val="single" w:sz="4" w:space="0" w:color="auto"/>
            </w:tcBorders>
            <w:shd w:val="clear" w:color="auto" w:fill="auto"/>
            <w:vAlign w:val="center"/>
          </w:tcPr>
          <w:p w:rsidR="002148D0" w:rsidRDefault="002148D0">
            <w:pPr>
              <w:jc w:val="center"/>
              <w:rPr>
                <w:rFonts w:ascii="Times New Roman" w:hAnsi="Times New Roman" w:cs="Times New Roman"/>
                <w:sz w:val="22"/>
                <w:szCs w:val="22"/>
                <w:lang w:val="sr-Cyrl-CS"/>
              </w:rPr>
            </w:pPr>
          </w:p>
        </w:tc>
        <w:tc>
          <w:tcPr>
            <w:tcW w:w="200" w:type="pct"/>
            <w:tcBorders>
              <w:top w:val="single" w:sz="4" w:space="0" w:color="auto"/>
            </w:tcBorders>
            <w:shd w:val="clear" w:color="auto" w:fill="auto"/>
          </w:tcPr>
          <w:p w:rsidR="002148D0" w:rsidRDefault="00B83540">
            <w:pPr>
              <w:rPr>
                <w:rFonts w:ascii="Times New Roman" w:hAnsi="Times New Roman" w:cs="Times New Roman"/>
                <w:sz w:val="22"/>
                <w:szCs w:val="22"/>
                <w:lang w:val="sr-Cyrl-CS"/>
              </w:rPr>
            </w:pPr>
            <w:r>
              <w:rPr>
                <w:rFonts w:ascii="Times New Roman" w:hAnsi="Times New Roman" w:cs="Times New Roman"/>
                <w:sz w:val="22"/>
                <w:szCs w:val="22"/>
                <w:lang w:val="sr-Cyrl-CS"/>
              </w:rPr>
              <w:t>2</w:t>
            </w:r>
          </w:p>
        </w:tc>
        <w:tc>
          <w:tcPr>
            <w:tcW w:w="3869" w:type="pct"/>
            <w:tcBorders>
              <w:top w:val="single" w:sz="4" w:space="0" w:color="auto"/>
              <w:right w:val="single" w:sz="4" w:space="0" w:color="auto"/>
            </w:tcBorders>
            <w:shd w:val="clear" w:color="auto" w:fill="auto"/>
          </w:tcPr>
          <w:p w:rsidR="002148D0" w:rsidRDefault="00B83540">
            <w:pPr>
              <w:rPr>
                <w:rFonts w:ascii="Times New Roman" w:hAnsi="Times New Roman" w:cs="Times New Roman"/>
                <w:sz w:val="22"/>
                <w:szCs w:val="22"/>
              </w:rPr>
            </w:pPr>
            <w:r>
              <w:rPr>
                <w:rFonts w:ascii="Times New Roman" w:hAnsi="Times New Roman" w:cs="Times New Roman"/>
                <w:sz w:val="22"/>
                <w:szCs w:val="22"/>
              </w:rPr>
              <w:t>Данијела Аритоновић Марковић</w:t>
            </w:r>
          </w:p>
        </w:tc>
      </w:tr>
      <w:tr w:rsidR="002148D0">
        <w:tc>
          <w:tcPr>
            <w:tcW w:w="931" w:type="pct"/>
            <w:vMerge/>
            <w:tcBorders>
              <w:left w:val="single" w:sz="4" w:space="0" w:color="auto"/>
            </w:tcBorders>
            <w:shd w:val="clear" w:color="auto" w:fill="auto"/>
            <w:vAlign w:val="center"/>
          </w:tcPr>
          <w:p w:rsidR="002148D0" w:rsidRDefault="002148D0">
            <w:pPr>
              <w:jc w:val="center"/>
              <w:rPr>
                <w:rFonts w:ascii="Times New Roman" w:hAnsi="Times New Roman" w:cs="Times New Roman"/>
                <w:sz w:val="22"/>
                <w:szCs w:val="22"/>
                <w:lang w:val="sr-Cyrl-CS"/>
              </w:rPr>
            </w:pPr>
          </w:p>
        </w:tc>
        <w:tc>
          <w:tcPr>
            <w:tcW w:w="200" w:type="pct"/>
            <w:shd w:val="clear" w:color="auto" w:fill="auto"/>
          </w:tcPr>
          <w:p w:rsidR="002148D0" w:rsidRDefault="00B83540">
            <w:pPr>
              <w:rPr>
                <w:rFonts w:ascii="Times New Roman" w:hAnsi="Times New Roman" w:cs="Times New Roman"/>
                <w:sz w:val="22"/>
                <w:szCs w:val="22"/>
                <w:lang w:val="sr-Cyrl-CS"/>
              </w:rPr>
            </w:pPr>
            <w:r>
              <w:rPr>
                <w:rFonts w:ascii="Times New Roman" w:hAnsi="Times New Roman" w:cs="Times New Roman"/>
                <w:sz w:val="22"/>
                <w:szCs w:val="22"/>
                <w:lang w:val="sr-Cyrl-CS"/>
              </w:rPr>
              <w:t>3</w:t>
            </w:r>
          </w:p>
          <w:p w:rsidR="002148D0" w:rsidRDefault="00B83540">
            <w:pPr>
              <w:rPr>
                <w:rFonts w:ascii="Times New Roman" w:hAnsi="Times New Roman" w:cs="Times New Roman"/>
                <w:sz w:val="22"/>
                <w:szCs w:val="22"/>
                <w:lang w:val="sr-Cyrl-CS"/>
              </w:rPr>
            </w:pPr>
            <w:r>
              <w:rPr>
                <w:rFonts w:ascii="Times New Roman" w:hAnsi="Times New Roman" w:cs="Times New Roman"/>
                <w:sz w:val="22"/>
                <w:szCs w:val="22"/>
                <w:lang w:val="sr-Cyrl-CS"/>
              </w:rPr>
              <w:t>4</w:t>
            </w:r>
          </w:p>
        </w:tc>
        <w:tc>
          <w:tcPr>
            <w:tcW w:w="3869" w:type="pct"/>
            <w:tcBorders>
              <w:right w:val="single" w:sz="4" w:space="0" w:color="auto"/>
            </w:tcBorders>
            <w:shd w:val="clear" w:color="auto" w:fill="auto"/>
          </w:tcPr>
          <w:p w:rsidR="002148D0" w:rsidRDefault="00B83540">
            <w:pPr>
              <w:rPr>
                <w:rFonts w:ascii="Times New Roman" w:hAnsi="Times New Roman" w:cs="Times New Roman"/>
                <w:sz w:val="22"/>
                <w:szCs w:val="22"/>
              </w:rPr>
            </w:pPr>
            <w:r>
              <w:rPr>
                <w:rFonts w:ascii="Times New Roman" w:hAnsi="Times New Roman" w:cs="Times New Roman"/>
                <w:sz w:val="22"/>
                <w:szCs w:val="22"/>
              </w:rPr>
              <w:t>Марко Ристић</w:t>
            </w:r>
          </w:p>
          <w:p w:rsidR="002148D0" w:rsidRDefault="00B83540">
            <w:pPr>
              <w:rPr>
                <w:rFonts w:ascii="Times New Roman" w:hAnsi="Times New Roman" w:cs="Times New Roman"/>
                <w:sz w:val="22"/>
                <w:szCs w:val="22"/>
              </w:rPr>
            </w:pPr>
            <w:r>
              <w:rPr>
                <w:rFonts w:ascii="Times New Roman" w:hAnsi="Times New Roman" w:cs="Times New Roman"/>
                <w:sz w:val="22"/>
                <w:szCs w:val="22"/>
              </w:rPr>
              <w:t xml:space="preserve">Ивица Милосављевић </w:t>
            </w:r>
            <w:r>
              <w:rPr>
                <w:rFonts w:ascii="Times New Roman" w:hAnsi="Times New Roman" w:cs="Times New Roman"/>
                <w:sz w:val="22"/>
                <w:szCs w:val="22"/>
                <w:lang w:val="sr-Cyrl-CS"/>
              </w:rPr>
              <w:t>учитељ (спрат, нижи разреди)</w:t>
            </w:r>
          </w:p>
        </w:tc>
      </w:tr>
      <w:tr w:rsidR="002148D0">
        <w:tc>
          <w:tcPr>
            <w:tcW w:w="931" w:type="pct"/>
            <w:vMerge/>
            <w:tcBorders>
              <w:left w:val="single" w:sz="4" w:space="0" w:color="auto"/>
              <w:bottom w:val="single" w:sz="4" w:space="0" w:color="auto"/>
            </w:tcBorders>
            <w:shd w:val="clear" w:color="auto" w:fill="auto"/>
            <w:vAlign w:val="center"/>
          </w:tcPr>
          <w:p w:rsidR="002148D0" w:rsidRDefault="002148D0">
            <w:pPr>
              <w:jc w:val="center"/>
              <w:rPr>
                <w:rFonts w:ascii="Times New Roman" w:hAnsi="Times New Roman" w:cs="Times New Roman"/>
                <w:sz w:val="22"/>
                <w:szCs w:val="22"/>
                <w:lang w:val="sr-Cyrl-CS"/>
              </w:rPr>
            </w:pPr>
          </w:p>
        </w:tc>
        <w:tc>
          <w:tcPr>
            <w:tcW w:w="200" w:type="pct"/>
            <w:tcBorders>
              <w:bottom w:val="single" w:sz="4" w:space="0" w:color="auto"/>
            </w:tcBorders>
            <w:shd w:val="clear" w:color="auto" w:fill="auto"/>
          </w:tcPr>
          <w:p w:rsidR="002148D0" w:rsidRDefault="00B83540">
            <w:pPr>
              <w:rPr>
                <w:rFonts w:ascii="Times New Roman" w:hAnsi="Times New Roman" w:cs="Times New Roman"/>
                <w:sz w:val="22"/>
                <w:szCs w:val="22"/>
                <w:lang w:val="sr-Cyrl-CS"/>
              </w:rPr>
            </w:pPr>
            <w:r>
              <w:rPr>
                <w:rFonts w:ascii="Times New Roman" w:hAnsi="Times New Roman" w:cs="Times New Roman"/>
                <w:sz w:val="22"/>
                <w:szCs w:val="22"/>
                <w:lang w:val="sr-Cyrl-CS"/>
              </w:rPr>
              <w:t>5</w:t>
            </w:r>
          </w:p>
        </w:tc>
        <w:tc>
          <w:tcPr>
            <w:tcW w:w="3869" w:type="pct"/>
            <w:tcBorders>
              <w:bottom w:val="single" w:sz="4" w:space="0" w:color="auto"/>
              <w:right w:val="single" w:sz="4" w:space="0" w:color="auto"/>
            </w:tcBorders>
            <w:shd w:val="clear" w:color="auto" w:fill="auto"/>
          </w:tcPr>
          <w:p w:rsidR="002148D0" w:rsidRDefault="00B83540">
            <w:pPr>
              <w:rPr>
                <w:rFonts w:ascii="Times New Roman" w:hAnsi="Times New Roman" w:cs="Times New Roman"/>
                <w:sz w:val="22"/>
                <w:szCs w:val="22"/>
                <w:lang w:val="sr-Cyrl-CS"/>
              </w:rPr>
            </w:pPr>
            <w:r>
              <w:rPr>
                <w:rFonts w:ascii="Times New Roman" w:hAnsi="Times New Roman" w:cs="Times New Roman"/>
                <w:sz w:val="22"/>
                <w:szCs w:val="22"/>
              </w:rPr>
              <w:t xml:space="preserve">Дарко Мојсиловић </w:t>
            </w:r>
            <w:r>
              <w:rPr>
                <w:rFonts w:ascii="Times New Roman" w:hAnsi="Times New Roman" w:cs="Times New Roman"/>
                <w:sz w:val="22"/>
                <w:szCs w:val="22"/>
                <w:lang w:val="sr-Cyrl-CS"/>
              </w:rPr>
              <w:t>учитељ (спрат, нижи разреди)</w:t>
            </w:r>
          </w:p>
        </w:tc>
      </w:tr>
      <w:tr w:rsidR="002148D0">
        <w:tc>
          <w:tcPr>
            <w:tcW w:w="931" w:type="pct"/>
            <w:vMerge w:val="restart"/>
            <w:tcBorders>
              <w:top w:val="single" w:sz="4" w:space="0" w:color="auto"/>
              <w:left w:val="single" w:sz="4" w:space="0" w:color="auto"/>
            </w:tcBorders>
            <w:shd w:val="clear" w:color="auto" w:fill="auto"/>
            <w:vAlign w:val="center"/>
          </w:tcPr>
          <w:p w:rsidR="002148D0" w:rsidRDefault="00B83540">
            <w:pPr>
              <w:jc w:val="center"/>
              <w:rPr>
                <w:rFonts w:ascii="Times New Roman" w:hAnsi="Times New Roman" w:cs="Times New Roman"/>
                <w:sz w:val="22"/>
                <w:szCs w:val="22"/>
                <w:lang w:val="sr-Cyrl-CS"/>
              </w:rPr>
            </w:pPr>
            <w:r>
              <w:rPr>
                <w:rFonts w:ascii="Times New Roman" w:hAnsi="Times New Roman" w:cs="Times New Roman"/>
                <w:sz w:val="22"/>
                <w:szCs w:val="22"/>
                <w:lang w:val="sr-Cyrl-CS"/>
              </w:rPr>
              <w:t>СРЕДА</w:t>
            </w:r>
          </w:p>
        </w:tc>
        <w:tc>
          <w:tcPr>
            <w:tcW w:w="200" w:type="pct"/>
            <w:tcBorders>
              <w:top w:val="single" w:sz="4" w:space="0" w:color="auto"/>
            </w:tcBorders>
            <w:shd w:val="clear" w:color="auto" w:fill="auto"/>
          </w:tcPr>
          <w:p w:rsidR="002148D0" w:rsidRDefault="00B83540">
            <w:pPr>
              <w:rPr>
                <w:rFonts w:ascii="Times New Roman" w:hAnsi="Times New Roman" w:cs="Times New Roman"/>
                <w:sz w:val="22"/>
                <w:szCs w:val="22"/>
                <w:lang w:val="sr-Cyrl-CS"/>
              </w:rPr>
            </w:pPr>
            <w:r>
              <w:rPr>
                <w:rFonts w:ascii="Times New Roman" w:hAnsi="Times New Roman" w:cs="Times New Roman"/>
                <w:sz w:val="22"/>
                <w:szCs w:val="22"/>
                <w:lang w:val="sr-Cyrl-CS"/>
              </w:rPr>
              <w:t>1</w:t>
            </w:r>
          </w:p>
        </w:tc>
        <w:tc>
          <w:tcPr>
            <w:tcW w:w="3869" w:type="pct"/>
            <w:tcBorders>
              <w:top w:val="single" w:sz="4" w:space="0" w:color="auto"/>
              <w:right w:val="single" w:sz="4" w:space="0" w:color="auto"/>
            </w:tcBorders>
            <w:shd w:val="clear" w:color="auto" w:fill="auto"/>
          </w:tcPr>
          <w:p w:rsidR="002148D0" w:rsidRDefault="00B83540">
            <w:pPr>
              <w:rPr>
                <w:rFonts w:ascii="Times New Roman" w:hAnsi="Times New Roman" w:cs="Times New Roman"/>
                <w:sz w:val="22"/>
                <w:szCs w:val="22"/>
              </w:rPr>
            </w:pPr>
            <w:r>
              <w:rPr>
                <w:rFonts w:ascii="Times New Roman" w:hAnsi="Times New Roman" w:cs="Times New Roman"/>
                <w:sz w:val="22"/>
                <w:szCs w:val="22"/>
              </w:rPr>
              <w:t>Маја Милосављевић</w:t>
            </w:r>
          </w:p>
        </w:tc>
      </w:tr>
      <w:tr w:rsidR="002148D0">
        <w:tc>
          <w:tcPr>
            <w:tcW w:w="931" w:type="pct"/>
            <w:vMerge/>
            <w:tcBorders>
              <w:left w:val="single" w:sz="4" w:space="0" w:color="auto"/>
            </w:tcBorders>
            <w:shd w:val="clear" w:color="auto" w:fill="auto"/>
            <w:vAlign w:val="center"/>
          </w:tcPr>
          <w:p w:rsidR="002148D0" w:rsidRDefault="002148D0">
            <w:pPr>
              <w:jc w:val="center"/>
              <w:rPr>
                <w:rFonts w:ascii="Times New Roman" w:hAnsi="Times New Roman" w:cs="Times New Roman"/>
                <w:sz w:val="22"/>
                <w:szCs w:val="22"/>
                <w:lang w:val="sr-Cyrl-CS"/>
              </w:rPr>
            </w:pPr>
          </w:p>
        </w:tc>
        <w:tc>
          <w:tcPr>
            <w:tcW w:w="200" w:type="pct"/>
            <w:shd w:val="clear" w:color="auto" w:fill="auto"/>
          </w:tcPr>
          <w:p w:rsidR="002148D0" w:rsidRDefault="00B83540">
            <w:pPr>
              <w:rPr>
                <w:rFonts w:ascii="Times New Roman" w:hAnsi="Times New Roman" w:cs="Times New Roman"/>
                <w:sz w:val="22"/>
                <w:szCs w:val="22"/>
                <w:lang w:val="sr-Cyrl-CS"/>
              </w:rPr>
            </w:pPr>
            <w:r>
              <w:rPr>
                <w:rFonts w:ascii="Times New Roman" w:hAnsi="Times New Roman" w:cs="Times New Roman"/>
                <w:sz w:val="22"/>
                <w:szCs w:val="22"/>
                <w:lang w:val="sr-Cyrl-CS"/>
              </w:rPr>
              <w:t>2</w:t>
            </w:r>
          </w:p>
        </w:tc>
        <w:tc>
          <w:tcPr>
            <w:tcW w:w="3869" w:type="pct"/>
            <w:tcBorders>
              <w:right w:val="single" w:sz="4" w:space="0" w:color="auto"/>
            </w:tcBorders>
            <w:shd w:val="clear" w:color="auto" w:fill="auto"/>
          </w:tcPr>
          <w:p w:rsidR="002148D0" w:rsidRDefault="00B83540">
            <w:pPr>
              <w:rPr>
                <w:rFonts w:ascii="Times New Roman" w:hAnsi="Times New Roman" w:cs="Times New Roman"/>
                <w:sz w:val="22"/>
                <w:szCs w:val="22"/>
              </w:rPr>
            </w:pPr>
            <w:r>
              <w:rPr>
                <w:rFonts w:ascii="Times New Roman" w:hAnsi="Times New Roman" w:cs="Times New Roman"/>
                <w:sz w:val="22"/>
                <w:szCs w:val="22"/>
              </w:rPr>
              <w:t>Марко Ристић</w:t>
            </w:r>
          </w:p>
        </w:tc>
      </w:tr>
      <w:tr w:rsidR="002148D0">
        <w:tc>
          <w:tcPr>
            <w:tcW w:w="931" w:type="pct"/>
            <w:vMerge/>
            <w:tcBorders>
              <w:left w:val="single" w:sz="4" w:space="0" w:color="auto"/>
            </w:tcBorders>
            <w:shd w:val="clear" w:color="auto" w:fill="auto"/>
            <w:vAlign w:val="center"/>
          </w:tcPr>
          <w:p w:rsidR="002148D0" w:rsidRDefault="002148D0">
            <w:pPr>
              <w:jc w:val="center"/>
              <w:rPr>
                <w:rFonts w:ascii="Times New Roman" w:hAnsi="Times New Roman" w:cs="Times New Roman"/>
                <w:sz w:val="22"/>
                <w:szCs w:val="22"/>
                <w:lang w:val="sr-Cyrl-CS"/>
              </w:rPr>
            </w:pPr>
          </w:p>
        </w:tc>
        <w:tc>
          <w:tcPr>
            <w:tcW w:w="200" w:type="pct"/>
            <w:shd w:val="clear" w:color="auto" w:fill="auto"/>
          </w:tcPr>
          <w:p w:rsidR="002148D0" w:rsidRDefault="00B83540">
            <w:pPr>
              <w:rPr>
                <w:rFonts w:ascii="Times New Roman" w:hAnsi="Times New Roman" w:cs="Times New Roman"/>
                <w:sz w:val="22"/>
                <w:szCs w:val="22"/>
                <w:lang w:val="sr-Cyrl-CS"/>
              </w:rPr>
            </w:pPr>
            <w:r>
              <w:rPr>
                <w:rFonts w:ascii="Times New Roman" w:hAnsi="Times New Roman" w:cs="Times New Roman"/>
                <w:sz w:val="22"/>
                <w:szCs w:val="22"/>
                <w:lang w:val="sr-Cyrl-CS"/>
              </w:rPr>
              <w:t>3</w:t>
            </w:r>
          </w:p>
        </w:tc>
        <w:tc>
          <w:tcPr>
            <w:tcW w:w="3869" w:type="pct"/>
            <w:tcBorders>
              <w:right w:val="single" w:sz="4" w:space="0" w:color="auto"/>
            </w:tcBorders>
            <w:shd w:val="clear" w:color="auto" w:fill="auto"/>
          </w:tcPr>
          <w:p w:rsidR="002148D0" w:rsidRDefault="00B83540">
            <w:pPr>
              <w:rPr>
                <w:rFonts w:ascii="Times New Roman" w:hAnsi="Times New Roman" w:cs="Times New Roman"/>
                <w:sz w:val="22"/>
                <w:szCs w:val="22"/>
              </w:rPr>
            </w:pPr>
            <w:r>
              <w:rPr>
                <w:rFonts w:ascii="Times New Roman" w:hAnsi="Times New Roman" w:cs="Times New Roman"/>
                <w:sz w:val="22"/>
                <w:szCs w:val="22"/>
              </w:rPr>
              <w:t>Зоран Крстић</w:t>
            </w:r>
          </w:p>
        </w:tc>
      </w:tr>
      <w:tr w:rsidR="002148D0">
        <w:tc>
          <w:tcPr>
            <w:tcW w:w="931" w:type="pct"/>
            <w:vMerge/>
            <w:tcBorders>
              <w:left w:val="single" w:sz="4" w:space="0" w:color="auto"/>
              <w:bottom w:val="single" w:sz="4" w:space="0" w:color="auto"/>
            </w:tcBorders>
            <w:shd w:val="clear" w:color="auto" w:fill="auto"/>
            <w:vAlign w:val="center"/>
          </w:tcPr>
          <w:p w:rsidR="002148D0" w:rsidRDefault="002148D0">
            <w:pPr>
              <w:jc w:val="center"/>
              <w:rPr>
                <w:rFonts w:ascii="Times New Roman" w:hAnsi="Times New Roman" w:cs="Times New Roman"/>
                <w:sz w:val="22"/>
                <w:szCs w:val="22"/>
                <w:lang w:val="sr-Cyrl-CS"/>
              </w:rPr>
            </w:pPr>
          </w:p>
        </w:tc>
        <w:tc>
          <w:tcPr>
            <w:tcW w:w="200" w:type="pct"/>
            <w:tcBorders>
              <w:bottom w:val="single" w:sz="4" w:space="0" w:color="auto"/>
            </w:tcBorders>
            <w:shd w:val="clear" w:color="auto" w:fill="auto"/>
          </w:tcPr>
          <w:p w:rsidR="002148D0" w:rsidRDefault="00B83540">
            <w:pPr>
              <w:rPr>
                <w:rFonts w:ascii="Times New Roman" w:hAnsi="Times New Roman" w:cs="Times New Roman"/>
                <w:sz w:val="22"/>
                <w:szCs w:val="22"/>
                <w:lang w:val="sr-Cyrl-CS"/>
              </w:rPr>
            </w:pPr>
            <w:r>
              <w:rPr>
                <w:rFonts w:ascii="Times New Roman" w:hAnsi="Times New Roman" w:cs="Times New Roman"/>
                <w:sz w:val="22"/>
                <w:szCs w:val="22"/>
                <w:lang w:val="sr-Cyrl-CS"/>
              </w:rPr>
              <w:t>4</w:t>
            </w:r>
          </w:p>
        </w:tc>
        <w:tc>
          <w:tcPr>
            <w:tcW w:w="3869" w:type="pct"/>
            <w:tcBorders>
              <w:bottom w:val="single" w:sz="4" w:space="0" w:color="auto"/>
              <w:right w:val="single" w:sz="4" w:space="0" w:color="auto"/>
            </w:tcBorders>
            <w:shd w:val="clear" w:color="auto" w:fill="auto"/>
          </w:tcPr>
          <w:p w:rsidR="002148D0" w:rsidRDefault="00B83540">
            <w:pPr>
              <w:rPr>
                <w:rFonts w:ascii="Times New Roman" w:hAnsi="Times New Roman" w:cs="Times New Roman"/>
                <w:sz w:val="22"/>
                <w:szCs w:val="22"/>
                <w:lang w:val="sr-Cyrl-CS"/>
              </w:rPr>
            </w:pPr>
            <w:r>
              <w:rPr>
                <w:rFonts w:ascii="Times New Roman" w:hAnsi="Times New Roman" w:cs="Times New Roman"/>
                <w:sz w:val="22"/>
                <w:szCs w:val="22"/>
              </w:rPr>
              <w:t>Јасмина Игић  и Милена Крстић учитељице (спрат, нижи разреди)</w:t>
            </w:r>
          </w:p>
        </w:tc>
      </w:tr>
      <w:tr w:rsidR="002148D0">
        <w:trPr>
          <w:trHeight w:val="90"/>
        </w:trPr>
        <w:tc>
          <w:tcPr>
            <w:tcW w:w="931" w:type="pct"/>
            <w:vMerge w:val="restart"/>
            <w:tcBorders>
              <w:top w:val="single" w:sz="4" w:space="0" w:color="auto"/>
              <w:left w:val="single" w:sz="4" w:space="0" w:color="auto"/>
            </w:tcBorders>
            <w:shd w:val="clear" w:color="auto" w:fill="auto"/>
            <w:vAlign w:val="center"/>
          </w:tcPr>
          <w:p w:rsidR="002148D0" w:rsidRDefault="00B83540">
            <w:pPr>
              <w:jc w:val="center"/>
              <w:rPr>
                <w:rFonts w:ascii="Times New Roman" w:hAnsi="Times New Roman" w:cs="Times New Roman"/>
                <w:sz w:val="22"/>
                <w:szCs w:val="22"/>
                <w:lang w:val="sr-Cyrl-CS"/>
              </w:rPr>
            </w:pPr>
            <w:r>
              <w:rPr>
                <w:rFonts w:ascii="Times New Roman" w:hAnsi="Times New Roman" w:cs="Times New Roman"/>
                <w:sz w:val="22"/>
                <w:szCs w:val="22"/>
                <w:lang w:val="sr-Cyrl-CS"/>
              </w:rPr>
              <w:t>ЧЕТВРТАК</w:t>
            </w:r>
          </w:p>
        </w:tc>
        <w:tc>
          <w:tcPr>
            <w:tcW w:w="200" w:type="pct"/>
            <w:tcBorders>
              <w:top w:val="single" w:sz="4" w:space="0" w:color="auto"/>
              <w:bottom w:val="single" w:sz="4" w:space="0" w:color="auto"/>
            </w:tcBorders>
            <w:shd w:val="clear" w:color="auto" w:fill="auto"/>
          </w:tcPr>
          <w:p w:rsidR="002148D0" w:rsidRDefault="00B83540">
            <w:pPr>
              <w:rPr>
                <w:rFonts w:ascii="Times New Roman" w:hAnsi="Times New Roman" w:cs="Times New Roman"/>
                <w:sz w:val="22"/>
                <w:szCs w:val="22"/>
                <w:lang w:val="sr-Cyrl-CS"/>
              </w:rPr>
            </w:pPr>
            <w:r>
              <w:rPr>
                <w:rFonts w:ascii="Times New Roman" w:hAnsi="Times New Roman" w:cs="Times New Roman"/>
                <w:sz w:val="22"/>
                <w:szCs w:val="22"/>
                <w:lang w:val="sr-Cyrl-CS"/>
              </w:rPr>
              <w:t>1</w:t>
            </w:r>
          </w:p>
        </w:tc>
        <w:tc>
          <w:tcPr>
            <w:tcW w:w="3869" w:type="pct"/>
            <w:tcBorders>
              <w:top w:val="single" w:sz="4" w:space="0" w:color="auto"/>
              <w:bottom w:val="single" w:sz="4" w:space="0" w:color="auto"/>
              <w:right w:val="single" w:sz="4" w:space="0" w:color="auto"/>
            </w:tcBorders>
            <w:shd w:val="clear" w:color="auto" w:fill="auto"/>
          </w:tcPr>
          <w:p w:rsidR="002148D0" w:rsidRDefault="00B83540">
            <w:pPr>
              <w:rPr>
                <w:rFonts w:ascii="Times New Roman" w:hAnsi="Times New Roman" w:cs="Times New Roman"/>
                <w:sz w:val="22"/>
                <w:szCs w:val="22"/>
              </w:rPr>
            </w:pPr>
            <w:r>
              <w:rPr>
                <w:rFonts w:ascii="Times New Roman" w:hAnsi="Times New Roman" w:cs="Times New Roman"/>
                <w:sz w:val="22"/>
                <w:szCs w:val="22"/>
              </w:rPr>
              <w:t>Слађана Шпрљан</w:t>
            </w:r>
          </w:p>
        </w:tc>
      </w:tr>
      <w:tr w:rsidR="002148D0">
        <w:tc>
          <w:tcPr>
            <w:tcW w:w="931" w:type="pct"/>
            <w:vMerge/>
            <w:tcBorders>
              <w:left w:val="single" w:sz="4" w:space="0" w:color="auto"/>
            </w:tcBorders>
            <w:shd w:val="clear" w:color="auto" w:fill="auto"/>
            <w:vAlign w:val="center"/>
          </w:tcPr>
          <w:p w:rsidR="002148D0" w:rsidRDefault="002148D0">
            <w:pPr>
              <w:jc w:val="center"/>
              <w:rPr>
                <w:rFonts w:ascii="Times New Roman" w:hAnsi="Times New Roman" w:cs="Times New Roman"/>
                <w:sz w:val="22"/>
                <w:szCs w:val="22"/>
                <w:lang w:val="sr-Cyrl-CS"/>
              </w:rPr>
            </w:pPr>
          </w:p>
        </w:tc>
        <w:tc>
          <w:tcPr>
            <w:tcW w:w="200" w:type="pct"/>
            <w:tcBorders>
              <w:bottom w:val="single" w:sz="4" w:space="0" w:color="auto"/>
            </w:tcBorders>
            <w:shd w:val="clear" w:color="auto" w:fill="auto"/>
          </w:tcPr>
          <w:p w:rsidR="002148D0" w:rsidRDefault="00B83540">
            <w:pPr>
              <w:rPr>
                <w:rFonts w:ascii="Times New Roman" w:hAnsi="Times New Roman" w:cs="Times New Roman"/>
                <w:sz w:val="22"/>
                <w:szCs w:val="22"/>
                <w:lang w:val="ru-RU"/>
              </w:rPr>
            </w:pPr>
            <w:r>
              <w:rPr>
                <w:rFonts w:ascii="Times New Roman" w:hAnsi="Times New Roman" w:cs="Times New Roman"/>
                <w:sz w:val="22"/>
                <w:szCs w:val="22"/>
                <w:lang w:val="ru-RU"/>
              </w:rPr>
              <w:t>2</w:t>
            </w:r>
          </w:p>
        </w:tc>
        <w:tc>
          <w:tcPr>
            <w:tcW w:w="3869" w:type="pct"/>
            <w:tcBorders>
              <w:bottom w:val="single" w:sz="4" w:space="0" w:color="auto"/>
              <w:right w:val="single" w:sz="4" w:space="0" w:color="auto"/>
            </w:tcBorders>
            <w:shd w:val="clear" w:color="auto" w:fill="auto"/>
          </w:tcPr>
          <w:p w:rsidR="002148D0" w:rsidRDefault="00B83540">
            <w:pPr>
              <w:rPr>
                <w:rFonts w:ascii="Times New Roman" w:hAnsi="Times New Roman" w:cs="Times New Roman"/>
                <w:sz w:val="22"/>
                <w:szCs w:val="22"/>
              </w:rPr>
            </w:pPr>
            <w:r>
              <w:rPr>
                <w:rFonts w:ascii="Times New Roman" w:hAnsi="Times New Roman" w:cs="Times New Roman"/>
                <w:sz w:val="22"/>
                <w:szCs w:val="22"/>
              </w:rPr>
              <w:t>Маја Милосављевић</w:t>
            </w:r>
          </w:p>
        </w:tc>
      </w:tr>
      <w:tr w:rsidR="002148D0">
        <w:tc>
          <w:tcPr>
            <w:tcW w:w="931" w:type="pct"/>
            <w:vMerge/>
            <w:tcBorders>
              <w:left w:val="single" w:sz="4" w:space="0" w:color="auto"/>
              <w:bottom w:val="single" w:sz="4" w:space="0" w:color="auto"/>
            </w:tcBorders>
            <w:shd w:val="clear" w:color="auto" w:fill="auto"/>
            <w:vAlign w:val="center"/>
          </w:tcPr>
          <w:p w:rsidR="002148D0" w:rsidRDefault="002148D0">
            <w:pPr>
              <w:jc w:val="center"/>
              <w:rPr>
                <w:rFonts w:ascii="Times New Roman" w:hAnsi="Times New Roman" w:cs="Times New Roman"/>
                <w:sz w:val="22"/>
                <w:szCs w:val="22"/>
                <w:lang w:val="sr-Cyrl-CS"/>
              </w:rPr>
            </w:pPr>
          </w:p>
        </w:tc>
        <w:tc>
          <w:tcPr>
            <w:tcW w:w="200" w:type="pct"/>
            <w:tcBorders>
              <w:bottom w:val="single" w:sz="4" w:space="0" w:color="auto"/>
            </w:tcBorders>
            <w:shd w:val="clear" w:color="auto" w:fill="auto"/>
          </w:tcPr>
          <w:p w:rsidR="002148D0" w:rsidRDefault="00B83540">
            <w:pPr>
              <w:rPr>
                <w:rFonts w:ascii="Times New Roman" w:hAnsi="Times New Roman" w:cs="Times New Roman"/>
                <w:sz w:val="22"/>
                <w:szCs w:val="22"/>
                <w:lang w:val="ru-RU"/>
              </w:rPr>
            </w:pPr>
            <w:r>
              <w:rPr>
                <w:rFonts w:ascii="Times New Roman" w:hAnsi="Times New Roman" w:cs="Times New Roman"/>
                <w:sz w:val="22"/>
                <w:szCs w:val="22"/>
                <w:lang w:val="ru-RU"/>
              </w:rPr>
              <w:t>3</w:t>
            </w:r>
          </w:p>
          <w:p w:rsidR="002148D0" w:rsidRDefault="00B83540">
            <w:pPr>
              <w:rPr>
                <w:rFonts w:ascii="Times New Roman" w:hAnsi="Times New Roman" w:cs="Times New Roman"/>
                <w:sz w:val="22"/>
                <w:szCs w:val="22"/>
                <w:lang w:val="ru-RU"/>
              </w:rPr>
            </w:pPr>
            <w:r>
              <w:rPr>
                <w:rFonts w:ascii="Times New Roman" w:hAnsi="Times New Roman" w:cs="Times New Roman"/>
                <w:sz w:val="22"/>
                <w:szCs w:val="22"/>
                <w:lang w:val="ru-RU"/>
              </w:rPr>
              <w:t>4</w:t>
            </w:r>
          </w:p>
          <w:p w:rsidR="002148D0" w:rsidRDefault="002148D0">
            <w:pPr>
              <w:rPr>
                <w:rFonts w:ascii="Times New Roman" w:hAnsi="Times New Roman" w:cs="Times New Roman"/>
                <w:sz w:val="22"/>
                <w:szCs w:val="22"/>
                <w:lang w:val="ru-RU"/>
              </w:rPr>
            </w:pPr>
          </w:p>
        </w:tc>
        <w:tc>
          <w:tcPr>
            <w:tcW w:w="3869" w:type="pct"/>
            <w:tcBorders>
              <w:bottom w:val="single" w:sz="4" w:space="0" w:color="auto"/>
              <w:right w:val="single" w:sz="4" w:space="0" w:color="auto"/>
            </w:tcBorders>
            <w:shd w:val="clear" w:color="auto" w:fill="auto"/>
          </w:tcPr>
          <w:p w:rsidR="002148D0" w:rsidRDefault="00B83540">
            <w:pPr>
              <w:rPr>
                <w:rFonts w:ascii="Times New Roman" w:hAnsi="Times New Roman" w:cs="Times New Roman"/>
                <w:sz w:val="22"/>
                <w:szCs w:val="22"/>
                <w:lang w:val="sr-Cyrl-CS"/>
              </w:rPr>
            </w:pPr>
            <w:r>
              <w:rPr>
                <w:rFonts w:ascii="Times New Roman" w:hAnsi="Times New Roman" w:cs="Times New Roman"/>
                <w:sz w:val="22"/>
                <w:szCs w:val="22"/>
              </w:rPr>
              <w:t xml:space="preserve">Ивица Милосављевић </w:t>
            </w:r>
            <w:r>
              <w:rPr>
                <w:rFonts w:ascii="Times New Roman" w:hAnsi="Times New Roman" w:cs="Times New Roman"/>
                <w:sz w:val="22"/>
                <w:szCs w:val="22"/>
                <w:lang w:val="sr-Cyrl-CS"/>
              </w:rPr>
              <w:t>учитељ (спрат, нижи разреди)</w:t>
            </w:r>
          </w:p>
          <w:p w:rsidR="002148D0" w:rsidRDefault="00B83540">
            <w:pPr>
              <w:rPr>
                <w:rFonts w:ascii="Times New Roman" w:hAnsi="Times New Roman" w:cs="Times New Roman"/>
                <w:sz w:val="22"/>
                <w:szCs w:val="22"/>
              </w:rPr>
            </w:pPr>
            <w:r>
              <w:rPr>
                <w:rFonts w:ascii="Times New Roman" w:hAnsi="Times New Roman" w:cs="Times New Roman"/>
                <w:sz w:val="22"/>
                <w:szCs w:val="22"/>
              </w:rPr>
              <w:t xml:space="preserve">Дарко Мојсиловић </w:t>
            </w:r>
            <w:r>
              <w:rPr>
                <w:rFonts w:ascii="Times New Roman" w:hAnsi="Times New Roman" w:cs="Times New Roman"/>
                <w:sz w:val="22"/>
                <w:szCs w:val="22"/>
                <w:lang w:val="sr-Cyrl-CS"/>
              </w:rPr>
              <w:t>учитељ (спрат, нижи разреди)</w:t>
            </w:r>
          </w:p>
        </w:tc>
      </w:tr>
      <w:tr w:rsidR="002148D0">
        <w:tc>
          <w:tcPr>
            <w:tcW w:w="931" w:type="pct"/>
            <w:vMerge w:val="restart"/>
            <w:tcBorders>
              <w:top w:val="single" w:sz="4" w:space="0" w:color="auto"/>
              <w:left w:val="single" w:sz="4" w:space="0" w:color="auto"/>
            </w:tcBorders>
            <w:shd w:val="clear" w:color="auto" w:fill="auto"/>
            <w:vAlign w:val="center"/>
          </w:tcPr>
          <w:p w:rsidR="002148D0" w:rsidRDefault="00B83540">
            <w:pPr>
              <w:jc w:val="center"/>
              <w:rPr>
                <w:rFonts w:ascii="Times New Roman" w:hAnsi="Times New Roman" w:cs="Times New Roman"/>
                <w:sz w:val="22"/>
                <w:szCs w:val="22"/>
                <w:lang w:val="sr-Cyrl-CS"/>
              </w:rPr>
            </w:pPr>
            <w:r>
              <w:rPr>
                <w:rFonts w:ascii="Times New Roman" w:hAnsi="Times New Roman" w:cs="Times New Roman"/>
                <w:sz w:val="22"/>
                <w:szCs w:val="22"/>
                <w:lang w:val="sr-Cyrl-CS"/>
              </w:rPr>
              <w:t>ПЕТАК</w:t>
            </w:r>
          </w:p>
        </w:tc>
        <w:tc>
          <w:tcPr>
            <w:tcW w:w="200" w:type="pct"/>
            <w:tcBorders>
              <w:top w:val="single" w:sz="4" w:space="0" w:color="auto"/>
            </w:tcBorders>
            <w:shd w:val="clear" w:color="auto" w:fill="auto"/>
          </w:tcPr>
          <w:p w:rsidR="002148D0" w:rsidRDefault="00B83540">
            <w:pPr>
              <w:rPr>
                <w:rFonts w:ascii="Times New Roman" w:hAnsi="Times New Roman" w:cs="Times New Roman"/>
                <w:sz w:val="22"/>
                <w:szCs w:val="22"/>
                <w:lang w:val="sr-Cyrl-CS"/>
              </w:rPr>
            </w:pPr>
            <w:r>
              <w:rPr>
                <w:rFonts w:ascii="Times New Roman" w:hAnsi="Times New Roman" w:cs="Times New Roman"/>
                <w:sz w:val="22"/>
                <w:szCs w:val="22"/>
                <w:lang w:val="sr-Cyrl-CS"/>
              </w:rPr>
              <w:t>1</w:t>
            </w:r>
          </w:p>
        </w:tc>
        <w:tc>
          <w:tcPr>
            <w:tcW w:w="3869" w:type="pct"/>
            <w:tcBorders>
              <w:top w:val="single" w:sz="4" w:space="0" w:color="auto"/>
              <w:right w:val="single" w:sz="4" w:space="0" w:color="auto"/>
            </w:tcBorders>
            <w:shd w:val="clear" w:color="auto" w:fill="auto"/>
          </w:tcPr>
          <w:p w:rsidR="002148D0" w:rsidRDefault="00B83540">
            <w:pPr>
              <w:rPr>
                <w:rFonts w:ascii="Times New Roman" w:hAnsi="Times New Roman" w:cs="Times New Roman"/>
                <w:sz w:val="22"/>
                <w:szCs w:val="22"/>
              </w:rPr>
            </w:pPr>
            <w:r>
              <w:rPr>
                <w:rFonts w:ascii="Times New Roman" w:hAnsi="Times New Roman" w:cs="Times New Roman"/>
                <w:sz w:val="22"/>
                <w:szCs w:val="22"/>
              </w:rPr>
              <w:t>Данијела Илић</w:t>
            </w:r>
          </w:p>
        </w:tc>
      </w:tr>
      <w:tr w:rsidR="002148D0">
        <w:tc>
          <w:tcPr>
            <w:tcW w:w="931" w:type="pct"/>
            <w:vMerge/>
            <w:tcBorders>
              <w:left w:val="single" w:sz="4" w:space="0" w:color="auto"/>
            </w:tcBorders>
            <w:shd w:val="clear" w:color="auto" w:fill="auto"/>
          </w:tcPr>
          <w:p w:rsidR="002148D0" w:rsidRDefault="002148D0">
            <w:pPr>
              <w:rPr>
                <w:rFonts w:ascii="Times New Roman" w:hAnsi="Times New Roman" w:cs="Times New Roman"/>
                <w:sz w:val="22"/>
                <w:szCs w:val="22"/>
                <w:lang w:val="sr-Cyrl-CS"/>
              </w:rPr>
            </w:pPr>
          </w:p>
        </w:tc>
        <w:tc>
          <w:tcPr>
            <w:tcW w:w="200" w:type="pct"/>
            <w:shd w:val="clear" w:color="auto" w:fill="auto"/>
          </w:tcPr>
          <w:p w:rsidR="002148D0" w:rsidRDefault="00B83540">
            <w:pPr>
              <w:rPr>
                <w:rFonts w:ascii="Times New Roman" w:hAnsi="Times New Roman" w:cs="Times New Roman"/>
                <w:sz w:val="22"/>
                <w:szCs w:val="22"/>
                <w:lang w:val="sr-Cyrl-CS"/>
              </w:rPr>
            </w:pPr>
            <w:r>
              <w:rPr>
                <w:rFonts w:ascii="Times New Roman" w:hAnsi="Times New Roman" w:cs="Times New Roman"/>
                <w:sz w:val="22"/>
                <w:szCs w:val="22"/>
                <w:lang w:val="sr-Cyrl-CS"/>
              </w:rPr>
              <w:t>2</w:t>
            </w:r>
          </w:p>
        </w:tc>
        <w:tc>
          <w:tcPr>
            <w:tcW w:w="3869" w:type="pct"/>
            <w:tcBorders>
              <w:right w:val="single" w:sz="4" w:space="0" w:color="auto"/>
            </w:tcBorders>
            <w:shd w:val="clear" w:color="auto" w:fill="auto"/>
          </w:tcPr>
          <w:p w:rsidR="002148D0" w:rsidRDefault="00B83540">
            <w:pPr>
              <w:rPr>
                <w:rFonts w:ascii="Times New Roman" w:hAnsi="Times New Roman" w:cs="Times New Roman"/>
                <w:sz w:val="22"/>
                <w:szCs w:val="22"/>
              </w:rPr>
            </w:pPr>
            <w:r>
              <w:rPr>
                <w:rFonts w:ascii="Times New Roman" w:hAnsi="Times New Roman" w:cs="Times New Roman"/>
                <w:sz w:val="22"/>
                <w:szCs w:val="22"/>
              </w:rPr>
              <w:t>Јелена Пантелић</w:t>
            </w:r>
          </w:p>
        </w:tc>
      </w:tr>
      <w:tr w:rsidR="002148D0">
        <w:tc>
          <w:tcPr>
            <w:tcW w:w="931" w:type="pct"/>
            <w:vMerge/>
            <w:tcBorders>
              <w:left w:val="single" w:sz="4" w:space="0" w:color="auto"/>
              <w:bottom w:val="single" w:sz="4" w:space="0" w:color="auto"/>
            </w:tcBorders>
            <w:shd w:val="clear" w:color="auto" w:fill="auto"/>
          </w:tcPr>
          <w:p w:rsidR="002148D0" w:rsidRDefault="002148D0">
            <w:pPr>
              <w:rPr>
                <w:rFonts w:ascii="Times New Roman" w:hAnsi="Times New Roman" w:cs="Times New Roman"/>
                <w:sz w:val="22"/>
                <w:szCs w:val="22"/>
                <w:lang w:val="sr-Cyrl-CS"/>
              </w:rPr>
            </w:pPr>
          </w:p>
        </w:tc>
        <w:tc>
          <w:tcPr>
            <w:tcW w:w="200" w:type="pct"/>
            <w:tcBorders>
              <w:bottom w:val="single" w:sz="4" w:space="0" w:color="auto"/>
            </w:tcBorders>
            <w:shd w:val="clear" w:color="auto" w:fill="auto"/>
          </w:tcPr>
          <w:p w:rsidR="002148D0" w:rsidRDefault="00B83540">
            <w:pPr>
              <w:rPr>
                <w:rFonts w:ascii="Times New Roman" w:hAnsi="Times New Roman" w:cs="Times New Roman"/>
                <w:sz w:val="22"/>
                <w:szCs w:val="22"/>
                <w:lang w:val="sr-Cyrl-CS"/>
              </w:rPr>
            </w:pPr>
            <w:r>
              <w:rPr>
                <w:rFonts w:ascii="Times New Roman" w:hAnsi="Times New Roman" w:cs="Times New Roman"/>
                <w:sz w:val="22"/>
                <w:szCs w:val="22"/>
                <w:lang w:val="sr-Cyrl-CS"/>
              </w:rPr>
              <w:t>3</w:t>
            </w:r>
          </w:p>
          <w:p w:rsidR="002148D0" w:rsidRDefault="00B83540">
            <w:pPr>
              <w:rPr>
                <w:rFonts w:ascii="Times New Roman" w:hAnsi="Times New Roman" w:cs="Times New Roman"/>
                <w:sz w:val="22"/>
                <w:szCs w:val="22"/>
              </w:rPr>
            </w:pPr>
            <w:r>
              <w:rPr>
                <w:rFonts w:ascii="Times New Roman" w:hAnsi="Times New Roman" w:cs="Times New Roman"/>
                <w:sz w:val="22"/>
                <w:szCs w:val="22"/>
              </w:rPr>
              <w:t>4</w:t>
            </w:r>
          </w:p>
        </w:tc>
        <w:tc>
          <w:tcPr>
            <w:tcW w:w="3869" w:type="pct"/>
            <w:tcBorders>
              <w:bottom w:val="single" w:sz="4" w:space="0" w:color="auto"/>
              <w:right w:val="single" w:sz="4" w:space="0" w:color="auto"/>
            </w:tcBorders>
            <w:shd w:val="clear" w:color="auto" w:fill="auto"/>
          </w:tcPr>
          <w:p w:rsidR="002148D0" w:rsidRDefault="00B83540">
            <w:pPr>
              <w:rPr>
                <w:rFonts w:ascii="Times New Roman" w:hAnsi="Times New Roman" w:cs="Times New Roman"/>
                <w:sz w:val="22"/>
                <w:szCs w:val="22"/>
              </w:rPr>
            </w:pPr>
            <w:r>
              <w:rPr>
                <w:rFonts w:ascii="Times New Roman" w:hAnsi="Times New Roman" w:cs="Times New Roman"/>
                <w:sz w:val="22"/>
                <w:szCs w:val="22"/>
              </w:rPr>
              <w:t>Тамара Јованчевић</w:t>
            </w:r>
          </w:p>
          <w:p w:rsidR="002148D0" w:rsidRDefault="00B83540">
            <w:pPr>
              <w:rPr>
                <w:rFonts w:ascii="Times New Roman" w:hAnsi="Times New Roman" w:cs="Times New Roman"/>
                <w:sz w:val="22"/>
                <w:szCs w:val="22"/>
                <w:lang w:val="sr-Cyrl-CS"/>
              </w:rPr>
            </w:pPr>
            <w:r>
              <w:rPr>
                <w:rFonts w:ascii="Times New Roman" w:hAnsi="Times New Roman" w:cs="Times New Roman"/>
                <w:sz w:val="22"/>
                <w:szCs w:val="22"/>
              </w:rPr>
              <w:t>Јасмина Игић и Милена Крстић(једне недеље)/ Ивица Милосављевић и Дарко Мојсиловић (наредне недеље)-</w:t>
            </w:r>
            <w:r>
              <w:rPr>
                <w:rFonts w:ascii="Times New Roman" w:hAnsi="Times New Roman" w:cs="Times New Roman"/>
                <w:sz w:val="22"/>
                <w:szCs w:val="22"/>
                <w:lang w:val="sr-Cyrl-CS"/>
              </w:rPr>
              <w:t>учитељ</w:t>
            </w:r>
            <w:r>
              <w:rPr>
                <w:rFonts w:ascii="Times New Roman" w:hAnsi="Times New Roman" w:cs="Times New Roman"/>
                <w:sz w:val="22"/>
                <w:szCs w:val="22"/>
              </w:rPr>
              <w:t>и</w:t>
            </w:r>
            <w:r>
              <w:rPr>
                <w:rFonts w:ascii="Times New Roman" w:hAnsi="Times New Roman" w:cs="Times New Roman"/>
                <w:sz w:val="22"/>
                <w:szCs w:val="22"/>
                <w:lang w:val="sr-Cyrl-CS"/>
              </w:rPr>
              <w:t xml:space="preserve"> (спрат, нижи разреди)</w:t>
            </w:r>
          </w:p>
        </w:tc>
      </w:tr>
    </w:tbl>
    <w:p w:rsidR="002148D0" w:rsidRDefault="002148D0">
      <w:pPr>
        <w:pStyle w:val="ListParagraph"/>
        <w:widowControl/>
        <w:shd w:val="clear" w:color="auto" w:fill="FFFFFF"/>
        <w:ind w:left="775"/>
        <w:jc w:val="both"/>
        <w:rPr>
          <w:rFonts w:ascii="Times New Roman" w:hAnsi="Times New Roman" w:cs="Times New Roman"/>
          <w:b/>
          <w:bCs/>
          <w:sz w:val="22"/>
          <w:szCs w:val="22"/>
        </w:rPr>
      </w:pPr>
    </w:p>
    <w:p w:rsidR="002148D0" w:rsidRDefault="002148D0">
      <w:pPr>
        <w:pStyle w:val="ListParagraph"/>
        <w:widowControl/>
        <w:shd w:val="clear" w:color="auto" w:fill="FFFFFF"/>
        <w:ind w:left="775"/>
        <w:jc w:val="both"/>
        <w:rPr>
          <w:rFonts w:ascii="Times New Roman" w:hAnsi="Times New Roman" w:cs="Times New Roman"/>
          <w:b/>
          <w:bCs/>
          <w:sz w:val="22"/>
          <w:szCs w:val="22"/>
        </w:rPr>
      </w:pPr>
    </w:p>
    <w:p w:rsidR="00C84751" w:rsidRDefault="00C84751">
      <w:pPr>
        <w:pStyle w:val="ListParagraph"/>
        <w:widowControl/>
        <w:shd w:val="clear" w:color="auto" w:fill="FFFFFF"/>
        <w:ind w:left="775"/>
        <w:jc w:val="both"/>
        <w:rPr>
          <w:rFonts w:ascii="Times New Roman" w:hAnsi="Times New Roman" w:cs="Times New Roman"/>
          <w:b/>
          <w:bCs/>
          <w:sz w:val="22"/>
          <w:szCs w:val="22"/>
        </w:rPr>
      </w:pPr>
    </w:p>
    <w:p w:rsidR="00C84751" w:rsidRPr="00167EE8" w:rsidRDefault="00C84751" w:rsidP="00167EE8">
      <w:pPr>
        <w:widowControl/>
        <w:shd w:val="clear" w:color="auto" w:fill="FFFFFF"/>
        <w:jc w:val="both"/>
        <w:rPr>
          <w:rFonts w:ascii="Times New Roman" w:hAnsi="Times New Roman" w:cs="Times New Roman"/>
          <w:b/>
          <w:bCs/>
          <w:sz w:val="22"/>
          <w:szCs w:val="22"/>
        </w:rPr>
      </w:pPr>
    </w:p>
    <w:p w:rsidR="00C84751" w:rsidRPr="00C84751" w:rsidRDefault="00C84751">
      <w:pPr>
        <w:pStyle w:val="ListParagraph"/>
        <w:widowControl/>
        <w:shd w:val="clear" w:color="auto" w:fill="FFFFFF"/>
        <w:ind w:left="775"/>
        <w:jc w:val="both"/>
        <w:rPr>
          <w:rFonts w:ascii="Times New Roman" w:hAnsi="Times New Roman" w:cs="Times New Roman"/>
          <w:b/>
          <w:bCs/>
          <w:sz w:val="22"/>
          <w:szCs w:val="22"/>
        </w:rPr>
      </w:pPr>
    </w:p>
    <w:p w:rsidR="002148D0" w:rsidRDefault="00B83540">
      <w:pPr>
        <w:jc w:val="center"/>
        <w:rPr>
          <w:rFonts w:ascii="Times New Roman" w:hAnsi="Times New Roman" w:cs="Times New Roman"/>
          <w:b/>
          <w:sz w:val="24"/>
          <w:szCs w:val="24"/>
          <w:lang w:val="sr-Cyrl-CS"/>
        </w:rPr>
      </w:pPr>
      <w:r>
        <w:rPr>
          <w:rFonts w:ascii="Times New Roman" w:hAnsi="Times New Roman" w:cs="Times New Roman"/>
          <w:b/>
          <w:sz w:val="24"/>
          <w:szCs w:val="24"/>
          <w:lang w:val="sr-Cyrl-CS"/>
        </w:rPr>
        <w:t>ДЕЖУРНИ НАСТАВНИЦИ И УЧИТЕЉИ</w:t>
      </w:r>
    </w:p>
    <w:p w:rsidR="002148D0" w:rsidRDefault="00B83540">
      <w:pPr>
        <w:jc w:val="center"/>
        <w:rPr>
          <w:rFonts w:ascii="Times New Roman" w:hAnsi="Times New Roman" w:cs="Times New Roman"/>
          <w:b/>
          <w:sz w:val="24"/>
          <w:szCs w:val="24"/>
          <w:lang w:val="sr-Cyrl-CS"/>
        </w:rPr>
      </w:pPr>
      <w:r>
        <w:rPr>
          <w:rFonts w:ascii="Times New Roman" w:hAnsi="Times New Roman" w:cs="Times New Roman"/>
          <w:b/>
          <w:sz w:val="24"/>
          <w:szCs w:val="24"/>
          <w:lang w:val="sr-Cyrl-CS"/>
        </w:rPr>
        <w:t>ЦРЉЕНАЦ</w:t>
      </w:r>
    </w:p>
    <w:p w:rsidR="002148D0" w:rsidRDefault="002148D0">
      <w:pPr>
        <w:rPr>
          <w:rFonts w:ascii="Times New Roman" w:hAnsi="Times New Roman" w:cs="Times New Roman"/>
          <w:sz w:val="24"/>
          <w:szCs w:val="24"/>
          <w:lang w:val="sr-Latn-CS"/>
        </w:rPr>
      </w:pPr>
    </w:p>
    <w:p w:rsidR="002148D0" w:rsidRDefault="00B83540">
      <w:pPr>
        <w:jc w:val="center"/>
        <w:rPr>
          <w:rFonts w:ascii="Times New Roman" w:hAnsi="Times New Roman" w:cs="Times New Roman"/>
          <w:sz w:val="24"/>
          <w:szCs w:val="24"/>
          <w:lang w:val="sr-Cyrl-CS"/>
        </w:rPr>
      </w:pPr>
      <w:r>
        <w:rPr>
          <w:rFonts w:ascii="Times New Roman" w:hAnsi="Times New Roman" w:cs="Times New Roman"/>
          <w:sz w:val="24"/>
          <w:szCs w:val="24"/>
          <w:lang w:val="sr-Cyrl-CS"/>
        </w:rPr>
        <w:t>ПРЕПОДНЕВНА СМЕНА</w:t>
      </w:r>
    </w:p>
    <w:p w:rsidR="002148D0" w:rsidRDefault="002148D0">
      <w:pPr>
        <w:jc w:val="center"/>
        <w:rPr>
          <w:rFonts w:ascii="Times New Roman" w:hAnsi="Times New Roman" w:cs="Times New Roman"/>
          <w:sz w:val="24"/>
          <w:szCs w:val="24"/>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3"/>
        <w:gridCol w:w="1241"/>
        <w:gridCol w:w="5142"/>
      </w:tblGrid>
      <w:tr w:rsidR="002148D0">
        <w:tc>
          <w:tcPr>
            <w:tcW w:w="1667" w:type="pct"/>
            <w:vMerge w:val="restart"/>
            <w:tcBorders>
              <w:top w:val="single" w:sz="4" w:space="0" w:color="auto"/>
              <w:left w:val="single" w:sz="4" w:space="0" w:color="auto"/>
            </w:tcBorders>
            <w:shd w:val="clear" w:color="auto" w:fill="auto"/>
            <w:vAlign w:val="center"/>
          </w:tcPr>
          <w:p w:rsidR="002148D0" w:rsidRDefault="00B83540">
            <w:pPr>
              <w:jc w:val="center"/>
              <w:rPr>
                <w:rFonts w:ascii="Times New Roman" w:hAnsi="Times New Roman" w:cs="Times New Roman"/>
                <w:sz w:val="22"/>
                <w:szCs w:val="22"/>
                <w:lang w:val="sr-Cyrl-CS"/>
              </w:rPr>
            </w:pPr>
            <w:r>
              <w:rPr>
                <w:rFonts w:ascii="Times New Roman" w:hAnsi="Times New Roman" w:cs="Times New Roman"/>
                <w:sz w:val="22"/>
                <w:szCs w:val="22"/>
                <w:lang w:val="sr-Cyrl-CS"/>
              </w:rPr>
              <w:t>ПОНЕДЕЉАК</w:t>
            </w:r>
          </w:p>
        </w:tc>
        <w:tc>
          <w:tcPr>
            <w:tcW w:w="648" w:type="pct"/>
            <w:tcBorders>
              <w:top w:val="single" w:sz="4" w:space="0" w:color="auto"/>
            </w:tcBorders>
            <w:shd w:val="clear" w:color="auto" w:fill="auto"/>
          </w:tcPr>
          <w:p w:rsidR="002148D0" w:rsidRDefault="00B83540">
            <w:pPr>
              <w:rPr>
                <w:rFonts w:ascii="Times New Roman" w:hAnsi="Times New Roman" w:cs="Times New Roman"/>
                <w:sz w:val="22"/>
                <w:szCs w:val="22"/>
                <w:lang w:val="sr-Cyrl-CS"/>
              </w:rPr>
            </w:pPr>
            <w:r>
              <w:rPr>
                <w:rFonts w:ascii="Times New Roman" w:hAnsi="Times New Roman" w:cs="Times New Roman"/>
                <w:sz w:val="22"/>
                <w:szCs w:val="22"/>
                <w:lang w:val="sr-Cyrl-CS"/>
              </w:rPr>
              <w:t>1</w:t>
            </w:r>
          </w:p>
        </w:tc>
        <w:tc>
          <w:tcPr>
            <w:tcW w:w="2685" w:type="pct"/>
            <w:tcBorders>
              <w:top w:val="single" w:sz="4" w:space="0" w:color="auto"/>
              <w:right w:val="single" w:sz="4" w:space="0" w:color="auto"/>
            </w:tcBorders>
            <w:shd w:val="clear" w:color="auto" w:fill="auto"/>
          </w:tcPr>
          <w:p w:rsidR="002148D0" w:rsidRDefault="00B83540">
            <w:pPr>
              <w:rPr>
                <w:rFonts w:ascii="Times New Roman" w:hAnsi="Times New Roman" w:cs="Times New Roman"/>
                <w:sz w:val="22"/>
                <w:szCs w:val="22"/>
              </w:rPr>
            </w:pPr>
            <w:r>
              <w:rPr>
                <w:rFonts w:ascii="Times New Roman" w:hAnsi="Times New Roman" w:cs="Times New Roman"/>
                <w:sz w:val="22"/>
                <w:szCs w:val="22"/>
              </w:rPr>
              <w:t>Божидар Филиповић</w:t>
            </w:r>
          </w:p>
        </w:tc>
      </w:tr>
      <w:tr w:rsidR="002148D0">
        <w:tc>
          <w:tcPr>
            <w:tcW w:w="1667" w:type="pct"/>
            <w:vMerge/>
            <w:tcBorders>
              <w:left w:val="single" w:sz="4" w:space="0" w:color="auto"/>
            </w:tcBorders>
            <w:shd w:val="clear" w:color="auto" w:fill="auto"/>
            <w:vAlign w:val="center"/>
          </w:tcPr>
          <w:p w:rsidR="002148D0" w:rsidRDefault="002148D0">
            <w:pPr>
              <w:jc w:val="center"/>
              <w:rPr>
                <w:rFonts w:ascii="Times New Roman" w:hAnsi="Times New Roman" w:cs="Times New Roman"/>
                <w:sz w:val="22"/>
                <w:szCs w:val="22"/>
                <w:lang w:val="sr-Cyrl-CS"/>
              </w:rPr>
            </w:pPr>
          </w:p>
        </w:tc>
        <w:tc>
          <w:tcPr>
            <w:tcW w:w="648" w:type="pct"/>
            <w:shd w:val="clear" w:color="auto" w:fill="auto"/>
          </w:tcPr>
          <w:p w:rsidR="002148D0" w:rsidRDefault="00B83540">
            <w:pPr>
              <w:rPr>
                <w:rFonts w:ascii="Times New Roman" w:hAnsi="Times New Roman" w:cs="Times New Roman"/>
                <w:sz w:val="22"/>
                <w:szCs w:val="22"/>
                <w:lang w:val="sr-Cyrl-CS"/>
              </w:rPr>
            </w:pPr>
            <w:r>
              <w:rPr>
                <w:rFonts w:ascii="Times New Roman" w:hAnsi="Times New Roman" w:cs="Times New Roman"/>
                <w:sz w:val="22"/>
                <w:szCs w:val="22"/>
                <w:lang w:val="sr-Cyrl-CS"/>
              </w:rPr>
              <w:t>2</w:t>
            </w:r>
          </w:p>
        </w:tc>
        <w:tc>
          <w:tcPr>
            <w:tcW w:w="2685" w:type="pct"/>
            <w:tcBorders>
              <w:right w:val="single" w:sz="4" w:space="0" w:color="auto"/>
            </w:tcBorders>
            <w:shd w:val="clear" w:color="auto" w:fill="auto"/>
          </w:tcPr>
          <w:p w:rsidR="002148D0" w:rsidRDefault="00B83540">
            <w:pPr>
              <w:rPr>
                <w:rFonts w:ascii="Times New Roman" w:hAnsi="Times New Roman" w:cs="Times New Roman"/>
                <w:sz w:val="22"/>
                <w:szCs w:val="22"/>
              </w:rPr>
            </w:pPr>
            <w:r>
              <w:rPr>
                <w:rFonts w:ascii="Times New Roman" w:hAnsi="Times New Roman" w:cs="Times New Roman"/>
                <w:sz w:val="22"/>
                <w:szCs w:val="22"/>
              </w:rPr>
              <w:t>Весна Илић Радуловић</w:t>
            </w:r>
          </w:p>
        </w:tc>
      </w:tr>
      <w:tr w:rsidR="002148D0">
        <w:tc>
          <w:tcPr>
            <w:tcW w:w="1667" w:type="pct"/>
            <w:vMerge/>
            <w:tcBorders>
              <w:left w:val="single" w:sz="4" w:space="0" w:color="auto"/>
            </w:tcBorders>
            <w:shd w:val="clear" w:color="auto" w:fill="auto"/>
            <w:vAlign w:val="center"/>
          </w:tcPr>
          <w:p w:rsidR="002148D0" w:rsidRDefault="002148D0">
            <w:pPr>
              <w:jc w:val="center"/>
              <w:rPr>
                <w:rFonts w:ascii="Times New Roman" w:hAnsi="Times New Roman" w:cs="Times New Roman"/>
                <w:sz w:val="22"/>
                <w:szCs w:val="22"/>
                <w:lang w:val="sr-Cyrl-CS"/>
              </w:rPr>
            </w:pPr>
          </w:p>
        </w:tc>
        <w:tc>
          <w:tcPr>
            <w:tcW w:w="648" w:type="pct"/>
            <w:shd w:val="clear" w:color="auto" w:fill="auto"/>
          </w:tcPr>
          <w:p w:rsidR="002148D0" w:rsidRDefault="00B83540">
            <w:pPr>
              <w:rPr>
                <w:rFonts w:ascii="Times New Roman" w:hAnsi="Times New Roman" w:cs="Times New Roman"/>
                <w:sz w:val="22"/>
                <w:szCs w:val="22"/>
                <w:lang w:val="sr-Cyrl-CS"/>
              </w:rPr>
            </w:pPr>
            <w:r>
              <w:rPr>
                <w:rFonts w:ascii="Times New Roman" w:hAnsi="Times New Roman" w:cs="Times New Roman"/>
                <w:sz w:val="22"/>
                <w:szCs w:val="22"/>
                <w:lang w:val="sr-Cyrl-CS"/>
              </w:rPr>
              <w:t>3</w:t>
            </w:r>
          </w:p>
        </w:tc>
        <w:tc>
          <w:tcPr>
            <w:tcW w:w="2685" w:type="pct"/>
            <w:tcBorders>
              <w:right w:val="single" w:sz="4" w:space="0" w:color="auto"/>
            </w:tcBorders>
            <w:shd w:val="clear" w:color="auto" w:fill="auto"/>
          </w:tcPr>
          <w:p w:rsidR="002148D0" w:rsidRDefault="00B83540">
            <w:pPr>
              <w:rPr>
                <w:rFonts w:ascii="Times New Roman" w:hAnsi="Times New Roman" w:cs="Times New Roman"/>
                <w:sz w:val="22"/>
                <w:szCs w:val="22"/>
              </w:rPr>
            </w:pPr>
            <w:r>
              <w:rPr>
                <w:rFonts w:ascii="Times New Roman" w:hAnsi="Times New Roman" w:cs="Times New Roman"/>
                <w:sz w:val="22"/>
                <w:szCs w:val="22"/>
              </w:rPr>
              <w:t>Данијела Аритоновић Марковић</w:t>
            </w:r>
          </w:p>
        </w:tc>
      </w:tr>
      <w:tr w:rsidR="002148D0">
        <w:tc>
          <w:tcPr>
            <w:tcW w:w="1667" w:type="pct"/>
            <w:vMerge/>
            <w:tcBorders>
              <w:left w:val="single" w:sz="4" w:space="0" w:color="auto"/>
            </w:tcBorders>
            <w:shd w:val="clear" w:color="auto" w:fill="auto"/>
            <w:vAlign w:val="center"/>
          </w:tcPr>
          <w:p w:rsidR="002148D0" w:rsidRDefault="002148D0">
            <w:pPr>
              <w:jc w:val="center"/>
              <w:rPr>
                <w:rFonts w:ascii="Times New Roman" w:hAnsi="Times New Roman" w:cs="Times New Roman"/>
                <w:sz w:val="22"/>
                <w:szCs w:val="22"/>
                <w:lang w:val="sr-Cyrl-CS"/>
              </w:rPr>
            </w:pPr>
          </w:p>
        </w:tc>
        <w:tc>
          <w:tcPr>
            <w:tcW w:w="648" w:type="pct"/>
            <w:shd w:val="clear" w:color="auto" w:fill="auto"/>
          </w:tcPr>
          <w:p w:rsidR="002148D0" w:rsidRDefault="00B83540">
            <w:pPr>
              <w:rPr>
                <w:rFonts w:ascii="Times New Roman" w:hAnsi="Times New Roman" w:cs="Times New Roman"/>
                <w:sz w:val="22"/>
                <w:szCs w:val="22"/>
                <w:lang w:val="sr-Cyrl-CS"/>
              </w:rPr>
            </w:pPr>
            <w:r>
              <w:rPr>
                <w:rFonts w:ascii="Times New Roman" w:hAnsi="Times New Roman" w:cs="Times New Roman"/>
                <w:sz w:val="22"/>
                <w:szCs w:val="22"/>
                <w:lang w:val="sr-Cyrl-CS"/>
              </w:rPr>
              <w:t>4</w:t>
            </w:r>
          </w:p>
        </w:tc>
        <w:tc>
          <w:tcPr>
            <w:tcW w:w="2685" w:type="pct"/>
            <w:tcBorders>
              <w:right w:val="single" w:sz="4" w:space="0" w:color="auto"/>
            </w:tcBorders>
            <w:shd w:val="clear" w:color="auto" w:fill="auto"/>
          </w:tcPr>
          <w:p w:rsidR="002148D0" w:rsidRDefault="00B83540">
            <w:pPr>
              <w:rPr>
                <w:rFonts w:ascii="Times New Roman" w:hAnsi="Times New Roman" w:cs="Times New Roman"/>
                <w:sz w:val="22"/>
                <w:szCs w:val="22"/>
              </w:rPr>
            </w:pPr>
            <w:r>
              <w:rPr>
                <w:rFonts w:ascii="Times New Roman" w:hAnsi="Times New Roman" w:cs="Times New Roman"/>
                <w:sz w:val="22"/>
                <w:szCs w:val="22"/>
              </w:rPr>
              <w:t>Зорица Ђурђановић</w:t>
            </w:r>
            <w:r>
              <w:rPr>
                <w:rFonts w:ascii="Times New Roman" w:hAnsi="Times New Roman" w:cs="Times New Roman"/>
                <w:sz w:val="22"/>
                <w:szCs w:val="22"/>
                <w:lang w:val="sr-Cyrl-CS"/>
              </w:rPr>
              <w:t>(нижи разреди)</w:t>
            </w:r>
          </w:p>
        </w:tc>
      </w:tr>
      <w:tr w:rsidR="002148D0">
        <w:tc>
          <w:tcPr>
            <w:tcW w:w="1667" w:type="pct"/>
            <w:vMerge/>
            <w:tcBorders>
              <w:left w:val="single" w:sz="4" w:space="0" w:color="auto"/>
              <w:bottom w:val="single" w:sz="4" w:space="0" w:color="auto"/>
            </w:tcBorders>
            <w:shd w:val="clear" w:color="auto" w:fill="auto"/>
            <w:vAlign w:val="center"/>
          </w:tcPr>
          <w:p w:rsidR="002148D0" w:rsidRDefault="002148D0">
            <w:pPr>
              <w:jc w:val="center"/>
              <w:rPr>
                <w:rFonts w:ascii="Times New Roman" w:hAnsi="Times New Roman" w:cs="Times New Roman"/>
                <w:sz w:val="22"/>
                <w:szCs w:val="22"/>
                <w:lang w:val="sr-Cyrl-CS"/>
              </w:rPr>
            </w:pPr>
          </w:p>
        </w:tc>
        <w:tc>
          <w:tcPr>
            <w:tcW w:w="648" w:type="pct"/>
            <w:tcBorders>
              <w:bottom w:val="single" w:sz="4" w:space="0" w:color="auto"/>
            </w:tcBorders>
            <w:shd w:val="clear" w:color="auto" w:fill="auto"/>
          </w:tcPr>
          <w:p w:rsidR="002148D0" w:rsidRDefault="00B83540">
            <w:pPr>
              <w:rPr>
                <w:rFonts w:ascii="Times New Roman" w:hAnsi="Times New Roman" w:cs="Times New Roman"/>
                <w:sz w:val="22"/>
                <w:szCs w:val="22"/>
                <w:lang w:val="sr-Cyrl-CS"/>
              </w:rPr>
            </w:pPr>
            <w:r>
              <w:rPr>
                <w:rFonts w:ascii="Times New Roman" w:hAnsi="Times New Roman" w:cs="Times New Roman"/>
                <w:sz w:val="22"/>
                <w:szCs w:val="22"/>
                <w:lang w:val="sr-Cyrl-CS"/>
              </w:rPr>
              <w:t>5</w:t>
            </w:r>
          </w:p>
        </w:tc>
        <w:tc>
          <w:tcPr>
            <w:tcW w:w="2685" w:type="pct"/>
            <w:tcBorders>
              <w:bottom w:val="single" w:sz="4" w:space="0" w:color="auto"/>
              <w:right w:val="single" w:sz="4" w:space="0" w:color="auto"/>
            </w:tcBorders>
            <w:shd w:val="clear" w:color="auto" w:fill="auto"/>
          </w:tcPr>
          <w:p w:rsidR="002148D0" w:rsidRDefault="00B83540">
            <w:pPr>
              <w:rPr>
                <w:rFonts w:ascii="Times New Roman" w:hAnsi="Times New Roman" w:cs="Times New Roman"/>
                <w:sz w:val="22"/>
                <w:szCs w:val="22"/>
                <w:lang w:val="sr-Cyrl-CS"/>
              </w:rPr>
            </w:pPr>
            <w:r>
              <w:rPr>
                <w:rFonts w:ascii="Times New Roman" w:hAnsi="Times New Roman" w:cs="Times New Roman"/>
                <w:sz w:val="22"/>
                <w:szCs w:val="22"/>
              </w:rPr>
              <w:t>Данијела Стокић-</w:t>
            </w:r>
            <w:r>
              <w:rPr>
                <w:rFonts w:ascii="Times New Roman" w:hAnsi="Times New Roman" w:cs="Times New Roman"/>
                <w:sz w:val="22"/>
                <w:szCs w:val="22"/>
                <w:lang w:val="sr-Cyrl-CS"/>
              </w:rPr>
              <w:t>учитељи (нижи разреди)</w:t>
            </w:r>
          </w:p>
        </w:tc>
      </w:tr>
      <w:tr w:rsidR="002148D0">
        <w:tc>
          <w:tcPr>
            <w:tcW w:w="1667" w:type="pct"/>
            <w:tcBorders>
              <w:left w:val="single" w:sz="4" w:space="0" w:color="auto"/>
              <w:bottom w:val="single" w:sz="4" w:space="0" w:color="auto"/>
            </w:tcBorders>
            <w:shd w:val="clear" w:color="auto" w:fill="auto"/>
            <w:vAlign w:val="center"/>
          </w:tcPr>
          <w:p w:rsidR="002148D0" w:rsidRDefault="002148D0">
            <w:pPr>
              <w:jc w:val="center"/>
              <w:rPr>
                <w:rFonts w:ascii="Times New Roman" w:hAnsi="Times New Roman" w:cs="Times New Roman"/>
                <w:sz w:val="22"/>
                <w:szCs w:val="22"/>
                <w:lang w:val="sr-Cyrl-CS"/>
              </w:rPr>
            </w:pPr>
          </w:p>
        </w:tc>
        <w:tc>
          <w:tcPr>
            <w:tcW w:w="648" w:type="pct"/>
            <w:tcBorders>
              <w:bottom w:val="single" w:sz="4" w:space="0" w:color="auto"/>
            </w:tcBorders>
            <w:shd w:val="clear" w:color="auto" w:fill="auto"/>
          </w:tcPr>
          <w:p w:rsidR="002148D0" w:rsidRDefault="002148D0">
            <w:pPr>
              <w:rPr>
                <w:rFonts w:ascii="Times New Roman" w:hAnsi="Times New Roman" w:cs="Times New Roman"/>
                <w:sz w:val="22"/>
                <w:szCs w:val="22"/>
                <w:lang w:val="sr-Cyrl-CS"/>
              </w:rPr>
            </w:pPr>
          </w:p>
        </w:tc>
        <w:tc>
          <w:tcPr>
            <w:tcW w:w="2685" w:type="pct"/>
            <w:tcBorders>
              <w:bottom w:val="single" w:sz="4" w:space="0" w:color="auto"/>
              <w:right w:val="single" w:sz="4" w:space="0" w:color="auto"/>
            </w:tcBorders>
            <w:shd w:val="clear" w:color="auto" w:fill="auto"/>
          </w:tcPr>
          <w:p w:rsidR="002148D0" w:rsidRDefault="00B83540">
            <w:pPr>
              <w:rPr>
                <w:rFonts w:ascii="Times New Roman" w:hAnsi="Times New Roman" w:cs="Times New Roman"/>
                <w:sz w:val="22"/>
                <w:szCs w:val="22"/>
              </w:rPr>
            </w:pPr>
            <w:r>
              <w:rPr>
                <w:rFonts w:ascii="Times New Roman" w:hAnsi="Times New Roman" w:cs="Times New Roman"/>
                <w:sz w:val="22"/>
                <w:szCs w:val="22"/>
              </w:rPr>
              <w:t>Сузана Величковић</w:t>
            </w:r>
            <w:r>
              <w:rPr>
                <w:rFonts w:ascii="Times New Roman" w:hAnsi="Times New Roman" w:cs="Times New Roman"/>
                <w:sz w:val="22"/>
                <w:szCs w:val="22"/>
                <w:lang w:val="sr-Cyrl-CS"/>
              </w:rPr>
              <w:t>(нижи разреди)</w:t>
            </w:r>
          </w:p>
        </w:tc>
      </w:tr>
      <w:tr w:rsidR="002148D0">
        <w:tc>
          <w:tcPr>
            <w:tcW w:w="1667" w:type="pct"/>
            <w:vMerge w:val="restart"/>
            <w:tcBorders>
              <w:top w:val="single" w:sz="4" w:space="0" w:color="auto"/>
              <w:left w:val="single" w:sz="4" w:space="0" w:color="auto"/>
              <w:right w:val="single" w:sz="4" w:space="0" w:color="auto"/>
            </w:tcBorders>
            <w:shd w:val="clear" w:color="auto" w:fill="auto"/>
            <w:vAlign w:val="center"/>
          </w:tcPr>
          <w:p w:rsidR="002148D0" w:rsidRDefault="00B83540">
            <w:pPr>
              <w:jc w:val="center"/>
              <w:rPr>
                <w:rFonts w:ascii="Times New Roman" w:hAnsi="Times New Roman" w:cs="Times New Roman"/>
                <w:sz w:val="22"/>
                <w:szCs w:val="22"/>
                <w:lang w:val="sr-Cyrl-CS"/>
              </w:rPr>
            </w:pPr>
            <w:r>
              <w:rPr>
                <w:rFonts w:ascii="Times New Roman" w:hAnsi="Times New Roman" w:cs="Times New Roman"/>
                <w:sz w:val="22"/>
                <w:szCs w:val="22"/>
                <w:lang w:val="sr-Cyrl-CS"/>
              </w:rPr>
              <w:t>УТОРАК</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2148D0" w:rsidRDefault="00B83540">
            <w:pPr>
              <w:rPr>
                <w:rFonts w:ascii="Times New Roman" w:hAnsi="Times New Roman" w:cs="Times New Roman"/>
                <w:sz w:val="22"/>
                <w:szCs w:val="22"/>
                <w:lang w:val="sr-Cyrl-CS"/>
              </w:rPr>
            </w:pPr>
            <w:r>
              <w:rPr>
                <w:rFonts w:ascii="Times New Roman" w:hAnsi="Times New Roman" w:cs="Times New Roman"/>
                <w:sz w:val="22"/>
                <w:szCs w:val="22"/>
                <w:lang w:val="sr-Cyrl-CS"/>
              </w:rPr>
              <w:t>1</w:t>
            </w:r>
          </w:p>
        </w:tc>
        <w:tc>
          <w:tcPr>
            <w:tcW w:w="2685" w:type="pct"/>
            <w:tcBorders>
              <w:top w:val="single" w:sz="4" w:space="0" w:color="auto"/>
              <w:left w:val="single" w:sz="4" w:space="0" w:color="auto"/>
              <w:bottom w:val="single" w:sz="4" w:space="0" w:color="auto"/>
              <w:right w:val="single" w:sz="4" w:space="0" w:color="auto"/>
            </w:tcBorders>
            <w:shd w:val="clear" w:color="auto" w:fill="auto"/>
          </w:tcPr>
          <w:p w:rsidR="002148D0" w:rsidRDefault="00B83540">
            <w:pPr>
              <w:rPr>
                <w:rFonts w:ascii="Times New Roman" w:hAnsi="Times New Roman" w:cs="Times New Roman"/>
                <w:sz w:val="22"/>
                <w:szCs w:val="22"/>
              </w:rPr>
            </w:pPr>
            <w:r>
              <w:rPr>
                <w:rFonts w:ascii="Times New Roman" w:hAnsi="Times New Roman" w:cs="Times New Roman"/>
                <w:sz w:val="22"/>
                <w:szCs w:val="22"/>
              </w:rPr>
              <w:t>Јелена Прокић</w:t>
            </w:r>
          </w:p>
        </w:tc>
      </w:tr>
      <w:tr w:rsidR="002148D0">
        <w:tc>
          <w:tcPr>
            <w:tcW w:w="1667" w:type="pct"/>
            <w:vMerge/>
            <w:tcBorders>
              <w:top w:val="thinThickSmallGap" w:sz="18" w:space="0" w:color="auto"/>
              <w:left w:val="single" w:sz="4" w:space="0" w:color="auto"/>
            </w:tcBorders>
            <w:shd w:val="clear" w:color="auto" w:fill="auto"/>
            <w:vAlign w:val="center"/>
          </w:tcPr>
          <w:p w:rsidR="002148D0" w:rsidRDefault="002148D0">
            <w:pPr>
              <w:jc w:val="center"/>
              <w:rPr>
                <w:rFonts w:ascii="Times New Roman" w:hAnsi="Times New Roman" w:cs="Times New Roman"/>
                <w:sz w:val="22"/>
                <w:szCs w:val="22"/>
                <w:lang w:val="sr-Cyrl-CS"/>
              </w:rPr>
            </w:pPr>
          </w:p>
        </w:tc>
        <w:tc>
          <w:tcPr>
            <w:tcW w:w="648" w:type="pct"/>
            <w:tcBorders>
              <w:top w:val="single" w:sz="4" w:space="0" w:color="auto"/>
            </w:tcBorders>
            <w:shd w:val="clear" w:color="auto" w:fill="auto"/>
          </w:tcPr>
          <w:p w:rsidR="002148D0" w:rsidRDefault="00B83540">
            <w:pPr>
              <w:rPr>
                <w:rFonts w:ascii="Times New Roman" w:hAnsi="Times New Roman" w:cs="Times New Roman"/>
                <w:sz w:val="22"/>
                <w:szCs w:val="22"/>
                <w:lang w:val="sr-Cyrl-CS"/>
              </w:rPr>
            </w:pPr>
            <w:r>
              <w:rPr>
                <w:rFonts w:ascii="Times New Roman" w:hAnsi="Times New Roman" w:cs="Times New Roman"/>
                <w:sz w:val="22"/>
                <w:szCs w:val="22"/>
                <w:lang w:val="sr-Cyrl-CS"/>
              </w:rPr>
              <w:t>2</w:t>
            </w:r>
          </w:p>
        </w:tc>
        <w:tc>
          <w:tcPr>
            <w:tcW w:w="2685" w:type="pct"/>
            <w:tcBorders>
              <w:top w:val="single" w:sz="4" w:space="0" w:color="auto"/>
              <w:right w:val="single" w:sz="4" w:space="0" w:color="auto"/>
            </w:tcBorders>
            <w:shd w:val="clear" w:color="auto" w:fill="auto"/>
          </w:tcPr>
          <w:p w:rsidR="002148D0" w:rsidRDefault="00B83540">
            <w:pPr>
              <w:rPr>
                <w:rFonts w:ascii="Times New Roman" w:hAnsi="Times New Roman" w:cs="Times New Roman"/>
                <w:sz w:val="22"/>
                <w:szCs w:val="22"/>
              </w:rPr>
            </w:pPr>
            <w:r>
              <w:rPr>
                <w:rFonts w:ascii="Times New Roman" w:hAnsi="Times New Roman" w:cs="Times New Roman"/>
                <w:sz w:val="22"/>
                <w:szCs w:val="22"/>
              </w:rPr>
              <w:t>Биљана Ковачевић</w:t>
            </w:r>
          </w:p>
        </w:tc>
      </w:tr>
      <w:tr w:rsidR="002148D0">
        <w:tc>
          <w:tcPr>
            <w:tcW w:w="1667" w:type="pct"/>
            <w:vMerge/>
            <w:tcBorders>
              <w:left w:val="single" w:sz="4" w:space="0" w:color="auto"/>
            </w:tcBorders>
            <w:shd w:val="clear" w:color="auto" w:fill="auto"/>
            <w:vAlign w:val="center"/>
          </w:tcPr>
          <w:p w:rsidR="002148D0" w:rsidRDefault="002148D0">
            <w:pPr>
              <w:jc w:val="center"/>
              <w:rPr>
                <w:rFonts w:ascii="Times New Roman" w:hAnsi="Times New Roman" w:cs="Times New Roman"/>
                <w:sz w:val="22"/>
                <w:szCs w:val="22"/>
                <w:lang w:val="sr-Cyrl-CS"/>
              </w:rPr>
            </w:pPr>
          </w:p>
        </w:tc>
        <w:tc>
          <w:tcPr>
            <w:tcW w:w="648" w:type="pct"/>
            <w:shd w:val="clear" w:color="auto" w:fill="auto"/>
          </w:tcPr>
          <w:p w:rsidR="002148D0" w:rsidRDefault="00B83540">
            <w:pPr>
              <w:rPr>
                <w:rFonts w:ascii="Times New Roman" w:hAnsi="Times New Roman" w:cs="Times New Roman"/>
                <w:sz w:val="22"/>
                <w:szCs w:val="22"/>
                <w:lang w:val="sr-Cyrl-CS"/>
              </w:rPr>
            </w:pPr>
            <w:r>
              <w:rPr>
                <w:rFonts w:ascii="Times New Roman" w:hAnsi="Times New Roman" w:cs="Times New Roman"/>
                <w:sz w:val="22"/>
                <w:szCs w:val="22"/>
                <w:lang w:val="sr-Cyrl-CS"/>
              </w:rPr>
              <w:t>3</w:t>
            </w:r>
          </w:p>
          <w:p w:rsidR="002148D0" w:rsidRDefault="002148D0">
            <w:pPr>
              <w:rPr>
                <w:rFonts w:ascii="Times New Roman" w:hAnsi="Times New Roman" w:cs="Times New Roman"/>
                <w:sz w:val="22"/>
                <w:szCs w:val="22"/>
                <w:lang w:val="sr-Cyrl-CS"/>
              </w:rPr>
            </w:pPr>
          </w:p>
        </w:tc>
        <w:tc>
          <w:tcPr>
            <w:tcW w:w="2685" w:type="pct"/>
            <w:tcBorders>
              <w:right w:val="single" w:sz="4" w:space="0" w:color="auto"/>
            </w:tcBorders>
            <w:shd w:val="clear" w:color="auto" w:fill="auto"/>
          </w:tcPr>
          <w:p w:rsidR="002148D0" w:rsidRDefault="00B83540">
            <w:pPr>
              <w:rPr>
                <w:rFonts w:ascii="Times New Roman" w:hAnsi="Times New Roman" w:cs="Times New Roman"/>
                <w:sz w:val="22"/>
                <w:szCs w:val="22"/>
              </w:rPr>
            </w:pPr>
            <w:r>
              <w:rPr>
                <w:rFonts w:ascii="Times New Roman" w:hAnsi="Times New Roman" w:cs="Times New Roman"/>
                <w:sz w:val="22"/>
                <w:szCs w:val="22"/>
              </w:rPr>
              <w:t>Зоран Крстић</w:t>
            </w:r>
          </w:p>
        </w:tc>
      </w:tr>
      <w:tr w:rsidR="002148D0">
        <w:tc>
          <w:tcPr>
            <w:tcW w:w="1667" w:type="pct"/>
            <w:vMerge/>
            <w:tcBorders>
              <w:left w:val="single" w:sz="4" w:space="0" w:color="auto"/>
              <w:bottom w:val="single" w:sz="4" w:space="0" w:color="auto"/>
            </w:tcBorders>
            <w:shd w:val="clear" w:color="auto" w:fill="auto"/>
            <w:vAlign w:val="center"/>
          </w:tcPr>
          <w:p w:rsidR="002148D0" w:rsidRDefault="002148D0">
            <w:pPr>
              <w:jc w:val="center"/>
              <w:rPr>
                <w:rFonts w:ascii="Times New Roman" w:hAnsi="Times New Roman" w:cs="Times New Roman"/>
                <w:sz w:val="22"/>
                <w:szCs w:val="22"/>
                <w:lang w:val="sr-Cyrl-CS"/>
              </w:rPr>
            </w:pPr>
          </w:p>
        </w:tc>
        <w:tc>
          <w:tcPr>
            <w:tcW w:w="648" w:type="pct"/>
            <w:tcBorders>
              <w:bottom w:val="single" w:sz="4" w:space="0" w:color="auto"/>
            </w:tcBorders>
            <w:shd w:val="clear" w:color="auto" w:fill="auto"/>
          </w:tcPr>
          <w:p w:rsidR="002148D0" w:rsidRDefault="00B83540">
            <w:pPr>
              <w:rPr>
                <w:rFonts w:ascii="Times New Roman" w:hAnsi="Times New Roman" w:cs="Times New Roman"/>
                <w:sz w:val="22"/>
                <w:szCs w:val="22"/>
                <w:lang w:val="sr-Cyrl-CS"/>
              </w:rPr>
            </w:pPr>
            <w:r>
              <w:rPr>
                <w:rFonts w:ascii="Times New Roman" w:hAnsi="Times New Roman" w:cs="Times New Roman"/>
                <w:sz w:val="22"/>
                <w:szCs w:val="22"/>
                <w:lang w:val="sr-Cyrl-CS"/>
              </w:rPr>
              <w:t>4</w:t>
            </w:r>
          </w:p>
        </w:tc>
        <w:tc>
          <w:tcPr>
            <w:tcW w:w="2685" w:type="pct"/>
            <w:tcBorders>
              <w:bottom w:val="single" w:sz="4" w:space="0" w:color="auto"/>
              <w:right w:val="single" w:sz="4" w:space="0" w:color="auto"/>
            </w:tcBorders>
            <w:shd w:val="clear" w:color="auto" w:fill="auto"/>
          </w:tcPr>
          <w:p w:rsidR="002148D0" w:rsidRDefault="00B83540">
            <w:pPr>
              <w:rPr>
                <w:rFonts w:ascii="Times New Roman" w:hAnsi="Times New Roman" w:cs="Times New Roman"/>
                <w:sz w:val="22"/>
                <w:szCs w:val="22"/>
                <w:lang w:val="sr-Cyrl-CS"/>
              </w:rPr>
            </w:pPr>
            <w:r>
              <w:rPr>
                <w:rFonts w:ascii="Times New Roman" w:hAnsi="Times New Roman" w:cs="Times New Roman"/>
                <w:sz w:val="22"/>
                <w:szCs w:val="22"/>
              </w:rPr>
              <w:t>Зорица Ђурђановић, Данијела Стокић и Сузана Величковић</w:t>
            </w:r>
            <w:r>
              <w:rPr>
                <w:rFonts w:ascii="Times New Roman" w:hAnsi="Times New Roman" w:cs="Times New Roman"/>
                <w:sz w:val="22"/>
                <w:szCs w:val="22"/>
                <w:lang w:val="sr-Cyrl-CS"/>
              </w:rPr>
              <w:t>-учитељи</w:t>
            </w:r>
            <w:r>
              <w:rPr>
                <w:rFonts w:ascii="Times New Roman" w:hAnsi="Times New Roman" w:cs="Times New Roman"/>
                <w:sz w:val="22"/>
                <w:szCs w:val="22"/>
              </w:rPr>
              <w:t>це</w:t>
            </w:r>
            <w:r>
              <w:rPr>
                <w:rFonts w:ascii="Times New Roman" w:hAnsi="Times New Roman" w:cs="Times New Roman"/>
                <w:sz w:val="22"/>
                <w:szCs w:val="22"/>
                <w:lang w:val="sr-Cyrl-CS"/>
              </w:rPr>
              <w:t xml:space="preserve"> (нижи разреди)</w:t>
            </w:r>
          </w:p>
        </w:tc>
      </w:tr>
      <w:tr w:rsidR="002148D0">
        <w:tc>
          <w:tcPr>
            <w:tcW w:w="1667" w:type="pct"/>
            <w:vMerge w:val="restart"/>
            <w:tcBorders>
              <w:top w:val="single" w:sz="4" w:space="0" w:color="auto"/>
              <w:left w:val="single" w:sz="4" w:space="0" w:color="auto"/>
            </w:tcBorders>
            <w:shd w:val="clear" w:color="auto" w:fill="auto"/>
            <w:vAlign w:val="center"/>
          </w:tcPr>
          <w:p w:rsidR="002148D0" w:rsidRDefault="00B83540">
            <w:pPr>
              <w:jc w:val="center"/>
              <w:rPr>
                <w:rFonts w:ascii="Times New Roman" w:hAnsi="Times New Roman" w:cs="Times New Roman"/>
                <w:sz w:val="22"/>
                <w:szCs w:val="22"/>
                <w:lang w:val="sr-Cyrl-CS"/>
              </w:rPr>
            </w:pPr>
            <w:r>
              <w:rPr>
                <w:rFonts w:ascii="Times New Roman" w:hAnsi="Times New Roman" w:cs="Times New Roman"/>
                <w:sz w:val="22"/>
                <w:szCs w:val="22"/>
                <w:lang w:val="sr-Cyrl-CS"/>
              </w:rPr>
              <w:t>СРЕДА</w:t>
            </w:r>
          </w:p>
        </w:tc>
        <w:tc>
          <w:tcPr>
            <w:tcW w:w="648" w:type="pct"/>
            <w:tcBorders>
              <w:top w:val="single" w:sz="4" w:space="0" w:color="auto"/>
            </w:tcBorders>
            <w:shd w:val="clear" w:color="auto" w:fill="auto"/>
          </w:tcPr>
          <w:p w:rsidR="002148D0" w:rsidRDefault="00B83540">
            <w:pPr>
              <w:rPr>
                <w:rFonts w:ascii="Times New Roman" w:hAnsi="Times New Roman" w:cs="Times New Roman"/>
                <w:sz w:val="22"/>
                <w:szCs w:val="22"/>
                <w:lang w:val="sr-Cyrl-CS"/>
              </w:rPr>
            </w:pPr>
            <w:r>
              <w:rPr>
                <w:rFonts w:ascii="Times New Roman" w:hAnsi="Times New Roman" w:cs="Times New Roman"/>
                <w:sz w:val="22"/>
                <w:szCs w:val="22"/>
                <w:lang w:val="sr-Cyrl-CS"/>
              </w:rPr>
              <w:t>1</w:t>
            </w:r>
          </w:p>
        </w:tc>
        <w:tc>
          <w:tcPr>
            <w:tcW w:w="2685" w:type="pct"/>
            <w:tcBorders>
              <w:top w:val="single" w:sz="4" w:space="0" w:color="auto"/>
              <w:right w:val="single" w:sz="4" w:space="0" w:color="auto"/>
            </w:tcBorders>
            <w:shd w:val="clear" w:color="auto" w:fill="auto"/>
          </w:tcPr>
          <w:p w:rsidR="002148D0" w:rsidRDefault="00B83540">
            <w:pPr>
              <w:rPr>
                <w:rFonts w:ascii="Times New Roman" w:hAnsi="Times New Roman" w:cs="Times New Roman"/>
                <w:sz w:val="22"/>
                <w:szCs w:val="22"/>
              </w:rPr>
            </w:pPr>
            <w:r>
              <w:rPr>
                <w:rFonts w:ascii="Times New Roman" w:hAnsi="Times New Roman" w:cs="Times New Roman"/>
                <w:sz w:val="22"/>
                <w:szCs w:val="22"/>
              </w:rPr>
              <w:t>Александра Остојић</w:t>
            </w:r>
          </w:p>
        </w:tc>
      </w:tr>
      <w:tr w:rsidR="002148D0">
        <w:tc>
          <w:tcPr>
            <w:tcW w:w="1667" w:type="pct"/>
            <w:vMerge/>
            <w:tcBorders>
              <w:left w:val="single" w:sz="4" w:space="0" w:color="auto"/>
            </w:tcBorders>
            <w:shd w:val="clear" w:color="auto" w:fill="auto"/>
            <w:vAlign w:val="center"/>
          </w:tcPr>
          <w:p w:rsidR="002148D0" w:rsidRDefault="002148D0">
            <w:pPr>
              <w:jc w:val="center"/>
              <w:rPr>
                <w:rFonts w:ascii="Times New Roman" w:hAnsi="Times New Roman" w:cs="Times New Roman"/>
                <w:sz w:val="22"/>
                <w:szCs w:val="22"/>
                <w:lang w:val="sr-Cyrl-CS"/>
              </w:rPr>
            </w:pPr>
          </w:p>
        </w:tc>
        <w:tc>
          <w:tcPr>
            <w:tcW w:w="648" w:type="pct"/>
            <w:shd w:val="clear" w:color="auto" w:fill="auto"/>
          </w:tcPr>
          <w:p w:rsidR="002148D0" w:rsidRDefault="00B83540">
            <w:pPr>
              <w:rPr>
                <w:rFonts w:ascii="Times New Roman" w:hAnsi="Times New Roman" w:cs="Times New Roman"/>
                <w:sz w:val="22"/>
                <w:szCs w:val="22"/>
                <w:lang w:val="sr-Cyrl-CS"/>
              </w:rPr>
            </w:pPr>
            <w:r>
              <w:rPr>
                <w:rFonts w:ascii="Times New Roman" w:hAnsi="Times New Roman" w:cs="Times New Roman"/>
                <w:sz w:val="22"/>
                <w:szCs w:val="22"/>
                <w:lang w:val="sr-Cyrl-CS"/>
              </w:rPr>
              <w:t>2</w:t>
            </w:r>
          </w:p>
        </w:tc>
        <w:tc>
          <w:tcPr>
            <w:tcW w:w="2685" w:type="pct"/>
            <w:tcBorders>
              <w:right w:val="single" w:sz="4" w:space="0" w:color="auto"/>
            </w:tcBorders>
            <w:shd w:val="clear" w:color="auto" w:fill="auto"/>
          </w:tcPr>
          <w:p w:rsidR="002148D0" w:rsidRDefault="00B83540">
            <w:pPr>
              <w:rPr>
                <w:rFonts w:ascii="Times New Roman" w:hAnsi="Times New Roman" w:cs="Times New Roman"/>
                <w:sz w:val="22"/>
                <w:szCs w:val="22"/>
              </w:rPr>
            </w:pPr>
            <w:r>
              <w:rPr>
                <w:rFonts w:ascii="Times New Roman" w:hAnsi="Times New Roman" w:cs="Times New Roman"/>
                <w:sz w:val="22"/>
                <w:szCs w:val="22"/>
              </w:rPr>
              <w:t>Данијела Илић</w:t>
            </w:r>
          </w:p>
        </w:tc>
      </w:tr>
      <w:tr w:rsidR="002148D0">
        <w:tc>
          <w:tcPr>
            <w:tcW w:w="1667" w:type="pct"/>
            <w:vMerge/>
            <w:tcBorders>
              <w:left w:val="single" w:sz="4" w:space="0" w:color="auto"/>
            </w:tcBorders>
            <w:shd w:val="clear" w:color="auto" w:fill="auto"/>
            <w:vAlign w:val="center"/>
          </w:tcPr>
          <w:p w:rsidR="002148D0" w:rsidRDefault="002148D0">
            <w:pPr>
              <w:jc w:val="center"/>
              <w:rPr>
                <w:rFonts w:ascii="Times New Roman" w:hAnsi="Times New Roman" w:cs="Times New Roman"/>
                <w:sz w:val="22"/>
                <w:szCs w:val="22"/>
                <w:lang w:val="sr-Cyrl-CS"/>
              </w:rPr>
            </w:pPr>
          </w:p>
        </w:tc>
        <w:tc>
          <w:tcPr>
            <w:tcW w:w="648" w:type="pct"/>
            <w:shd w:val="clear" w:color="auto" w:fill="auto"/>
          </w:tcPr>
          <w:p w:rsidR="002148D0" w:rsidRDefault="00B83540">
            <w:pPr>
              <w:rPr>
                <w:rFonts w:ascii="Times New Roman" w:hAnsi="Times New Roman" w:cs="Times New Roman"/>
                <w:sz w:val="22"/>
                <w:szCs w:val="22"/>
                <w:lang w:val="sr-Cyrl-CS"/>
              </w:rPr>
            </w:pPr>
            <w:r>
              <w:rPr>
                <w:rFonts w:ascii="Times New Roman" w:hAnsi="Times New Roman" w:cs="Times New Roman"/>
                <w:sz w:val="22"/>
                <w:szCs w:val="22"/>
                <w:lang w:val="sr-Cyrl-CS"/>
              </w:rPr>
              <w:t>3</w:t>
            </w:r>
          </w:p>
        </w:tc>
        <w:tc>
          <w:tcPr>
            <w:tcW w:w="2685" w:type="pct"/>
            <w:tcBorders>
              <w:right w:val="single" w:sz="4" w:space="0" w:color="auto"/>
            </w:tcBorders>
            <w:shd w:val="clear" w:color="auto" w:fill="auto"/>
          </w:tcPr>
          <w:p w:rsidR="002148D0" w:rsidRDefault="00B83540">
            <w:pPr>
              <w:rPr>
                <w:rFonts w:ascii="Times New Roman" w:hAnsi="Times New Roman" w:cs="Times New Roman"/>
                <w:sz w:val="22"/>
                <w:szCs w:val="22"/>
              </w:rPr>
            </w:pPr>
            <w:r>
              <w:rPr>
                <w:rFonts w:ascii="Times New Roman" w:hAnsi="Times New Roman" w:cs="Times New Roman"/>
                <w:sz w:val="22"/>
                <w:szCs w:val="22"/>
              </w:rPr>
              <w:t>Божидар Филиповић</w:t>
            </w:r>
          </w:p>
        </w:tc>
      </w:tr>
      <w:tr w:rsidR="002148D0">
        <w:tc>
          <w:tcPr>
            <w:tcW w:w="1667" w:type="pct"/>
            <w:vMerge/>
            <w:tcBorders>
              <w:left w:val="single" w:sz="4" w:space="0" w:color="auto"/>
              <w:bottom w:val="single" w:sz="4" w:space="0" w:color="auto"/>
            </w:tcBorders>
            <w:shd w:val="clear" w:color="auto" w:fill="auto"/>
            <w:vAlign w:val="center"/>
          </w:tcPr>
          <w:p w:rsidR="002148D0" w:rsidRDefault="002148D0">
            <w:pPr>
              <w:jc w:val="center"/>
              <w:rPr>
                <w:rFonts w:ascii="Times New Roman" w:hAnsi="Times New Roman" w:cs="Times New Roman"/>
                <w:sz w:val="22"/>
                <w:szCs w:val="22"/>
                <w:lang w:val="sr-Cyrl-CS"/>
              </w:rPr>
            </w:pPr>
          </w:p>
        </w:tc>
        <w:tc>
          <w:tcPr>
            <w:tcW w:w="648" w:type="pct"/>
            <w:tcBorders>
              <w:bottom w:val="single" w:sz="4" w:space="0" w:color="auto"/>
            </w:tcBorders>
            <w:shd w:val="clear" w:color="auto" w:fill="auto"/>
          </w:tcPr>
          <w:p w:rsidR="002148D0" w:rsidRDefault="00B83540">
            <w:pPr>
              <w:rPr>
                <w:rFonts w:ascii="Times New Roman" w:hAnsi="Times New Roman" w:cs="Times New Roman"/>
                <w:sz w:val="22"/>
                <w:szCs w:val="22"/>
                <w:lang w:val="sr-Cyrl-CS"/>
              </w:rPr>
            </w:pPr>
            <w:r>
              <w:rPr>
                <w:rFonts w:ascii="Times New Roman" w:hAnsi="Times New Roman" w:cs="Times New Roman"/>
                <w:sz w:val="22"/>
                <w:szCs w:val="22"/>
                <w:lang w:val="sr-Cyrl-CS"/>
              </w:rPr>
              <w:t>4</w:t>
            </w:r>
          </w:p>
        </w:tc>
        <w:tc>
          <w:tcPr>
            <w:tcW w:w="2685" w:type="pct"/>
            <w:tcBorders>
              <w:bottom w:val="single" w:sz="4" w:space="0" w:color="auto"/>
              <w:right w:val="single" w:sz="4" w:space="0" w:color="auto"/>
            </w:tcBorders>
            <w:shd w:val="clear" w:color="auto" w:fill="auto"/>
          </w:tcPr>
          <w:p w:rsidR="002148D0" w:rsidRDefault="00B83540">
            <w:pPr>
              <w:rPr>
                <w:rFonts w:ascii="Times New Roman" w:hAnsi="Times New Roman" w:cs="Times New Roman"/>
                <w:sz w:val="22"/>
                <w:szCs w:val="22"/>
                <w:lang w:val="sr-Cyrl-CS"/>
              </w:rPr>
            </w:pPr>
            <w:r>
              <w:rPr>
                <w:rFonts w:ascii="Times New Roman" w:hAnsi="Times New Roman" w:cs="Times New Roman"/>
                <w:sz w:val="22"/>
                <w:szCs w:val="22"/>
              </w:rPr>
              <w:t>Зорица Ђурђановић, Данијела Стокић и Сузана Величковић-учитељице (нижи разреди)</w:t>
            </w:r>
          </w:p>
        </w:tc>
      </w:tr>
      <w:tr w:rsidR="002148D0">
        <w:tc>
          <w:tcPr>
            <w:tcW w:w="1667" w:type="pct"/>
            <w:vMerge w:val="restart"/>
            <w:tcBorders>
              <w:top w:val="single" w:sz="4" w:space="0" w:color="auto"/>
              <w:left w:val="single" w:sz="4" w:space="0" w:color="auto"/>
            </w:tcBorders>
            <w:shd w:val="clear" w:color="auto" w:fill="auto"/>
            <w:vAlign w:val="center"/>
          </w:tcPr>
          <w:p w:rsidR="002148D0" w:rsidRDefault="00B83540">
            <w:pPr>
              <w:jc w:val="center"/>
              <w:rPr>
                <w:rFonts w:ascii="Times New Roman" w:hAnsi="Times New Roman" w:cs="Times New Roman"/>
                <w:sz w:val="22"/>
                <w:szCs w:val="22"/>
                <w:lang w:val="sr-Cyrl-CS"/>
              </w:rPr>
            </w:pPr>
            <w:r>
              <w:rPr>
                <w:rFonts w:ascii="Times New Roman" w:hAnsi="Times New Roman" w:cs="Times New Roman"/>
                <w:sz w:val="22"/>
                <w:szCs w:val="22"/>
                <w:lang w:val="sr-Cyrl-CS"/>
              </w:rPr>
              <w:t>ЧЕТВРТАК</w:t>
            </w:r>
          </w:p>
        </w:tc>
        <w:tc>
          <w:tcPr>
            <w:tcW w:w="648" w:type="pct"/>
            <w:tcBorders>
              <w:top w:val="single" w:sz="4" w:space="0" w:color="auto"/>
              <w:bottom w:val="single" w:sz="4" w:space="0" w:color="auto"/>
            </w:tcBorders>
            <w:shd w:val="clear" w:color="auto" w:fill="auto"/>
          </w:tcPr>
          <w:p w:rsidR="002148D0" w:rsidRDefault="00B83540">
            <w:pPr>
              <w:rPr>
                <w:rFonts w:ascii="Times New Roman" w:hAnsi="Times New Roman" w:cs="Times New Roman"/>
                <w:sz w:val="22"/>
                <w:szCs w:val="22"/>
                <w:lang w:val="sr-Cyrl-CS"/>
              </w:rPr>
            </w:pPr>
            <w:r>
              <w:rPr>
                <w:rFonts w:ascii="Times New Roman" w:hAnsi="Times New Roman" w:cs="Times New Roman"/>
                <w:sz w:val="22"/>
                <w:szCs w:val="22"/>
                <w:lang w:val="sr-Cyrl-CS"/>
              </w:rPr>
              <w:t>1</w:t>
            </w:r>
          </w:p>
        </w:tc>
        <w:tc>
          <w:tcPr>
            <w:tcW w:w="2685" w:type="pct"/>
            <w:tcBorders>
              <w:top w:val="single" w:sz="4" w:space="0" w:color="auto"/>
              <w:bottom w:val="single" w:sz="4" w:space="0" w:color="auto"/>
              <w:right w:val="single" w:sz="4" w:space="0" w:color="auto"/>
            </w:tcBorders>
            <w:shd w:val="clear" w:color="auto" w:fill="auto"/>
          </w:tcPr>
          <w:p w:rsidR="002148D0" w:rsidRDefault="00B83540">
            <w:pPr>
              <w:rPr>
                <w:rFonts w:ascii="Times New Roman" w:hAnsi="Times New Roman" w:cs="Times New Roman"/>
                <w:sz w:val="22"/>
                <w:szCs w:val="22"/>
              </w:rPr>
            </w:pPr>
            <w:r>
              <w:rPr>
                <w:rFonts w:ascii="Times New Roman" w:hAnsi="Times New Roman" w:cs="Times New Roman"/>
                <w:sz w:val="22"/>
                <w:szCs w:val="22"/>
              </w:rPr>
              <w:t>Тамара Живковић</w:t>
            </w:r>
          </w:p>
        </w:tc>
      </w:tr>
      <w:tr w:rsidR="002148D0">
        <w:tc>
          <w:tcPr>
            <w:tcW w:w="1667" w:type="pct"/>
            <w:vMerge/>
            <w:tcBorders>
              <w:left w:val="single" w:sz="4" w:space="0" w:color="auto"/>
            </w:tcBorders>
            <w:shd w:val="clear" w:color="auto" w:fill="auto"/>
            <w:vAlign w:val="center"/>
          </w:tcPr>
          <w:p w:rsidR="002148D0" w:rsidRDefault="002148D0">
            <w:pPr>
              <w:jc w:val="center"/>
              <w:rPr>
                <w:rFonts w:ascii="Times New Roman" w:hAnsi="Times New Roman" w:cs="Times New Roman"/>
                <w:sz w:val="22"/>
                <w:szCs w:val="22"/>
                <w:lang w:val="sr-Cyrl-CS"/>
              </w:rPr>
            </w:pPr>
          </w:p>
        </w:tc>
        <w:tc>
          <w:tcPr>
            <w:tcW w:w="648" w:type="pct"/>
            <w:tcBorders>
              <w:bottom w:val="single" w:sz="4" w:space="0" w:color="auto"/>
            </w:tcBorders>
            <w:shd w:val="clear" w:color="auto" w:fill="auto"/>
          </w:tcPr>
          <w:p w:rsidR="002148D0" w:rsidRDefault="00B83540">
            <w:pPr>
              <w:rPr>
                <w:rFonts w:ascii="Times New Roman" w:hAnsi="Times New Roman" w:cs="Times New Roman"/>
                <w:sz w:val="22"/>
                <w:szCs w:val="22"/>
                <w:lang w:val="ru-RU"/>
              </w:rPr>
            </w:pPr>
            <w:r>
              <w:rPr>
                <w:rFonts w:ascii="Times New Roman" w:hAnsi="Times New Roman" w:cs="Times New Roman"/>
                <w:sz w:val="22"/>
                <w:szCs w:val="22"/>
                <w:lang w:val="ru-RU"/>
              </w:rPr>
              <w:t>2</w:t>
            </w:r>
          </w:p>
        </w:tc>
        <w:tc>
          <w:tcPr>
            <w:tcW w:w="2685" w:type="pct"/>
            <w:tcBorders>
              <w:bottom w:val="single" w:sz="4" w:space="0" w:color="auto"/>
              <w:right w:val="single" w:sz="4" w:space="0" w:color="auto"/>
            </w:tcBorders>
            <w:shd w:val="clear" w:color="auto" w:fill="auto"/>
          </w:tcPr>
          <w:p w:rsidR="002148D0" w:rsidRDefault="00B83540">
            <w:pPr>
              <w:rPr>
                <w:rFonts w:ascii="Times New Roman" w:hAnsi="Times New Roman" w:cs="Times New Roman"/>
                <w:sz w:val="22"/>
                <w:szCs w:val="22"/>
              </w:rPr>
            </w:pPr>
            <w:r>
              <w:rPr>
                <w:rFonts w:ascii="Times New Roman" w:hAnsi="Times New Roman" w:cs="Times New Roman"/>
                <w:sz w:val="22"/>
                <w:szCs w:val="22"/>
              </w:rPr>
              <w:t>Бобан Рајковић</w:t>
            </w:r>
          </w:p>
        </w:tc>
      </w:tr>
      <w:tr w:rsidR="002148D0">
        <w:tc>
          <w:tcPr>
            <w:tcW w:w="1667" w:type="pct"/>
            <w:vMerge/>
            <w:tcBorders>
              <w:left w:val="single" w:sz="4" w:space="0" w:color="auto"/>
              <w:bottom w:val="single" w:sz="4" w:space="0" w:color="auto"/>
            </w:tcBorders>
            <w:shd w:val="clear" w:color="auto" w:fill="auto"/>
            <w:vAlign w:val="center"/>
          </w:tcPr>
          <w:p w:rsidR="002148D0" w:rsidRDefault="002148D0">
            <w:pPr>
              <w:jc w:val="center"/>
              <w:rPr>
                <w:rFonts w:ascii="Times New Roman" w:hAnsi="Times New Roman" w:cs="Times New Roman"/>
                <w:sz w:val="22"/>
                <w:szCs w:val="22"/>
                <w:lang w:val="sr-Cyrl-CS"/>
              </w:rPr>
            </w:pPr>
          </w:p>
        </w:tc>
        <w:tc>
          <w:tcPr>
            <w:tcW w:w="648" w:type="pct"/>
            <w:tcBorders>
              <w:bottom w:val="single" w:sz="4" w:space="0" w:color="auto"/>
            </w:tcBorders>
            <w:shd w:val="clear" w:color="auto" w:fill="auto"/>
          </w:tcPr>
          <w:p w:rsidR="002148D0" w:rsidRDefault="00B83540">
            <w:pPr>
              <w:rPr>
                <w:rFonts w:ascii="Times New Roman" w:hAnsi="Times New Roman" w:cs="Times New Roman"/>
                <w:sz w:val="22"/>
                <w:szCs w:val="22"/>
                <w:lang w:val="ru-RU"/>
              </w:rPr>
            </w:pPr>
            <w:r>
              <w:rPr>
                <w:rFonts w:ascii="Times New Roman" w:hAnsi="Times New Roman" w:cs="Times New Roman"/>
                <w:sz w:val="22"/>
                <w:szCs w:val="22"/>
                <w:lang w:val="ru-RU"/>
              </w:rPr>
              <w:t>3</w:t>
            </w:r>
          </w:p>
          <w:p w:rsidR="002148D0" w:rsidRDefault="002148D0">
            <w:pPr>
              <w:rPr>
                <w:rFonts w:ascii="Times New Roman" w:hAnsi="Times New Roman" w:cs="Times New Roman"/>
                <w:sz w:val="22"/>
                <w:szCs w:val="22"/>
                <w:lang w:val="ru-RU"/>
              </w:rPr>
            </w:pPr>
          </w:p>
          <w:p w:rsidR="002148D0" w:rsidRDefault="002148D0">
            <w:pPr>
              <w:rPr>
                <w:rFonts w:ascii="Times New Roman" w:hAnsi="Times New Roman" w:cs="Times New Roman"/>
                <w:sz w:val="22"/>
                <w:szCs w:val="22"/>
                <w:lang w:val="ru-RU"/>
              </w:rPr>
            </w:pPr>
          </w:p>
          <w:p w:rsidR="002148D0" w:rsidRDefault="002148D0">
            <w:pPr>
              <w:rPr>
                <w:rFonts w:ascii="Times New Roman" w:hAnsi="Times New Roman" w:cs="Times New Roman"/>
                <w:sz w:val="22"/>
                <w:szCs w:val="22"/>
                <w:lang w:val="ru-RU"/>
              </w:rPr>
            </w:pPr>
          </w:p>
        </w:tc>
        <w:tc>
          <w:tcPr>
            <w:tcW w:w="2685" w:type="pct"/>
            <w:tcBorders>
              <w:bottom w:val="single" w:sz="4" w:space="0" w:color="auto"/>
              <w:right w:val="single" w:sz="4" w:space="0" w:color="auto"/>
            </w:tcBorders>
            <w:shd w:val="clear" w:color="auto" w:fill="auto"/>
          </w:tcPr>
          <w:p w:rsidR="002148D0" w:rsidRDefault="00B83540">
            <w:pPr>
              <w:rPr>
                <w:rFonts w:ascii="Times New Roman" w:hAnsi="Times New Roman" w:cs="Times New Roman"/>
                <w:sz w:val="22"/>
                <w:szCs w:val="22"/>
              </w:rPr>
            </w:pPr>
            <w:r>
              <w:rPr>
                <w:rFonts w:ascii="Times New Roman" w:hAnsi="Times New Roman" w:cs="Times New Roman"/>
                <w:sz w:val="22"/>
                <w:szCs w:val="22"/>
              </w:rPr>
              <w:t xml:space="preserve">Зорица Ђурђановић, </w:t>
            </w:r>
          </w:p>
          <w:p w:rsidR="002148D0" w:rsidRDefault="00B83540">
            <w:pPr>
              <w:rPr>
                <w:rFonts w:ascii="Times New Roman" w:hAnsi="Times New Roman" w:cs="Times New Roman"/>
                <w:sz w:val="22"/>
                <w:szCs w:val="22"/>
              </w:rPr>
            </w:pPr>
            <w:r>
              <w:rPr>
                <w:rFonts w:ascii="Times New Roman" w:hAnsi="Times New Roman" w:cs="Times New Roman"/>
                <w:sz w:val="22"/>
                <w:szCs w:val="22"/>
              </w:rPr>
              <w:t xml:space="preserve">Данијела Стокић </w:t>
            </w:r>
          </w:p>
          <w:p w:rsidR="002148D0" w:rsidRDefault="00B83540">
            <w:pPr>
              <w:rPr>
                <w:rFonts w:ascii="Times New Roman" w:hAnsi="Times New Roman" w:cs="Times New Roman"/>
                <w:sz w:val="22"/>
                <w:szCs w:val="22"/>
                <w:lang w:val="sr-Cyrl-CS"/>
              </w:rPr>
            </w:pPr>
            <w:r>
              <w:rPr>
                <w:rFonts w:ascii="Times New Roman" w:hAnsi="Times New Roman" w:cs="Times New Roman"/>
                <w:sz w:val="22"/>
                <w:szCs w:val="22"/>
              </w:rPr>
              <w:t>Сузана Величковић</w:t>
            </w:r>
            <w:r>
              <w:rPr>
                <w:rFonts w:ascii="Times New Roman" w:hAnsi="Times New Roman" w:cs="Times New Roman"/>
                <w:sz w:val="22"/>
                <w:szCs w:val="22"/>
                <w:lang w:val="sr-Cyrl-CS"/>
              </w:rPr>
              <w:t>-учитељи</w:t>
            </w:r>
            <w:r>
              <w:rPr>
                <w:rFonts w:ascii="Times New Roman" w:hAnsi="Times New Roman" w:cs="Times New Roman"/>
                <w:sz w:val="22"/>
                <w:szCs w:val="22"/>
              </w:rPr>
              <w:t>це</w:t>
            </w:r>
            <w:r>
              <w:rPr>
                <w:rFonts w:ascii="Times New Roman" w:hAnsi="Times New Roman" w:cs="Times New Roman"/>
                <w:sz w:val="22"/>
                <w:szCs w:val="22"/>
                <w:lang w:val="sr-Cyrl-CS"/>
              </w:rPr>
              <w:t xml:space="preserve"> (нижи разреди)</w:t>
            </w:r>
          </w:p>
          <w:p w:rsidR="002148D0" w:rsidRDefault="002148D0">
            <w:pPr>
              <w:rPr>
                <w:rFonts w:ascii="Times New Roman" w:hAnsi="Times New Roman" w:cs="Times New Roman"/>
                <w:sz w:val="22"/>
                <w:szCs w:val="22"/>
                <w:lang w:val="sr-Cyrl-CS"/>
              </w:rPr>
            </w:pPr>
          </w:p>
        </w:tc>
      </w:tr>
      <w:tr w:rsidR="002148D0">
        <w:tc>
          <w:tcPr>
            <w:tcW w:w="1667" w:type="pct"/>
            <w:vMerge w:val="restart"/>
            <w:tcBorders>
              <w:top w:val="single" w:sz="4" w:space="0" w:color="auto"/>
              <w:left w:val="single" w:sz="4" w:space="0" w:color="auto"/>
            </w:tcBorders>
            <w:shd w:val="clear" w:color="auto" w:fill="auto"/>
            <w:vAlign w:val="center"/>
          </w:tcPr>
          <w:p w:rsidR="002148D0" w:rsidRDefault="00B83540">
            <w:pPr>
              <w:jc w:val="center"/>
              <w:rPr>
                <w:rFonts w:ascii="Times New Roman" w:hAnsi="Times New Roman" w:cs="Times New Roman"/>
                <w:sz w:val="22"/>
                <w:szCs w:val="22"/>
                <w:lang w:val="sr-Cyrl-CS"/>
              </w:rPr>
            </w:pPr>
            <w:r>
              <w:rPr>
                <w:rFonts w:ascii="Times New Roman" w:hAnsi="Times New Roman" w:cs="Times New Roman"/>
                <w:sz w:val="22"/>
                <w:szCs w:val="22"/>
                <w:lang w:val="sr-Cyrl-CS"/>
              </w:rPr>
              <w:t>ПЕТАК</w:t>
            </w:r>
          </w:p>
        </w:tc>
        <w:tc>
          <w:tcPr>
            <w:tcW w:w="648" w:type="pct"/>
            <w:tcBorders>
              <w:top w:val="single" w:sz="4" w:space="0" w:color="auto"/>
            </w:tcBorders>
            <w:shd w:val="clear" w:color="auto" w:fill="auto"/>
          </w:tcPr>
          <w:p w:rsidR="002148D0" w:rsidRDefault="00B83540">
            <w:pPr>
              <w:rPr>
                <w:rFonts w:ascii="Times New Roman" w:hAnsi="Times New Roman" w:cs="Times New Roman"/>
                <w:sz w:val="22"/>
                <w:szCs w:val="22"/>
                <w:lang w:val="sr-Cyrl-CS"/>
              </w:rPr>
            </w:pPr>
            <w:r>
              <w:rPr>
                <w:rFonts w:ascii="Times New Roman" w:hAnsi="Times New Roman" w:cs="Times New Roman"/>
                <w:sz w:val="22"/>
                <w:szCs w:val="22"/>
                <w:lang w:val="sr-Cyrl-CS"/>
              </w:rPr>
              <w:t>1</w:t>
            </w:r>
          </w:p>
        </w:tc>
        <w:tc>
          <w:tcPr>
            <w:tcW w:w="2685" w:type="pct"/>
            <w:tcBorders>
              <w:top w:val="single" w:sz="4" w:space="0" w:color="auto"/>
              <w:right w:val="single" w:sz="4" w:space="0" w:color="auto"/>
            </w:tcBorders>
            <w:shd w:val="clear" w:color="auto" w:fill="auto"/>
          </w:tcPr>
          <w:p w:rsidR="002148D0" w:rsidRPr="00066659" w:rsidRDefault="00B83540">
            <w:pPr>
              <w:rPr>
                <w:rFonts w:ascii="Times New Roman" w:hAnsi="Times New Roman" w:cs="Times New Roman"/>
                <w:sz w:val="22"/>
                <w:szCs w:val="22"/>
                <w:lang/>
              </w:rPr>
            </w:pPr>
            <w:r>
              <w:rPr>
                <w:rFonts w:ascii="Times New Roman" w:hAnsi="Times New Roman" w:cs="Times New Roman"/>
                <w:sz w:val="22"/>
                <w:szCs w:val="22"/>
                <w:lang w:val="sr-Cyrl-CS"/>
              </w:rPr>
              <w:t xml:space="preserve"> </w:t>
            </w:r>
            <w:r w:rsidR="00066659">
              <w:rPr>
                <w:rFonts w:ascii="Times New Roman" w:hAnsi="Times New Roman" w:cs="Times New Roman"/>
                <w:sz w:val="22"/>
                <w:szCs w:val="22"/>
              </w:rPr>
              <w:t xml:space="preserve">Милица </w:t>
            </w:r>
            <w:r w:rsidR="00066659">
              <w:rPr>
                <w:rFonts w:ascii="Times New Roman" w:hAnsi="Times New Roman" w:cs="Times New Roman"/>
                <w:sz w:val="22"/>
                <w:szCs w:val="22"/>
                <w:lang/>
              </w:rPr>
              <w:t>Јакшић Арсић</w:t>
            </w:r>
          </w:p>
        </w:tc>
      </w:tr>
      <w:tr w:rsidR="002148D0">
        <w:tc>
          <w:tcPr>
            <w:tcW w:w="1667" w:type="pct"/>
            <w:vMerge/>
            <w:tcBorders>
              <w:left w:val="single" w:sz="4" w:space="0" w:color="auto"/>
            </w:tcBorders>
            <w:shd w:val="clear" w:color="auto" w:fill="auto"/>
          </w:tcPr>
          <w:p w:rsidR="002148D0" w:rsidRDefault="002148D0">
            <w:pPr>
              <w:rPr>
                <w:rFonts w:ascii="Times New Roman" w:hAnsi="Times New Roman" w:cs="Times New Roman"/>
                <w:sz w:val="22"/>
                <w:szCs w:val="22"/>
                <w:lang w:val="sr-Cyrl-CS"/>
              </w:rPr>
            </w:pPr>
          </w:p>
        </w:tc>
        <w:tc>
          <w:tcPr>
            <w:tcW w:w="648" w:type="pct"/>
            <w:shd w:val="clear" w:color="auto" w:fill="auto"/>
          </w:tcPr>
          <w:p w:rsidR="002148D0" w:rsidRDefault="00B83540">
            <w:pPr>
              <w:rPr>
                <w:rFonts w:ascii="Times New Roman" w:hAnsi="Times New Roman" w:cs="Times New Roman"/>
                <w:sz w:val="22"/>
                <w:szCs w:val="22"/>
                <w:lang w:val="sr-Cyrl-CS"/>
              </w:rPr>
            </w:pPr>
            <w:r>
              <w:rPr>
                <w:rFonts w:ascii="Times New Roman" w:hAnsi="Times New Roman" w:cs="Times New Roman"/>
                <w:sz w:val="22"/>
                <w:szCs w:val="22"/>
                <w:lang w:val="sr-Cyrl-CS"/>
              </w:rPr>
              <w:t>2</w:t>
            </w:r>
          </w:p>
        </w:tc>
        <w:tc>
          <w:tcPr>
            <w:tcW w:w="2685" w:type="pct"/>
            <w:tcBorders>
              <w:right w:val="single" w:sz="4" w:space="0" w:color="auto"/>
            </w:tcBorders>
            <w:shd w:val="clear" w:color="auto" w:fill="auto"/>
          </w:tcPr>
          <w:p w:rsidR="002148D0" w:rsidRDefault="00B83540">
            <w:pPr>
              <w:rPr>
                <w:rFonts w:ascii="Times New Roman" w:hAnsi="Times New Roman" w:cs="Times New Roman"/>
                <w:sz w:val="22"/>
                <w:szCs w:val="22"/>
              </w:rPr>
            </w:pPr>
            <w:r>
              <w:rPr>
                <w:rFonts w:ascii="Times New Roman" w:hAnsi="Times New Roman" w:cs="Times New Roman"/>
                <w:sz w:val="22"/>
                <w:szCs w:val="22"/>
                <w:lang w:val="sr-Cyrl-CS"/>
              </w:rPr>
              <w:t xml:space="preserve"> </w:t>
            </w:r>
            <w:r>
              <w:rPr>
                <w:rFonts w:ascii="Times New Roman" w:hAnsi="Times New Roman" w:cs="Times New Roman"/>
                <w:sz w:val="22"/>
                <w:szCs w:val="22"/>
              </w:rPr>
              <w:t>Марина Деспот</w:t>
            </w:r>
          </w:p>
        </w:tc>
      </w:tr>
      <w:tr w:rsidR="002148D0">
        <w:tc>
          <w:tcPr>
            <w:tcW w:w="1667" w:type="pct"/>
            <w:vMerge/>
            <w:tcBorders>
              <w:left w:val="single" w:sz="4" w:space="0" w:color="auto"/>
            </w:tcBorders>
            <w:shd w:val="clear" w:color="auto" w:fill="auto"/>
          </w:tcPr>
          <w:p w:rsidR="002148D0" w:rsidRDefault="002148D0">
            <w:pPr>
              <w:rPr>
                <w:rFonts w:ascii="Times New Roman" w:hAnsi="Times New Roman" w:cs="Times New Roman"/>
                <w:sz w:val="22"/>
                <w:szCs w:val="22"/>
                <w:lang w:val="sr-Cyrl-CS"/>
              </w:rPr>
            </w:pPr>
          </w:p>
        </w:tc>
        <w:tc>
          <w:tcPr>
            <w:tcW w:w="648" w:type="pct"/>
            <w:shd w:val="clear" w:color="auto" w:fill="auto"/>
          </w:tcPr>
          <w:p w:rsidR="002148D0" w:rsidRDefault="00B83540">
            <w:pPr>
              <w:rPr>
                <w:rFonts w:ascii="Times New Roman" w:hAnsi="Times New Roman" w:cs="Times New Roman"/>
                <w:sz w:val="22"/>
                <w:szCs w:val="22"/>
                <w:lang w:val="sr-Cyrl-CS"/>
              </w:rPr>
            </w:pPr>
            <w:r>
              <w:rPr>
                <w:rFonts w:ascii="Times New Roman" w:hAnsi="Times New Roman" w:cs="Times New Roman"/>
                <w:sz w:val="22"/>
                <w:szCs w:val="22"/>
                <w:lang w:val="sr-Cyrl-CS"/>
              </w:rPr>
              <w:t>3</w:t>
            </w:r>
          </w:p>
        </w:tc>
        <w:tc>
          <w:tcPr>
            <w:tcW w:w="2685" w:type="pct"/>
            <w:tcBorders>
              <w:right w:val="single" w:sz="4" w:space="0" w:color="auto"/>
            </w:tcBorders>
            <w:shd w:val="clear" w:color="auto" w:fill="auto"/>
          </w:tcPr>
          <w:p w:rsidR="002148D0" w:rsidRDefault="00B83540">
            <w:pPr>
              <w:rPr>
                <w:rFonts w:ascii="Times New Roman" w:hAnsi="Times New Roman" w:cs="Times New Roman"/>
                <w:sz w:val="22"/>
                <w:szCs w:val="22"/>
              </w:rPr>
            </w:pPr>
            <w:r>
              <w:rPr>
                <w:rFonts w:ascii="Times New Roman" w:hAnsi="Times New Roman" w:cs="Times New Roman"/>
                <w:sz w:val="22"/>
                <w:szCs w:val="22"/>
              </w:rPr>
              <w:t>Александра Остојић</w:t>
            </w:r>
          </w:p>
        </w:tc>
      </w:tr>
      <w:tr w:rsidR="002148D0">
        <w:tc>
          <w:tcPr>
            <w:tcW w:w="1667" w:type="pct"/>
            <w:vMerge/>
            <w:tcBorders>
              <w:left w:val="single" w:sz="4" w:space="0" w:color="auto"/>
              <w:bottom w:val="single" w:sz="4" w:space="0" w:color="auto"/>
            </w:tcBorders>
            <w:shd w:val="clear" w:color="auto" w:fill="auto"/>
          </w:tcPr>
          <w:p w:rsidR="002148D0" w:rsidRDefault="002148D0">
            <w:pPr>
              <w:rPr>
                <w:rFonts w:ascii="Times New Roman" w:hAnsi="Times New Roman" w:cs="Times New Roman"/>
                <w:sz w:val="22"/>
                <w:szCs w:val="22"/>
                <w:lang w:val="sr-Cyrl-CS"/>
              </w:rPr>
            </w:pPr>
          </w:p>
        </w:tc>
        <w:tc>
          <w:tcPr>
            <w:tcW w:w="648" w:type="pct"/>
            <w:tcBorders>
              <w:bottom w:val="single" w:sz="4" w:space="0" w:color="auto"/>
            </w:tcBorders>
            <w:shd w:val="clear" w:color="auto" w:fill="auto"/>
          </w:tcPr>
          <w:p w:rsidR="002148D0" w:rsidRDefault="00B83540">
            <w:pPr>
              <w:rPr>
                <w:rFonts w:ascii="Times New Roman" w:hAnsi="Times New Roman" w:cs="Times New Roman"/>
                <w:sz w:val="22"/>
                <w:szCs w:val="22"/>
                <w:lang w:val="sr-Cyrl-CS"/>
              </w:rPr>
            </w:pPr>
            <w:r>
              <w:rPr>
                <w:rFonts w:ascii="Times New Roman" w:hAnsi="Times New Roman" w:cs="Times New Roman"/>
                <w:sz w:val="22"/>
                <w:szCs w:val="22"/>
                <w:lang w:val="sr-Cyrl-CS"/>
              </w:rPr>
              <w:t>4</w:t>
            </w:r>
          </w:p>
          <w:p w:rsidR="002148D0" w:rsidRDefault="002148D0">
            <w:pPr>
              <w:rPr>
                <w:rFonts w:ascii="Times New Roman" w:hAnsi="Times New Roman" w:cs="Times New Roman"/>
                <w:sz w:val="22"/>
                <w:szCs w:val="22"/>
                <w:lang w:val="sr-Cyrl-CS"/>
              </w:rPr>
            </w:pPr>
          </w:p>
        </w:tc>
        <w:tc>
          <w:tcPr>
            <w:tcW w:w="2685" w:type="pct"/>
            <w:tcBorders>
              <w:bottom w:val="single" w:sz="4" w:space="0" w:color="auto"/>
              <w:right w:val="single" w:sz="4" w:space="0" w:color="auto"/>
            </w:tcBorders>
            <w:shd w:val="clear" w:color="auto" w:fill="auto"/>
          </w:tcPr>
          <w:p w:rsidR="002148D0" w:rsidRDefault="00B83540">
            <w:pPr>
              <w:rPr>
                <w:rFonts w:ascii="Times New Roman" w:hAnsi="Times New Roman" w:cs="Times New Roman"/>
                <w:sz w:val="22"/>
                <w:szCs w:val="22"/>
              </w:rPr>
            </w:pPr>
            <w:r>
              <w:rPr>
                <w:rFonts w:ascii="Times New Roman" w:hAnsi="Times New Roman" w:cs="Times New Roman"/>
                <w:sz w:val="22"/>
                <w:szCs w:val="22"/>
              </w:rPr>
              <w:t>Зорица Ђурђановић,</w:t>
            </w:r>
          </w:p>
          <w:p w:rsidR="002148D0" w:rsidRDefault="00B83540">
            <w:pPr>
              <w:rPr>
                <w:rFonts w:ascii="Times New Roman" w:hAnsi="Times New Roman" w:cs="Times New Roman"/>
                <w:sz w:val="22"/>
                <w:szCs w:val="22"/>
              </w:rPr>
            </w:pPr>
            <w:r>
              <w:rPr>
                <w:rFonts w:ascii="Times New Roman" w:hAnsi="Times New Roman" w:cs="Times New Roman"/>
                <w:sz w:val="22"/>
                <w:szCs w:val="22"/>
              </w:rPr>
              <w:t xml:space="preserve"> Данијела Стокић  </w:t>
            </w:r>
          </w:p>
          <w:p w:rsidR="002148D0" w:rsidRDefault="00B83540">
            <w:pPr>
              <w:rPr>
                <w:rFonts w:ascii="Times New Roman" w:hAnsi="Times New Roman" w:cs="Times New Roman"/>
                <w:sz w:val="22"/>
                <w:szCs w:val="22"/>
                <w:lang w:val="sr-Cyrl-CS"/>
              </w:rPr>
            </w:pPr>
            <w:r>
              <w:rPr>
                <w:rFonts w:ascii="Times New Roman" w:hAnsi="Times New Roman" w:cs="Times New Roman"/>
                <w:sz w:val="22"/>
                <w:szCs w:val="22"/>
              </w:rPr>
              <w:t>Сузана Величковић</w:t>
            </w:r>
            <w:r>
              <w:rPr>
                <w:rFonts w:ascii="Times New Roman" w:hAnsi="Times New Roman" w:cs="Times New Roman"/>
                <w:sz w:val="22"/>
                <w:szCs w:val="22"/>
                <w:lang w:val="sr-Cyrl-CS"/>
              </w:rPr>
              <w:t>-учитељи ( нижи разреди)</w:t>
            </w:r>
            <w:r w:rsidR="001A206F">
              <w:rPr>
                <w:rFonts w:ascii="Times New Roman" w:hAnsi="Times New Roman" w:cs="Times New Roman"/>
                <w:sz w:val="22"/>
                <w:szCs w:val="22"/>
                <w:lang w:val="sr-Cyrl-CS"/>
              </w:rPr>
              <w:t xml:space="preserve"> вероучитељица</w:t>
            </w:r>
          </w:p>
        </w:tc>
      </w:tr>
    </w:tbl>
    <w:p w:rsidR="002148D0" w:rsidRDefault="002148D0">
      <w:pPr>
        <w:pStyle w:val="ListParagraph"/>
        <w:widowControl/>
        <w:shd w:val="clear" w:color="auto" w:fill="FFFFFF"/>
        <w:ind w:left="775"/>
        <w:jc w:val="both"/>
        <w:rPr>
          <w:rFonts w:ascii="Times New Roman" w:hAnsi="Times New Roman" w:cs="Times New Roman"/>
          <w:b/>
          <w:bCs/>
          <w:sz w:val="22"/>
          <w:szCs w:val="22"/>
        </w:rPr>
      </w:pPr>
    </w:p>
    <w:p w:rsidR="002148D0" w:rsidRDefault="002148D0">
      <w:pPr>
        <w:jc w:val="center"/>
        <w:rPr>
          <w:b/>
          <w:lang w:val="sr-Cyrl-CS"/>
        </w:rPr>
      </w:pPr>
    </w:p>
    <w:p w:rsidR="002148D0" w:rsidRDefault="002148D0">
      <w:pPr>
        <w:jc w:val="center"/>
        <w:rPr>
          <w:b/>
          <w:lang w:val="sr-Cyrl-CS"/>
        </w:rPr>
      </w:pPr>
    </w:p>
    <w:p w:rsidR="002148D0" w:rsidRDefault="002148D0">
      <w:pPr>
        <w:jc w:val="center"/>
        <w:rPr>
          <w:b/>
          <w:lang w:val="sr-Cyrl-CS"/>
        </w:rPr>
      </w:pPr>
    </w:p>
    <w:p w:rsidR="002148D0" w:rsidRDefault="002148D0">
      <w:pPr>
        <w:jc w:val="center"/>
        <w:rPr>
          <w:b/>
          <w:lang w:val="sr-Cyrl-CS"/>
        </w:rPr>
      </w:pPr>
    </w:p>
    <w:p w:rsidR="002148D0" w:rsidRDefault="002148D0">
      <w:pPr>
        <w:jc w:val="center"/>
        <w:rPr>
          <w:b/>
          <w:lang w:val="sr-Cyrl-CS"/>
        </w:rPr>
      </w:pPr>
    </w:p>
    <w:p w:rsidR="002148D0" w:rsidRDefault="002148D0">
      <w:pPr>
        <w:jc w:val="center"/>
        <w:rPr>
          <w:b/>
          <w:lang w:val="sr-Cyrl-CS"/>
        </w:rPr>
      </w:pPr>
    </w:p>
    <w:p w:rsidR="002148D0" w:rsidRDefault="002148D0">
      <w:pPr>
        <w:jc w:val="center"/>
        <w:rPr>
          <w:b/>
          <w:lang w:val="sr-Cyrl-CS"/>
        </w:rPr>
      </w:pPr>
    </w:p>
    <w:p w:rsidR="002148D0" w:rsidRDefault="002148D0">
      <w:pPr>
        <w:jc w:val="center"/>
        <w:rPr>
          <w:b/>
          <w:lang w:val="sr-Cyrl-CS"/>
        </w:rPr>
      </w:pPr>
    </w:p>
    <w:p w:rsidR="002148D0" w:rsidRDefault="002148D0">
      <w:pPr>
        <w:jc w:val="center"/>
        <w:rPr>
          <w:b/>
          <w:lang w:val="sr-Cyrl-CS"/>
        </w:rPr>
      </w:pPr>
    </w:p>
    <w:p w:rsidR="002148D0" w:rsidRDefault="002148D0">
      <w:pPr>
        <w:jc w:val="center"/>
        <w:rPr>
          <w:b/>
          <w:lang w:val="sr-Cyrl-CS"/>
        </w:rPr>
      </w:pPr>
    </w:p>
    <w:p w:rsidR="002148D0" w:rsidRDefault="002148D0">
      <w:pPr>
        <w:jc w:val="center"/>
        <w:rPr>
          <w:b/>
          <w:lang w:val="sr-Cyrl-CS"/>
        </w:rPr>
      </w:pPr>
    </w:p>
    <w:p w:rsidR="002148D0" w:rsidRDefault="002148D0">
      <w:pPr>
        <w:jc w:val="center"/>
        <w:rPr>
          <w:b/>
          <w:lang w:val="sr-Cyrl-CS"/>
        </w:rPr>
      </w:pPr>
    </w:p>
    <w:p w:rsidR="002148D0" w:rsidRDefault="002148D0">
      <w:pPr>
        <w:jc w:val="center"/>
        <w:rPr>
          <w:b/>
          <w:lang w:val="sr-Cyrl-CS"/>
        </w:rPr>
      </w:pPr>
    </w:p>
    <w:p w:rsidR="00C84751" w:rsidRDefault="00C84751">
      <w:pPr>
        <w:jc w:val="center"/>
        <w:rPr>
          <w:b/>
          <w:lang w:val="sr-Cyrl-CS"/>
        </w:rPr>
      </w:pPr>
    </w:p>
    <w:p w:rsidR="00C84751" w:rsidRDefault="00C84751">
      <w:pPr>
        <w:jc w:val="center"/>
        <w:rPr>
          <w:b/>
          <w:lang w:val="sr-Cyrl-CS"/>
        </w:rPr>
      </w:pPr>
    </w:p>
    <w:p w:rsidR="00C84751" w:rsidRDefault="00C84751">
      <w:pPr>
        <w:jc w:val="center"/>
        <w:rPr>
          <w:b/>
          <w:lang w:val="sr-Cyrl-CS"/>
        </w:rPr>
      </w:pPr>
    </w:p>
    <w:p w:rsidR="002148D0" w:rsidRDefault="002148D0">
      <w:pPr>
        <w:jc w:val="center"/>
        <w:rPr>
          <w:b/>
          <w:lang w:val="sr-Cyrl-CS"/>
        </w:rPr>
      </w:pPr>
    </w:p>
    <w:p w:rsidR="002148D0" w:rsidRDefault="002148D0">
      <w:pPr>
        <w:jc w:val="center"/>
        <w:rPr>
          <w:b/>
          <w:lang w:val="sr-Cyrl-CS"/>
        </w:rPr>
      </w:pPr>
    </w:p>
    <w:p w:rsidR="002148D0" w:rsidRDefault="002148D0">
      <w:pPr>
        <w:jc w:val="center"/>
        <w:rPr>
          <w:b/>
          <w:lang w:val="sr-Cyrl-CS"/>
        </w:rPr>
      </w:pPr>
    </w:p>
    <w:p w:rsidR="002148D0" w:rsidRDefault="00B83540">
      <w:pPr>
        <w:jc w:val="center"/>
        <w:rPr>
          <w:rFonts w:ascii="Times New Roman" w:hAnsi="Times New Roman" w:cs="Times New Roman"/>
          <w:b/>
          <w:sz w:val="24"/>
          <w:szCs w:val="24"/>
          <w:lang w:val="sr-Cyrl-CS"/>
        </w:rPr>
      </w:pPr>
      <w:r>
        <w:rPr>
          <w:rFonts w:ascii="Times New Roman" w:hAnsi="Times New Roman" w:cs="Times New Roman"/>
          <w:b/>
          <w:sz w:val="24"/>
          <w:szCs w:val="24"/>
          <w:lang w:val="sr-Cyrl-CS"/>
        </w:rPr>
        <w:t>ДЕЖУРНИ НАСТАВНИЦИ</w:t>
      </w:r>
    </w:p>
    <w:p w:rsidR="002148D0" w:rsidRDefault="00B83540">
      <w:pPr>
        <w:jc w:val="center"/>
        <w:rPr>
          <w:rFonts w:ascii="Times New Roman" w:hAnsi="Times New Roman" w:cs="Times New Roman"/>
          <w:b/>
          <w:sz w:val="24"/>
          <w:szCs w:val="24"/>
          <w:lang w:val="sr-Cyrl-CS"/>
        </w:rPr>
      </w:pPr>
      <w:r>
        <w:rPr>
          <w:rFonts w:ascii="Times New Roman" w:hAnsi="Times New Roman" w:cs="Times New Roman"/>
          <w:b/>
          <w:sz w:val="24"/>
          <w:szCs w:val="24"/>
          <w:lang w:val="sr-Cyrl-CS"/>
        </w:rPr>
        <w:t>КУЛА</w:t>
      </w:r>
    </w:p>
    <w:p w:rsidR="002148D0" w:rsidRDefault="002148D0">
      <w:pPr>
        <w:rPr>
          <w:rFonts w:ascii="Times New Roman" w:hAnsi="Times New Roman" w:cs="Times New Roman"/>
          <w:sz w:val="24"/>
          <w:szCs w:val="24"/>
          <w:lang w:val="sr-Latn-CS"/>
        </w:rPr>
      </w:pPr>
    </w:p>
    <w:p w:rsidR="002148D0" w:rsidRDefault="00B83540">
      <w:pPr>
        <w:jc w:val="center"/>
        <w:rPr>
          <w:rFonts w:ascii="Times New Roman" w:hAnsi="Times New Roman" w:cs="Times New Roman"/>
          <w:sz w:val="24"/>
          <w:szCs w:val="24"/>
          <w:lang w:val="sr-Cyrl-CS"/>
        </w:rPr>
      </w:pPr>
      <w:r>
        <w:rPr>
          <w:rFonts w:ascii="Times New Roman" w:hAnsi="Times New Roman" w:cs="Times New Roman"/>
          <w:sz w:val="24"/>
          <w:szCs w:val="24"/>
          <w:lang w:val="sr-Cyrl-CS"/>
        </w:rPr>
        <w:t>ПРЕПОДНЕВНА СМЕНА</w:t>
      </w:r>
    </w:p>
    <w:p w:rsidR="002148D0" w:rsidRDefault="002148D0">
      <w:pPr>
        <w:pStyle w:val="ListParagraph"/>
        <w:widowControl/>
        <w:shd w:val="clear" w:color="auto" w:fill="FFFFFF"/>
        <w:ind w:left="775"/>
        <w:jc w:val="both"/>
        <w:rPr>
          <w:rFonts w:ascii="Times New Roman" w:hAnsi="Times New Roman" w:cs="Times New Roman"/>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3"/>
        <w:gridCol w:w="6383"/>
      </w:tblGrid>
      <w:tr w:rsidR="002148D0">
        <w:trPr>
          <w:trHeight w:val="315"/>
        </w:trPr>
        <w:tc>
          <w:tcPr>
            <w:tcW w:w="1667" w:type="pct"/>
            <w:tcBorders>
              <w:top w:val="thinThickSmallGap" w:sz="18" w:space="0" w:color="auto"/>
              <w:left w:val="thinThickSmallGap" w:sz="18" w:space="0" w:color="auto"/>
              <w:bottom w:val="single" w:sz="4" w:space="0" w:color="auto"/>
            </w:tcBorders>
            <w:shd w:val="clear" w:color="auto" w:fill="auto"/>
            <w:vAlign w:val="center"/>
          </w:tcPr>
          <w:p w:rsidR="002148D0" w:rsidRDefault="00B83540">
            <w:pPr>
              <w:jc w:val="center"/>
              <w:rPr>
                <w:rFonts w:ascii="Times New Roman" w:hAnsi="Times New Roman" w:cs="Times New Roman"/>
                <w:sz w:val="22"/>
                <w:szCs w:val="22"/>
                <w:lang w:val="sr-Cyrl-CS"/>
              </w:rPr>
            </w:pPr>
            <w:r>
              <w:rPr>
                <w:rFonts w:ascii="Times New Roman" w:hAnsi="Times New Roman" w:cs="Times New Roman"/>
                <w:sz w:val="22"/>
                <w:szCs w:val="22"/>
                <w:lang w:val="sr-Cyrl-CS"/>
              </w:rPr>
              <w:t>ПОНЕДЕЉАК</w:t>
            </w:r>
          </w:p>
        </w:tc>
        <w:tc>
          <w:tcPr>
            <w:tcW w:w="3333" w:type="pct"/>
            <w:vMerge w:val="restart"/>
            <w:tcBorders>
              <w:top w:val="thinThickSmallGap" w:sz="18" w:space="0" w:color="auto"/>
              <w:bottom w:val="single" w:sz="4" w:space="0" w:color="auto"/>
              <w:right w:val="thinThickSmallGap" w:sz="18" w:space="0" w:color="auto"/>
            </w:tcBorders>
            <w:shd w:val="clear" w:color="auto" w:fill="auto"/>
            <w:vAlign w:val="center"/>
          </w:tcPr>
          <w:p w:rsidR="002148D0" w:rsidRDefault="00B83540">
            <w:pPr>
              <w:jc w:val="center"/>
              <w:rPr>
                <w:rFonts w:ascii="Times New Roman" w:hAnsi="Times New Roman" w:cs="Times New Roman"/>
                <w:sz w:val="22"/>
                <w:szCs w:val="22"/>
                <w:lang w:val="sr-Cyrl-CS"/>
              </w:rPr>
            </w:pPr>
            <w:r>
              <w:rPr>
                <w:rFonts w:ascii="Times New Roman" w:hAnsi="Times New Roman" w:cs="Times New Roman"/>
                <w:sz w:val="22"/>
                <w:szCs w:val="22"/>
                <w:lang w:val="sr-Cyrl-CS"/>
              </w:rPr>
              <w:t>Павле Обрадовић</w:t>
            </w:r>
          </w:p>
        </w:tc>
      </w:tr>
      <w:tr w:rsidR="002148D0">
        <w:trPr>
          <w:trHeight w:val="315"/>
        </w:trPr>
        <w:tc>
          <w:tcPr>
            <w:tcW w:w="1667" w:type="pct"/>
            <w:tcBorders>
              <w:top w:val="thinThickSmallGap" w:sz="18" w:space="0" w:color="auto"/>
              <w:left w:val="thinThickSmallGap" w:sz="18" w:space="0" w:color="auto"/>
              <w:bottom w:val="single" w:sz="4" w:space="0" w:color="auto"/>
            </w:tcBorders>
            <w:shd w:val="clear" w:color="auto" w:fill="auto"/>
            <w:vAlign w:val="center"/>
          </w:tcPr>
          <w:p w:rsidR="002148D0" w:rsidRDefault="00B83540">
            <w:pPr>
              <w:jc w:val="center"/>
              <w:rPr>
                <w:lang w:val="sr-Cyrl-CS"/>
              </w:rPr>
            </w:pPr>
            <w:r>
              <w:rPr>
                <w:lang w:val="sr-Cyrl-CS"/>
              </w:rPr>
              <w:t>УТОРАК</w:t>
            </w:r>
          </w:p>
        </w:tc>
        <w:tc>
          <w:tcPr>
            <w:tcW w:w="3333" w:type="pct"/>
            <w:vMerge/>
            <w:tcBorders>
              <w:bottom w:val="single" w:sz="4" w:space="0" w:color="auto"/>
              <w:right w:val="thinThickSmallGap" w:sz="18" w:space="0" w:color="auto"/>
            </w:tcBorders>
            <w:shd w:val="clear" w:color="auto" w:fill="auto"/>
          </w:tcPr>
          <w:p w:rsidR="002148D0" w:rsidRDefault="002148D0">
            <w:pPr>
              <w:rPr>
                <w:lang w:val="sr-Cyrl-CS"/>
              </w:rPr>
            </w:pPr>
          </w:p>
        </w:tc>
      </w:tr>
      <w:tr w:rsidR="002148D0">
        <w:trPr>
          <w:trHeight w:val="315"/>
        </w:trPr>
        <w:tc>
          <w:tcPr>
            <w:tcW w:w="1667" w:type="pct"/>
            <w:tcBorders>
              <w:top w:val="thinThickSmallGap" w:sz="18" w:space="0" w:color="auto"/>
              <w:left w:val="thinThickSmallGap" w:sz="18" w:space="0" w:color="auto"/>
              <w:bottom w:val="single" w:sz="4" w:space="0" w:color="auto"/>
            </w:tcBorders>
            <w:shd w:val="clear" w:color="auto" w:fill="auto"/>
            <w:vAlign w:val="center"/>
          </w:tcPr>
          <w:p w:rsidR="002148D0" w:rsidRDefault="00B83540">
            <w:pPr>
              <w:jc w:val="center"/>
              <w:rPr>
                <w:lang w:val="sr-Cyrl-CS"/>
              </w:rPr>
            </w:pPr>
            <w:r>
              <w:rPr>
                <w:lang w:val="sr-Cyrl-CS"/>
              </w:rPr>
              <w:t>СРЕДА</w:t>
            </w:r>
          </w:p>
        </w:tc>
        <w:tc>
          <w:tcPr>
            <w:tcW w:w="3333" w:type="pct"/>
            <w:vMerge/>
            <w:tcBorders>
              <w:bottom w:val="single" w:sz="4" w:space="0" w:color="auto"/>
              <w:right w:val="thinThickSmallGap" w:sz="18" w:space="0" w:color="auto"/>
            </w:tcBorders>
            <w:shd w:val="clear" w:color="auto" w:fill="auto"/>
          </w:tcPr>
          <w:p w:rsidR="002148D0" w:rsidRDefault="002148D0">
            <w:pPr>
              <w:rPr>
                <w:lang w:val="sr-Cyrl-CS"/>
              </w:rPr>
            </w:pPr>
          </w:p>
        </w:tc>
      </w:tr>
      <w:tr w:rsidR="002148D0">
        <w:trPr>
          <w:trHeight w:val="255"/>
        </w:trPr>
        <w:tc>
          <w:tcPr>
            <w:tcW w:w="1667" w:type="pct"/>
            <w:tcBorders>
              <w:top w:val="thinThickSmallGap" w:sz="18" w:space="0" w:color="auto"/>
              <w:left w:val="thinThickSmallGap" w:sz="18" w:space="0" w:color="auto"/>
              <w:bottom w:val="thinThickSmallGap" w:sz="18" w:space="0" w:color="auto"/>
            </w:tcBorders>
            <w:shd w:val="clear" w:color="auto" w:fill="auto"/>
            <w:vAlign w:val="center"/>
          </w:tcPr>
          <w:p w:rsidR="002148D0" w:rsidRDefault="00B83540">
            <w:pPr>
              <w:jc w:val="center"/>
              <w:rPr>
                <w:lang w:val="sr-Cyrl-CS"/>
              </w:rPr>
            </w:pPr>
            <w:r>
              <w:rPr>
                <w:lang w:val="sr-Cyrl-CS"/>
              </w:rPr>
              <w:t>ЧЕТВРТАК</w:t>
            </w:r>
          </w:p>
        </w:tc>
        <w:tc>
          <w:tcPr>
            <w:tcW w:w="3333" w:type="pct"/>
            <w:vMerge/>
            <w:tcBorders>
              <w:bottom w:val="single" w:sz="4" w:space="0" w:color="auto"/>
              <w:right w:val="thinThickSmallGap" w:sz="18" w:space="0" w:color="auto"/>
            </w:tcBorders>
            <w:shd w:val="clear" w:color="auto" w:fill="auto"/>
          </w:tcPr>
          <w:p w:rsidR="002148D0" w:rsidRDefault="002148D0">
            <w:pPr>
              <w:rPr>
                <w:lang w:val="sr-Cyrl-CS"/>
              </w:rPr>
            </w:pPr>
          </w:p>
        </w:tc>
      </w:tr>
      <w:tr w:rsidR="002148D0">
        <w:trPr>
          <w:trHeight w:val="255"/>
        </w:trPr>
        <w:tc>
          <w:tcPr>
            <w:tcW w:w="1667" w:type="pct"/>
            <w:tcBorders>
              <w:top w:val="thinThickSmallGap" w:sz="18" w:space="0" w:color="auto"/>
              <w:left w:val="thinThickSmallGap" w:sz="18" w:space="0" w:color="auto"/>
              <w:bottom w:val="thinThickSmallGap" w:sz="18" w:space="0" w:color="auto"/>
            </w:tcBorders>
            <w:shd w:val="clear" w:color="auto" w:fill="auto"/>
            <w:vAlign w:val="center"/>
          </w:tcPr>
          <w:p w:rsidR="002148D0" w:rsidRDefault="00B83540">
            <w:pPr>
              <w:jc w:val="center"/>
              <w:rPr>
                <w:lang w:val="sr-Cyrl-CS"/>
              </w:rPr>
            </w:pPr>
            <w:r>
              <w:rPr>
                <w:lang w:val="sr-Cyrl-CS"/>
              </w:rPr>
              <w:t>ПЕТАК</w:t>
            </w:r>
          </w:p>
        </w:tc>
        <w:tc>
          <w:tcPr>
            <w:tcW w:w="3333" w:type="pct"/>
            <w:vMerge/>
            <w:tcBorders>
              <w:bottom w:val="thinThickSmallGap" w:sz="18" w:space="0" w:color="auto"/>
              <w:right w:val="thinThickSmallGap" w:sz="18" w:space="0" w:color="auto"/>
            </w:tcBorders>
            <w:shd w:val="clear" w:color="auto" w:fill="auto"/>
          </w:tcPr>
          <w:p w:rsidR="002148D0" w:rsidRDefault="002148D0">
            <w:pPr>
              <w:rPr>
                <w:lang w:val="sr-Cyrl-CS"/>
              </w:rPr>
            </w:pPr>
          </w:p>
        </w:tc>
      </w:tr>
    </w:tbl>
    <w:p w:rsidR="002148D0" w:rsidRDefault="002148D0">
      <w:pPr>
        <w:pStyle w:val="ListParagraph"/>
        <w:widowControl/>
        <w:shd w:val="clear" w:color="auto" w:fill="FFFFFF"/>
        <w:ind w:left="775"/>
        <w:jc w:val="both"/>
        <w:rPr>
          <w:rFonts w:ascii="Times New Roman" w:hAnsi="Times New Roman" w:cs="Times New Roman"/>
          <w:b/>
          <w:bCs/>
          <w:sz w:val="22"/>
          <w:szCs w:val="22"/>
        </w:rPr>
      </w:pPr>
    </w:p>
    <w:p w:rsidR="002148D0" w:rsidRDefault="002148D0">
      <w:pPr>
        <w:pStyle w:val="ListParagraph"/>
        <w:widowControl/>
        <w:shd w:val="clear" w:color="auto" w:fill="FFFFFF"/>
        <w:ind w:left="775"/>
        <w:jc w:val="both"/>
        <w:rPr>
          <w:rFonts w:ascii="Times New Roman" w:hAnsi="Times New Roman" w:cs="Times New Roman"/>
          <w:b/>
          <w:bCs/>
          <w:sz w:val="22"/>
          <w:szCs w:val="22"/>
        </w:rPr>
      </w:pPr>
    </w:p>
    <w:p w:rsidR="002148D0" w:rsidRDefault="002148D0">
      <w:pPr>
        <w:pStyle w:val="ListParagraph"/>
        <w:widowControl/>
        <w:shd w:val="clear" w:color="auto" w:fill="FFFFFF"/>
        <w:ind w:left="775"/>
        <w:jc w:val="both"/>
        <w:rPr>
          <w:rFonts w:ascii="Times New Roman" w:hAnsi="Times New Roman" w:cs="Times New Roman"/>
          <w:b/>
          <w:bCs/>
          <w:sz w:val="24"/>
          <w:szCs w:val="24"/>
        </w:rPr>
      </w:pPr>
    </w:p>
    <w:p w:rsidR="002148D0" w:rsidRDefault="00B83540">
      <w:pPr>
        <w:jc w:val="center"/>
        <w:rPr>
          <w:rFonts w:ascii="Times New Roman" w:hAnsi="Times New Roman" w:cs="Times New Roman"/>
          <w:b/>
          <w:sz w:val="24"/>
          <w:szCs w:val="24"/>
          <w:lang w:val="sr-Cyrl-CS"/>
        </w:rPr>
      </w:pPr>
      <w:r>
        <w:rPr>
          <w:rFonts w:ascii="Times New Roman" w:hAnsi="Times New Roman" w:cs="Times New Roman"/>
          <w:b/>
          <w:sz w:val="24"/>
          <w:szCs w:val="24"/>
          <w:lang w:val="sr-Cyrl-CS"/>
        </w:rPr>
        <w:t>ДЕЖУРНИ НАСТАВНИЦИ</w:t>
      </w:r>
    </w:p>
    <w:p w:rsidR="002148D0" w:rsidRDefault="00B83540">
      <w:pPr>
        <w:jc w:val="center"/>
        <w:rPr>
          <w:rFonts w:ascii="Times New Roman" w:hAnsi="Times New Roman" w:cs="Times New Roman"/>
          <w:b/>
          <w:sz w:val="24"/>
          <w:szCs w:val="24"/>
          <w:lang w:val="sr-Cyrl-CS"/>
        </w:rPr>
      </w:pPr>
      <w:r>
        <w:rPr>
          <w:rFonts w:ascii="Times New Roman" w:hAnsi="Times New Roman" w:cs="Times New Roman"/>
          <w:b/>
          <w:sz w:val="24"/>
          <w:szCs w:val="24"/>
          <w:lang w:val="sr-Cyrl-CS"/>
        </w:rPr>
        <w:t>КОБИЉЕ</w:t>
      </w:r>
    </w:p>
    <w:p w:rsidR="002148D0" w:rsidRDefault="002148D0">
      <w:pPr>
        <w:rPr>
          <w:rFonts w:ascii="Times New Roman" w:hAnsi="Times New Roman" w:cs="Times New Roman"/>
          <w:sz w:val="24"/>
          <w:szCs w:val="24"/>
          <w:lang w:val="sr-Latn-CS"/>
        </w:rPr>
      </w:pPr>
    </w:p>
    <w:p w:rsidR="002148D0" w:rsidRDefault="00B83540">
      <w:pPr>
        <w:jc w:val="center"/>
        <w:rPr>
          <w:rFonts w:ascii="Times New Roman" w:hAnsi="Times New Roman" w:cs="Times New Roman"/>
          <w:sz w:val="24"/>
          <w:szCs w:val="24"/>
          <w:lang w:val="sr-Cyrl-CS"/>
        </w:rPr>
      </w:pPr>
      <w:r>
        <w:rPr>
          <w:rFonts w:ascii="Times New Roman" w:hAnsi="Times New Roman" w:cs="Times New Roman"/>
          <w:sz w:val="24"/>
          <w:szCs w:val="24"/>
          <w:lang w:val="sr-Cyrl-CS"/>
        </w:rPr>
        <w:t>ПРЕПОДНЕВНА СМЕНА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3"/>
        <w:gridCol w:w="6383"/>
      </w:tblGrid>
      <w:tr w:rsidR="002148D0">
        <w:trPr>
          <w:trHeight w:val="351"/>
        </w:trPr>
        <w:tc>
          <w:tcPr>
            <w:tcW w:w="1667" w:type="pct"/>
            <w:tcBorders>
              <w:top w:val="thinThickSmallGap" w:sz="18" w:space="0" w:color="auto"/>
              <w:left w:val="thinThickSmallGap" w:sz="18" w:space="0" w:color="auto"/>
              <w:bottom w:val="single" w:sz="4" w:space="0" w:color="auto"/>
            </w:tcBorders>
            <w:shd w:val="clear" w:color="auto" w:fill="auto"/>
            <w:vAlign w:val="center"/>
          </w:tcPr>
          <w:p w:rsidR="002148D0" w:rsidRDefault="00B83540">
            <w:pPr>
              <w:jc w:val="center"/>
              <w:rPr>
                <w:rFonts w:ascii="Times New Roman" w:hAnsi="Times New Roman" w:cs="Times New Roman"/>
                <w:sz w:val="22"/>
                <w:szCs w:val="22"/>
                <w:lang w:val="sr-Cyrl-CS"/>
              </w:rPr>
            </w:pPr>
            <w:r>
              <w:rPr>
                <w:rFonts w:ascii="Times New Roman" w:hAnsi="Times New Roman" w:cs="Times New Roman"/>
                <w:sz w:val="22"/>
                <w:szCs w:val="22"/>
                <w:lang w:val="sr-Cyrl-CS"/>
              </w:rPr>
              <w:t>ПОНЕДЕЉАК</w:t>
            </w:r>
          </w:p>
        </w:tc>
        <w:tc>
          <w:tcPr>
            <w:tcW w:w="3333" w:type="pct"/>
            <w:vMerge w:val="restart"/>
            <w:tcBorders>
              <w:top w:val="thinThickSmallGap" w:sz="18" w:space="0" w:color="auto"/>
              <w:bottom w:val="single" w:sz="4" w:space="0" w:color="auto"/>
              <w:right w:val="thinThickSmallGap" w:sz="18" w:space="0" w:color="auto"/>
            </w:tcBorders>
            <w:shd w:val="clear" w:color="auto" w:fill="auto"/>
          </w:tcPr>
          <w:p w:rsidR="002148D0" w:rsidRDefault="002148D0">
            <w:pPr>
              <w:rPr>
                <w:rFonts w:ascii="Times New Roman" w:hAnsi="Times New Roman" w:cs="Times New Roman"/>
                <w:sz w:val="22"/>
                <w:szCs w:val="22"/>
                <w:lang w:val="sr-Cyrl-CS"/>
              </w:rPr>
            </w:pPr>
          </w:p>
          <w:p w:rsidR="002148D0" w:rsidRDefault="002148D0">
            <w:pPr>
              <w:rPr>
                <w:rFonts w:ascii="Times New Roman" w:hAnsi="Times New Roman" w:cs="Times New Roman"/>
                <w:sz w:val="22"/>
                <w:szCs w:val="22"/>
                <w:lang w:val="sr-Cyrl-CS"/>
              </w:rPr>
            </w:pPr>
          </w:p>
          <w:p w:rsidR="002148D0" w:rsidRDefault="00B83540">
            <w:pPr>
              <w:jc w:val="center"/>
              <w:rPr>
                <w:rFonts w:ascii="Times New Roman" w:hAnsi="Times New Roman" w:cs="Times New Roman"/>
                <w:sz w:val="22"/>
                <w:szCs w:val="22"/>
              </w:rPr>
            </w:pPr>
            <w:r>
              <w:rPr>
                <w:rFonts w:ascii="Times New Roman" w:hAnsi="Times New Roman" w:cs="Times New Roman"/>
                <w:sz w:val="22"/>
                <w:szCs w:val="22"/>
              </w:rPr>
              <w:t>Милена Николић</w:t>
            </w:r>
          </w:p>
          <w:p w:rsidR="002148D0" w:rsidRDefault="00B83540">
            <w:pPr>
              <w:jc w:val="center"/>
              <w:rPr>
                <w:rFonts w:ascii="Times New Roman" w:hAnsi="Times New Roman" w:cs="Times New Roman"/>
                <w:sz w:val="22"/>
                <w:szCs w:val="22"/>
                <w:lang w:val="sr-Cyrl-CS"/>
              </w:rPr>
            </w:pPr>
            <w:r>
              <w:rPr>
                <w:rFonts w:ascii="Times New Roman" w:hAnsi="Times New Roman" w:cs="Times New Roman"/>
                <w:sz w:val="22"/>
                <w:szCs w:val="22"/>
                <w:lang w:val="sr-Cyrl-CS"/>
              </w:rPr>
              <w:t>Зорица Тошић</w:t>
            </w:r>
          </w:p>
        </w:tc>
      </w:tr>
      <w:tr w:rsidR="002148D0">
        <w:trPr>
          <w:trHeight w:val="351"/>
        </w:trPr>
        <w:tc>
          <w:tcPr>
            <w:tcW w:w="1667" w:type="pct"/>
            <w:tcBorders>
              <w:top w:val="thinThickSmallGap" w:sz="18" w:space="0" w:color="auto"/>
              <w:left w:val="thinThickSmallGap" w:sz="18" w:space="0" w:color="auto"/>
              <w:bottom w:val="single" w:sz="4" w:space="0" w:color="auto"/>
            </w:tcBorders>
            <w:shd w:val="clear" w:color="auto" w:fill="auto"/>
            <w:vAlign w:val="center"/>
          </w:tcPr>
          <w:p w:rsidR="002148D0" w:rsidRDefault="00B83540">
            <w:pPr>
              <w:jc w:val="center"/>
              <w:rPr>
                <w:rFonts w:ascii="Times New Roman" w:hAnsi="Times New Roman" w:cs="Times New Roman"/>
                <w:sz w:val="22"/>
                <w:szCs w:val="22"/>
                <w:lang w:val="sr-Cyrl-CS"/>
              </w:rPr>
            </w:pPr>
            <w:r>
              <w:rPr>
                <w:rFonts w:ascii="Times New Roman" w:hAnsi="Times New Roman" w:cs="Times New Roman"/>
                <w:sz w:val="22"/>
                <w:szCs w:val="22"/>
                <w:lang w:val="sr-Cyrl-CS"/>
              </w:rPr>
              <w:t>УТОРАК</w:t>
            </w:r>
          </w:p>
        </w:tc>
        <w:tc>
          <w:tcPr>
            <w:tcW w:w="3333" w:type="pct"/>
            <w:vMerge/>
            <w:tcBorders>
              <w:bottom w:val="single" w:sz="4" w:space="0" w:color="auto"/>
              <w:right w:val="thinThickSmallGap" w:sz="18" w:space="0" w:color="auto"/>
            </w:tcBorders>
            <w:shd w:val="clear" w:color="auto" w:fill="auto"/>
          </w:tcPr>
          <w:p w:rsidR="002148D0" w:rsidRDefault="002148D0">
            <w:pPr>
              <w:rPr>
                <w:rFonts w:ascii="Times New Roman" w:hAnsi="Times New Roman" w:cs="Times New Roman"/>
                <w:sz w:val="22"/>
                <w:szCs w:val="22"/>
                <w:lang w:val="sr-Cyrl-CS"/>
              </w:rPr>
            </w:pPr>
          </w:p>
        </w:tc>
      </w:tr>
      <w:tr w:rsidR="002148D0">
        <w:trPr>
          <w:trHeight w:val="351"/>
        </w:trPr>
        <w:tc>
          <w:tcPr>
            <w:tcW w:w="1667" w:type="pct"/>
            <w:tcBorders>
              <w:top w:val="thinThickSmallGap" w:sz="18" w:space="0" w:color="auto"/>
              <w:left w:val="thinThickSmallGap" w:sz="18" w:space="0" w:color="auto"/>
              <w:bottom w:val="single" w:sz="4" w:space="0" w:color="auto"/>
            </w:tcBorders>
            <w:shd w:val="clear" w:color="auto" w:fill="auto"/>
            <w:vAlign w:val="center"/>
          </w:tcPr>
          <w:p w:rsidR="002148D0" w:rsidRDefault="00B83540">
            <w:pPr>
              <w:jc w:val="center"/>
              <w:rPr>
                <w:rFonts w:ascii="Times New Roman" w:hAnsi="Times New Roman" w:cs="Times New Roman"/>
                <w:sz w:val="22"/>
                <w:szCs w:val="22"/>
                <w:lang w:val="sr-Cyrl-CS"/>
              </w:rPr>
            </w:pPr>
            <w:r>
              <w:rPr>
                <w:rFonts w:ascii="Times New Roman" w:hAnsi="Times New Roman" w:cs="Times New Roman"/>
                <w:sz w:val="22"/>
                <w:szCs w:val="22"/>
                <w:lang w:val="sr-Cyrl-CS"/>
              </w:rPr>
              <w:t>СРЕДА</w:t>
            </w:r>
          </w:p>
        </w:tc>
        <w:tc>
          <w:tcPr>
            <w:tcW w:w="3333" w:type="pct"/>
            <w:vMerge/>
            <w:tcBorders>
              <w:bottom w:val="single" w:sz="4" w:space="0" w:color="auto"/>
              <w:right w:val="thinThickSmallGap" w:sz="18" w:space="0" w:color="auto"/>
            </w:tcBorders>
            <w:shd w:val="clear" w:color="auto" w:fill="auto"/>
          </w:tcPr>
          <w:p w:rsidR="002148D0" w:rsidRDefault="002148D0">
            <w:pPr>
              <w:rPr>
                <w:rFonts w:ascii="Times New Roman" w:hAnsi="Times New Roman" w:cs="Times New Roman"/>
                <w:sz w:val="22"/>
                <w:szCs w:val="22"/>
                <w:lang w:val="sr-Cyrl-CS"/>
              </w:rPr>
            </w:pPr>
          </w:p>
        </w:tc>
      </w:tr>
      <w:tr w:rsidR="002148D0">
        <w:trPr>
          <w:trHeight w:val="351"/>
        </w:trPr>
        <w:tc>
          <w:tcPr>
            <w:tcW w:w="1667" w:type="pct"/>
            <w:tcBorders>
              <w:top w:val="thinThickSmallGap" w:sz="18" w:space="0" w:color="auto"/>
              <w:left w:val="thinThickSmallGap" w:sz="18" w:space="0" w:color="auto"/>
              <w:bottom w:val="thinThickSmallGap" w:sz="18" w:space="0" w:color="auto"/>
            </w:tcBorders>
            <w:shd w:val="clear" w:color="auto" w:fill="auto"/>
            <w:vAlign w:val="center"/>
          </w:tcPr>
          <w:p w:rsidR="002148D0" w:rsidRDefault="00B83540">
            <w:pPr>
              <w:jc w:val="center"/>
              <w:rPr>
                <w:rFonts w:ascii="Times New Roman" w:hAnsi="Times New Roman" w:cs="Times New Roman"/>
                <w:sz w:val="22"/>
                <w:szCs w:val="22"/>
                <w:lang w:val="sr-Cyrl-CS"/>
              </w:rPr>
            </w:pPr>
            <w:r>
              <w:rPr>
                <w:rFonts w:ascii="Times New Roman" w:hAnsi="Times New Roman" w:cs="Times New Roman"/>
                <w:sz w:val="22"/>
                <w:szCs w:val="22"/>
                <w:lang w:val="sr-Cyrl-CS"/>
              </w:rPr>
              <w:t>ЧЕТВРТАК</w:t>
            </w:r>
          </w:p>
        </w:tc>
        <w:tc>
          <w:tcPr>
            <w:tcW w:w="3333" w:type="pct"/>
            <w:vMerge/>
            <w:tcBorders>
              <w:bottom w:val="single" w:sz="4" w:space="0" w:color="auto"/>
              <w:right w:val="thinThickSmallGap" w:sz="18" w:space="0" w:color="auto"/>
            </w:tcBorders>
            <w:shd w:val="clear" w:color="auto" w:fill="auto"/>
          </w:tcPr>
          <w:p w:rsidR="002148D0" w:rsidRDefault="002148D0">
            <w:pPr>
              <w:rPr>
                <w:rFonts w:ascii="Times New Roman" w:hAnsi="Times New Roman" w:cs="Times New Roman"/>
                <w:sz w:val="22"/>
                <w:szCs w:val="22"/>
                <w:lang w:val="sr-Cyrl-CS"/>
              </w:rPr>
            </w:pPr>
          </w:p>
        </w:tc>
      </w:tr>
      <w:tr w:rsidR="002148D0">
        <w:trPr>
          <w:trHeight w:val="351"/>
        </w:trPr>
        <w:tc>
          <w:tcPr>
            <w:tcW w:w="1667" w:type="pct"/>
            <w:tcBorders>
              <w:top w:val="thinThickSmallGap" w:sz="18" w:space="0" w:color="auto"/>
              <w:left w:val="thinThickSmallGap" w:sz="18" w:space="0" w:color="auto"/>
              <w:bottom w:val="thinThickSmallGap" w:sz="18" w:space="0" w:color="auto"/>
            </w:tcBorders>
            <w:shd w:val="clear" w:color="auto" w:fill="auto"/>
            <w:vAlign w:val="center"/>
          </w:tcPr>
          <w:p w:rsidR="002148D0" w:rsidRDefault="00B83540">
            <w:pPr>
              <w:jc w:val="center"/>
              <w:rPr>
                <w:rFonts w:ascii="Times New Roman" w:hAnsi="Times New Roman" w:cs="Times New Roman"/>
                <w:sz w:val="22"/>
                <w:szCs w:val="22"/>
                <w:lang w:val="sr-Cyrl-CS"/>
              </w:rPr>
            </w:pPr>
            <w:r>
              <w:rPr>
                <w:rFonts w:ascii="Times New Roman" w:hAnsi="Times New Roman" w:cs="Times New Roman"/>
                <w:sz w:val="22"/>
                <w:szCs w:val="22"/>
                <w:lang w:val="sr-Cyrl-CS"/>
              </w:rPr>
              <w:t>ПЕТАК</w:t>
            </w:r>
          </w:p>
        </w:tc>
        <w:tc>
          <w:tcPr>
            <w:tcW w:w="3333" w:type="pct"/>
            <w:vMerge/>
            <w:tcBorders>
              <w:bottom w:val="thinThickSmallGap" w:sz="18" w:space="0" w:color="auto"/>
              <w:right w:val="thinThickSmallGap" w:sz="18" w:space="0" w:color="auto"/>
            </w:tcBorders>
            <w:shd w:val="clear" w:color="auto" w:fill="auto"/>
          </w:tcPr>
          <w:p w:rsidR="002148D0" w:rsidRDefault="002148D0">
            <w:pPr>
              <w:rPr>
                <w:rFonts w:ascii="Times New Roman" w:hAnsi="Times New Roman" w:cs="Times New Roman"/>
                <w:sz w:val="22"/>
                <w:szCs w:val="22"/>
                <w:lang w:val="sr-Cyrl-CS"/>
              </w:rPr>
            </w:pPr>
          </w:p>
        </w:tc>
      </w:tr>
    </w:tbl>
    <w:p w:rsidR="002148D0" w:rsidRDefault="002148D0">
      <w:pPr>
        <w:pStyle w:val="ListParagraph"/>
        <w:widowControl/>
        <w:shd w:val="clear" w:color="auto" w:fill="FFFFFF"/>
        <w:ind w:left="775"/>
        <w:jc w:val="both"/>
        <w:rPr>
          <w:rFonts w:ascii="Times New Roman" w:hAnsi="Times New Roman" w:cs="Times New Roman"/>
          <w:b/>
          <w:bCs/>
          <w:sz w:val="22"/>
          <w:szCs w:val="22"/>
        </w:rPr>
      </w:pPr>
    </w:p>
    <w:p w:rsidR="002148D0" w:rsidRDefault="002148D0">
      <w:pPr>
        <w:pStyle w:val="ListParagraph"/>
        <w:widowControl/>
        <w:shd w:val="clear" w:color="auto" w:fill="FFFFFF"/>
        <w:ind w:left="775"/>
        <w:jc w:val="both"/>
        <w:rPr>
          <w:rFonts w:ascii="Times New Roman" w:hAnsi="Times New Roman" w:cs="Times New Roman"/>
          <w:b/>
          <w:bCs/>
          <w:sz w:val="22"/>
          <w:szCs w:val="22"/>
        </w:rPr>
      </w:pPr>
    </w:p>
    <w:p w:rsidR="002148D0" w:rsidRPr="001A206F" w:rsidRDefault="002148D0">
      <w:pPr>
        <w:pStyle w:val="ListParagraph"/>
        <w:widowControl/>
        <w:shd w:val="clear" w:color="auto" w:fill="FFFFFF"/>
        <w:ind w:left="775"/>
        <w:jc w:val="both"/>
        <w:rPr>
          <w:rFonts w:ascii="Times New Roman" w:hAnsi="Times New Roman" w:cs="Times New Roman"/>
          <w:bCs/>
          <w:sz w:val="22"/>
          <w:szCs w:val="22"/>
          <w:lang/>
        </w:rPr>
      </w:pPr>
    </w:p>
    <w:p w:rsidR="002148D0" w:rsidRDefault="002148D0">
      <w:pPr>
        <w:pStyle w:val="ListParagraph"/>
        <w:widowControl/>
        <w:shd w:val="clear" w:color="auto" w:fill="FFFFFF"/>
        <w:ind w:left="775"/>
        <w:jc w:val="both"/>
        <w:rPr>
          <w:rFonts w:ascii="Times New Roman" w:hAnsi="Times New Roman" w:cs="Times New Roman"/>
          <w:b/>
          <w:bCs/>
          <w:sz w:val="22"/>
          <w:szCs w:val="22"/>
        </w:rPr>
      </w:pPr>
    </w:p>
    <w:p w:rsidR="002148D0" w:rsidRDefault="002148D0">
      <w:pPr>
        <w:pStyle w:val="ListParagraph"/>
        <w:widowControl/>
        <w:shd w:val="clear" w:color="auto" w:fill="FFFFFF"/>
        <w:ind w:left="775"/>
        <w:jc w:val="both"/>
        <w:rPr>
          <w:rFonts w:ascii="Times New Roman" w:hAnsi="Times New Roman" w:cs="Times New Roman"/>
          <w:b/>
          <w:bCs/>
          <w:sz w:val="22"/>
          <w:szCs w:val="22"/>
        </w:rPr>
      </w:pPr>
    </w:p>
    <w:p w:rsidR="002148D0" w:rsidRDefault="00B83540">
      <w:pPr>
        <w:widowControl/>
        <w:shd w:val="clear" w:color="auto" w:fill="FFFFFF"/>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3.5.4. распоред часова и осталих облика образовно-васпитног рада</w:t>
      </w:r>
    </w:p>
    <w:p w:rsidR="002148D0" w:rsidRDefault="002148D0">
      <w:pPr>
        <w:widowControl/>
        <w:shd w:val="clear" w:color="auto" w:fill="FFFFFF"/>
        <w:jc w:val="both"/>
        <w:rPr>
          <w:rFonts w:ascii="Times New Roman" w:eastAsia="Times New Roman" w:hAnsi="Times New Roman" w:cs="Times New Roman"/>
          <w:b/>
          <w:bCs/>
          <w:sz w:val="24"/>
          <w:szCs w:val="24"/>
        </w:rPr>
      </w:pP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РАСПОРЕД ЧАСОВА СЕ НАЛАЗИ У ПРИЛОГУ (уколико дође до промене наставника, распоред ће бити прилагођен актуелној ситуацији)</w:t>
      </w:r>
    </w:p>
    <w:p w:rsidR="002148D0" w:rsidRDefault="002148D0">
      <w:pPr>
        <w:widowControl/>
        <w:shd w:val="clear" w:color="auto" w:fill="FFFFFF"/>
        <w:jc w:val="both"/>
        <w:rPr>
          <w:rFonts w:ascii="Times New Roman" w:eastAsia="Times New Roman" w:hAnsi="Times New Roman" w:cs="Times New Roman"/>
          <w:sz w:val="24"/>
          <w:szCs w:val="24"/>
        </w:rPr>
      </w:pPr>
    </w:p>
    <w:p w:rsidR="002148D0" w:rsidRPr="00C84751" w:rsidRDefault="002148D0">
      <w:pPr>
        <w:widowControl/>
        <w:shd w:val="clear" w:color="auto" w:fill="FFFFFF"/>
        <w:jc w:val="both"/>
        <w:rPr>
          <w:rFonts w:ascii="Times New Roman" w:eastAsia="Times New Roman" w:hAnsi="Times New Roman" w:cs="Times New Roman"/>
          <w:sz w:val="22"/>
          <w:szCs w:val="22"/>
        </w:rPr>
      </w:pPr>
    </w:p>
    <w:p w:rsidR="002148D0" w:rsidRDefault="002148D0">
      <w:pPr>
        <w:widowControl/>
        <w:shd w:val="clear" w:color="auto" w:fill="FFFFFF"/>
        <w:jc w:val="both"/>
        <w:rPr>
          <w:rFonts w:ascii="Times New Roman" w:eastAsia="Times New Roman" w:hAnsi="Times New Roman" w:cs="Times New Roman"/>
          <w:sz w:val="22"/>
          <w:szCs w:val="22"/>
        </w:rPr>
      </w:pPr>
    </w:p>
    <w:p w:rsidR="00C84751" w:rsidRDefault="00C84751">
      <w:pPr>
        <w:widowControl/>
        <w:shd w:val="clear" w:color="auto" w:fill="FFFFFF"/>
        <w:jc w:val="both"/>
        <w:rPr>
          <w:rFonts w:ascii="Times New Roman" w:eastAsia="Times New Roman" w:hAnsi="Times New Roman" w:cs="Times New Roman"/>
          <w:sz w:val="22"/>
          <w:szCs w:val="22"/>
        </w:rPr>
      </w:pPr>
    </w:p>
    <w:p w:rsidR="00C84751" w:rsidRDefault="00C84751">
      <w:pPr>
        <w:widowControl/>
        <w:shd w:val="clear" w:color="auto" w:fill="FFFFFF"/>
        <w:jc w:val="both"/>
        <w:rPr>
          <w:rFonts w:ascii="Times New Roman" w:eastAsia="Times New Roman" w:hAnsi="Times New Roman" w:cs="Times New Roman"/>
          <w:sz w:val="22"/>
          <w:szCs w:val="22"/>
        </w:rPr>
      </w:pPr>
    </w:p>
    <w:p w:rsidR="00C84751" w:rsidRDefault="00C84751">
      <w:pPr>
        <w:widowControl/>
        <w:shd w:val="clear" w:color="auto" w:fill="FFFFFF"/>
        <w:jc w:val="both"/>
        <w:rPr>
          <w:rFonts w:ascii="Times New Roman" w:eastAsia="Times New Roman" w:hAnsi="Times New Roman" w:cs="Times New Roman"/>
          <w:sz w:val="22"/>
          <w:szCs w:val="22"/>
        </w:rPr>
      </w:pPr>
    </w:p>
    <w:p w:rsidR="00C84751" w:rsidRDefault="00C84751">
      <w:pPr>
        <w:widowControl/>
        <w:shd w:val="clear" w:color="auto" w:fill="FFFFFF"/>
        <w:jc w:val="both"/>
        <w:rPr>
          <w:rFonts w:ascii="Times New Roman" w:eastAsia="Times New Roman" w:hAnsi="Times New Roman" w:cs="Times New Roman"/>
          <w:sz w:val="22"/>
          <w:szCs w:val="22"/>
        </w:rPr>
      </w:pPr>
    </w:p>
    <w:p w:rsidR="00C84751" w:rsidRDefault="00C84751">
      <w:pPr>
        <w:widowControl/>
        <w:shd w:val="clear" w:color="auto" w:fill="FFFFFF"/>
        <w:jc w:val="both"/>
        <w:rPr>
          <w:rFonts w:ascii="Times New Roman" w:eastAsia="Times New Roman" w:hAnsi="Times New Roman" w:cs="Times New Roman"/>
          <w:sz w:val="22"/>
          <w:szCs w:val="22"/>
        </w:rPr>
      </w:pPr>
    </w:p>
    <w:p w:rsidR="00C84751" w:rsidRPr="001A206F" w:rsidRDefault="00C84751">
      <w:pPr>
        <w:widowControl/>
        <w:shd w:val="clear" w:color="auto" w:fill="FFFFFF"/>
        <w:jc w:val="both"/>
        <w:rPr>
          <w:rFonts w:ascii="Times New Roman" w:eastAsia="Times New Roman" w:hAnsi="Times New Roman" w:cs="Times New Roman"/>
          <w:sz w:val="22"/>
          <w:szCs w:val="22"/>
          <w:lang/>
        </w:rPr>
      </w:pPr>
    </w:p>
    <w:p w:rsidR="002148D0" w:rsidRDefault="002148D0">
      <w:pPr>
        <w:widowControl/>
        <w:shd w:val="clear" w:color="auto" w:fill="FFFFFF"/>
        <w:jc w:val="both"/>
        <w:rPr>
          <w:rFonts w:ascii="Times New Roman" w:eastAsia="Times New Roman" w:hAnsi="Times New Roman" w:cs="Times New Roman"/>
          <w:sz w:val="22"/>
          <w:szCs w:val="22"/>
        </w:rPr>
      </w:pPr>
    </w:p>
    <w:p w:rsidR="002148D0" w:rsidRDefault="00B83540">
      <w:pPr>
        <w:widowControl/>
        <w:pBdr>
          <w:top w:val="single" w:sz="4" w:space="0" w:color="auto"/>
          <w:left w:val="single" w:sz="4" w:space="0" w:color="auto"/>
          <w:bottom w:val="single" w:sz="4" w:space="0" w:color="auto"/>
          <w:right w:val="single" w:sz="4" w:space="0" w:color="auto"/>
          <w:between w:val="single" w:sz="4" w:space="0" w:color="auto"/>
        </w:pBdr>
        <w:shd w:val="clear" w:color="auto" w:fill="9CC2E5" w:themeFill="accent1" w:themeFillTint="9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3.6.КАЛЕНДАР ДАТУМА ЗНАЧАЈНИХ АКТИВНОСТИ ШКОЛЕ</w:t>
      </w:r>
    </w:p>
    <w:p w:rsidR="002148D0" w:rsidRDefault="002148D0">
      <w:pPr>
        <w:widowControl/>
        <w:jc w:val="both"/>
        <w:rPr>
          <w:rFonts w:ascii="Times New Roman" w:eastAsia="Times New Roman" w:hAnsi="Times New Roman" w:cs="Times New Roman"/>
          <w:b/>
          <w:sz w:val="24"/>
          <w:szCs w:val="24"/>
        </w:rPr>
      </w:pPr>
    </w:p>
    <w:p w:rsidR="002148D0" w:rsidRDefault="00B83540">
      <w:pPr>
        <w:widowContro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3.6.1.Табела школског календара </w:t>
      </w:r>
    </w:p>
    <w:p w:rsidR="002148D0" w:rsidRDefault="002148D0">
      <w:pPr>
        <w:widowControl/>
        <w:jc w:val="both"/>
        <w:rPr>
          <w:rFonts w:ascii="Times New Roman" w:eastAsia="Times New Roman" w:hAnsi="Times New Roman" w:cs="Times New Roman"/>
          <w:sz w:val="22"/>
          <w:szCs w:val="22"/>
        </w:rPr>
      </w:pPr>
    </w:p>
    <w:p w:rsidR="002148D0" w:rsidRDefault="00B83540">
      <w:pPr>
        <w:spacing w:line="276" w:lineRule="auto"/>
        <w:jc w:val="center"/>
        <w:rPr>
          <w:rFonts w:ascii="Times New Roman" w:eastAsia="Times New Roman" w:hAnsi="Times New Roman" w:cs="Times New Roman"/>
          <w:color w:val="984806"/>
          <w:sz w:val="22"/>
          <w:szCs w:val="22"/>
        </w:rPr>
      </w:pPr>
      <w:r>
        <w:rPr>
          <w:rFonts w:ascii="SimSun" w:eastAsia="SimSun" w:hAnsi="SimSun" w:cs="SimSun"/>
          <w:noProof/>
          <w:sz w:val="24"/>
          <w:szCs w:val="24"/>
        </w:rPr>
        <w:drawing>
          <wp:inline distT="0" distB="0" distL="114300" distR="114300">
            <wp:extent cx="4383539" cy="5780598"/>
            <wp:effectExtent l="0" t="0" r="0" b="0"/>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14" cstate="print"/>
                    <a:stretch>
                      <a:fillRect/>
                    </a:stretch>
                  </pic:blipFill>
                  <pic:spPr>
                    <a:xfrm>
                      <a:off x="0" y="0"/>
                      <a:ext cx="4385170" cy="5782749"/>
                    </a:xfrm>
                    <a:prstGeom prst="rect">
                      <a:avLst/>
                    </a:prstGeom>
                    <a:noFill/>
                    <a:ln w="9525">
                      <a:noFill/>
                    </a:ln>
                  </pic:spPr>
                </pic:pic>
              </a:graphicData>
            </a:graphic>
          </wp:inline>
        </w:drawing>
      </w:r>
    </w:p>
    <w:p w:rsidR="002148D0" w:rsidRDefault="002148D0">
      <w:pPr>
        <w:spacing w:line="276" w:lineRule="auto"/>
        <w:rPr>
          <w:rFonts w:ascii="Times New Roman" w:eastAsia="Times New Roman" w:hAnsi="Times New Roman" w:cs="Times New Roman"/>
          <w:color w:val="984806"/>
          <w:sz w:val="22"/>
          <w:szCs w:val="22"/>
        </w:rPr>
      </w:pPr>
    </w:p>
    <w:p w:rsidR="002148D0" w:rsidRDefault="002148D0">
      <w:pPr>
        <w:spacing w:line="276" w:lineRule="auto"/>
        <w:rPr>
          <w:rFonts w:ascii="Times New Roman" w:eastAsia="Times New Roman" w:hAnsi="Times New Roman" w:cs="Times New Roman"/>
          <w:color w:val="984806"/>
          <w:sz w:val="22"/>
          <w:szCs w:val="22"/>
        </w:rPr>
      </w:pPr>
    </w:p>
    <w:p w:rsidR="00C84751" w:rsidRDefault="00C84751">
      <w:pPr>
        <w:spacing w:line="276" w:lineRule="auto"/>
        <w:rPr>
          <w:rFonts w:ascii="Times New Roman" w:eastAsia="Times New Roman" w:hAnsi="Times New Roman" w:cs="Times New Roman"/>
          <w:color w:val="984806"/>
          <w:sz w:val="22"/>
          <w:szCs w:val="22"/>
        </w:rPr>
      </w:pPr>
    </w:p>
    <w:p w:rsidR="00C84751" w:rsidRDefault="00C84751">
      <w:pPr>
        <w:spacing w:line="276" w:lineRule="auto"/>
        <w:rPr>
          <w:rFonts w:ascii="Times New Roman" w:eastAsia="Times New Roman" w:hAnsi="Times New Roman" w:cs="Times New Roman"/>
          <w:color w:val="984806"/>
          <w:sz w:val="22"/>
          <w:szCs w:val="22"/>
        </w:rPr>
      </w:pPr>
    </w:p>
    <w:p w:rsidR="00C84751" w:rsidRPr="00C84751" w:rsidRDefault="00C84751">
      <w:pPr>
        <w:spacing w:line="276" w:lineRule="auto"/>
        <w:rPr>
          <w:rFonts w:ascii="Times New Roman" w:eastAsia="Times New Roman" w:hAnsi="Times New Roman" w:cs="Times New Roman"/>
          <w:color w:val="984806"/>
          <w:sz w:val="22"/>
          <w:szCs w:val="22"/>
        </w:rPr>
      </w:pPr>
    </w:p>
    <w:p w:rsidR="002148D0" w:rsidRDefault="002148D0">
      <w:pPr>
        <w:pStyle w:val="Default"/>
        <w:ind w:firstLine="720"/>
        <w:jc w:val="both"/>
        <w:rPr>
          <w:color w:val="984806"/>
          <w:sz w:val="22"/>
          <w:szCs w:val="22"/>
        </w:rPr>
      </w:pPr>
    </w:p>
    <w:p w:rsidR="002148D0" w:rsidRDefault="00B83540">
      <w:pPr>
        <w:pStyle w:val="Default"/>
        <w:ind w:firstLine="720"/>
        <w:jc w:val="both"/>
        <w:rPr>
          <w:rFonts w:eastAsia="SimSun"/>
          <w:i/>
          <w:iCs/>
        </w:rPr>
      </w:pPr>
      <w:r>
        <w:rPr>
          <w:color w:val="984806"/>
          <w:sz w:val="22"/>
          <w:szCs w:val="22"/>
        </w:rPr>
        <w:tab/>
      </w:r>
      <w:r>
        <w:t xml:space="preserve">Правилник о календару образовно-васпитног рада основне школе за школску 2021/2022. годину је објављен у  гласилу </w:t>
      </w:r>
      <w:r>
        <w:rPr>
          <w:rFonts w:eastAsia="SimSun"/>
          <w:i/>
          <w:iCs/>
        </w:rPr>
        <w:t xml:space="preserve">„Службени гласник РС”, бр. 88/17, 27/18 ‒ др. закон, 10/19 и 6/20. </w:t>
      </w:r>
    </w:p>
    <w:p w:rsidR="002148D0" w:rsidRDefault="00B83540">
      <w:pPr>
        <w:pStyle w:val="NormalWeb"/>
        <w:widowControl/>
        <w:spacing w:before="0" w:beforeAutospacing="0" w:after="150" w:afterAutospacing="0"/>
        <w:ind w:firstLine="480"/>
        <w:rPr>
          <w:color w:val="000000"/>
        </w:rPr>
      </w:pPr>
      <w:r>
        <w:rPr>
          <w:color w:val="000000"/>
        </w:rPr>
        <w:t>Настава и други облици образовно-васпитног рада у основној школи остварују се у току два полугодишта.</w:t>
      </w:r>
    </w:p>
    <w:p w:rsidR="002148D0" w:rsidRDefault="00B83540">
      <w:pPr>
        <w:pStyle w:val="NormalWeb"/>
        <w:widowControl/>
        <w:spacing w:before="0" w:beforeAutospacing="0" w:after="150" w:afterAutospacing="0"/>
        <w:ind w:firstLine="480"/>
        <w:rPr>
          <w:color w:val="000000"/>
        </w:rPr>
      </w:pPr>
      <w:r>
        <w:rPr>
          <w:color w:val="000000"/>
        </w:rPr>
        <w:t>Прво полугодиште почиње у среду, 1. септембра 2021. године, а завршава се у четвртак, 30. децембра 2021. године.</w:t>
      </w:r>
    </w:p>
    <w:p w:rsidR="002148D0" w:rsidRDefault="00B83540">
      <w:pPr>
        <w:pStyle w:val="NormalWeb"/>
        <w:widowControl/>
        <w:spacing w:before="0" w:beforeAutospacing="0" w:after="150" w:afterAutospacing="0"/>
        <w:ind w:firstLine="480"/>
        <w:rPr>
          <w:color w:val="000000"/>
        </w:rPr>
      </w:pPr>
      <w:r>
        <w:rPr>
          <w:color w:val="000000"/>
        </w:rPr>
        <w:t>Друго полугодиште почиње у понедељак, 24. јануара 2022. године.</w:t>
      </w:r>
    </w:p>
    <w:p w:rsidR="002148D0" w:rsidRDefault="00B83540">
      <w:pPr>
        <w:pStyle w:val="NormalWeb"/>
        <w:widowControl/>
        <w:spacing w:before="0" w:beforeAutospacing="0" w:after="150" w:afterAutospacing="0"/>
        <w:ind w:firstLine="480"/>
        <w:rPr>
          <w:color w:val="000000"/>
        </w:rPr>
      </w:pPr>
      <w:r>
        <w:rPr>
          <w:color w:val="000000"/>
        </w:rPr>
        <w:t>Друго полугодиште завршава се у уторак, 7. јуна 2022. године за ученике осмог разреда, односно у уторак, 21. јуна 2022. године за ученике од првог до седмог разреда.</w:t>
      </w:r>
    </w:p>
    <w:p w:rsidR="002148D0" w:rsidRDefault="002148D0">
      <w:pPr>
        <w:pStyle w:val="Default"/>
        <w:ind w:firstLine="720"/>
        <w:jc w:val="both"/>
        <w:rPr>
          <w:lang w:val="ru-RU"/>
        </w:rPr>
      </w:pPr>
    </w:p>
    <w:p w:rsidR="002148D0" w:rsidRDefault="00B83540">
      <w:pPr>
        <w:pStyle w:val="NormalWeb"/>
        <w:widowControl/>
        <w:spacing w:before="0" w:beforeAutospacing="0" w:after="150" w:afterAutospacing="0"/>
        <w:ind w:firstLine="480"/>
        <w:jc w:val="both"/>
        <w:rPr>
          <w:color w:val="000000"/>
        </w:rPr>
      </w:pPr>
      <w:r>
        <w:rPr>
          <w:color w:val="000000"/>
        </w:rPr>
        <w:t>Обавезни облици образовно-васпитног рада из члана 1. овог правилника за ученике од првог до седмог разреда, остварују се у 36 петодневних наставних седмица, односно 180 наставних дана.</w:t>
      </w:r>
    </w:p>
    <w:p w:rsidR="002148D0" w:rsidRDefault="00B83540">
      <w:pPr>
        <w:pStyle w:val="NormalWeb"/>
        <w:widowControl/>
        <w:spacing w:before="0" w:beforeAutospacing="0" w:after="150" w:afterAutospacing="0"/>
        <w:ind w:firstLine="480"/>
        <w:jc w:val="both"/>
        <w:rPr>
          <w:color w:val="000000"/>
        </w:rPr>
      </w:pPr>
      <w:r>
        <w:rPr>
          <w:color w:val="000000"/>
        </w:rPr>
        <w:t>Образовно-васпитни рад за ученике осмог разрeда остварује се у 34 петодневне наставне седмице, односно 170 наставних дана.</w:t>
      </w:r>
    </w:p>
    <w:p w:rsidR="002148D0" w:rsidRDefault="00B83540">
      <w:pPr>
        <w:pStyle w:val="NormalWeb"/>
        <w:widowControl/>
        <w:spacing w:before="0" w:beforeAutospacing="0" w:after="150" w:afterAutospacing="0"/>
        <w:ind w:firstLine="480"/>
        <w:jc w:val="both"/>
        <w:rPr>
          <w:color w:val="000000"/>
        </w:rPr>
      </w:pPr>
      <w:r>
        <w:rPr>
          <w:color w:val="000000"/>
        </w:rPr>
        <w:t>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у броју до 5% од утврђеног броја петодневних наставних седмица, односно наставних дана.</w:t>
      </w:r>
    </w:p>
    <w:p w:rsidR="002148D0" w:rsidRDefault="00B83540">
      <w:pPr>
        <w:pStyle w:val="NormalWeb"/>
        <w:widowControl/>
        <w:spacing w:before="0" w:beforeAutospacing="0" w:after="150" w:afterAutospacing="0"/>
        <w:ind w:firstLine="480"/>
        <w:jc w:val="both"/>
        <w:rPr>
          <w:color w:val="000000"/>
        </w:rPr>
      </w:pPr>
      <w:r>
        <w:rPr>
          <w:color w:val="000000"/>
        </w:rPr>
        <w:t>У оквиру 36, односно 34 петодневне наставне седмице, школа је у обавези да годишњим планом рада равномерно распореди дане у седмици, изузев у случају када због угрожености безбедности и здравља ученика и запослених није могуће да дани у седмици, који су распоређени годишњим планом рада, буду равномерно распоређени.</w:t>
      </w:r>
    </w:p>
    <w:p w:rsidR="002148D0" w:rsidRDefault="00B83540">
      <w:pPr>
        <w:pStyle w:val="NormalWeb"/>
        <w:widowControl/>
        <w:spacing w:before="0" w:beforeAutospacing="0" w:after="150" w:afterAutospacing="0"/>
        <w:ind w:firstLine="480"/>
        <w:jc w:val="both"/>
        <w:rPr>
          <w:color w:val="000000"/>
        </w:rPr>
      </w:pPr>
      <w:r>
        <w:rPr>
          <w:color w:val="000000"/>
        </w:rPr>
        <w:t>Сваки дан у седмици неопходно је да буде заступљен 36, односно 34 пута, изузев у случају када због угрожености безбедности и здравља ученика и запослених није могуће обезбедити да сваки дан у седмици буде заступљен утврђен број пута.</w:t>
      </w:r>
    </w:p>
    <w:p w:rsidR="002148D0" w:rsidRDefault="00B83540">
      <w:pPr>
        <w:pStyle w:val="NormalWeb"/>
        <w:widowControl/>
        <w:spacing w:before="0" w:beforeAutospacing="0" w:after="150" w:afterAutospacing="0"/>
        <w:ind w:firstLine="480"/>
        <w:jc w:val="both"/>
        <w:rPr>
          <w:color w:val="000000"/>
        </w:rPr>
      </w:pPr>
      <w:r>
        <w:rPr>
          <w:color w:val="000000"/>
        </w:rPr>
        <w:t>У договору са осталим директорима школа из општине Мало Црниће и у складу са календаром образовно-васпитног рада, 10.новембра ће се среда радити по распореду од петка.</w:t>
      </w:r>
    </w:p>
    <w:p w:rsidR="002148D0" w:rsidRDefault="00B83540">
      <w:pPr>
        <w:pStyle w:val="NormalWeb"/>
        <w:widowControl/>
        <w:spacing w:before="0" w:beforeAutospacing="0" w:after="150" w:afterAutospacing="0"/>
        <w:ind w:firstLine="480"/>
        <w:jc w:val="both"/>
        <w:rPr>
          <w:color w:val="000000"/>
        </w:rPr>
      </w:pPr>
      <w:r>
        <w:rPr>
          <w:color w:val="000000"/>
        </w:rPr>
        <w:t>У току школске године ученици имају јесењи, зимски, пролећни и летњи распуст.</w:t>
      </w:r>
    </w:p>
    <w:p w:rsidR="002148D0" w:rsidRDefault="00B83540">
      <w:pPr>
        <w:pStyle w:val="NormalWeb"/>
        <w:widowControl/>
        <w:spacing w:before="0" w:beforeAutospacing="0" w:after="150" w:afterAutospacing="0"/>
        <w:ind w:firstLine="480"/>
        <w:jc w:val="both"/>
        <w:rPr>
          <w:color w:val="000000"/>
        </w:rPr>
      </w:pPr>
      <w:r>
        <w:rPr>
          <w:color w:val="000000"/>
        </w:rPr>
        <w:t>Јесењи распуст почиње у четвртак, 11. новембра 2021. године, а завршава се у петак, 12. новембра 2021. године</w:t>
      </w:r>
    </w:p>
    <w:p w:rsidR="002148D0" w:rsidRDefault="00B83540">
      <w:pPr>
        <w:pStyle w:val="NormalWeb"/>
        <w:widowControl/>
        <w:spacing w:before="0" w:beforeAutospacing="0" w:after="150" w:afterAutospacing="0"/>
        <w:ind w:firstLine="480"/>
        <w:jc w:val="both"/>
        <w:rPr>
          <w:color w:val="000000"/>
        </w:rPr>
      </w:pPr>
      <w:r>
        <w:rPr>
          <w:color w:val="000000"/>
        </w:rPr>
        <w:t>Зимски распуст почиње у петак, 31. децембра 2021. године, а завршава се у петак, 21. јануара 2022. године.</w:t>
      </w:r>
    </w:p>
    <w:p w:rsidR="002148D0" w:rsidRDefault="00B83540">
      <w:pPr>
        <w:pStyle w:val="NormalWeb"/>
        <w:widowControl/>
        <w:spacing w:before="0" w:beforeAutospacing="0" w:after="150" w:afterAutospacing="0"/>
        <w:ind w:firstLine="480"/>
        <w:jc w:val="both"/>
        <w:rPr>
          <w:color w:val="000000"/>
        </w:rPr>
      </w:pPr>
      <w:r>
        <w:rPr>
          <w:color w:val="000000"/>
        </w:rPr>
        <w:lastRenderedPageBreak/>
        <w:t>Пролећни распуст почиње у петак, 22. априла 2022. године, а завршава се у уторак, 3. маја 2022. године.</w:t>
      </w:r>
    </w:p>
    <w:p w:rsidR="002148D0" w:rsidRDefault="002148D0">
      <w:pPr>
        <w:pStyle w:val="NormalWeb"/>
        <w:widowControl/>
        <w:spacing w:before="0" w:beforeAutospacing="0" w:after="150" w:afterAutospacing="0"/>
        <w:ind w:firstLine="480"/>
        <w:jc w:val="both"/>
        <w:rPr>
          <w:color w:val="000000"/>
        </w:rPr>
      </w:pPr>
    </w:p>
    <w:p w:rsidR="002148D0" w:rsidRDefault="002148D0">
      <w:pPr>
        <w:pStyle w:val="NormalWeb"/>
        <w:widowControl/>
        <w:spacing w:before="0" w:beforeAutospacing="0" w:after="150" w:afterAutospacing="0"/>
        <w:ind w:firstLine="480"/>
        <w:jc w:val="both"/>
        <w:rPr>
          <w:color w:val="000000"/>
        </w:rPr>
      </w:pPr>
    </w:p>
    <w:p w:rsidR="002148D0" w:rsidRDefault="00B83540">
      <w:pPr>
        <w:pStyle w:val="NormalWeb"/>
        <w:widowControl/>
        <w:spacing w:before="0" w:beforeAutospacing="0" w:after="150" w:afterAutospacing="0"/>
        <w:ind w:firstLine="480"/>
        <w:jc w:val="both"/>
        <w:rPr>
          <w:color w:val="000000"/>
        </w:rPr>
      </w:pPr>
      <w:r>
        <w:rPr>
          <w:color w:val="000000"/>
        </w:rPr>
        <w:t>За ученике од првог до седмог разреда, летњи распуст почиње у среду, 22. јуна 2022. године, а завршава се у среду, 31. августа 2022. године. За ученике осмог разреда летњи распуст почиње по завршетку завршног испита, а завршава се у среду, 31. августа 2022. године.</w:t>
      </w:r>
    </w:p>
    <w:p w:rsidR="002148D0" w:rsidRDefault="002148D0">
      <w:pPr>
        <w:pStyle w:val="NormalWeb"/>
        <w:widowControl/>
        <w:spacing w:before="0" w:beforeAutospacing="0" w:after="150" w:afterAutospacing="0"/>
        <w:ind w:firstLine="480"/>
        <w:jc w:val="both"/>
        <w:rPr>
          <w:color w:val="000000"/>
        </w:rPr>
      </w:pPr>
    </w:p>
    <w:p w:rsidR="002148D0" w:rsidRDefault="002148D0">
      <w:pPr>
        <w:pStyle w:val="NormalWeb"/>
        <w:widowControl/>
        <w:spacing w:before="0" w:beforeAutospacing="0" w:after="150" w:afterAutospacing="0"/>
        <w:ind w:firstLine="480"/>
        <w:jc w:val="both"/>
        <w:rPr>
          <w:color w:val="000000"/>
        </w:rPr>
      </w:pPr>
    </w:p>
    <w:p w:rsidR="002148D0" w:rsidRDefault="00B83540">
      <w:pPr>
        <w:pStyle w:val="NormalWeb"/>
        <w:widowControl/>
        <w:spacing w:before="0" w:beforeAutospacing="0" w:after="150" w:afterAutospacing="0"/>
        <w:ind w:firstLine="480"/>
        <w:jc w:val="both"/>
        <w:rPr>
          <w:color w:val="000000"/>
        </w:rPr>
      </w:pPr>
      <w:r>
        <w:rPr>
          <w:color w:val="000000"/>
        </w:rPr>
        <w:t>У школи се празнују државни и верски празници, у складу са Законом о државним и другим празницима у Републици Србији („Службени гласник РС”, бр. 43/01, 101/07 и 92/11). У школи се празнује радно Дан сећања на српске жртве у Другом светском рату, Свети Сава – Дан духовности, Дан сећања на жртве холокауста, геноцида и других жртава фашизма у Другом светском рату, Дан победе и Видовдан – спомен на Косовску битку.</w:t>
      </w:r>
    </w:p>
    <w:p w:rsidR="002148D0" w:rsidRDefault="00B83540">
      <w:pPr>
        <w:pStyle w:val="NormalWeb"/>
        <w:widowControl/>
        <w:spacing w:before="0" w:beforeAutospacing="0" w:after="150" w:afterAutospacing="0"/>
        <w:ind w:firstLine="480"/>
        <w:jc w:val="both"/>
        <w:rPr>
          <w:color w:val="000000"/>
        </w:rPr>
      </w:pPr>
      <w:r>
        <w:rPr>
          <w:color w:val="000000"/>
        </w:rPr>
        <w:t>Дан сећања на српске жртве у Другом светском рату празнује се 21. октобра 2021. године, Свети Сава 27. јануара 2022. године, Дан сећања на жртве холокауста, геноцида и других жртава фашизма у Другом светском рату 22. априла 2022. године, Дан победе 9. маја 2022. године и Видовдан ‒ спомен на Косовску битку 28. јуна 2022. године.</w:t>
      </w:r>
    </w:p>
    <w:p w:rsidR="002148D0" w:rsidRDefault="00B83540">
      <w:pPr>
        <w:pStyle w:val="NormalWeb"/>
        <w:widowControl/>
        <w:spacing w:before="0" w:beforeAutospacing="0" w:after="150" w:afterAutospacing="0"/>
        <w:ind w:firstLine="480"/>
        <w:jc w:val="both"/>
        <w:rPr>
          <w:color w:val="000000"/>
        </w:rPr>
      </w:pPr>
      <w:r>
        <w:rPr>
          <w:color w:val="000000"/>
        </w:rPr>
        <w:t>Свети Сава и Видовдан се празнују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недељу.</w:t>
      </w:r>
    </w:p>
    <w:p w:rsidR="002148D0" w:rsidRDefault="00B83540">
      <w:pPr>
        <w:pStyle w:val="NormalWeb"/>
        <w:widowControl/>
        <w:spacing w:before="0" w:beforeAutospacing="0" w:after="150" w:afterAutospacing="0"/>
        <w:ind w:firstLine="480"/>
        <w:jc w:val="both"/>
        <w:rPr>
          <w:color w:val="000000"/>
        </w:rPr>
      </w:pPr>
      <w:r>
        <w:rPr>
          <w:color w:val="000000"/>
        </w:rPr>
        <w:t>У школама се обележавају: 8. новембар 2021. године, као Дан просветних радника, 21. фебруар 2022. године, као Међународни дан матерњег језика и 10. април 2022. године, као дан сећања на Доситеја Обрадовића, великог српског просветитеља и првог српског министра просвете.</w:t>
      </w:r>
    </w:p>
    <w:p w:rsidR="002148D0" w:rsidRDefault="002148D0">
      <w:pPr>
        <w:pStyle w:val="NormalWeb"/>
        <w:widowControl/>
        <w:spacing w:before="0" w:beforeAutospacing="0" w:after="150" w:afterAutospacing="0"/>
        <w:jc w:val="both"/>
        <w:rPr>
          <w:color w:val="000000"/>
        </w:rPr>
      </w:pPr>
    </w:p>
    <w:p w:rsidR="002148D0" w:rsidRDefault="00B83540">
      <w:pPr>
        <w:pStyle w:val="NormalWeb"/>
        <w:widowControl/>
        <w:spacing w:before="0" w:beforeAutospacing="0" w:after="150" w:afterAutospacing="0"/>
        <w:ind w:firstLine="480"/>
        <w:jc w:val="both"/>
        <w:rPr>
          <w:color w:val="000000"/>
        </w:rPr>
      </w:pPr>
      <w:r>
        <w:rPr>
          <w:color w:val="000000"/>
        </w:rPr>
        <w:t>Ученици и запослени у школи имају право да не похађају наставу, односно да не раде у дане следећих верских празника, и то:</w:t>
      </w:r>
    </w:p>
    <w:p w:rsidR="002148D0" w:rsidRDefault="00B83540">
      <w:pPr>
        <w:pStyle w:val="NormalWeb"/>
        <w:widowControl/>
        <w:spacing w:before="0" w:beforeAutospacing="0" w:after="150" w:afterAutospacing="0"/>
        <w:ind w:firstLine="480"/>
        <w:jc w:val="both"/>
        <w:rPr>
          <w:color w:val="000000"/>
        </w:rPr>
      </w:pPr>
      <w:r>
        <w:rPr>
          <w:color w:val="000000"/>
        </w:rPr>
        <w:t>1) православци – на први дан крсне славе;</w:t>
      </w:r>
    </w:p>
    <w:p w:rsidR="002148D0" w:rsidRDefault="00B83540">
      <w:pPr>
        <w:pStyle w:val="NormalWeb"/>
        <w:widowControl/>
        <w:spacing w:before="0" w:beforeAutospacing="0" w:after="150" w:afterAutospacing="0"/>
        <w:ind w:firstLine="480"/>
        <w:jc w:val="both"/>
        <w:rPr>
          <w:color w:val="000000"/>
        </w:rPr>
      </w:pPr>
      <w:r>
        <w:rPr>
          <w:color w:val="000000"/>
        </w:rPr>
        <w:t>2) припадници исламске заједнице ‒ 2. маја 2022. године, на први дан Рамазанског бајрама и 9. јула 2022. године, на први дан Курбанског бајрама;</w:t>
      </w:r>
    </w:p>
    <w:p w:rsidR="002148D0" w:rsidRDefault="00B83540">
      <w:pPr>
        <w:pStyle w:val="NormalWeb"/>
        <w:widowControl/>
        <w:spacing w:before="0" w:beforeAutospacing="0" w:after="150" w:afterAutospacing="0"/>
        <w:ind w:firstLine="480"/>
        <w:jc w:val="both"/>
        <w:rPr>
          <w:color w:val="000000"/>
        </w:rPr>
      </w:pPr>
      <w:r>
        <w:rPr>
          <w:color w:val="000000"/>
        </w:rPr>
        <w:t>3) припадници јеврејске заједнице – 16. септембра 2021. године, на први дан Јом Кипура;</w:t>
      </w:r>
    </w:p>
    <w:p w:rsidR="002148D0" w:rsidRDefault="00B83540">
      <w:pPr>
        <w:pStyle w:val="NormalWeb"/>
        <w:widowControl/>
        <w:spacing w:before="0" w:beforeAutospacing="0" w:after="150" w:afterAutospacing="0"/>
        <w:ind w:firstLine="480"/>
        <w:jc w:val="both"/>
        <w:rPr>
          <w:color w:val="000000"/>
        </w:rPr>
      </w:pPr>
      <w:r>
        <w:rPr>
          <w:color w:val="000000"/>
        </w:rPr>
        <w:t>4) припадници верских заједница које обележавају верске празнике по грегоријанском календару – 25. децембра 2021. године, на први дан Божића;</w:t>
      </w:r>
    </w:p>
    <w:p w:rsidR="002148D0" w:rsidRDefault="00B83540">
      <w:pPr>
        <w:pStyle w:val="NormalWeb"/>
        <w:widowControl/>
        <w:spacing w:before="0" w:beforeAutospacing="0" w:after="150" w:afterAutospacing="0"/>
        <w:ind w:firstLine="480"/>
        <w:jc w:val="both"/>
        <w:rPr>
          <w:color w:val="000000"/>
        </w:rPr>
      </w:pPr>
      <w:r>
        <w:rPr>
          <w:color w:val="000000"/>
        </w:rPr>
        <w:lastRenderedPageBreak/>
        <w:t>5) припадници верских заједница које обележавају верске празнике по јулијанском календару – 7. јануара 2022. године, на први дан Божића;</w:t>
      </w:r>
    </w:p>
    <w:p w:rsidR="002148D0" w:rsidRDefault="00B83540">
      <w:pPr>
        <w:pStyle w:val="NormalWeb"/>
        <w:widowControl/>
        <w:spacing w:before="0" w:beforeAutospacing="0" w:after="150" w:afterAutospacing="0"/>
        <w:ind w:firstLine="480"/>
        <w:jc w:val="both"/>
        <w:rPr>
          <w:color w:val="000000"/>
        </w:rPr>
      </w:pPr>
      <w:r>
        <w:rPr>
          <w:color w:val="000000"/>
        </w:rPr>
        <w:t>6) припадници верских заједница које обележавају дане васкршњих празника по грегоријанском и јулијанском календару – почев од Великог петка, закључно са другим даном Васкрса (католици – од 15. до 18. априла 2022. године; православни од 22. до 25. априла 2022. године).</w:t>
      </w:r>
    </w:p>
    <w:p w:rsidR="002148D0" w:rsidRDefault="00B83540">
      <w:pPr>
        <w:pStyle w:val="NormalWeb"/>
        <w:widowControl/>
        <w:spacing w:before="0" w:beforeAutospacing="0" w:after="150" w:afterAutospacing="0"/>
        <w:ind w:firstLine="480"/>
        <w:jc w:val="both"/>
        <w:rPr>
          <w:color w:val="000000"/>
        </w:rPr>
      </w:pPr>
      <w:r>
        <w:rPr>
          <w:rFonts w:ascii="Verdana" w:hAnsi="Verdana" w:cs="Verdana"/>
          <w:color w:val="000000"/>
          <w:sz w:val="18"/>
          <w:szCs w:val="18"/>
        </w:rPr>
        <w:t>В</w:t>
      </w:r>
      <w:r>
        <w:rPr>
          <w:color w:val="000000"/>
        </w:rPr>
        <w:t xml:space="preserve">реме саопштавања успеха ученика и подела ђачких књижица на крају првог полугодишта, 30.децембра 2021. </w:t>
      </w:r>
    </w:p>
    <w:p w:rsidR="002148D0" w:rsidRDefault="00B83540">
      <w:pPr>
        <w:pStyle w:val="NormalWeb"/>
        <w:widowControl/>
        <w:spacing w:before="0" w:beforeAutospacing="0" w:after="150" w:afterAutospacing="0"/>
        <w:ind w:firstLine="480"/>
        <w:jc w:val="both"/>
        <w:rPr>
          <w:color w:val="000000"/>
        </w:rPr>
      </w:pPr>
      <w:r>
        <w:rPr>
          <w:color w:val="000000"/>
        </w:rPr>
        <w:t>Свечана подела ђачких књижица, ученицима од првог до седмог разреда, на крају другог полугодишта, обавиће се у понедељак, 28. јуна 2022. године.</w:t>
      </w:r>
    </w:p>
    <w:p w:rsidR="002148D0" w:rsidRDefault="002148D0">
      <w:pPr>
        <w:pStyle w:val="Default"/>
        <w:jc w:val="both"/>
        <w:rPr>
          <w:lang w:val="ru-RU"/>
        </w:rPr>
      </w:pPr>
    </w:p>
    <w:p w:rsidR="002148D0" w:rsidRDefault="002148D0">
      <w:pPr>
        <w:pStyle w:val="Default"/>
        <w:ind w:firstLine="720"/>
        <w:jc w:val="both"/>
        <w:rPr>
          <w:lang w:val="ru-RU"/>
        </w:rPr>
      </w:pPr>
    </w:p>
    <w:p w:rsidR="002148D0" w:rsidRDefault="00B83540">
      <w:pPr>
        <w:pStyle w:val="NormalWeb"/>
        <w:widowControl/>
        <w:spacing w:before="0" w:beforeAutospacing="0" w:after="150" w:afterAutospacing="0"/>
        <w:ind w:firstLine="480"/>
        <w:jc w:val="both"/>
        <w:rPr>
          <w:color w:val="000000"/>
        </w:rPr>
      </w:pPr>
      <w:r>
        <w:rPr>
          <w:color w:val="000000"/>
        </w:rPr>
        <w:t>Ученици осмог разреда полагаће пробни завршни испит у петак, 25. марта 2022. године и у суботу, 26. марта 2022. године, а завршни испит у среду, 22. јуна 2022. године, у четвртак, 23. јуна 2022. године и у петак, 24. јуна 2022. године.</w:t>
      </w:r>
    </w:p>
    <w:p w:rsidR="002148D0" w:rsidRDefault="002148D0">
      <w:pPr>
        <w:widowControl/>
        <w:jc w:val="both"/>
        <w:rPr>
          <w:rFonts w:ascii="Times New Roman" w:eastAsia="Times New Roman" w:hAnsi="Times New Roman" w:cs="Times New Roman"/>
          <w:sz w:val="24"/>
          <w:szCs w:val="24"/>
        </w:rPr>
      </w:pPr>
    </w:p>
    <w:p w:rsidR="002148D0" w:rsidRDefault="00B83540">
      <w:pPr>
        <w:pStyle w:val="NoSpacing"/>
        <w:ind w:firstLineChars="350" w:firstLine="840"/>
        <w:jc w:val="both"/>
        <w:rPr>
          <w:rStyle w:val="Strong"/>
          <w:rFonts w:ascii="Times New Roman" w:hAnsi="Times New Roman" w:cs="Times New Roman"/>
          <w:b w:val="0"/>
          <w:sz w:val="24"/>
          <w:szCs w:val="24"/>
        </w:rPr>
      </w:pPr>
      <w:r>
        <w:rPr>
          <w:rStyle w:val="Strong"/>
          <w:rFonts w:ascii="Times New Roman" w:hAnsi="Times New Roman" w:cs="Times New Roman"/>
          <w:b w:val="0"/>
          <w:sz w:val="24"/>
          <w:szCs w:val="24"/>
        </w:rPr>
        <w:t>Избор и распоред републичких такмичења ученика основних школа, у школској 2021/22. години биће одређен програмом такмичења и смотри ученика основних школа и Стручним упутством о организовању такмичења и смотри ученика основних и средњих школа, за школску 2021/2022. годину.</w:t>
      </w:r>
    </w:p>
    <w:p w:rsidR="002148D0" w:rsidRDefault="00B83540">
      <w:pPr>
        <w:pStyle w:val="NoSpacing"/>
        <w:jc w:val="both"/>
        <w:rPr>
          <w:rStyle w:val="Strong"/>
          <w:rFonts w:ascii="Times New Roman" w:hAnsi="Times New Roman" w:cs="Times New Roman"/>
          <w:b w:val="0"/>
          <w:sz w:val="24"/>
          <w:szCs w:val="24"/>
        </w:rPr>
      </w:pPr>
      <w:r>
        <w:rPr>
          <w:rStyle w:val="Strong"/>
          <w:rFonts w:ascii="Times New Roman" w:hAnsi="Times New Roman" w:cs="Times New Roman"/>
          <w:b w:val="0"/>
          <w:sz w:val="24"/>
          <w:szCs w:val="24"/>
        </w:rPr>
        <w:tab/>
        <w:t>За ученике који не буду учествовали на такмичењима, наведени дани су наставни.</w:t>
      </w:r>
    </w:p>
    <w:p w:rsidR="002148D0" w:rsidRDefault="002148D0">
      <w:pPr>
        <w:widowControl/>
        <w:ind w:firstLine="709"/>
        <w:jc w:val="both"/>
        <w:rPr>
          <w:rFonts w:ascii="Times New Roman" w:eastAsia="Times New Roman" w:hAnsi="Times New Roman" w:cs="Times New Roman"/>
          <w:sz w:val="24"/>
          <w:szCs w:val="24"/>
        </w:rPr>
      </w:pPr>
    </w:p>
    <w:p w:rsidR="002148D0" w:rsidRDefault="00B83540">
      <w:pPr>
        <w:widowControl/>
        <w:ind w:firstLineChars="350" w:firstLine="8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Први класификациони период бићe 6. новембра 2021. гoдинe, трећи класификациони период ће бити 2. aприлa 2022.године. </w:t>
      </w:r>
    </w:p>
    <w:p w:rsidR="002148D0" w:rsidRDefault="002148D0">
      <w:pPr>
        <w:widowControl/>
        <w:ind w:firstLine="709"/>
        <w:jc w:val="both"/>
        <w:rPr>
          <w:rFonts w:ascii="Times New Roman" w:eastAsia="Times New Roman" w:hAnsi="Times New Roman" w:cs="Times New Roman"/>
          <w:sz w:val="24"/>
          <w:szCs w:val="24"/>
        </w:rPr>
      </w:pPr>
    </w:p>
    <w:p w:rsidR="002148D0" w:rsidRDefault="00B83540">
      <w:pPr>
        <w:widowControl/>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Припремна настава за ученике осмог разреда из предвиђених предмета за полагање завршног испита зa упис у средње шкoле као и за поправне и разредне испите, ће бити реализована у периоду од 08.06. до 21.06.2021. године, а током другог полугодишта наставници ће држати додатне часове припремне наставе за ученике осмог разреда по израђеном плану и у складу са распоредом часова.  По реализованој припремној настави биће спроведени поправни и разредни испити, а затим и сам завршни испит.</w:t>
      </w:r>
    </w:p>
    <w:p w:rsidR="002148D0" w:rsidRDefault="00B83540">
      <w:pPr>
        <w:shd w:val="clear" w:color="auto" w:fill="FFFFFF"/>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Реализација иницијалног тестирања почетком школске године ће бити у организацији школе. </w:t>
      </w:r>
    </w:p>
    <w:p w:rsidR="002148D0" w:rsidRDefault="00B83540">
      <w:pPr>
        <w:ind w:firstLine="720"/>
        <w:jc w:val="both"/>
        <w:rPr>
          <w:rStyle w:val="Strong"/>
          <w:rFonts w:ascii="Times New Roman" w:hAnsi="Times New Roman" w:cs="Times New Roman"/>
          <w:b w:val="0"/>
          <w:sz w:val="24"/>
          <w:szCs w:val="24"/>
        </w:rPr>
      </w:pPr>
      <w:r>
        <w:rPr>
          <w:rStyle w:val="Strong"/>
          <w:rFonts w:ascii="Times New Roman" w:hAnsi="Times New Roman" w:cs="Times New Roman"/>
          <w:b w:val="0"/>
          <w:sz w:val="24"/>
          <w:szCs w:val="24"/>
          <w:lang w:val="ru-RU"/>
        </w:rPr>
        <w:t xml:space="preserve">Ученици осмог разреда полагаће </w:t>
      </w:r>
      <w:r>
        <w:rPr>
          <w:rStyle w:val="Strong"/>
          <w:rFonts w:ascii="Times New Roman" w:hAnsi="Times New Roman" w:cs="Times New Roman"/>
          <w:b w:val="0"/>
          <w:sz w:val="24"/>
          <w:szCs w:val="24"/>
        </w:rPr>
        <w:t xml:space="preserve">пробни </w:t>
      </w:r>
      <w:r>
        <w:rPr>
          <w:rStyle w:val="Strong"/>
          <w:rFonts w:ascii="Times New Roman" w:hAnsi="Times New Roman" w:cs="Times New Roman"/>
          <w:b w:val="0"/>
          <w:sz w:val="24"/>
          <w:szCs w:val="24"/>
          <w:lang w:val="ru-RU"/>
        </w:rPr>
        <w:t>завршни испит</w:t>
      </w:r>
      <w:r>
        <w:rPr>
          <w:rStyle w:val="Strong"/>
          <w:rFonts w:ascii="Times New Roman" w:hAnsi="Times New Roman" w:cs="Times New Roman"/>
          <w:b w:val="0"/>
          <w:sz w:val="24"/>
          <w:szCs w:val="24"/>
        </w:rPr>
        <w:t>:</w:t>
      </w:r>
    </w:p>
    <w:p w:rsidR="002148D0" w:rsidRDefault="00B83540">
      <w:pPr>
        <w:ind w:firstLine="720"/>
        <w:jc w:val="both"/>
        <w:rPr>
          <w:rStyle w:val="Strong"/>
          <w:rFonts w:ascii="Times New Roman" w:hAnsi="Times New Roman" w:cs="Times New Roman"/>
          <w:b w:val="0"/>
          <w:sz w:val="24"/>
          <w:szCs w:val="24"/>
          <w:lang w:val="ru-RU"/>
        </w:rPr>
      </w:pPr>
      <w:r>
        <w:rPr>
          <w:rStyle w:val="Strong"/>
          <w:rFonts w:ascii="Times New Roman" w:hAnsi="Times New Roman" w:cs="Times New Roman"/>
          <w:b w:val="0"/>
          <w:sz w:val="24"/>
          <w:szCs w:val="24"/>
        </w:rPr>
        <w:t>у петак,</w:t>
      </w:r>
      <w:r>
        <w:rPr>
          <w:rStyle w:val="Strong"/>
          <w:rFonts w:ascii="Times New Roman" w:hAnsi="Times New Roman" w:cs="Times New Roman"/>
          <w:b w:val="0"/>
          <w:sz w:val="24"/>
          <w:szCs w:val="24"/>
          <w:lang w:val="ru-RU"/>
        </w:rPr>
        <w:t xml:space="preserve"> 2</w:t>
      </w:r>
      <w:r>
        <w:rPr>
          <w:rStyle w:val="Strong"/>
          <w:rFonts w:ascii="Times New Roman" w:hAnsi="Times New Roman" w:cs="Times New Roman"/>
          <w:b w:val="0"/>
          <w:sz w:val="24"/>
          <w:szCs w:val="24"/>
        </w:rPr>
        <w:t>5</w:t>
      </w:r>
      <w:r>
        <w:rPr>
          <w:rStyle w:val="Strong"/>
          <w:rFonts w:ascii="Times New Roman" w:hAnsi="Times New Roman" w:cs="Times New Roman"/>
          <w:b w:val="0"/>
          <w:sz w:val="24"/>
          <w:szCs w:val="24"/>
          <w:lang w:val="ru-RU"/>
        </w:rPr>
        <w:t>. марта 202</w:t>
      </w:r>
      <w:r>
        <w:rPr>
          <w:rStyle w:val="Strong"/>
          <w:rFonts w:ascii="Times New Roman" w:hAnsi="Times New Roman" w:cs="Times New Roman"/>
          <w:b w:val="0"/>
          <w:sz w:val="24"/>
          <w:szCs w:val="24"/>
        </w:rPr>
        <w:t>2</w:t>
      </w:r>
      <w:r>
        <w:rPr>
          <w:rStyle w:val="Strong"/>
          <w:rFonts w:ascii="Times New Roman" w:hAnsi="Times New Roman" w:cs="Times New Roman"/>
          <w:b w:val="0"/>
          <w:sz w:val="24"/>
          <w:szCs w:val="24"/>
          <w:lang w:val="ru-RU"/>
        </w:rPr>
        <w:t xml:space="preserve">. године и </w:t>
      </w:r>
    </w:p>
    <w:p w:rsidR="002148D0" w:rsidRDefault="00B83540">
      <w:pPr>
        <w:ind w:firstLine="720"/>
        <w:jc w:val="both"/>
        <w:rPr>
          <w:rStyle w:val="Strong"/>
          <w:rFonts w:ascii="Times New Roman" w:hAnsi="Times New Roman" w:cs="Times New Roman"/>
          <w:b w:val="0"/>
          <w:sz w:val="24"/>
          <w:szCs w:val="24"/>
          <w:lang w:val="ru-RU"/>
        </w:rPr>
      </w:pPr>
      <w:r>
        <w:rPr>
          <w:rStyle w:val="Strong"/>
          <w:rFonts w:ascii="Times New Roman" w:hAnsi="Times New Roman" w:cs="Times New Roman"/>
          <w:b w:val="0"/>
          <w:sz w:val="24"/>
          <w:szCs w:val="24"/>
          <w:lang w:val="ru-RU"/>
        </w:rPr>
        <w:t>у суботу, 2</w:t>
      </w:r>
      <w:r>
        <w:rPr>
          <w:rStyle w:val="Strong"/>
          <w:rFonts w:ascii="Times New Roman" w:hAnsi="Times New Roman" w:cs="Times New Roman"/>
          <w:b w:val="0"/>
          <w:sz w:val="24"/>
          <w:szCs w:val="24"/>
        </w:rPr>
        <w:t>6</w:t>
      </w:r>
      <w:r>
        <w:rPr>
          <w:rStyle w:val="Strong"/>
          <w:rFonts w:ascii="Times New Roman" w:hAnsi="Times New Roman" w:cs="Times New Roman"/>
          <w:b w:val="0"/>
          <w:sz w:val="24"/>
          <w:szCs w:val="24"/>
          <w:lang w:val="ru-RU"/>
        </w:rPr>
        <w:t>. марта 202</w:t>
      </w:r>
      <w:r>
        <w:rPr>
          <w:rStyle w:val="Strong"/>
          <w:rFonts w:ascii="Times New Roman" w:hAnsi="Times New Roman" w:cs="Times New Roman"/>
          <w:b w:val="0"/>
          <w:sz w:val="24"/>
          <w:szCs w:val="24"/>
        </w:rPr>
        <w:t>2</w:t>
      </w:r>
      <w:r>
        <w:rPr>
          <w:rStyle w:val="Strong"/>
          <w:rFonts w:ascii="Times New Roman" w:hAnsi="Times New Roman" w:cs="Times New Roman"/>
          <w:b w:val="0"/>
          <w:sz w:val="24"/>
          <w:szCs w:val="24"/>
          <w:lang w:val="ru-RU"/>
        </w:rPr>
        <w:t xml:space="preserve">. године, </w:t>
      </w:r>
    </w:p>
    <w:p w:rsidR="002148D0" w:rsidRDefault="00B83540">
      <w:pPr>
        <w:ind w:firstLine="720"/>
        <w:jc w:val="both"/>
        <w:rPr>
          <w:rStyle w:val="Strong"/>
          <w:rFonts w:ascii="Times New Roman" w:hAnsi="Times New Roman" w:cs="Times New Roman"/>
          <w:b w:val="0"/>
          <w:sz w:val="24"/>
          <w:szCs w:val="24"/>
        </w:rPr>
      </w:pPr>
      <w:r>
        <w:rPr>
          <w:rStyle w:val="Strong"/>
          <w:rFonts w:ascii="Times New Roman" w:hAnsi="Times New Roman" w:cs="Times New Roman"/>
          <w:b w:val="0"/>
          <w:sz w:val="24"/>
          <w:szCs w:val="24"/>
          <w:lang w:val="ru-RU"/>
        </w:rPr>
        <w:t>а завршни испит</w:t>
      </w:r>
      <w:r>
        <w:rPr>
          <w:rStyle w:val="Strong"/>
          <w:rFonts w:ascii="Times New Roman" w:hAnsi="Times New Roman" w:cs="Times New Roman"/>
          <w:b w:val="0"/>
          <w:sz w:val="24"/>
          <w:szCs w:val="24"/>
        </w:rPr>
        <w:t>:</w:t>
      </w:r>
    </w:p>
    <w:p w:rsidR="002148D0" w:rsidRDefault="00B83540">
      <w:pPr>
        <w:ind w:firstLine="720"/>
        <w:jc w:val="both"/>
        <w:rPr>
          <w:rStyle w:val="Strong"/>
          <w:rFonts w:ascii="Times New Roman" w:hAnsi="Times New Roman" w:cs="Times New Roman"/>
          <w:b w:val="0"/>
          <w:sz w:val="24"/>
          <w:szCs w:val="24"/>
          <w:lang w:val="ru-RU"/>
        </w:rPr>
      </w:pPr>
      <w:r>
        <w:rPr>
          <w:rStyle w:val="Strong"/>
          <w:rFonts w:ascii="Times New Roman" w:hAnsi="Times New Roman" w:cs="Times New Roman"/>
          <w:b w:val="0"/>
          <w:sz w:val="24"/>
          <w:szCs w:val="24"/>
          <w:lang w:val="ru-RU"/>
        </w:rPr>
        <w:t xml:space="preserve">у </w:t>
      </w:r>
      <w:r>
        <w:rPr>
          <w:rStyle w:val="Strong"/>
          <w:rFonts w:ascii="Times New Roman" w:hAnsi="Times New Roman" w:cs="Times New Roman"/>
          <w:b w:val="0"/>
          <w:sz w:val="24"/>
          <w:szCs w:val="24"/>
        </w:rPr>
        <w:t>среду</w:t>
      </w:r>
      <w:r>
        <w:rPr>
          <w:rStyle w:val="Strong"/>
          <w:rFonts w:ascii="Times New Roman" w:hAnsi="Times New Roman" w:cs="Times New Roman"/>
          <w:b w:val="0"/>
          <w:sz w:val="24"/>
          <w:szCs w:val="24"/>
          <w:lang w:val="ru-RU"/>
        </w:rPr>
        <w:t>, 2</w:t>
      </w:r>
      <w:r>
        <w:rPr>
          <w:rStyle w:val="Strong"/>
          <w:rFonts w:ascii="Times New Roman" w:hAnsi="Times New Roman" w:cs="Times New Roman"/>
          <w:b w:val="0"/>
          <w:sz w:val="24"/>
          <w:szCs w:val="24"/>
        </w:rPr>
        <w:t>2</w:t>
      </w:r>
      <w:r>
        <w:rPr>
          <w:rStyle w:val="Strong"/>
          <w:rFonts w:ascii="Times New Roman" w:hAnsi="Times New Roman" w:cs="Times New Roman"/>
          <w:b w:val="0"/>
          <w:sz w:val="24"/>
          <w:szCs w:val="24"/>
          <w:lang w:val="ru-RU"/>
        </w:rPr>
        <w:t>. јуна 202</w:t>
      </w:r>
      <w:r>
        <w:rPr>
          <w:rStyle w:val="Strong"/>
          <w:rFonts w:ascii="Times New Roman" w:hAnsi="Times New Roman" w:cs="Times New Roman"/>
          <w:b w:val="0"/>
          <w:sz w:val="24"/>
          <w:szCs w:val="24"/>
        </w:rPr>
        <w:t>2</w:t>
      </w:r>
      <w:r>
        <w:rPr>
          <w:rStyle w:val="Strong"/>
          <w:rFonts w:ascii="Times New Roman" w:hAnsi="Times New Roman" w:cs="Times New Roman"/>
          <w:b w:val="0"/>
          <w:sz w:val="24"/>
          <w:szCs w:val="24"/>
          <w:lang w:val="ru-RU"/>
        </w:rPr>
        <w:t xml:space="preserve">. године, </w:t>
      </w:r>
    </w:p>
    <w:p w:rsidR="002148D0" w:rsidRDefault="00B83540">
      <w:pPr>
        <w:ind w:firstLine="720"/>
        <w:jc w:val="both"/>
        <w:rPr>
          <w:rStyle w:val="Strong"/>
          <w:rFonts w:ascii="Times New Roman" w:hAnsi="Times New Roman" w:cs="Times New Roman"/>
          <w:b w:val="0"/>
          <w:sz w:val="24"/>
          <w:szCs w:val="24"/>
          <w:lang w:val="ru-RU"/>
        </w:rPr>
      </w:pPr>
      <w:r>
        <w:rPr>
          <w:rStyle w:val="Strong"/>
          <w:rFonts w:ascii="Times New Roman" w:hAnsi="Times New Roman" w:cs="Times New Roman"/>
          <w:b w:val="0"/>
          <w:sz w:val="24"/>
          <w:szCs w:val="24"/>
          <w:lang w:val="ru-RU"/>
        </w:rPr>
        <w:t xml:space="preserve">у </w:t>
      </w:r>
      <w:r>
        <w:rPr>
          <w:rStyle w:val="Strong"/>
          <w:rFonts w:ascii="Times New Roman" w:hAnsi="Times New Roman" w:cs="Times New Roman"/>
          <w:b w:val="0"/>
          <w:sz w:val="24"/>
          <w:szCs w:val="24"/>
        </w:rPr>
        <w:t>четвртак</w:t>
      </w:r>
      <w:r>
        <w:rPr>
          <w:rStyle w:val="Strong"/>
          <w:rFonts w:ascii="Times New Roman" w:hAnsi="Times New Roman" w:cs="Times New Roman"/>
          <w:b w:val="0"/>
          <w:sz w:val="24"/>
          <w:szCs w:val="24"/>
          <w:lang w:val="ru-RU"/>
        </w:rPr>
        <w:t xml:space="preserve">, </w:t>
      </w:r>
      <w:r>
        <w:rPr>
          <w:rStyle w:val="Strong"/>
          <w:rFonts w:ascii="Times New Roman" w:hAnsi="Times New Roman" w:cs="Times New Roman"/>
          <w:b w:val="0"/>
          <w:sz w:val="24"/>
          <w:szCs w:val="24"/>
        </w:rPr>
        <w:t>23</w:t>
      </w:r>
      <w:r>
        <w:rPr>
          <w:rStyle w:val="Strong"/>
          <w:rFonts w:ascii="Times New Roman" w:hAnsi="Times New Roman" w:cs="Times New Roman"/>
          <w:b w:val="0"/>
          <w:sz w:val="24"/>
          <w:szCs w:val="24"/>
          <w:lang w:val="ru-RU"/>
        </w:rPr>
        <w:t>. јуна 202</w:t>
      </w:r>
      <w:r>
        <w:rPr>
          <w:rStyle w:val="Strong"/>
          <w:rFonts w:ascii="Times New Roman" w:hAnsi="Times New Roman" w:cs="Times New Roman"/>
          <w:b w:val="0"/>
          <w:sz w:val="24"/>
          <w:szCs w:val="24"/>
        </w:rPr>
        <w:t>2</w:t>
      </w:r>
      <w:r>
        <w:rPr>
          <w:rStyle w:val="Strong"/>
          <w:rFonts w:ascii="Times New Roman" w:hAnsi="Times New Roman" w:cs="Times New Roman"/>
          <w:b w:val="0"/>
          <w:sz w:val="24"/>
          <w:szCs w:val="24"/>
          <w:lang w:val="ru-RU"/>
        </w:rPr>
        <w:t>. године и</w:t>
      </w:r>
    </w:p>
    <w:p w:rsidR="002148D0" w:rsidRDefault="00B83540">
      <w:pPr>
        <w:ind w:firstLineChars="300" w:firstLine="720"/>
        <w:jc w:val="both"/>
        <w:rPr>
          <w:rFonts w:ascii="Times New Roman" w:eastAsia="Times New Roman" w:hAnsi="Times New Roman" w:cs="Times New Roman"/>
          <w:sz w:val="24"/>
          <w:szCs w:val="24"/>
        </w:rPr>
      </w:pPr>
      <w:r>
        <w:rPr>
          <w:rStyle w:val="Strong"/>
          <w:rFonts w:ascii="Times New Roman" w:hAnsi="Times New Roman" w:cs="Times New Roman"/>
          <w:b w:val="0"/>
          <w:sz w:val="24"/>
          <w:szCs w:val="24"/>
          <w:lang w:val="ru-RU"/>
        </w:rPr>
        <w:t xml:space="preserve"> </w:t>
      </w:r>
      <w:r>
        <w:rPr>
          <w:rStyle w:val="Strong"/>
          <w:rFonts w:ascii="Times New Roman" w:hAnsi="Times New Roman" w:cs="Times New Roman"/>
          <w:b w:val="0"/>
          <w:sz w:val="24"/>
          <w:szCs w:val="24"/>
        </w:rPr>
        <w:t>петак</w:t>
      </w:r>
      <w:r>
        <w:rPr>
          <w:rStyle w:val="Strong"/>
          <w:rFonts w:ascii="Times New Roman" w:hAnsi="Times New Roman" w:cs="Times New Roman"/>
          <w:b w:val="0"/>
          <w:sz w:val="24"/>
          <w:szCs w:val="24"/>
          <w:lang w:val="ru-RU"/>
        </w:rPr>
        <w:t>, 2</w:t>
      </w:r>
      <w:r>
        <w:rPr>
          <w:rStyle w:val="Strong"/>
          <w:rFonts w:ascii="Times New Roman" w:hAnsi="Times New Roman" w:cs="Times New Roman"/>
          <w:b w:val="0"/>
          <w:sz w:val="24"/>
          <w:szCs w:val="24"/>
        </w:rPr>
        <w:t>4</w:t>
      </w:r>
      <w:r>
        <w:rPr>
          <w:rStyle w:val="Strong"/>
          <w:rFonts w:ascii="Times New Roman" w:hAnsi="Times New Roman" w:cs="Times New Roman"/>
          <w:b w:val="0"/>
          <w:sz w:val="24"/>
          <w:szCs w:val="24"/>
          <w:lang w:val="ru-RU"/>
        </w:rPr>
        <w:t>. јуна 202</w:t>
      </w:r>
      <w:r>
        <w:rPr>
          <w:rStyle w:val="Strong"/>
          <w:rFonts w:ascii="Times New Roman" w:hAnsi="Times New Roman" w:cs="Times New Roman"/>
          <w:b w:val="0"/>
          <w:sz w:val="24"/>
          <w:szCs w:val="24"/>
        </w:rPr>
        <w:t>2</w:t>
      </w:r>
      <w:r>
        <w:rPr>
          <w:rStyle w:val="Strong"/>
          <w:rFonts w:ascii="Times New Roman" w:hAnsi="Times New Roman" w:cs="Times New Roman"/>
          <w:b w:val="0"/>
          <w:sz w:val="24"/>
          <w:szCs w:val="24"/>
          <w:lang w:val="ru-RU"/>
        </w:rPr>
        <w:t>. године.</w:t>
      </w:r>
    </w:p>
    <w:p w:rsidR="002148D0" w:rsidRDefault="002148D0">
      <w:pPr>
        <w:ind w:firstLine="720"/>
        <w:jc w:val="both"/>
        <w:rPr>
          <w:rFonts w:ascii="Times New Roman" w:eastAsia="Times New Roman" w:hAnsi="Times New Roman" w:cs="Times New Roman"/>
          <w:sz w:val="24"/>
          <w:szCs w:val="24"/>
        </w:rPr>
      </w:pPr>
    </w:p>
    <w:p w:rsidR="002148D0" w:rsidRDefault="00B8354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Конкретизација активности и одговорности у области реализације изборног предмета верска настава у извођењу вероучитеља Милоша Цветковића и Сање Илић.</w:t>
      </w:r>
    </w:p>
    <w:p w:rsidR="002148D0" w:rsidRDefault="00B83540">
      <w:pPr>
        <w:widowControl/>
        <w:ind w:firstLineChars="30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Часови верске наставе када временски услови дозвољавају уз поштовање мера превенције заштите здравља ученика и запослених се повремено могу реализовати  да се одржавају у сеоским парохијским црквама ради ефикасније обраде последње наставне теме у свим разредима „иконографија“, која се протеже и преплиће у све наставне теме током школске године. Одлазак у цркву је на почетку часа (после звона за почетак часа) из учионице са вероучитељем, а повратак у школу је до краја часа (до звона за крај часа). Излазак из зграде школе, прелазак преко улице и долазак у цркву, као и повратак у учионицу спроводи вероучитељ. Такође вероучитељи ће у току школске године одржати предавање за ученике четвртог разреда у функцији представљања овог изборног предмета за други циклус образовања. Реализоваће се у договору са учитељима, ученицима и њиховим родитељима.</w:t>
      </w:r>
    </w:p>
    <w:p w:rsidR="002148D0" w:rsidRDefault="00B83540">
      <w:pPr>
        <w:widowControl/>
        <w:ind w:firstLineChars="300" w:firstLine="720"/>
        <w:jc w:val="both"/>
        <w:rPr>
          <w:sz w:val="24"/>
          <w:szCs w:val="24"/>
        </w:rPr>
      </w:pPr>
      <w:r>
        <w:rPr>
          <w:rFonts w:ascii="Times New Roman" w:eastAsia="Times New Roman" w:hAnsi="Times New Roman" w:cs="Times New Roman"/>
          <w:color w:val="000000"/>
          <w:sz w:val="24"/>
          <w:szCs w:val="24"/>
        </w:rPr>
        <w:t>Грађанско васпитање у реализацији наставнице Марине Деспот се реализује непосредно у школи по утврђеном распореду часова, само за ученике предметне наставе (наакон спроводеног изјашњавања ученика, у нижим разредима сви ученици похађају верску наставу).</w:t>
      </w:r>
    </w:p>
    <w:p w:rsidR="002148D0" w:rsidRDefault="002148D0">
      <w:pPr>
        <w:widowControl/>
        <w:jc w:val="both"/>
        <w:rPr>
          <w:rFonts w:ascii="Times New Roman" w:eastAsia="Times New Roman" w:hAnsi="Times New Roman" w:cs="Times New Roman"/>
          <w:color w:val="C00000"/>
          <w:sz w:val="24"/>
          <w:szCs w:val="24"/>
        </w:rPr>
      </w:pPr>
    </w:p>
    <w:p w:rsidR="002148D0" w:rsidRDefault="00B83540">
      <w:pPr>
        <w:widowControl/>
        <w:shd w:val="clear" w:color="auto" w:fill="FFFFFF"/>
        <w:jc w:val="both"/>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3.6.2. Кaлeндaр  oстaлих  значнајних  активности</w:t>
      </w:r>
    </w:p>
    <w:p w:rsidR="002148D0" w:rsidRDefault="002148D0">
      <w:pPr>
        <w:widowControl/>
        <w:shd w:val="clear" w:color="auto" w:fill="FFFFFF"/>
        <w:jc w:val="both"/>
        <w:rPr>
          <w:rFonts w:ascii="Times New Roman" w:eastAsia="Times New Roman" w:hAnsi="Times New Roman" w:cs="Times New Roman"/>
          <w:b/>
          <w:bCs/>
          <w:iCs/>
          <w:sz w:val="24"/>
          <w:szCs w:val="24"/>
          <w:u w:val="single"/>
        </w:rPr>
      </w:pPr>
    </w:p>
    <w:p w:rsidR="002148D0" w:rsidRDefault="00B83540">
      <w:pPr>
        <w:widowControl/>
        <w:shd w:val="clear" w:color="auto" w:fill="FFFFFF"/>
        <w:ind w:firstLine="72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w:t>
      </w:r>
      <w:r>
        <w:rPr>
          <w:rFonts w:ascii="Times New Roman" w:eastAsia="Times New Roman" w:hAnsi="Times New Roman" w:cs="Times New Roman"/>
          <w:i/>
          <w:iCs/>
          <w:sz w:val="24"/>
          <w:szCs w:val="24"/>
          <w:highlight w:val="white"/>
        </w:rPr>
        <w:t>Уколико се стекну безбедни услови и министарство просвете, науке и технолошког развоја проследи препоруке поводом ових активности</w:t>
      </w:r>
    </w:p>
    <w:p w:rsidR="002148D0" w:rsidRDefault="00B83540">
      <w:pPr>
        <w:widowControl/>
        <w:shd w:val="clear" w:color="auto" w:fill="FFFFFF"/>
        <w:ind w:firstLine="72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 </w:t>
      </w:r>
    </w:p>
    <w:p w:rsidR="002148D0" w:rsidRDefault="00B83540">
      <w:pPr>
        <w:widowControl/>
        <w:shd w:val="clear" w:color="auto" w:fill="FFFFFF"/>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Крос РТС-а је, по традицији треће седмице маја (некад петак, некад субота) и талентовани ученици учествују на тој спортској манифестацији.</w:t>
      </w:r>
    </w:p>
    <w:p w:rsidR="002148D0" w:rsidRDefault="002148D0">
      <w:pPr>
        <w:widowControl/>
        <w:shd w:val="clear" w:color="auto" w:fill="FFFFFF"/>
        <w:ind w:firstLine="720"/>
        <w:jc w:val="both"/>
        <w:rPr>
          <w:rFonts w:ascii="Times New Roman" w:eastAsia="Times New Roman" w:hAnsi="Times New Roman" w:cs="Times New Roman"/>
          <w:sz w:val="24"/>
          <w:szCs w:val="24"/>
          <w:highlight w:val="white"/>
        </w:rPr>
      </w:pPr>
    </w:p>
    <w:p w:rsidR="002148D0" w:rsidRDefault="00B83540">
      <w:pPr>
        <w:widowControl/>
        <w:shd w:val="clear" w:color="auto" w:fill="FFFFFF"/>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Трка за срећније детињство се реализујеу оквиру Дечје недеље у октобру 2021. године.</w:t>
      </w:r>
    </w:p>
    <w:p w:rsidR="002148D0" w:rsidRDefault="002148D0">
      <w:pPr>
        <w:widowControl/>
        <w:shd w:val="clear" w:color="auto" w:fill="FFFFFF"/>
        <w:ind w:firstLine="720"/>
        <w:jc w:val="both"/>
        <w:rPr>
          <w:rFonts w:ascii="Times New Roman" w:eastAsia="Times New Roman" w:hAnsi="Times New Roman" w:cs="Times New Roman"/>
          <w:sz w:val="24"/>
          <w:szCs w:val="24"/>
          <w:highlight w:val="white"/>
        </w:rPr>
      </w:pP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Дан школе је планиран прво полугодиште, октобар /новембар 2021. Учитељи, наставници спремају ученике у тачкама ритмике, рецитација, глуме, читања најуспенијих литарарних радова и приказ ликовних радова, с тим што ће се ове активности наставног особља са ученицима снимати школском камером и монтирати у виду школског филма који би био приказан за Дан школе гостима и ученицима по учионицама, како би се из превентивних разлога за сузбијање ширења вируса ковид-19 смањило свако веће окупљање ученика, родитеља и осталих учесника и гостију поводом Дана школе.  </w:t>
      </w: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Обележавање  Дечје недеље  у 2021. биће у октобру у складу са програмом активности поводом Дечје недеље. Планирано је да се поједини часови и радионице одрже у склопу Дечје недеље које су у вези са реализованим предавањем и презентацијом коју је стручни сарадник одржао на стручним већима наставницима почетком септембра у циљу оснаживања наставника за подржавање и развој међупредметне компетенције Очување здравља и принципа родне равноправности код ученика. Такође учешће у Дечјој недељи узеће и тимови школе нарочито у оквиру тима за инклузивно образовање као и тима за заштиту ученика од дискриминације, насиља,злостављања и занемаривања.</w:t>
      </w: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Школска манифестације „Црљеначко вече“ одржаће се у априлу, онлајн, сем ако се стекну услови за регуларно одржавање.</w:t>
      </w: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Манифестација „Вече смеха“ ће се одржати у мају , као онлајн избор најкомичнијих снимљених видео материјала, сем уколико се остваре услови за регуларно одржавање.</w:t>
      </w: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Манифестација „Сјај у оку“ ће се одржати једино уколико се стекну услови за њено одржавање почетком месеца јуна, због њеног масовног карактера.    </w:t>
      </w:r>
    </w:p>
    <w:p w:rsidR="002148D0" w:rsidRDefault="00B83540">
      <w:pPr>
        <w:widowControl/>
        <w:shd w:val="clear" w:color="auto" w:fill="FFFFFF"/>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rsidR="002148D0" w:rsidRDefault="00B83540">
      <w:pPr>
        <w:widowControl/>
        <w:shd w:val="clear" w:color="auto" w:fill="FFFFFF"/>
        <w:jc w:val="both"/>
        <w:rPr>
          <w:rFonts w:ascii="Times New Roman" w:eastAsia="Times New Roman" w:hAnsi="Times New Roman" w:cs="Times New Roman"/>
          <w:color w:val="C00000"/>
          <w:sz w:val="24"/>
          <w:szCs w:val="24"/>
        </w:rPr>
      </w:pPr>
      <w:r>
        <w:rPr>
          <w:rFonts w:ascii="Times New Roman" w:eastAsia="Times New Roman" w:hAnsi="Times New Roman" w:cs="Times New Roman"/>
          <w:i/>
          <w:sz w:val="24"/>
          <w:szCs w:val="24"/>
        </w:rPr>
        <w:t xml:space="preserve">             </w:t>
      </w:r>
    </w:p>
    <w:p w:rsidR="002148D0" w:rsidRDefault="00B83540">
      <w:pPr>
        <w:widowControl/>
        <w:shd w:val="clear" w:color="auto" w:fill="FFFFFF"/>
        <w:jc w:val="both"/>
        <w:rPr>
          <w:rFonts w:ascii="Times New Roman" w:eastAsia="Times New Roman" w:hAnsi="Times New Roman" w:cs="Times New Roman"/>
          <w:color w:val="C00000"/>
          <w:sz w:val="24"/>
          <w:szCs w:val="24"/>
        </w:rPr>
      </w:pPr>
      <w:r>
        <w:rPr>
          <w:rFonts w:ascii="Times New Roman" w:eastAsia="Times New Roman" w:hAnsi="Times New Roman" w:cs="Times New Roman"/>
          <w:color w:val="C00000"/>
          <w:sz w:val="24"/>
          <w:szCs w:val="24"/>
        </w:rPr>
        <w:t xml:space="preserve">      </w:t>
      </w:r>
    </w:p>
    <w:p w:rsidR="002148D0" w:rsidRDefault="00B83540">
      <w:pPr>
        <w:widowControl/>
        <w:pBdr>
          <w:top w:val="single" w:sz="4" w:space="0" w:color="auto"/>
          <w:left w:val="single" w:sz="4" w:space="0" w:color="auto"/>
          <w:bottom w:val="single" w:sz="4" w:space="0" w:color="auto"/>
          <w:right w:val="single" w:sz="4" w:space="0" w:color="auto"/>
          <w:between w:val="single" w:sz="4" w:space="0" w:color="auto"/>
        </w:pBdr>
        <w:shd w:val="clear" w:color="auto" w:fill="9CC2E5" w:themeFill="accent1" w:themeFillTint="99"/>
        <w:jc w:val="both"/>
        <w:rPr>
          <w:rFonts w:ascii="Times New Roman" w:eastAsia="Times New Roman" w:hAnsi="Times New Roman" w:cs="Times New Roman"/>
          <w:b/>
          <w:iCs/>
          <w:sz w:val="24"/>
          <w:szCs w:val="24"/>
        </w:rPr>
      </w:pP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b/>
          <w:iCs/>
          <w:sz w:val="24"/>
          <w:szCs w:val="24"/>
        </w:rPr>
        <w:t>3.7.Планиране релације за екскурзије за школску 2021/22.годину:</w:t>
      </w:r>
    </w:p>
    <w:p w:rsidR="002148D0" w:rsidRDefault="002148D0">
      <w:pPr>
        <w:widowControl/>
        <w:shd w:val="clear" w:color="auto" w:fill="FFFFFF"/>
        <w:jc w:val="both"/>
        <w:rPr>
          <w:rFonts w:ascii="Times New Roman" w:eastAsia="Times New Roman" w:hAnsi="Times New Roman" w:cs="Times New Roman"/>
          <w:sz w:val="24"/>
          <w:szCs w:val="24"/>
        </w:rPr>
      </w:pPr>
    </w:p>
    <w:p w:rsidR="002148D0" w:rsidRDefault="00B83540">
      <w:pPr>
        <w:widowControl/>
        <w:shd w:val="clear" w:color="auto" w:fill="FFFFFF"/>
        <w:ind w:firstLine="720"/>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У складу са дописом Министарства просвете, науке и технолошког развоја број 601-00-0031/1/2021-15 о организовању и остваривању излета,екскурзија и наставе у природи у актуелној епидемиолошкој ситуацији, школа задржава план за екскурзије ученика од прошле године за друго полугодиште, јер се прошлогодишња екскурзија није реализовала, а ове школске године ће се реализовати једино у случају ако се стекну сви безбедни услови за извођење исте.Савет родитеља ће такође разматрати предлог екскурзија за ову школску годину.</w:t>
      </w:r>
    </w:p>
    <w:p w:rsidR="002148D0" w:rsidRDefault="002148D0">
      <w:pPr>
        <w:rPr>
          <w:sz w:val="24"/>
          <w:szCs w:val="24"/>
        </w:rPr>
      </w:pPr>
    </w:p>
    <w:p w:rsidR="002148D0" w:rsidRDefault="002148D0">
      <w:pPr>
        <w:jc w:val="both"/>
        <w:rPr>
          <w:rFonts w:ascii="Times New Roman" w:hAnsi="Times New Roman" w:cs="Times New Roman"/>
          <w:b/>
          <w:sz w:val="24"/>
          <w:szCs w:val="24"/>
        </w:rPr>
      </w:pPr>
    </w:p>
    <w:p w:rsidR="002148D0" w:rsidRDefault="00B83540">
      <w:pPr>
        <w:jc w:val="both"/>
        <w:rPr>
          <w:rFonts w:ascii="Times New Roman" w:hAnsi="Times New Roman" w:cs="Times New Roman"/>
          <w:b/>
          <w:sz w:val="24"/>
          <w:szCs w:val="24"/>
        </w:rPr>
      </w:pPr>
      <w:r>
        <w:rPr>
          <w:rFonts w:ascii="Times New Roman" w:hAnsi="Times New Roman" w:cs="Times New Roman"/>
          <w:b/>
          <w:sz w:val="24"/>
          <w:szCs w:val="24"/>
        </w:rPr>
        <w:t xml:space="preserve">ЕКСКУРЗИЈА УЧЕНИКА ОД 1 – 4. РАЗРЕДА  </w:t>
      </w:r>
    </w:p>
    <w:p w:rsidR="002148D0" w:rsidRDefault="002148D0">
      <w:pPr>
        <w:jc w:val="both"/>
        <w:rPr>
          <w:rFonts w:ascii="Times New Roman" w:hAnsi="Times New Roman" w:cs="Times New Roman"/>
          <w:sz w:val="24"/>
          <w:szCs w:val="24"/>
        </w:rPr>
      </w:pP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Полазак испред школе у 7:00 ч.</w:t>
      </w:r>
    </w:p>
    <w:p w:rsidR="002148D0" w:rsidRDefault="002148D0">
      <w:pPr>
        <w:jc w:val="both"/>
        <w:rPr>
          <w:rFonts w:ascii="Times New Roman" w:hAnsi="Times New Roman" w:cs="Times New Roman"/>
          <w:sz w:val="24"/>
          <w:szCs w:val="24"/>
        </w:rPr>
      </w:pP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Путовање до Свилајнца – аутопутем, обилазак Природњачког центра  - Свилајнац (Дино – парк)</w:t>
      </w:r>
    </w:p>
    <w:p w:rsidR="002148D0" w:rsidRDefault="002148D0">
      <w:pPr>
        <w:jc w:val="both"/>
        <w:rPr>
          <w:rFonts w:ascii="Times New Roman" w:hAnsi="Times New Roman" w:cs="Times New Roman"/>
          <w:sz w:val="24"/>
          <w:szCs w:val="24"/>
        </w:rPr>
      </w:pP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Наставак путовања ка Јагодини и обилазак Музеја воштаних фигура, Аква – парка, зоо –врта, Ђурђевог брда – ручак и слободно време.</w:t>
      </w:r>
    </w:p>
    <w:p w:rsidR="002148D0" w:rsidRDefault="002148D0">
      <w:pPr>
        <w:jc w:val="both"/>
        <w:rPr>
          <w:rFonts w:ascii="Times New Roman" w:hAnsi="Times New Roman" w:cs="Times New Roman"/>
          <w:sz w:val="24"/>
          <w:szCs w:val="24"/>
        </w:rPr>
      </w:pP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Повратак за Божевац у вечерњим часовима</w:t>
      </w:r>
    </w:p>
    <w:p w:rsidR="002148D0" w:rsidRDefault="002148D0">
      <w:pPr>
        <w:jc w:val="both"/>
        <w:rPr>
          <w:rFonts w:ascii="Times New Roman" w:hAnsi="Times New Roman" w:cs="Times New Roman"/>
          <w:sz w:val="24"/>
          <w:szCs w:val="24"/>
        </w:rPr>
      </w:pPr>
    </w:p>
    <w:p w:rsidR="002148D0" w:rsidRDefault="00B83540">
      <w:pPr>
        <w:jc w:val="both"/>
        <w:rPr>
          <w:rFonts w:ascii="Times New Roman" w:hAnsi="Times New Roman" w:cs="Times New Roman"/>
          <w:i/>
          <w:iCs/>
          <w:sz w:val="24"/>
          <w:szCs w:val="24"/>
        </w:rPr>
      </w:pPr>
      <w:r>
        <w:rPr>
          <w:rFonts w:ascii="Times New Roman" w:hAnsi="Times New Roman" w:cs="Times New Roman"/>
          <w:sz w:val="24"/>
          <w:szCs w:val="24"/>
        </w:rPr>
        <w:t>*</w:t>
      </w:r>
      <w:r>
        <w:rPr>
          <w:rFonts w:ascii="Times New Roman" w:hAnsi="Times New Roman" w:cs="Times New Roman"/>
          <w:i/>
          <w:iCs/>
          <w:sz w:val="24"/>
          <w:szCs w:val="24"/>
        </w:rPr>
        <w:t xml:space="preserve">Предложени план екскурзија ученика од 1 – 8. разреда наше школе је усвојен на Наставничком већу одржаном 31. 8 .2021.године и исти је као предложени план екскурзија који је био планиран за претходну школску 2020/2021. који је остао нереализован.    </w:t>
      </w:r>
    </w:p>
    <w:p w:rsidR="002148D0" w:rsidRDefault="00B83540">
      <w:pPr>
        <w:jc w:val="both"/>
        <w:rPr>
          <w:rFonts w:ascii="Times New Roman" w:hAnsi="Times New Roman" w:cs="Times New Roman"/>
          <w:i/>
          <w:iCs/>
          <w:sz w:val="24"/>
          <w:szCs w:val="24"/>
        </w:rPr>
      </w:pPr>
      <w:r>
        <w:rPr>
          <w:rFonts w:ascii="Times New Roman" w:hAnsi="Times New Roman" w:cs="Times New Roman"/>
          <w:i/>
          <w:iCs/>
          <w:sz w:val="24"/>
          <w:szCs w:val="24"/>
        </w:rPr>
        <w:t>.</w:t>
      </w:r>
    </w:p>
    <w:p w:rsidR="002148D0" w:rsidRDefault="00B83540">
      <w:pPr>
        <w:jc w:val="both"/>
        <w:rPr>
          <w:rFonts w:ascii="Times New Roman" w:hAnsi="Times New Roman" w:cs="Times New Roman"/>
          <w:i/>
          <w:iCs/>
          <w:sz w:val="24"/>
          <w:szCs w:val="24"/>
        </w:rPr>
      </w:pPr>
      <w:r>
        <w:rPr>
          <w:rFonts w:ascii="Times New Roman" w:hAnsi="Times New Roman" w:cs="Times New Roman"/>
          <w:i/>
          <w:iCs/>
          <w:sz w:val="24"/>
          <w:szCs w:val="24"/>
        </w:rPr>
        <w:t xml:space="preserve"> </w:t>
      </w:r>
    </w:p>
    <w:p w:rsidR="002148D0" w:rsidRDefault="002148D0">
      <w:pPr>
        <w:jc w:val="both"/>
        <w:rPr>
          <w:rFonts w:ascii="Times New Roman" w:hAnsi="Times New Roman" w:cs="Times New Roman"/>
          <w:b/>
          <w:i/>
          <w:iCs/>
          <w:sz w:val="24"/>
          <w:szCs w:val="24"/>
        </w:rPr>
      </w:pP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 xml:space="preserve">Божевац- Пожаревац  - Нови Сад - дводневна екскурзија   </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Божевац-полазак у 7 сати.</w:t>
      </w:r>
    </w:p>
    <w:p w:rsidR="002148D0" w:rsidRDefault="002148D0">
      <w:pPr>
        <w:jc w:val="both"/>
        <w:rPr>
          <w:rFonts w:ascii="Times New Roman" w:hAnsi="Times New Roman" w:cs="Times New Roman"/>
          <w:sz w:val="24"/>
          <w:szCs w:val="24"/>
        </w:rPr>
      </w:pP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Путовање ауто-путем ка Фрушкој гори. Успутно задржавање на бензинској пумпи,безбедној за краће задржавање.</w:t>
      </w:r>
    </w:p>
    <w:p w:rsidR="002148D0" w:rsidRDefault="002148D0">
      <w:pPr>
        <w:jc w:val="both"/>
        <w:rPr>
          <w:rFonts w:ascii="Times New Roman" w:hAnsi="Times New Roman" w:cs="Times New Roman"/>
          <w:sz w:val="24"/>
          <w:szCs w:val="24"/>
        </w:rPr>
      </w:pP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Фрушка гора-манастир Крушедол-обилазак манастира.</w:t>
      </w:r>
    </w:p>
    <w:p w:rsidR="002148D0" w:rsidRDefault="002148D0">
      <w:pPr>
        <w:jc w:val="both"/>
        <w:rPr>
          <w:rFonts w:ascii="Times New Roman" w:hAnsi="Times New Roman" w:cs="Times New Roman"/>
          <w:sz w:val="24"/>
          <w:szCs w:val="24"/>
        </w:rPr>
      </w:pP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Фрушка гора-манастир Ново Хопово-обилазак манастира.</w:t>
      </w:r>
    </w:p>
    <w:p w:rsidR="002148D0" w:rsidRDefault="002148D0">
      <w:pPr>
        <w:jc w:val="both"/>
        <w:rPr>
          <w:rFonts w:ascii="Times New Roman" w:hAnsi="Times New Roman" w:cs="Times New Roman"/>
          <w:sz w:val="24"/>
          <w:szCs w:val="24"/>
        </w:rPr>
      </w:pP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lastRenderedPageBreak/>
        <w:t>Наставак путовања. Петроварадин-разгледање тврђаве уз локалног водича(стари сат, Дуга касарна,музеј...).</w:t>
      </w:r>
    </w:p>
    <w:p w:rsidR="002148D0" w:rsidRDefault="002148D0">
      <w:pPr>
        <w:jc w:val="both"/>
        <w:rPr>
          <w:rFonts w:ascii="Times New Roman" w:hAnsi="Times New Roman" w:cs="Times New Roman"/>
          <w:sz w:val="24"/>
          <w:szCs w:val="24"/>
        </w:rPr>
      </w:pP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Наставак пута до Сремских Карловаца.</w:t>
      </w:r>
    </w:p>
    <w:p w:rsidR="002148D0" w:rsidRDefault="002148D0">
      <w:pPr>
        <w:jc w:val="both"/>
        <w:rPr>
          <w:rFonts w:ascii="Times New Roman" w:hAnsi="Times New Roman" w:cs="Times New Roman"/>
          <w:sz w:val="24"/>
          <w:szCs w:val="24"/>
        </w:rPr>
      </w:pPr>
    </w:p>
    <w:p w:rsidR="002148D0" w:rsidRDefault="00B83540">
      <w:pPr>
        <w:spacing w:line="480" w:lineRule="auto"/>
        <w:rPr>
          <w:rFonts w:ascii="Times New Roman" w:hAnsi="Times New Roman" w:cs="Times New Roman"/>
          <w:sz w:val="24"/>
          <w:szCs w:val="24"/>
        </w:rPr>
      </w:pPr>
      <w:r>
        <w:rPr>
          <w:rFonts w:ascii="Times New Roman" w:hAnsi="Times New Roman" w:cs="Times New Roman"/>
          <w:sz w:val="24"/>
          <w:szCs w:val="24"/>
        </w:rPr>
        <w:t>Сремски Карловци-разгледање града:чесма „4-лава“,</w:t>
      </w:r>
    </w:p>
    <w:p w:rsidR="002148D0" w:rsidRDefault="00B83540">
      <w:pPr>
        <w:spacing w:line="480" w:lineRule="auto"/>
        <w:rPr>
          <w:rFonts w:ascii="Times New Roman" w:hAnsi="Times New Roman" w:cs="Times New Roman"/>
          <w:sz w:val="24"/>
          <w:szCs w:val="24"/>
        </w:rPr>
      </w:pPr>
      <w:r>
        <w:rPr>
          <w:rFonts w:ascii="Times New Roman" w:hAnsi="Times New Roman" w:cs="Times New Roman"/>
          <w:sz w:val="24"/>
          <w:szCs w:val="24"/>
        </w:rPr>
        <w:t>Саборна црква,Патријаршија,гимназија(са локалним водичем). Слободно време</w:t>
      </w:r>
    </w:p>
    <w:p w:rsidR="002148D0" w:rsidRDefault="00B83540">
      <w:pPr>
        <w:spacing w:line="480" w:lineRule="auto"/>
        <w:rPr>
          <w:rFonts w:ascii="Times New Roman" w:hAnsi="Times New Roman" w:cs="Times New Roman"/>
          <w:sz w:val="24"/>
          <w:szCs w:val="24"/>
        </w:rPr>
      </w:pPr>
      <w:r>
        <w:rPr>
          <w:rFonts w:ascii="Times New Roman" w:hAnsi="Times New Roman" w:cs="Times New Roman"/>
          <w:sz w:val="24"/>
          <w:szCs w:val="24"/>
        </w:rPr>
        <w:t>Нови Сад – смештај у хотелу „Путник“ . Вечера, дискотека, ноћење.</w:t>
      </w:r>
    </w:p>
    <w:p w:rsidR="002148D0" w:rsidRDefault="00B83540">
      <w:pPr>
        <w:spacing w:line="480" w:lineRule="auto"/>
        <w:rPr>
          <w:rFonts w:ascii="Times New Roman" w:hAnsi="Times New Roman" w:cs="Times New Roman"/>
          <w:sz w:val="24"/>
          <w:szCs w:val="24"/>
        </w:rPr>
      </w:pPr>
      <w:r>
        <w:rPr>
          <w:rFonts w:ascii="Times New Roman" w:hAnsi="Times New Roman" w:cs="Times New Roman"/>
          <w:sz w:val="24"/>
          <w:szCs w:val="24"/>
        </w:rPr>
        <w:t xml:space="preserve">Доручак-обилазак Новог Сада са локалним водичем (Галерија Матице српске,центар града, улице Светозара Милетића и Змај Јовине ,Дунавски парк“). </w:t>
      </w:r>
    </w:p>
    <w:p w:rsidR="002148D0" w:rsidRDefault="00B83540">
      <w:pPr>
        <w:spacing w:line="480" w:lineRule="auto"/>
        <w:rPr>
          <w:rFonts w:ascii="Times New Roman" w:hAnsi="Times New Roman" w:cs="Times New Roman"/>
          <w:sz w:val="24"/>
          <w:szCs w:val="24"/>
        </w:rPr>
      </w:pPr>
      <w:r>
        <w:rPr>
          <w:rFonts w:ascii="Times New Roman" w:hAnsi="Times New Roman" w:cs="Times New Roman"/>
          <w:sz w:val="24"/>
          <w:szCs w:val="24"/>
        </w:rPr>
        <w:t>Слободно време до ручка.Ручак око 13 сати.</w:t>
      </w:r>
    </w:p>
    <w:p w:rsidR="002148D0" w:rsidRDefault="00B83540">
      <w:pPr>
        <w:spacing w:line="480" w:lineRule="auto"/>
        <w:rPr>
          <w:rFonts w:ascii="Times New Roman" w:hAnsi="Times New Roman" w:cs="Times New Roman"/>
          <w:sz w:val="24"/>
          <w:szCs w:val="24"/>
        </w:rPr>
      </w:pPr>
      <w:r>
        <w:rPr>
          <w:rFonts w:ascii="Times New Roman" w:hAnsi="Times New Roman" w:cs="Times New Roman"/>
          <w:sz w:val="24"/>
          <w:szCs w:val="24"/>
        </w:rPr>
        <w:t>Наставак путовања.</w:t>
      </w:r>
    </w:p>
    <w:p w:rsidR="002148D0" w:rsidRDefault="00B83540">
      <w:pPr>
        <w:spacing w:line="480" w:lineRule="auto"/>
        <w:rPr>
          <w:rFonts w:ascii="Times New Roman" w:hAnsi="Times New Roman" w:cs="Times New Roman"/>
          <w:sz w:val="24"/>
          <w:szCs w:val="24"/>
        </w:rPr>
      </w:pPr>
      <w:r>
        <w:rPr>
          <w:rFonts w:ascii="Times New Roman" w:hAnsi="Times New Roman" w:cs="Times New Roman"/>
          <w:sz w:val="24"/>
          <w:szCs w:val="24"/>
        </w:rPr>
        <w:t>Сремска Каменица-обилазак куће-музеја Ј.Ј.Змаја.</w:t>
      </w:r>
    </w:p>
    <w:p w:rsidR="002148D0" w:rsidRDefault="00B83540">
      <w:pPr>
        <w:spacing w:line="480" w:lineRule="auto"/>
        <w:rPr>
          <w:rFonts w:ascii="Times New Roman" w:hAnsi="Times New Roman" w:cs="Times New Roman"/>
          <w:sz w:val="24"/>
          <w:szCs w:val="24"/>
        </w:rPr>
      </w:pPr>
      <w:r>
        <w:rPr>
          <w:rFonts w:ascii="Times New Roman" w:hAnsi="Times New Roman" w:cs="Times New Roman"/>
          <w:sz w:val="24"/>
          <w:szCs w:val="24"/>
        </w:rPr>
        <w:t>Сурчин – музеј ваздухопловства.</w:t>
      </w:r>
    </w:p>
    <w:p w:rsidR="002148D0" w:rsidRDefault="00B83540">
      <w:pPr>
        <w:spacing w:line="480" w:lineRule="auto"/>
        <w:rPr>
          <w:rFonts w:ascii="Times New Roman" w:hAnsi="Times New Roman" w:cs="Times New Roman"/>
          <w:sz w:val="24"/>
          <w:szCs w:val="24"/>
        </w:rPr>
      </w:pPr>
      <w:r>
        <w:rPr>
          <w:rFonts w:ascii="Times New Roman" w:hAnsi="Times New Roman" w:cs="Times New Roman"/>
          <w:sz w:val="24"/>
          <w:szCs w:val="24"/>
        </w:rPr>
        <w:t>Повратак у Божевац.</w:t>
      </w:r>
    </w:p>
    <w:p w:rsidR="002148D0" w:rsidRDefault="002148D0">
      <w:pPr>
        <w:spacing w:line="276" w:lineRule="auto"/>
        <w:rPr>
          <w:rFonts w:ascii="Times New Roman" w:eastAsia="Times New Roman" w:hAnsi="Times New Roman" w:cs="Times New Roman"/>
          <w:color w:val="984806"/>
          <w:sz w:val="24"/>
          <w:szCs w:val="24"/>
        </w:rPr>
      </w:pPr>
    </w:p>
    <w:p w:rsidR="002148D0" w:rsidRDefault="002148D0">
      <w:pPr>
        <w:spacing w:line="276" w:lineRule="auto"/>
        <w:rPr>
          <w:rFonts w:ascii="Times New Roman" w:eastAsia="Times New Roman" w:hAnsi="Times New Roman" w:cs="Times New Roman"/>
          <w:color w:val="984806"/>
          <w:sz w:val="24"/>
          <w:szCs w:val="24"/>
        </w:rPr>
      </w:pPr>
    </w:p>
    <w:p w:rsidR="002148D0" w:rsidRDefault="00B83540">
      <w:pPr>
        <w:pBdr>
          <w:top w:val="single" w:sz="4" w:space="1" w:color="000000"/>
          <w:left w:val="single" w:sz="4" w:space="4" w:color="000000"/>
          <w:bottom w:val="single" w:sz="4" w:space="0" w:color="000000"/>
          <w:right w:val="single" w:sz="4" w:space="4" w:color="000000"/>
        </w:pBdr>
        <w:shd w:val="clear" w:color="auto" w:fill="BDD6EE" w:themeFill="accent1" w:themeFillTint="66"/>
        <w:jc w:val="center"/>
        <w:rPr>
          <w:rFonts w:ascii="Times New Roman" w:eastAsia="Times New Roman" w:hAnsi="Times New Roman" w:cs="Times New Roman"/>
          <w:b/>
          <w:bCs/>
          <w:sz w:val="24"/>
          <w:szCs w:val="24"/>
        </w:rPr>
      </w:pPr>
      <w:r>
        <w:rPr>
          <w:rFonts w:ascii="Times New Roman" w:eastAsia="Times New Roman" w:hAnsi="Times New Roman" w:cs="Times New Roman"/>
          <w:b/>
          <w:bCs/>
          <w:smallCaps/>
          <w:sz w:val="24"/>
          <w:szCs w:val="24"/>
        </w:rPr>
        <w:t>3.8. ДИНАМИКА ОСТВАРИВАЊА ПРИПРЕМНОГ ПРЕДШКОЛСКОГ ПРОГРАМА</w:t>
      </w:r>
    </w:p>
    <w:p w:rsidR="002148D0" w:rsidRDefault="002148D0">
      <w:pPr>
        <w:ind w:firstLine="720"/>
        <w:jc w:val="both"/>
        <w:rPr>
          <w:rFonts w:ascii="Times New Roman" w:eastAsia="Times New Roman" w:hAnsi="Times New Roman" w:cs="Times New Roman"/>
          <w:sz w:val="24"/>
          <w:szCs w:val="24"/>
        </w:rPr>
      </w:pPr>
    </w:p>
    <w:p w:rsidR="002148D0" w:rsidRDefault="00B8354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2021/2022. у школи неће бити реализован припремни предшколски програм.</w:t>
      </w:r>
    </w:p>
    <w:p w:rsidR="002148D0" w:rsidRDefault="002148D0">
      <w:pPr>
        <w:jc w:val="both"/>
        <w:rPr>
          <w:rFonts w:ascii="Times New Roman" w:eastAsia="Times New Roman" w:hAnsi="Times New Roman" w:cs="Times New Roman"/>
          <w:color w:val="984806"/>
          <w:sz w:val="24"/>
          <w:szCs w:val="24"/>
        </w:rPr>
      </w:pPr>
    </w:p>
    <w:p w:rsidR="002148D0" w:rsidRDefault="00B83540">
      <w:pPr>
        <w:pBdr>
          <w:top w:val="single" w:sz="4" w:space="1" w:color="000000"/>
          <w:left w:val="single" w:sz="4" w:space="4" w:color="000000"/>
          <w:bottom w:val="single" w:sz="4" w:space="1" w:color="000000"/>
          <w:right w:val="single" w:sz="4" w:space="4" w:color="000000"/>
        </w:pBdr>
        <w:shd w:val="clear" w:color="auto" w:fill="BDD6EE" w:themeFill="accent1" w:themeFillTint="66"/>
        <w:jc w:val="both"/>
        <w:rPr>
          <w:rFonts w:ascii="Times New Roman" w:eastAsia="Times New Roman" w:hAnsi="Times New Roman" w:cs="Times New Roman"/>
          <w:b/>
          <w:bCs/>
          <w:sz w:val="24"/>
          <w:szCs w:val="24"/>
        </w:rPr>
      </w:pPr>
      <w:r>
        <w:rPr>
          <w:rFonts w:ascii="Times New Roman" w:eastAsia="Times New Roman" w:hAnsi="Times New Roman" w:cs="Times New Roman"/>
          <w:b/>
          <w:bCs/>
          <w:smallCaps/>
          <w:sz w:val="24"/>
          <w:szCs w:val="24"/>
        </w:rPr>
        <w:t>3.9. ДИНАМИКА ОСТВАРИВАЊА ПРОДУЖЕНОГ БОРАВКА.</w:t>
      </w:r>
    </w:p>
    <w:p w:rsidR="002148D0" w:rsidRDefault="00B8354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Продужени боравак се неће организовати јер не постоје потребе тј. интересовање родитеља.</w:t>
      </w:r>
    </w:p>
    <w:p w:rsidR="002148D0" w:rsidRDefault="002148D0">
      <w:pPr>
        <w:shd w:val="clear" w:color="auto" w:fill="FFFFFF"/>
        <w:jc w:val="both"/>
        <w:rPr>
          <w:rFonts w:ascii="Times New Roman" w:eastAsia="Times New Roman" w:hAnsi="Times New Roman" w:cs="Times New Roman"/>
          <w:color w:val="984806"/>
          <w:sz w:val="24"/>
          <w:szCs w:val="24"/>
        </w:rPr>
      </w:pPr>
    </w:p>
    <w:p w:rsidR="002148D0" w:rsidRDefault="00B83540">
      <w:pPr>
        <w:pBdr>
          <w:top w:val="single" w:sz="4" w:space="1" w:color="000000"/>
          <w:left w:val="single" w:sz="4" w:space="4" w:color="000000"/>
          <w:bottom w:val="single" w:sz="4" w:space="1" w:color="000000"/>
          <w:right w:val="single" w:sz="4" w:space="4" w:color="000000"/>
        </w:pBdr>
        <w:shd w:val="clear" w:color="auto" w:fill="BDD6EE" w:themeFill="accent1" w:themeFillTint="66"/>
        <w:jc w:val="both"/>
        <w:rPr>
          <w:rFonts w:ascii="Times New Roman" w:eastAsia="Times New Roman" w:hAnsi="Times New Roman" w:cs="Times New Roman"/>
          <w:b/>
          <w:bCs/>
          <w:sz w:val="24"/>
          <w:szCs w:val="24"/>
        </w:rPr>
      </w:pPr>
      <w:r>
        <w:rPr>
          <w:rFonts w:ascii="Times New Roman" w:eastAsia="Times New Roman" w:hAnsi="Times New Roman" w:cs="Times New Roman"/>
          <w:b/>
          <w:bCs/>
          <w:smallCaps/>
          <w:sz w:val="24"/>
          <w:szCs w:val="24"/>
        </w:rPr>
        <w:t>3.10. ОСНОВНО ОБРАЗОВАЊЕ ОДРАСЛИХ.</w:t>
      </w:r>
    </w:p>
    <w:p w:rsidR="002148D0" w:rsidRDefault="00B8354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Ову врсту делатности школа не обавља.</w:t>
      </w:r>
    </w:p>
    <w:p w:rsidR="002148D0" w:rsidRDefault="002148D0">
      <w:pPr>
        <w:jc w:val="both"/>
        <w:rPr>
          <w:rFonts w:ascii="Times New Roman" w:eastAsia="Times New Roman" w:hAnsi="Times New Roman" w:cs="Times New Roman"/>
          <w:sz w:val="24"/>
          <w:szCs w:val="24"/>
        </w:rPr>
      </w:pPr>
    </w:p>
    <w:p w:rsidR="002148D0" w:rsidRDefault="002148D0">
      <w:pPr>
        <w:jc w:val="both"/>
        <w:rPr>
          <w:rFonts w:ascii="Times New Roman" w:eastAsia="Times New Roman" w:hAnsi="Times New Roman" w:cs="Times New Roman"/>
          <w:sz w:val="24"/>
          <w:szCs w:val="24"/>
        </w:rPr>
      </w:pPr>
    </w:p>
    <w:p w:rsidR="002148D0" w:rsidRDefault="00B83540">
      <w:pPr>
        <w:pBdr>
          <w:top w:val="single" w:sz="4" w:space="1" w:color="000000"/>
          <w:left w:val="single" w:sz="4" w:space="4" w:color="000000"/>
          <w:bottom w:val="single" w:sz="4" w:space="1" w:color="000000"/>
          <w:right w:val="single" w:sz="4" w:space="4" w:color="000000"/>
        </w:pBdr>
        <w:shd w:val="clear" w:color="auto" w:fill="BDD6EE" w:themeFill="accent1" w:themeFillTint="66"/>
        <w:jc w:val="both"/>
        <w:rPr>
          <w:rFonts w:ascii="Times New Roman" w:eastAsia="Times New Roman" w:hAnsi="Times New Roman" w:cs="Times New Roman"/>
          <w:b/>
          <w:bCs/>
          <w:sz w:val="24"/>
          <w:szCs w:val="24"/>
        </w:rPr>
      </w:pPr>
      <w:r>
        <w:rPr>
          <w:rFonts w:ascii="Times New Roman" w:eastAsia="Times New Roman" w:hAnsi="Times New Roman" w:cs="Times New Roman"/>
          <w:b/>
          <w:bCs/>
          <w:smallCaps/>
          <w:sz w:val="24"/>
          <w:szCs w:val="24"/>
        </w:rPr>
        <w:t xml:space="preserve">3.11. ОБРАЗОВАЊЕ УЧЕНИКА СА </w:t>
      </w:r>
      <w:r>
        <w:rPr>
          <w:rFonts w:ascii="Times New Roman" w:eastAsia="Times New Roman" w:hAnsi="Times New Roman" w:cs="Times New Roman"/>
          <w:b/>
          <w:bCs/>
          <w:sz w:val="24"/>
          <w:szCs w:val="24"/>
        </w:rPr>
        <w:t>СМЕТЊАМА</w:t>
      </w:r>
      <w:r>
        <w:rPr>
          <w:rFonts w:ascii="Times New Roman" w:eastAsia="Times New Roman" w:hAnsi="Times New Roman" w:cs="Times New Roman"/>
          <w:b/>
          <w:bCs/>
          <w:smallCaps/>
          <w:sz w:val="24"/>
          <w:szCs w:val="24"/>
        </w:rPr>
        <w:t xml:space="preserve"> У РАЗВОЈУ</w:t>
      </w:r>
    </w:p>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Рад са децом која имају развојне потешкоће или додатне образовне потребе (талентовани ученици) изискује индивидуализован приступ. Уколико се индивидуализованим приступом не оствари видан напредак ученика у погледу савладавања наставних садржаја, приступиће се изради индивидуално-образовног плана. Исти ће бити израђиван за део наставног </w:t>
      </w:r>
      <w:r>
        <w:rPr>
          <w:rFonts w:ascii="Times New Roman" w:eastAsia="Times New Roman" w:hAnsi="Times New Roman" w:cs="Times New Roman"/>
          <w:sz w:val="24"/>
          <w:szCs w:val="24"/>
        </w:rPr>
        <w:lastRenderedPageBreak/>
        <w:t xml:space="preserve">предмета, за цео предмет или за више предмета. </w:t>
      </w:r>
    </w:p>
    <w:p w:rsidR="002148D0" w:rsidRDefault="00B83540">
      <w:pPr>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ab/>
        <w:t>Израдом индивидуално-образовног плана наставници ће, у сарадњи са тимом за инклузивно образовање формирати иоп тимове за евидентиране ученике и вршити прилагођавање услова за усвајање наставних садржаја свог предмета  индивидуалним могућностима ученика или изменити наставне садржаје предмета за ученика који је претходно добио мишљење ИРК за израду ИОП-2 образовног плана за ученика за одређене предмете . Предуслов за израду индивидуално-образовног плана је писмена сагласност родитеља.</w:t>
      </w:r>
    </w:p>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smallCaps/>
          <w:sz w:val="24"/>
          <w:szCs w:val="24"/>
        </w:rPr>
        <w:tab/>
        <w:t>У</w:t>
      </w:r>
      <w:r>
        <w:rPr>
          <w:rFonts w:ascii="Times New Roman" w:eastAsia="Times New Roman" w:hAnsi="Times New Roman" w:cs="Times New Roman"/>
          <w:sz w:val="24"/>
          <w:szCs w:val="24"/>
        </w:rPr>
        <w:t>школској 2021-2022. ученици првог разреда ће се најпре пратити у адаптацији на услове и образовно-васпитни рад, а уколико буде потребе увести касније у индивидуализацију у односу на своје постигнуће. Остали ученици ће уколико буде потребе након иницијалних тестирања на почетку године и разговора са родитељима уколико се евидентирају тешкоће у учењу и усвајању наставних садржаја код ученика бити по потреби и плану тио тима укључивани у програм инклузије. Уколико се током школске године укаже потреба за израдом плана  индивидуализације, ИОП 1 , ИОП 2 или ИОП 3 за поједине ученике (за поједине предмете, теме и области) ТИО ће у сарадњи са родитељима и тимовима за додатну подршку, израдити исте. Пратиће се и укучивање ових ученика у допунску наставу. Такође, уколико ученици, који прате наставне садржаје по ИОП 1, испоље висок степен разумевања истих у односу на претходни период, наставници ће предложити ТИО тиму да са њима раде путем индивидуализације.</w:t>
      </w:r>
      <w:r>
        <w:rPr>
          <w:rFonts w:ascii="Times New Roman" w:eastAsia="Times New Roman" w:hAnsi="Times New Roman" w:cs="Times New Roman"/>
          <w:sz w:val="24"/>
          <w:szCs w:val="24"/>
        </w:rPr>
        <w:tab/>
      </w:r>
    </w:p>
    <w:p w:rsidR="002148D0" w:rsidRDefault="00B8354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Наставиће се сарадња са интерресорном комисијом у Пожаревцу и другим стручним лицима, као и институцијама.</w:t>
      </w:r>
    </w:p>
    <w:p w:rsidR="002148D0" w:rsidRDefault="00B8354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Посебна пажња у виду праћења укључености и ангажовања ученика са тешкоћама у развоју и пружања подршке истима и њиховим родитељима/старатењима или другим законским затупницима ће се поклањати током школске године, услед специфиних околности у вези са одржавањем наставе у време епидемије ковид-19 вируса.</w:t>
      </w:r>
    </w:p>
    <w:p w:rsidR="002148D0" w:rsidRDefault="00B8354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2021/22.наставиће се сарадња са родитељима ученика у инклузији у циљу добробити ученика и њихово подстиање у животу и раду школе.</w:t>
      </w:r>
    </w:p>
    <w:p w:rsidR="002148D0" w:rsidRDefault="002148D0">
      <w:pPr>
        <w:jc w:val="both"/>
        <w:rPr>
          <w:rFonts w:ascii="Times New Roman" w:eastAsia="Times New Roman" w:hAnsi="Times New Roman" w:cs="Times New Roman"/>
          <w:smallCaps/>
          <w:sz w:val="24"/>
          <w:szCs w:val="24"/>
        </w:rPr>
      </w:pPr>
    </w:p>
    <w:p w:rsidR="002148D0" w:rsidRDefault="00B83540">
      <w:pPr>
        <w:pBdr>
          <w:top w:val="single" w:sz="4" w:space="1" w:color="000000"/>
          <w:left w:val="single" w:sz="4" w:space="4" w:color="000000"/>
          <w:bottom w:val="single" w:sz="4" w:space="1" w:color="000000"/>
          <w:right w:val="single" w:sz="4" w:space="4" w:color="000000"/>
        </w:pBdr>
        <w:shd w:val="clear" w:color="auto" w:fill="BDD6EE" w:themeFill="accent1" w:themeFillTint="66"/>
        <w:jc w:val="both"/>
        <w:rPr>
          <w:rFonts w:ascii="Times New Roman" w:eastAsia="Times New Roman" w:hAnsi="Times New Roman" w:cs="Times New Roman"/>
          <w:b/>
          <w:bCs/>
          <w:sz w:val="24"/>
          <w:szCs w:val="24"/>
        </w:rPr>
      </w:pPr>
      <w:r>
        <w:rPr>
          <w:rFonts w:ascii="Times New Roman" w:eastAsia="Times New Roman" w:hAnsi="Times New Roman" w:cs="Times New Roman"/>
          <w:b/>
          <w:bCs/>
          <w:smallCaps/>
          <w:sz w:val="24"/>
          <w:szCs w:val="24"/>
        </w:rPr>
        <w:t>3.12.ОГЛЕДИ У ШКОЛИ.</w:t>
      </w:r>
    </w:p>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школи се не спроводи ни један оглед.</w:t>
      </w:r>
    </w:p>
    <w:p w:rsidR="002148D0" w:rsidRDefault="002148D0">
      <w:pPr>
        <w:spacing w:line="276" w:lineRule="auto"/>
        <w:rPr>
          <w:rFonts w:ascii="Times New Roman" w:eastAsia="Times New Roman" w:hAnsi="Times New Roman" w:cs="Times New Roman"/>
          <w:color w:val="984806"/>
          <w:sz w:val="24"/>
          <w:szCs w:val="24"/>
        </w:rPr>
      </w:pPr>
    </w:p>
    <w:p w:rsidR="002148D0" w:rsidRDefault="002148D0">
      <w:pPr>
        <w:spacing w:line="276" w:lineRule="auto"/>
        <w:rPr>
          <w:rFonts w:ascii="Times New Roman" w:eastAsia="Times New Roman" w:hAnsi="Times New Roman" w:cs="Times New Roman"/>
          <w:color w:val="984806"/>
          <w:sz w:val="24"/>
          <w:szCs w:val="24"/>
        </w:rPr>
      </w:pPr>
    </w:p>
    <w:p w:rsidR="002148D0" w:rsidRDefault="002148D0">
      <w:pPr>
        <w:spacing w:line="276" w:lineRule="auto"/>
        <w:rPr>
          <w:rFonts w:ascii="Times New Roman" w:eastAsia="Times New Roman" w:hAnsi="Times New Roman" w:cs="Times New Roman"/>
          <w:color w:val="984806"/>
          <w:sz w:val="24"/>
          <w:szCs w:val="24"/>
        </w:rPr>
      </w:pPr>
    </w:p>
    <w:p w:rsidR="002148D0" w:rsidRDefault="00B83540">
      <w:pPr>
        <w:widowControl/>
        <w:pBdr>
          <w:top w:val="single" w:sz="4" w:space="1" w:color="000000"/>
          <w:left w:val="single" w:sz="4" w:space="4" w:color="000000"/>
          <w:bottom w:val="single" w:sz="4" w:space="1" w:color="000000"/>
          <w:right w:val="single" w:sz="4" w:space="4" w:color="000000"/>
        </w:pBdr>
        <w:shd w:val="clear" w:color="auto" w:fill="BDD6EE" w:themeFill="accent1" w:themeFillTint="66"/>
        <w:spacing w:after="200" w:line="276"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3.13.РЕАЛИЗАЦИЈА ПРОЈЕКТА ''ПОКРЕНИМО НАШУ ДЕЦУ''</w:t>
      </w:r>
    </w:p>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Програм је намењен ученицима од 1. до 4. разреда.</w:t>
      </w:r>
    </w:p>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Намера програма  </w:t>
      </w:r>
      <w:r>
        <w:rPr>
          <w:rFonts w:ascii="Times New Roman" w:eastAsia="Times New Roman" w:hAnsi="Times New Roman" w:cs="Times New Roman"/>
          <w:i/>
          <w:sz w:val="22"/>
          <w:szCs w:val="22"/>
        </w:rPr>
        <w:t>Покренимо нашу децу</w:t>
      </w:r>
      <w:r>
        <w:rPr>
          <w:rFonts w:ascii="Times New Roman" w:eastAsia="Times New Roman" w:hAnsi="Times New Roman" w:cs="Times New Roman"/>
          <w:sz w:val="22"/>
          <w:szCs w:val="22"/>
        </w:rPr>
        <w:t xml:space="preserve"> је да се подигне свест јавности о проблему и последицама недовољне физичке активности код деце школског узраста и да укажемо на значај превенције бројних здравствених проблема редовним вежбањем, нарочито током детињства. </w:t>
      </w:r>
    </w:p>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Циљеви</w:t>
      </w:r>
      <w:r>
        <w:rPr>
          <w:rFonts w:ascii="Times New Roman" w:eastAsia="Times New Roman" w:hAnsi="Times New Roman" w:cs="Times New Roman"/>
          <w:sz w:val="22"/>
          <w:szCs w:val="22"/>
        </w:rPr>
        <w:t xml:space="preserve"> пројекта су:</w:t>
      </w:r>
    </w:p>
    <w:p w:rsidR="002148D0" w:rsidRDefault="00B83540">
      <w:pPr>
        <w:widowControl/>
        <w:numPr>
          <w:ilvl w:val="0"/>
          <w:numId w:val="13"/>
        </w:numPr>
        <w:ind w:left="0" w:firstLine="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Промоција здравља и физичке активности у циљу СМАЊЕЊА ДЕФОРМИТЕТА код деце од 1.- 4. разреда основне школе.</w:t>
      </w:r>
    </w:p>
    <w:p w:rsidR="002148D0" w:rsidRDefault="00B83540">
      <w:pPr>
        <w:widowControl/>
        <w:numPr>
          <w:ilvl w:val="0"/>
          <w:numId w:val="13"/>
        </w:numPr>
        <w:ind w:left="0" w:firstLine="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Развијање компетенција наставника разредне наставе да применом програма утичу на ПРАВИЛАН ПСИХОФИЗИЧКИ РАЗВОЈ ДЕЦЕ.</w:t>
      </w:r>
    </w:p>
    <w:p w:rsidR="002148D0" w:rsidRDefault="00B83540">
      <w:pPr>
        <w:widowControl/>
        <w:numPr>
          <w:ilvl w:val="0"/>
          <w:numId w:val="13"/>
        </w:numPr>
        <w:ind w:left="0" w:firstLine="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УНАПРЕЂИВАЊЕ ДИДАКТИЧКО-МЕТОДИЧКЕ КОМПЕНТЕНЦИЈЕ наставника разредне наставе за програмирање и планирање програма вежби превенције код ученика од 1.- 4. разреда основне школе.</w:t>
      </w:r>
    </w:p>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Координатор</w:t>
      </w:r>
      <w:r>
        <w:rPr>
          <w:rFonts w:ascii="Times New Roman" w:eastAsia="Times New Roman" w:hAnsi="Times New Roman" w:cs="Times New Roman"/>
          <w:sz w:val="22"/>
          <w:szCs w:val="22"/>
        </w:rPr>
        <w:t xml:space="preserve"> имплементације програма за нашу школу је  учитељица Зорица Тошић и она је упознала све учитеље са циљевима програма, на секундарној обуци. Вежбе по разноврсним моделима, које је за потребе програма осмислио Српски савез професора физичког васпитања и спорта, спроводили су сви учитељи у редовној настави   од марта школске 2016/2017, а током ванредног стања ученицима су слати видео материјали .</w:t>
      </w:r>
    </w:p>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У школској 2021/2022</w:t>
      </w:r>
      <w:r>
        <w:rPr>
          <w:rFonts w:ascii="Times New Roman" w:eastAsia="Times New Roman" w:hAnsi="Times New Roman" w:cs="Times New Roman"/>
          <w:sz w:val="22"/>
          <w:szCs w:val="22"/>
        </w:rPr>
        <w:t xml:space="preserve">. учитељи ће наставити да користе материјале из овог пројекта,увести  свакодневну физичку  активност у млађим разредима, са циљем развијања добрих навика будућих здравих генерација. Вежбе ће се реализовати  на часовима физичког васпитања и по сензибилитету учитеља, а на часовима слободних активности, одељењских заједница или као одмор од активности ученици ће моћи да погледају прослеђене материјале од стране учитеља. </w:t>
      </w:r>
    </w:p>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Вежбе се реализују кроз 3 модела:</w:t>
      </w:r>
    </w:p>
    <w:p w:rsidR="002148D0" w:rsidRDefault="002148D0">
      <w:pPr>
        <w:jc w:val="both"/>
        <w:rPr>
          <w:rFonts w:ascii="Times New Roman" w:eastAsia="Times New Roman" w:hAnsi="Times New Roman" w:cs="Times New Roman"/>
          <w:sz w:val="22"/>
          <w:szCs w:val="22"/>
        </w:rPr>
      </w:pPr>
    </w:p>
    <w:p w:rsidR="002148D0" w:rsidRDefault="00B83540">
      <w:pPr>
        <w:jc w:val="center"/>
        <w:rPr>
          <w:rFonts w:ascii="Times New Roman" w:eastAsia="Times New Roman" w:hAnsi="Times New Roman" w:cs="Times New Roman"/>
          <w:color w:val="984806"/>
          <w:sz w:val="22"/>
          <w:szCs w:val="22"/>
        </w:rPr>
      </w:pPr>
      <w:r>
        <w:rPr>
          <w:rFonts w:ascii="Times New Roman" w:eastAsia="Times New Roman" w:hAnsi="Times New Roman" w:cs="Times New Roman"/>
          <w:noProof/>
          <w:color w:val="984806"/>
          <w:sz w:val="22"/>
          <w:szCs w:val="22"/>
          <w:highlight w:val="yellow"/>
        </w:rPr>
        <w:drawing>
          <wp:inline distT="0" distB="0" distL="0" distR="0">
            <wp:extent cx="4983480" cy="2151380"/>
            <wp:effectExtent l="0" t="0" r="7620" b="1270"/>
            <wp:docPr id="7" name="image17.jpg" descr="\\NEWKUNST\NewKunst\knjaz milos\Aqua Viva\pokrenimo nasu decu\ppt\slajdovi\програм пнд.jpg"/>
            <wp:cNvGraphicFramePr/>
            <a:graphic xmlns:a="http://schemas.openxmlformats.org/drawingml/2006/main">
              <a:graphicData uri="http://schemas.openxmlformats.org/drawingml/2006/picture">
                <pic:pic xmlns:pic="http://schemas.openxmlformats.org/drawingml/2006/picture">
                  <pic:nvPicPr>
                    <pic:cNvPr id="7" name="image17.jpg" descr="\\NEWKUNST\NewKunst\knjaz milos\Aqua Viva\pokrenimo nasu decu\ppt\slajdovi\програм пнд.jpg"/>
                    <pic:cNvPicPr preferRelativeResize="0"/>
                  </pic:nvPicPr>
                  <pic:blipFill>
                    <a:blip r:embed="rId15"/>
                    <a:srcRect/>
                    <a:stretch>
                      <a:fillRect/>
                    </a:stretch>
                  </pic:blipFill>
                  <pic:spPr>
                    <a:xfrm>
                      <a:off x="0" y="0"/>
                      <a:ext cx="4983480" cy="2151380"/>
                    </a:xfrm>
                    <a:prstGeom prst="rect">
                      <a:avLst/>
                    </a:prstGeom>
                  </pic:spPr>
                </pic:pic>
              </a:graphicData>
            </a:graphic>
          </wp:inline>
        </w:drawing>
      </w:r>
    </w:p>
    <w:p w:rsidR="002148D0" w:rsidRPr="007857AA" w:rsidRDefault="002148D0">
      <w:pPr>
        <w:jc w:val="both"/>
        <w:rPr>
          <w:rFonts w:ascii="Times New Roman" w:eastAsia="Times New Roman" w:hAnsi="Times New Roman" w:cs="Times New Roman"/>
          <w:color w:val="984806"/>
        </w:rPr>
      </w:pPr>
    </w:p>
    <w:p w:rsidR="002148D0" w:rsidRDefault="002148D0">
      <w:pPr>
        <w:jc w:val="center"/>
        <w:rPr>
          <w:rFonts w:ascii="Times New Roman" w:eastAsia="Times New Roman" w:hAnsi="Times New Roman" w:cs="Times New Roman"/>
          <w:color w:val="984806"/>
        </w:rPr>
      </w:pPr>
    </w:p>
    <w:p w:rsidR="002148D0" w:rsidRDefault="00B83540">
      <w:pPr>
        <w:widowControl/>
        <w:pBdr>
          <w:top w:val="single" w:sz="4" w:space="1" w:color="000000"/>
          <w:left w:val="single" w:sz="4" w:space="4" w:color="000000"/>
          <w:bottom w:val="single" w:sz="4" w:space="1" w:color="000000"/>
          <w:right w:val="single" w:sz="4" w:space="4" w:color="000000"/>
        </w:pBdr>
        <w:shd w:val="clear" w:color="auto" w:fill="BDD6EE" w:themeFill="accent1" w:themeFillTint="66"/>
        <w:spacing w:after="20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3.14.ПЛАН ПРЕВЕНЦИЈЕ УПОТРЕБЕ ДРОГЕ</w:t>
      </w:r>
    </w:p>
    <w:p w:rsidR="002148D0" w:rsidRDefault="00B83540">
      <w:pPr>
        <w:ind w:firstLine="720"/>
        <w:rPr>
          <w:rFonts w:ascii="Times New Roman" w:hAnsi="Times New Roman" w:cs="Times New Roman"/>
          <w:sz w:val="22"/>
          <w:szCs w:val="22"/>
        </w:rPr>
      </w:pPr>
      <w:r>
        <w:rPr>
          <w:rFonts w:ascii="Times New Roman" w:hAnsi="Times New Roman" w:cs="Times New Roman"/>
          <w:sz w:val="22"/>
          <w:szCs w:val="22"/>
        </w:rPr>
        <w:t>Још  2018. је  формирана Комисија Владе Републике Србије за превенцију наркоманије у школама. У складу са њиховим акционим планом, Институт за јавно здравље је, у сарадњи са другим релевантним секторима, координисао превентивне активости стручног тима у локалу. У школи ће се уколико се сарадња продужи реализовати трибине са ученицима, наставницима и родитељима и под условима да се остваре услови за одржавање трибина.</w:t>
      </w:r>
    </w:p>
    <w:p w:rsidR="002148D0" w:rsidRDefault="00B83540">
      <w:pPr>
        <w:ind w:firstLine="720"/>
        <w:jc w:val="both"/>
        <w:rPr>
          <w:rFonts w:ascii="Times New Roman" w:hAnsi="Times New Roman" w:cs="Times New Roman"/>
          <w:sz w:val="22"/>
          <w:szCs w:val="22"/>
        </w:rPr>
      </w:pPr>
      <w:r>
        <w:rPr>
          <w:rFonts w:ascii="Times New Roman" w:hAnsi="Times New Roman" w:cs="Times New Roman"/>
          <w:sz w:val="22"/>
          <w:szCs w:val="22"/>
        </w:rPr>
        <w:t>У оквиру плана превенције употребе дрога, школа ће се остваривати сарадњу са другим институцијама и органима ван школе (ПУ Пожаревац, Дом Здравља, Центар за социјални рад, Развојно саветовалиште...).</w:t>
      </w:r>
    </w:p>
    <w:p w:rsidR="002148D0" w:rsidRDefault="00B83540">
      <w:pPr>
        <w:ind w:firstLine="720"/>
        <w:jc w:val="both"/>
        <w:rPr>
          <w:rFonts w:ascii="Times New Roman" w:hAnsi="Times New Roman" w:cs="Times New Roman"/>
          <w:sz w:val="22"/>
          <w:szCs w:val="22"/>
        </w:rPr>
      </w:pPr>
      <w:r>
        <w:rPr>
          <w:rFonts w:ascii="Times New Roman" w:hAnsi="Times New Roman" w:cs="Times New Roman"/>
          <w:sz w:val="22"/>
          <w:szCs w:val="22"/>
        </w:rPr>
        <w:t xml:space="preserve">У очекивању Протокола  о поступању у ситуацијама коришћења дрога у образовно-васпитним ситуацијама, у школи ће се превасходно радити на превенцији. Школа ће појачати васпитни рад, праћење понашања ученика и адекватно ће реаговати на све облике непоштовања кућног реда школе. Уколико појачан васпитни рад, не буде имао позитивних ефеката, школа ће у складу са процедурама покренути васпитно дисциплине мере, уз сарадњу са родитељима. Укључиваће се и стручна лица из здравствених инситуција и стручњаци из здравственог система. При сумњи да се у школи конзумирају наркотичка средства или се уносе, школа ће подсредством одељењских старешина на родитељским састанцима указати на то и подстицати родитеље да на деликатан начин разговарају са својом децом код куће. </w:t>
      </w:r>
    </w:p>
    <w:p w:rsidR="002148D0" w:rsidRDefault="00B83540">
      <w:pPr>
        <w:ind w:firstLine="720"/>
        <w:jc w:val="both"/>
        <w:rPr>
          <w:rFonts w:ascii="Times New Roman" w:hAnsi="Times New Roman" w:cs="Times New Roman"/>
          <w:sz w:val="22"/>
          <w:szCs w:val="22"/>
        </w:rPr>
      </w:pPr>
      <w:r>
        <w:rPr>
          <w:rFonts w:ascii="Times New Roman" w:hAnsi="Times New Roman" w:cs="Times New Roman"/>
          <w:sz w:val="22"/>
          <w:szCs w:val="22"/>
        </w:rPr>
        <w:t xml:space="preserve">Са ученицима ће се радити на пољу оснаживања њихове личности и усмеравања на </w:t>
      </w:r>
      <w:r>
        <w:rPr>
          <w:rFonts w:ascii="Times New Roman" w:hAnsi="Times New Roman" w:cs="Times New Roman"/>
          <w:sz w:val="22"/>
          <w:szCs w:val="22"/>
        </w:rPr>
        <w:lastRenderedPageBreak/>
        <w:t>квалитетно провођење ваншколског времена. У школи ученици ће моћи, поред редовне наставе, да похађају различите ваннаставне активности, и путем интерактивно осмишљених радионица да  се код њих развија самопоуздање и лични потенцијали. Користиће се садржаји радионица ''Школа без насиља'', ''Учионица добре воље'', ''Чувари осмеха'', Умеће одрастања'', ''Ненасилна комуникација''.</w:t>
      </w:r>
    </w:p>
    <w:p w:rsidR="002148D0" w:rsidRDefault="00B83540">
      <w:pPr>
        <w:ind w:firstLine="720"/>
        <w:jc w:val="both"/>
        <w:rPr>
          <w:rFonts w:ascii="Times New Roman" w:hAnsi="Times New Roman" w:cs="Times New Roman"/>
          <w:sz w:val="22"/>
          <w:szCs w:val="22"/>
        </w:rPr>
      </w:pPr>
      <w:r>
        <w:rPr>
          <w:rFonts w:ascii="Times New Roman" w:hAnsi="Times New Roman" w:cs="Times New Roman"/>
          <w:sz w:val="22"/>
          <w:szCs w:val="22"/>
        </w:rPr>
        <w:t>Наставницима ће школа омогућити адекватну информисаност по питању прооцедура реаговања у ситуацијама сумње или сазнања о употреби дрога у оквиру прослеђивања информација, приказивања филмова ученицима, радионица у вези са Очувањем здравља ученика. Такође ће планирати стручно усавршавање наставника и стручних сарадника ради развијања комопетенција за превентивни рад са ученицима и родитељима. Родитељи ће се иформисати о спроведеним активностима преко школског сајта и странице друштвених мрежа школе.</w:t>
      </w:r>
    </w:p>
    <w:p w:rsidR="007857AA" w:rsidRDefault="007857AA">
      <w:pPr>
        <w:ind w:firstLine="720"/>
        <w:jc w:val="both"/>
        <w:rPr>
          <w:rFonts w:ascii="Times New Roman" w:hAnsi="Times New Roman" w:cs="Times New Roman"/>
          <w:sz w:val="22"/>
          <w:szCs w:val="22"/>
        </w:rPr>
      </w:pPr>
    </w:p>
    <w:p w:rsidR="007857AA" w:rsidRDefault="007857AA" w:rsidP="007857AA">
      <w:pPr>
        <w:widowControl/>
        <w:pBdr>
          <w:top w:val="single" w:sz="4" w:space="1" w:color="000000"/>
          <w:left w:val="single" w:sz="4" w:space="4" w:color="000000"/>
          <w:bottom w:val="single" w:sz="4" w:space="1" w:color="000000"/>
          <w:right w:val="single" w:sz="4" w:space="4" w:color="000000"/>
        </w:pBdr>
        <w:shd w:val="clear" w:color="auto" w:fill="BDD6EE" w:themeFill="accent1" w:themeFillTint="66"/>
        <w:spacing w:after="20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14.ПРОЈЕКАТ ШКОЛЕ ЗА 21. ВЕК</w:t>
      </w:r>
    </w:p>
    <w:p w:rsidR="002148D0" w:rsidRDefault="007857AA">
      <w:pPr>
        <w:ind w:firstLine="720"/>
        <w:jc w:val="both"/>
        <w:rPr>
          <w:rFonts w:ascii="Times New Roman" w:hAnsi="Times New Roman" w:cs="Times New Roman"/>
          <w:sz w:val="22"/>
          <w:szCs w:val="22"/>
        </w:rPr>
      </w:pPr>
      <w:r>
        <w:rPr>
          <w:rFonts w:ascii="Times New Roman" w:hAnsi="Times New Roman" w:cs="Times New Roman"/>
          <w:sz w:val="22"/>
          <w:szCs w:val="22"/>
        </w:rPr>
        <w:t xml:space="preserve">Школе за 21. </w:t>
      </w:r>
      <w:r w:rsidR="00CE55D1">
        <w:rPr>
          <w:rFonts w:ascii="Times New Roman" w:hAnsi="Times New Roman" w:cs="Times New Roman"/>
          <w:sz w:val="22"/>
          <w:szCs w:val="22"/>
        </w:rPr>
        <w:t>в</w:t>
      </w:r>
      <w:r>
        <w:rPr>
          <w:rFonts w:ascii="Times New Roman" w:hAnsi="Times New Roman" w:cs="Times New Roman"/>
          <w:sz w:val="22"/>
          <w:szCs w:val="22"/>
        </w:rPr>
        <w:t xml:space="preserve">ек је трогодишњи програм који је осмислила и спроводи организација British Counsil, а финансира је Влада Уједињеног Краљевства у сарадњи са образовним </w:t>
      </w:r>
      <w:r w:rsidR="00CE55D1">
        <w:rPr>
          <w:rFonts w:ascii="Times New Roman" w:hAnsi="Times New Roman" w:cs="Times New Roman"/>
          <w:sz w:val="22"/>
          <w:szCs w:val="22"/>
        </w:rPr>
        <w:t xml:space="preserve">институцијама. Циљ је стицање вештине критичког мишљења и решавање проблема код ученика узраста 10-15 година. Деца треба да усвоје и практичне вештине програмирања и имају могућност да усаврше вештине кроз програмирање физичких уређаја. У том </w:t>
      </w:r>
      <w:r w:rsidR="00FE025A">
        <w:rPr>
          <w:rFonts w:ascii="Times New Roman" w:hAnsi="Times New Roman" w:cs="Times New Roman"/>
          <w:sz w:val="22"/>
          <w:szCs w:val="22"/>
        </w:rPr>
        <w:t xml:space="preserve">случају, од ове године се у школи организује секција за програмирање коју води наставница информатике Маријана Вељковић. </w:t>
      </w:r>
    </w:p>
    <w:p w:rsidR="00C84751" w:rsidRPr="00C84751" w:rsidRDefault="00C84751">
      <w:pPr>
        <w:ind w:firstLine="720"/>
        <w:jc w:val="both"/>
        <w:rPr>
          <w:rFonts w:ascii="Times New Roman" w:hAnsi="Times New Roman" w:cs="Times New Roman"/>
          <w:sz w:val="22"/>
          <w:szCs w:val="22"/>
        </w:rPr>
      </w:pPr>
    </w:p>
    <w:p w:rsidR="002148D0" w:rsidRDefault="002148D0"/>
    <w:p w:rsidR="00FE025A" w:rsidRDefault="00FE025A"/>
    <w:p w:rsidR="00FE025A" w:rsidRDefault="00FE025A"/>
    <w:p w:rsidR="00FE025A" w:rsidRDefault="00FE025A"/>
    <w:p w:rsidR="00FE025A" w:rsidRPr="00FE025A" w:rsidRDefault="00FE025A"/>
    <w:p w:rsidR="007857AA" w:rsidRDefault="00B83540">
      <w:pPr>
        <w:pBdr>
          <w:top w:val="single" w:sz="4" w:space="1" w:color="000000"/>
          <w:left w:val="single" w:sz="4" w:space="4" w:color="000000"/>
          <w:bottom w:val="single" w:sz="4" w:space="1" w:color="000000"/>
          <w:right w:val="single" w:sz="4" w:space="4" w:color="000000"/>
        </w:pBdr>
        <w:shd w:val="clear" w:color="auto" w:fill="F7CAAC" w:themeFill="accent2" w:themeFillTint="6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ab/>
      </w:r>
    </w:p>
    <w:p w:rsidR="002148D0" w:rsidRDefault="00B83540">
      <w:pPr>
        <w:pBdr>
          <w:top w:val="single" w:sz="4" w:space="1" w:color="000000"/>
          <w:left w:val="single" w:sz="4" w:space="4" w:color="000000"/>
          <w:bottom w:val="single" w:sz="4" w:space="1" w:color="000000"/>
          <w:right w:val="single" w:sz="4" w:space="4" w:color="000000"/>
        </w:pBdr>
        <w:shd w:val="clear" w:color="auto" w:fill="F7CAAC" w:themeFill="accent2" w:themeFillTint="6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ПЛАНОВИ И ПРОГРАМИ СТРУЧНИХ ОРГАНА И СТРУЧНИХ САРАДНИКА У ШКОЛИ</w:t>
      </w:r>
    </w:p>
    <w:p w:rsidR="002148D0" w:rsidRDefault="002148D0">
      <w:pPr>
        <w:widowControl/>
        <w:shd w:val="clear" w:color="auto" w:fill="FFFFFF"/>
        <w:jc w:val="both"/>
        <w:rPr>
          <w:rFonts w:ascii="Times New Roman" w:eastAsia="Times New Roman" w:hAnsi="Times New Roman" w:cs="Times New Roman"/>
          <w:b/>
          <w:smallCaps/>
          <w:sz w:val="22"/>
          <w:szCs w:val="22"/>
        </w:rPr>
      </w:pPr>
    </w:p>
    <w:p w:rsidR="002148D0" w:rsidRDefault="002148D0">
      <w:pPr>
        <w:widowControl/>
        <w:shd w:val="clear" w:color="auto" w:fill="FFFFFF"/>
        <w:jc w:val="both"/>
        <w:rPr>
          <w:rFonts w:ascii="Times New Roman" w:eastAsia="Times New Roman" w:hAnsi="Times New Roman" w:cs="Times New Roman"/>
          <w:b/>
          <w:smallCaps/>
          <w:sz w:val="22"/>
          <w:szCs w:val="22"/>
        </w:rPr>
      </w:pPr>
    </w:p>
    <w:p w:rsidR="002148D0" w:rsidRDefault="002148D0">
      <w:pPr>
        <w:widowControl/>
        <w:shd w:val="clear" w:color="auto" w:fill="FFFFFF"/>
        <w:jc w:val="both"/>
        <w:rPr>
          <w:rFonts w:ascii="Times New Roman" w:eastAsia="Times New Roman" w:hAnsi="Times New Roman" w:cs="Times New Roman"/>
          <w:b/>
          <w:smallCaps/>
          <w:sz w:val="22"/>
          <w:szCs w:val="22"/>
        </w:rPr>
      </w:pPr>
    </w:p>
    <w:p w:rsidR="002148D0" w:rsidRDefault="00B83540">
      <w:pPr>
        <w:widowControl/>
        <w:pBdr>
          <w:top w:val="single" w:sz="4" w:space="1" w:color="auto"/>
          <w:left w:val="single" w:sz="4" w:space="4" w:color="auto"/>
          <w:bottom w:val="single" w:sz="4" w:space="1" w:color="auto"/>
          <w:right w:val="single" w:sz="4" w:space="4" w:color="auto"/>
        </w:pBdr>
        <w:shd w:val="clear" w:color="auto" w:fill="BDD6EE" w:themeFill="accent1" w:themeFillTint="66"/>
        <w:jc w:val="both"/>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4.1. ПЛАН АКТИВНОСТИ НAСТAВНИЧКOГ ВEЋA</w:t>
      </w:r>
    </w:p>
    <w:p w:rsidR="002148D0" w:rsidRDefault="002148D0">
      <w:pPr>
        <w:widowControl/>
        <w:shd w:val="clear" w:color="auto" w:fill="FFFFFF"/>
        <w:jc w:val="both"/>
        <w:rPr>
          <w:rFonts w:ascii="Times New Roman" w:eastAsia="Times New Roman" w:hAnsi="Times New Roman" w:cs="Times New Roman"/>
          <w:b/>
          <w:smallCaps/>
          <w:sz w:val="24"/>
          <w:szCs w:val="24"/>
        </w:rPr>
      </w:pPr>
    </w:p>
    <w:p w:rsidR="002148D0" w:rsidRDefault="00B83540">
      <w:pPr>
        <w:widowControl/>
        <w:shd w:val="clear" w:color="auto" w:fill="FFFFFF"/>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Нaстaвничкo вeћe je oснoвни стручнo-пeдaгoшки oргaн шкoлe и чинe гa сви нaстaвници, стручни сaрaдници и дирeктoр шкoлe.Нaстaвничкo вeћe кooрдинирa, прaти, врeднуje и oцeњуje рaд oстaлих стручниих oргaнa у шкoли, кao и рaд пojeдинaцa и прeдузимa мeрe дa oни oствaруjу свoje зaдaткe у склaду сa Зaкoнoм и прoписимa o рaду oснoвнe шкoлe.Свojoм укупнoм дeлaтнoшћу пoмaжe рaд шкoлскoг oдбoрa и сaвeтa рoдитeљa шкoлe.</w:t>
      </w:r>
    </w:p>
    <w:p w:rsidR="002148D0" w:rsidRDefault="00B83540">
      <w:pPr>
        <w:widowControl/>
        <w:shd w:val="clear" w:color="auto" w:fill="FFFFFF"/>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Нaстaвничкo вeћe рaди у сeдницaмa a зa успeшaн рaд и извршaвaњe зaдaтaкa одговорни су дирeктoр шкoлe и стручни сaрaдници.Сeдницe нaстaвничкoг вeћa зaкaзуje и њимa рукoвoди дирeктoр шкoлe. Днeвни рeд је утврђен годишњим планом рада за текућу школску годину. Сeдницoм мoжe дa рукoвoди и другo лицe кoje je члaн нaствничкoг вeћa кoje oдрeди дирeктoр шкoлe, кaдa je oн личнo спрeчeн или je oдсутaн. Зaписник сa сeдницe нaстaвничкoг вeћa вoди члaн вeћa кoгa oдрeди дирeктoр шкoлe.</w:t>
      </w:r>
    </w:p>
    <w:p w:rsidR="002148D0" w:rsidRDefault="00B83540">
      <w:pPr>
        <w:widowControl/>
        <w:shd w:val="clear" w:color="auto" w:fill="FFFFFF"/>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Нaстaвничкo вeћe у шкoлскoj 2021/2022. гoдинe ћe имaти нajмaњe 6 сeдницa нa кojимa ћe рaзмaтрaти слeдeћa питaњa:</w:t>
      </w:r>
    </w:p>
    <w:p w:rsidR="002148D0" w:rsidRDefault="002148D0">
      <w:pPr>
        <w:widowControl/>
        <w:shd w:val="clear" w:color="auto" w:fill="FFFFFF"/>
        <w:jc w:val="both"/>
        <w:rPr>
          <w:rFonts w:ascii="Times New Roman" w:eastAsia="Times New Roman" w:hAnsi="Times New Roman" w:cs="Times New Roman"/>
          <w:sz w:val="24"/>
          <w:szCs w:val="24"/>
        </w:rPr>
      </w:pPr>
    </w:p>
    <w:p w:rsidR="001A206F" w:rsidRDefault="001A206F">
      <w:pPr>
        <w:widowControl/>
        <w:jc w:val="both"/>
        <w:rPr>
          <w:rFonts w:ascii="Times New Roman" w:eastAsia="Times New Roman" w:hAnsi="Times New Roman" w:cs="Times New Roman"/>
          <w:b/>
          <w:sz w:val="24"/>
          <w:szCs w:val="24"/>
          <w:lang/>
        </w:rPr>
      </w:pPr>
    </w:p>
    <w:p w:rsidR="001A206F" w:rsidRDefault="001A206F">
      <w:pPr>
        <w:widowControl/>
        <w:jc w:val="both"/>
        <w:rPr>
          <w:rFonts w:ascii="Times New Roman" w:eastAsia="Times New Roman" w:hAnsi="Times New Roman" w:cs="Times New Roman"/>
          <w:b/>
          <w:sz w:val="24"/>
          <w:szCs w:val="24"/>
          <w:lang/>
        </w:rPr>
      </w:pPr>
    </w:p>
    <w:p w:rsidR="002148D0" w:rsidRDefault="00B8354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Aвгуст-септембар</w:t>
      </w:r>
    </w:p>
    <w:p w:rsidR="002148D0" w:rsidRDefault="00B83540">
      <w:pPr>
        <w:widowControl/>
        <w:numPr>
          <w:ilvl w:val="0"/>
          <w:numId w:val="14"/>
        </w:numPr>
        <w:jc w:val="both"/>
        <w:rPr>
          <w:sz w:val="24"/>
          <w:szCs w:val="24"/>
        </w:rPr>
      </w:pPr>
      <w:r>
        <w:rPr>
          <w:rFonts w:ascii="Times New Roman" w:eastAsia="Times New Roman" w:hAnsi="Times New Roman" w:cs="Times New Roman"/>
          <w:sz w:val="24"/>
          <w:szCs w:val="24"/>
        </w:rPr>
        <w:t>усвајање записника са претходне седнице</w:t>
      </w:r>
    </w:p>
    <w:p w:rsidR="002148D0" w:rsidRDefault="00B83540">
      <w:pPr>
        <w:widowControl/>
        <w:numPr>
          <w:ilvl w:val="0"/>
          <w:numId w:val="14"/>
        </w:numPr>
        <w:jc w:val="both"/>
        <w:rPr>
          <w:sz w:val="24"/>
          <w:szCs w:val="24"/>
        </w:rPr>
      </w:pPr>
      <w:r>
        <w:rPr>
          <w:rFonts w:ascii="Times New Roman" w:eastAsia="Times New Roman" w:hAnsi="Times New Roman" w:cs="Times New Roman"/>
          <w:sz w:val="24"/>
          <w:szCs w:val="24"/>
        </w:rPr>
        <w:t>oргaнизaцијa припрeмнe нaстaвe, пoпрaвних испитa, имeнoвaњe испитних кoмисијa,</w:t>
      </w:r>
    </w:p>
    <w:p w:rsidR="002148D0" w:rsidRDefault="00B83540">
      <w:pPr>
        <w:widowControl/>
        <w:numPr>
          <w:ilvl w:val="0"/>
          <w:numId w:val="14"/>
        </w:numPr>
        <w:jc w:val="both"/>
        <w:rPr>
          <w:sz w:val="24"/>
          <w:szCs w:val="24"/>
        </w:rPr>
      </w:pPr>
      <w:r>
        <w:rPr>
          <w:rFonts w:ascii="Times New Roman" w:eastAsia="Times New Roman" w:hAnsi="Times New Roman" w:cs="Times New Roman"/>
          <w:sz w:val="24"/>
          <w:szCs w:val="24"/>
        </w:rPr>
        <w:t>утврђивање успеха после поправних испита и успеха ученика на крају школске 2020-2021. године</w:t>
      </w:r>
    </w:p>
    <w:p w:rsidR="002148D0" w:rsidRDefault="00B83540">
      <w:pPr>
        <w:widowControl/>
        <w:numPr>
          <w:ilvl w:val="0"/>
          <w:numId w:val="14"/>
        </w:numPr>
        <w:jc w:val="both"/>
        <w:rPr>
          <w:sz w:val="24"/>
          <w:szCs w:val="24"/>
        </w:rPr>
      </w:pPr>
      <w:r>
        <w:rPr>
          <w:rFonts w:ascii="Times New Roman" w:eastAsia="Times New Roman" w:hAnsi="Times New Roman" w:cs="Times New Roman"/>
          <w:sz w:val="24"/>
          <w:szCs w:val="24"/>
        </w:rPr>
        <w:t>усвајање извештаја о остваривању Годишњег плана рада школе и Годишњег плана рада директора у школској 2020-2021. години</w:t>
      </w:r>
    </w:p>
    <w:p w:rsidR="002148D0" w:rsidRDefault="00B83540">
      <w:pPr>
        <w:widowControl/>
        <w:numPr>
          <w:ilvl w:val="0"/>
          <w:numId w:val="14"/>
        </w:numPr>
        <w:jc w:val="both"/>
        <w:rPr>
          <w:sz w:val="24"/>
          <w:szCs w:val="24"/>
        </w:rPr>
      </w:pPr>
      <w:r>
        <w:rPr>
          <w:rFonts w:ascii="Times New Roman" w:eastAsia="Times New Roman" w:hAnsi="Times New Roman" w:cs="Times New Roman"/>
          <w:sz w:val="24"/>
          <w:szCs w:val="24"/>
        </w:rPr>
        <w:t>утврђивање предлога Годишњег плана рада за 2021/2022. годину</w:t>
      </w:r>
    </w:p>
    <w:p w:rsidR="002148D0" w:rsidRDefault="00B83540">
      <w:pPr>
        <w:widowControl/>
        <w:numPr>
          <w:ilvl w:val="0"/>
          <w:numId w:val="14"/>
        </w:numPr>
        <w:jc w:val="both"/>
        <w:rPr>
          <w:sz w:val="24"/>
          <w:szCs w:val="24"/>
        </w:rPr>
      </w:pPr>
      <w:r>
        <w:rPr>
          <w:rFonts w:ascii="Times New Roman" w:eastAsia="Times New Roman" w:hAnsi="Times New Roman" w:cs="Times New Roman"/>
          <w:sz w:val="24"/>
          <w:szCs w:val="24"/>
        </w:rPr>
        <w:t>Утврђивање предлога Развојног плана школе за период од 2021/22.-2025/26. године</w:t>
      </w:r>
    </w:p>
    <w:p w:rsidR="002148D0" w:rsidRDefault="00B83540">
      <w:pPr>
        <w:widowControl/>
        <w:numPr>
          <w:ilvl w:val="0"/>
          <w:numId w:val="14"/>
        </w:numPr>
        <w:jc w:val="both"/>
        <w:rPr>
          <w:sz w:val="24"/>
          <w:szCs w:val="24"/>
        </w:rPr>
      </w:pPr>
      <w:r>
        <w:rPr>
          <w:rFonts w:ascii="Times New Roman" w:eastAsia="Times New Roman" w:hAnsi="Times New Roman" w:cs="Times New Roman"/>
          <w:sz w:val="24"/>
          <w:szCs w:val="24"/>
        </w:rPr>
        <w:t>пoдeлa oдeљeњa и прeдмeтa нa нaстaвникe, подела одељењског старешинства и фoрмирaњe четрдесетосатне рaднe нeдeљe; давање предлога праваца за реализацију екскузија и једнодневних излета</w:t>
      </w:r>
    </w:p>
    <w:p w:rsidR="002148D0" w:rsidRDefault="00B83540">
      <w:pPr>
        <w:widowControl/>
        <w:numPr>
          <w:ilvl w:val="0"/>
          <w:numId w:val="14"/>
        </w:numPr>
        <w:jc w:val="both"/>
        <w:rPr>
          <w:sz w:val="24"/>
          <w:szCs w:val="24"/>
        </w:rPr>
      </w:pPr>
      <w:r>
        <w:rPr>
          <w:rFonts w:ascii="Times New Roman" w:eastAsia="Times New Roman" w:hAnsi="Times New Roman" w:cs="Times New Roman"/>
          <w:sz w:val="24"/>
          <w:szCs w:val="24"/>
        </w:rPr>
        <w:t>утврђивање стручних рaдних тeлa-кoмисијa и aктивa;</w:t>
      </w:r>
    </w:p>
    <w:p w:rsidR="002148D0" w:rsidRDefault="00B83540">
      <w:pPr>
        <w:widowControl/>
        <w:numPr>
          <w:ilvl w:val="0"/>
          <w:numId w:val="14"/>
        </w:numPr>
        <w:jc w:val="both"/>
        <w:rPr>
          <w:sz w:val="24"/>
          <w:szCs w:val="24"/>
        </w:rPr>
      </w:pPr>
      <w:r>
        <w:rPr>
          <w:rFonts w:ascii="Times New Roman" w:eastAsia="Times New Roman" w:hAnsi="Times New Roman" w:cs="Times New Roman"/>
          <w:sz w:val="24"/>
          <w:szCs w:val="24"/>
        </w:rPr>
        <w:t>утврђивaњe распoрeдa рeдoвнe нaстaвe, дoпунскoг и дoдaтнoг рaдa учeникa и слoбoдних aктивнoсти за школску 2021-2022. годину</w:t>
      </w:r>
    </w:p>
    <w:p w:rsidR="002148D0" w:rsidRDefault="00B83540">
      <w:pPr>
        <w:widowControl/>
        <w:numPr>
          <w:ilvl w:val="0"/>
          <w:numId w:val="14"/>
        </w:numPr>
        <w:jc w:val="both"/>
        <w:rPr>
          <w:sz w:val="24"/>
          <w:szCs w:val="24"/>
        </w:rPr>
      </w:pPr>
      <w:r>
        <w:rPr>
          <w:rFonts w:ascii="Times New Roman" w:eastAsia="Times New Roman" w:hAnsi="Times New Roman" w:cs="Times New Roman"/>
          <w:sz w:val="24"/>
          <w:szCs w:val="24"/>
        </w:rPr>
        <w:t>рaзмaтрaњe прeдлoгa стручних aктивa   o нaбaвци oпрeмe и нaстaвних срeдстaвa;</w:t>
      </w:r>
    </w:p>
    <w:p w:rsidR="002148D0" w:rsidRDefault="00B83540">
      <w:pPr>
        <w:widowControl/>
        <w:numPr>
          <w:ilvl w:val="0"/>
          <w:numId w:val="14"/>
        </w:numPr>
        <w:jc w:val="both"/>
        <w:rPr>
          <w:sz w:val="24"/>
          <w:szCs w:val="24"/>
        </w:rPr>
      </w:pPr>
      <w:r>
        <w:rPr>
          <w:rFonts w:ascii="Times New Roman" w:eastAsia="Times New Roman" w:hAnsi="Times New Roman" w:cs="Times New Roman"/>
          <w:sz w:val="24"/>
          <w:szCs w:val="24"/>
        </w:rPr>
        <w:t>утврђивање услова за почетак рада у новој школској години;</w:t>
      </w:r>
    </w:p>
    <w:p w:rsidR="002148D0" w:rsidRDefault="00B83540">
      <w:pPr>
        <w:widowControl/>
        <w:numPr>
          <w:ilvl w:val="0"/>
          <w:numId w:val="14"/>
        </w:numPr>
        <w:jc w:val="both"/>
        <w:rPr>
          <w:sz w:val="24"/>
          <w:szCs w:val="24"/>
        </w:rPr>
      </w:pPr>
      <w:r>
        <w:rPr>
          <w:rFonts w:ascii="Times New Roman" w:eastAsia="Times New Roman" w:hAnsi="Times New Roman" w:cs="Times New Roman"/>
          <w:sz w:val="24"/>
          <w:szCs w:val="24"/>
        </w:rPr>
        <w:t>Предавање стручног сарадника у вези обуке и оснаживања наставника за развој међупредметне компетенције код ученика Одговоран однос према здрављу и принципа родне равноправности</w:t>
      </w:r>
    </w:p>
    <w:p w:rsidR="002148D0" w:rsidRDefault="00B83540">
      <w:pPr>
        <w:widowControl/>
        <w:numPr>
          <w:ilvl w:val="0"/>
          <w:numId w:val="14"/>
        </w:numPr>
        <w:jc w:val="both"/>
        <w:rPr>
          <w:sz w:val="24"/>
          <w:szCs w:val="24"/>
        </w:rPr>
      </w:pPr>
      <w:r>
        <w:rPr>
          <w:rFonts w:ascii="Times New Roman" w:eastAsia="Times New Roman" w:hAnsi="Times New Roman" w:cs="Times New Roman"/>
          <w:sz w:val="24"/>
          <w:szCs w:val="24"/>
        </w:rPr>
        <w:t>Предлог правилника о интерном стручном усавршавању у установи</w:t>
      </w:r>
    </w:p>
    <w:p w:rsidR="002148D0" w:rsidRDefault="00B83540">
      <w:pPr>
        <w:widowControl/>
        <w:numPr>
          <w:ilvl w:val="0"/>
          <w:numId w:val="14"/>
        </w:numPr>
        <w:jc w:val="both"/>
        <w:rPr>
          <w:sz w:val="24"/>
          <w:szCs w:val="24"/>
        </w:rPr>
      </w:pPr>
      <w:r>
        <w:rPr>
          <w:rFonts w:ascii="Times New Roman" w:eastAsia="Times New Roman" w:hAnsi="Times New Roman" w:cs="Times New Roman"/>
          <w:sz w:val="24"/>
          <w:szCs w:val="24"/>
        </w:rPr>
        <w:t>разно;</w:t>
      </w:r>
    </w:p>
    <w:p w:rsidR="002148D0" w:rsidRDefault="00B8354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Oктoбaр – Нoвeмбaр</w:t>
      </w:r>
    </w:p>
    <w:p w:rsidR="002148D0" w:rsidRDefault="00B83540">
      <w:pPr>
        <w:widowControl/>
        <w:numPr>
          <w:ilvl w:val="0"/>
          <w:numId w:val="14"/>
        </w:numPr>
        <w:jc w:val="both"/>
        <w:rPr>
          <w:sz w:val="24"/>
          <w:szCs w:val="24"/>
        </w:rPr>
      </w:pPr>
      <w:r>
        <w:rPr>
          <w:rFonts w:ascii="Times New Roman" w:eastAsia="Times New Roman" w:hAnsi="Times New Roman" w:cs="Times New Roman"/>
          <w:sz w:val="24"/>
          <w:szCs w:val="24"/>
        </w:rPr>
        <w:t>усвајање записника са претходне седнице</w:t>
      </w:r>
    </w:p>
    <w:p w:rsidR="002148D0" w:rsidRDefault="00B83540">
      <w:pPr>
        <w:widowControl/>
        <w:numPr>
          <w:ilvl w:val="0"/>
          <w:numId w:val="14"/>
        </w:numPr>
        <w:jc w:val="both"/>
        <w:rPr>
          <w:sz w:val="24"/>
          <w:szCs w:val="24"/>
        </w:rPr>
      </w:pPr>
      <w:r>
        <w:rPr>
          <w:rFonts w:ascii="Times New Roman" w:eastAsia="Times New Roman" w:hAnsi="Times New Roman" w:cs="Times New Roman"/>
          <w:sz w:val="24"/>
          <w:szCs w:val="24"/>
        </w:rPr>
        <w:t>усвајање извeштaja о успеху и дисциплини ученика на крају првог класификационог периода</w:t>
      </w:r>
    </w:p>
    <w:p w:rsidR="002148D0" w:rsidRDefault="00B83540">
      <w:pPr>
        <w:widowControl/>
        <w:numPr>
          <w:ilvl w:val="0"/>
          <w:numId w:val="14"/>
        </w:numPr>
        <w:jc w:val="both"/>
        <w:rPr>
          <w:sz w:val="24"/>
          <w:szCs w:val="24"/>
        </w:rPr>
      </w:pPr>
      <w:r>
        <w:rPr>
          <w:rFonts w:ascii="Times New Roman" w:eastAsia="Times New Roman" w:hAnsi="Times New Roman" w:cs="Times New Roman"/>
          <w:sz w:val="24"/>
          <w:szCs w:val="24"/>
        </w:rPr>
        <w:t>пријeм учeникa првог разреда у Дeчjи сaвeз</w:t>
      </w:r>
    </w:p>
    <w:p w:rsidR="002148D0" w:rsidRDefault="00B83540">
      <w:pPr>
        <w:widowControl/>
        <w:numPr>
          <w:ilvl w:val="0"/>
          <w:numId w:val="14"/>
        </w:numPr>
        <w:jc w:val="both"/>
        <w:rPr>
          <w:sz w:val="24"/>
          <w:szCs w:val="24"/>
        </w:rPr>
      </w:pPr>
      <w:r>
        <w:rPr>
          <w:rFonts w:ascii="Times New Roman" w:eastAsia="Times New Roman" w:hAnsi="Times New Roman" w:cs="Times New Roman"/>
          <w:sz w:val="24"/>
          <w:szCs w:val="24"/>
        </w:rPr>
        <w:t>усвајање предлога запослених за похвале за Дан радника у образовању</w:t>
      </w:r>
    </w:p>
    <w:p w:rsidR="002148D0" w:rsidRDefault="00B83540">
      <w:pPr>
        <w:widowControl/>
        <w:numPr>
          <w:ilvl w:val="0"/>
          <w:numId w:val="14"/>
        </w:numPr>
        <w:jc w:val="both"/>
        <w:rPr>
          <w:sz w:val="24"/>
          <w:szCs w:val="24"/>
        </w:rPr>
      </w:pPr>
      <w:r>
        <w:rPr>
          <w:rFonts w:ascii="Times New Roman" w:eastAsia="Times New Roman" w:hAnsi="Times New Roman" w:cs="Times New Roman"/>
          <w:sz w:val="24"/>
          <w:szCs w:val="24"/>
        </w:rPr>
        <w:t>стручно усавршавање наставника, огледни часови</w:t>
      </w:r>
    </w:p>
    <w:p w:rsidR="002148D0" w:rsidRDefault="00B83540">
      <w:pPr>
        <w:widowControl/>
        <w:numPr>
          <w:ilvl w:val="0"/>
          <w:numId w:val="14"/>
        </w:numPr>
        <w:jc w:val="both"/>
        <w:rPr>
          <w:sz w:val="24"/>
          <w:szCs w:val="24"/>
        </w:rPr>
      </w:pPr>
      <w:r>
        <w:rPr>
          <w:rFonts w:ascii="Times New Roman" w:eastAsia="Times New Roman" w:hAnsi="Times New Roman" w:cs="Times New Roman"/>
          <w:sz w:val="24"/>
          <w:szCs w:val="24"/>
        </w:rPr>
        <w:t>упознавање НВ са извештајем ЗВКОВ о успеху ученика  на завршном испиту</w:t>
      </w:r>
    </w:p>
    <w:p w:rsidR="002148D0" w:rsidRDefault="00B83540">
      <w:pPr>
        <w:widowControl/>
        <w:numPr>
          <w:ilvl w:val="0"/>
          <w:numId w:val="14"/>
        </w:numPr>
        <w:jc w:val="both"/>
        <w:rPr>
          <w:sz w:val="24"/>
          <w:szCs w:val="24"/>
        </w:rPr>
      </w:pPr>
      <w:r>
        <w:rPr>
          <w:rFonts w:ascii="Times New Roman" w:eastAsia="Times New Roman" w:hAnsi="Times New Roman" w:cs="Times New Roman"/>
          <w:sz w:val="24"/>
          <w:szCs w:val="24"/>
        </w:rPr>
        <w:t>радионица – (у складу са потребама наставника)</w:t>
      </w:r>
    </w:p>
    <w:p w:rsidR="002148D0" w:rsidRDefault="00B83540">
      <w:pPr>
        <w:widowControl/>
        <w:numPr>
          <w:ilvl w:val="0"/>
          <w:numId w:val="14"/>
        </w:numPr>
        <w:contextualSpacing/>
        <w:jc w:val="both"/>
        <w:rPr>
          <w:sz w:val="24"/>
          <w:szCs w:val="24"/>
        </w:rPr>
      </w:pPr>
      <w:r>
        <w:rPr>
          <w:rFonts w:ascii="Times New Roman" w:eastAsia="Times New Roman" w:hAnsi="Times New Roman" w:cs="Times New Roman"/>
          <w:color w:val="000000"/>
          <w:sz w:val="24"/>
          <w:szCs w:val="24"/>
        </w:rPr>
        <w:t>разно (евентуално представљање садржаја похађаних програма стручног усавршавања)</w:t>
      </w:r>
    </w:p>
    <w:p w:rsidR="002148D0" w:rsidRDefault="00B8354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Јануар</w:t>
      </w:r>
    </w:p>
    <w:p w:rsidR="002148D0" w:rsidRDefault="00B83540">
      <w:pPr>
        <w:widowControl/>
        <w:numPr>
          <w:ilvl w:val="0"/>
          <w:numId w:val="14"/>
        </w:numPr>
        <w:jc w:val="both"/>
        <w:rPr>
          <w:sz w:val="24"/>
          <w:szCs w:val="24"/>
        </w:rPr>
      </w:pPr>
      <w:r>
        <w:rPr>
          <w:rFonts w:ascii="Times New Roman" w:eastAsia="Times New Roman" w:hAnsi="Times New Roman" w:cs="Times New Roman"/>
          <w:sz w:val="24"/>
          <w:szCs w:val="24"/>
        </w:rPr>
        <w:t>усвајање записника са претходне седнице</w:t>
      </w:r>
    </w:p>
    <w:p w:rsidR="002148D0" w:rsidRDefault="00B83540">
      <w:pPr>
        <w:widowControl/>
        <w:numPr>
          <w:ilvl w:val="0"/>
          <w:numId w:val="14"/>
        </w:numPr>
        <w:jc w:val="both"/>
        <w:rPr>
          <w:sz w:val="24"/>
          <w:szCs w:val="24"/>
        </w:rPr>
      </w:pPr>
      <w:r>
        <w:rPr>
          <w:rFonts w:ascii="Times New Roman" w:eastAsia="Times New Roman" w:hAnsi="Times New Roman" w:cs="Times New Roman"/>
          <w:sz w:val="24"/>
          <w:szCs w:val="24"/>
        </w:rPr>
        <w:t xml:space="preserve">усвајање извeштaja о реализацији програмских садржаја (обавезних и изборних предмета), o успeху и дисциплини учeникa нa крajу I пoлугoдиштa; </w:t>
      </w:r>
    </w:p>
    <w:p w:rsidR="002148D0" w:rsidRDefault="00B83540">
      <w:pPr>
        <w:widowControl/>
        <w:numPr>
          <w:ilvl w:val="0"/>
          <w:numId w:val="14"/>
        </w:numPr>
        <w:jc w:val="both"/>
        <w:rPr>
          <w:sz w:val="24"/>
          <w:szCs w:val="24"/>
        </w:rPr>
      </w:pPr>
      <w:r>
        <w:rPr>
          <w:rFonts w:ascii="Times New Roman" w:eastAsia="Times New Roman" w:hAnsi="Times New Roman" w:cs="Times New Roman"/>
          <w:sz w:val="24"/>
          <w:szCs w:val="24"/>
        </w:rPr>
        <w:t>оцена ефеката дoпунскoг рaдa;</w:t>
      </w:r>
    </w:p>
    <w:p w:rsidR="002148D0" w:rsidRDefault="00B83540">
      <w:pPr>
        <w:widowControl/>
        <w:numPr>
          <w:ilvl w:val="0"/>
          <w:numId w:val="14"/>
        </w:numPr>
        <w:jc w:val="both"/>
        <w:rPr>
          <w:sz w:val="24"/>
          <w:szCs w:val="24"/>
        </w:rPr>
      </w:pPr>
      <w:r>
        <w:rPr>
          <w:rFonts w:ascii="Times New Roman" w:eastAsia="Times New Roman" w:hAnsi="Times New Roman" w:cs="Times New Roman"/>
          <w:sz w:val="24"/>
          <w:szCs w:val="24"/>
        </w:rPr>
        <w:t>сарадња са родитељима и локалном средином</w:t>
      </w:r>
    </w:p>
    <w:p w:rsidR="002148D0" w:rsidRDefault="00B83540">
      <w:pPr>
        <w:widowControl/>
        <w:numPr>
          <w:ilvl w:val="0"/>
          <w:numId w:val="14"/>
        </w:numPr>
        <w:jc w:val="both"/>
        <w:rPr>
          <w:sz w:val="24"/>
          <w:szCs w:val="24"/>
        </w:rPr>
      </w:pPr>
      <w:r>
        <w:rPr>
          <w:rFonts w:ascii="Times New Roman" w:eastAsia="Times New Roman" w:hAnsi="Times New Roman" w:cs="Times New Roman"/>
          <w:sz w:val="24"/>
          <w:szCs w:val="24"/>
        </w:rPr>
        <w:t>информација о безбедности ученика током првог полугодишта 2021/2022. школске године</w:t>
      </w:r>
    </w:p>
    <w:p w:rsidR="002148D0" w:rsidRDefault="00B83540">
      <w:pPr>
        <w:widowControl/>
        <w:numPr>
          <w:ilvl w:val="0"/>
          <w:numId w:val="14"/>
        </w:numPr>
        <w:jc w:val="both"/>
        <w:rPr>
          <w:sz w:val="24"/>
          <w:szCs w:val="24"/>
        </w:rPr>
      </w:pPr>
      <w:r>
        <w:rPr>
          <w:rFonts w:ascii="Times New Roman" w:eastAsia="Times New Roman" w:hAnsi="Times New Roman" w:cs="Times New Roman"/>
          <w:sz w:val="24"/>
          <w:szCs w:val="24"/>
        </w:rPr>
        <w:t>Усвајање полугодишњег извештаја о раду школе, директора, стручног сарадника, стручног тима за самовредновање и стручног актива за развојно планирање</w:t>
      </w:r>
    </w:p>
    <w:p w:rsidR="002148D0" w:rsidRDefault="00B83540">
      <w:pPr>
        <w:widowControl/>
        <w:numPr>
          <w:ilvl w:val="0"/>
          <w:numId w:val="14"/>
        </w:numPr>
        <w:jc w:val="both"/>
        <w:rPr>
          <w:sz w:val="24"/>
          <w:szCs w:val="24"/>
        </w:rPr>
      </w:pPr>
      <w:r>
        <w:rPr>
          <w:rFonts w:ascii="Times New Roman" w:eastAsia="Times New Roman" w:hAnsi="Times New Roman" w:cs="Times New Roman"/>
          <w:sz w:val="24"/>
          <w:szCs w:val="24"/>
        </w:rPr>
        <w:t>Разно (предлог плана за организацију припремне наставе за ученике осмог разреда у току другог полугодишта)</w:t>
      </w:r>
    </w:p>
    <w:p w:rsidR="002148D0" w:rsidRDefault="00B8354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Март - април</w:t>
      </w:r>
    </w:p>
    <w:p w:rsidR="002148D0" w:rsidRDefault="00B83540">
      <w:pPr>
        <w:widowControl/>
        <w:numPr>
          <w:ilvl w:val="0"/>
          <w:numId w:val="14"/>
        </w:numPr>
        <w:jc w:val="both"/>
        <w:rPr>
          <w:sz w:val="24"/>
          <w:szCs w:val="24"/>
        </w:rPr>
      </w:pPr>
      <w:r>
        <w:rPr>
          <w:rFonts w:ascii="Times New Roman" w:eastAsia="Times New Roman" w:hAnsi="Times New Roman" w:cs="Times New Roman"/>
          <w:sz w:val="24"/>
          <w:szCs w:val="24"/>
        </w:rPr>
        <w:lastRenderedPageBreak/>
        <w:t>усвајање записника са претходне седнице</w:t>
      </w:r>
    </w:p>
    <w:p w:rsidR="002148D0" w:rsidRDefault="00B83540">
      <w:pPr>
        <w:widowControl/>
        <w:numPr>
          <w:ilvl w:val="0"/>
          <w:numId w:val="14"/>
        </w:numPr>
        <w:jc w:val="both"/>
        <w:rPr>
          <w:sz w:val="24"/>
          <w:szCs w:val="24"/>
        </w:rPr>
      </w:pPr>
      <w:r>
        <w:rPr>
          <w:rFonts w:ascii="Times New Roman" w:eastAsia="Times New Roman" w:hAnsi="Times New Roman" w:cs="Times New Roman"/>
          <w:sz w:val="24"/>
          <w:szCs w:val="24"/>
        </w:rPr>
        <w:t>усвајање извeштaja о успеху и дисциплини ученика на крају трећег класификационог периода</w:t>
      </w:r>
    </w:p>
    <w:p w:rsidR="002148D0" w:rsidRDefault="00B83540">
      <w:pPr>
        <w:widowControl/>
        <w:numPr>
          <w:ilvl w:val="0"/>
          <w:numId w:val="14"/>
        </w:numPr>
        <w:jc w:val="both"/>
        <w:rPr>
          <w:sz w:val="24"/>
          <w:szCs w:val="24"/>
        </w:rPr>
      </w:pPr>
      <w:r>
        <w:rPr>
          <w:rFonts w:ascii="Times New Roman" w:eastAsia="Times New Roman" w:hAnsi="Times New Roman" w:cs="Times New Roman"/>
          <w:sz w:val="24"/>
          <w:szCs w:val="24"/>
        </w:rPr>
        <w:t>организација пробног завршног испита за ученике осмог разреда</w:t>
      </w:r>
    </w:p>
    <w:p w:rsidR="002148D0" w:rsidRDefault="00B83540">
      <w:pPr>
        <w:widowControl/>
        <w:numPr>
          <w:ilvl w:val="0"/>
          <w:numId w:val="14"/>
        </w:numPr>
        <w:contextualSpacing/>
        <w:jc w:val="both"/>
        <w:rPr>
          <w:sz w:val="24"/>
          <w:szCs w:val="24"/>
        </w:rPr>
      </w:pPr>
      <w:r>
        <w:rPr>
          <w:rFonts w:ascii="Times New Roman" w:eastAsia="Times New Roman" w:hAnsi="Times New Roman" w:cs="Times New Roman"/>
          <w:color w:val="000000"/>
          <w:sz w:val="24"/>
          <w:szCs w:val="24"/>
        </w:rPr>
        <w:t>разно ( представљање садржаја похађаних програма стручног усавршавања)</w:t>
      </w:r>
    </w:p>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Мај-јун</w:t>
      </w:r>
    </w:p>
    <w:p w:rsidR="002148D0" w:rsidRDefault="00B83540">
      <w:pPr>
        <w:widowControl/>
        <w:numPr>
          <w:ilvl w:val="0"/>
          <w:numId w:val="14"/>
        </w:numPr>
        <w:jc w:val="both"/>
        <w:rPr>
          <w:sz w:val="24"/>
          <w:szCs w:val="24"/>
        </w:rPr>
      </w:pPr>
      <w:r>
        <w:rPr>
          <w:rFonts w:ascii="Times New Roman" w:eastAsia="Times New Roman" w:hAnsi="Times New Roman" w:cs="Times New Roman"/>
          <w:sz w:val="24"/>
          <w:szCs w:val="24"/>
        </w:rPr>
        <w:t>усвајање записника са претходне седнице</w:t>
      </w:r>
    </w:p>
    <w:p w:rsidR="002148D0" w:rsidRDefault="00B83540">
      <w:pPr>
        <w:widowControl/>
        <w:numPr>
          <w:ilvl w:val="0"/>
          <w:numId w:val="14"/>
        </w:numPr>
        <w:jc w:val="both"/>
        <w:rPr>
          <w:sz w:val="24"/>
          <w:szCs w:val="24"/>
        </w:rPr>
      </w:pPr>
      <w:r>
        <w:rPr>
          <w:rFonts w:ascii="Times New Roman" w:eastAsia="Times New Roman" w:hAnsi="Times New Roman" w:cs="Times New Roman"/>
          <w:sz w:val="24"/>
          <w:szCs w:val="24"/>
        </w:rPr>
        <w:t>усвајање извештаја о успeху и дисциплини ученика осмог разреда нa крajу II пoлугoдиштa2021/2022. школске године</w:t>
      </w:r>
    </w:p>
    <w:p w:rsidR="002148D0" w:rsidRDefault="00B83540">
      <w:pPr>
        <w:widowControl/>
        <w:numPr>
          <w:ilvl w:val="0"/>
          <w:numId w:val="14"/>
        </w:numPr>
        <w:jc w:val="both"/>
        <w:rPr>
          <w:sz w:val="24"/>
          <w:szCs w:val="24"/>
        </w:rPr>
      </w:pPr>
      <w:r>
        <w:rPr>
          <w:rFonts w:ascii="Times New Roman" w:eastAsia="Times New Roman" w:hAnsi="Times New Roman" w:cs="Times New Roman"/>
          <w:sz w:val="24"/>
          <w:szCs w:val="24"/>
        </w:rPr>
        <w:t>усвајање извeштaja о реализацији програмских садржаја за осми разред (обавезних и изборних предмета)</w:t>
      </w:r>
    </w:p>
    <w:p w:rsidR="002148D0" w:rsidRDefault="00B83540">
      <w:pPr>
        <w:widowControl/>
        <w:numPr>
          <w:ilvl w:val="0"/>
          <w:numId w:val="14"/>
        </w:numPr>
        <w:jc w:val="both"/>
        <w:rPr>
          <w:sz w:val="24"/>
          <w:szCs w:val="24"/>
        </w:rPr>
      </w:pPr>
      <w:r>
        <w:rPr>
          <w:rFonts w:ascii="Times New Roman" w:eastAsia="Times New Roman" w:hAnsi="Times New Roman" w:cs="Times New Roman"/>
          <w:sz w:val="24"/>
          <w:szCs w:val="24"/>
        </w:rPr>
        <w:t xml:space="preserve">формирање комисија за поравне и разредне испите </w:t>
      </w:r>
    </w:p>
    <w:p w:rsidR="002148D0" w:rsidRDefault="00B83540">
      <w:pPr>
        <w:widowControl/>
        <w:numPr>
          <w:ilvl w:val="0"/>
          <w:numId w:val="14"/>
        </w:numPr>
        <w:jc w:val="both"/>
        <w:rPr>
          <w:sz w:val="24"/>
          <w:szCs w:val="24"/>
        </w:rPr>
      </w:pPr>
      <w:r>
        <w:rPr>
          <w:rFonts w:ascii="Times New Roman" w:eastAsia="Times New Roman" w:hAnsi="Times New Roman" w:cs="Times New Roman"/>
          <w:sz w:val="24"/>
          <w:szCs w:val="24"/>
        </w:rPr>
        <w:t>доношење одлуке о дoдeли похвалница диплoмa и нaгрaдa учeницимa од првог до осмог разреда, избору ђака генерације</w:t>
      </w:r>
    </w:p>
    <w:p w:rsidR="002148D0" w:rsidRDefault="00B83540">
      <w:pPr>
        <w:widowControl/>
        <w:numPr>
          <w:ilvl w:val="0"/>
          <w:numId w:val="14"/>
        </w:numPr>
        <w:jc w:val="both"/>
        <w:rPr>
          <w:sz w:val="24"/>
          <w:szCs w:val="24"/>
        </w:rPr>
      </w:pPr>
      <w:r>
        <w:rPr>
          <w:rFonts w:ascii="Times New Roman" w:eastAsia="Times New Roman" w:hAnsi="Times New Roman" w:cs="Times New Roman"/>
          <w:sz w:val="24"/>
          <w:szCs w:val="24"/>
        </w:rPr>
        <w:t>разно</w:t>
      </w:r>
    </w:p>
    <w:p w:rsidR="002148D0" w:rsidRDefault="00B83540">
      <w:pPr>
        <w:widowControl/>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Jуни</w:t>
      </w:r>
    </w:p>
    <w:p w:rsidR="002148D0" w:rsidRDefault="00B83540">
      <w:pPr>
        <w:widowControl/>
        <w:numPr>
          <w:ilvl w:val="0"/>
          <w:numId w:val="14"/>
        </w:numPr>
        <w:jc w:val="both"/>
        <w:rPr>
          <w:sz w:val="24"/>
          <w:szCs w:val="24"/>
        </w:rPr>
      </w:pPr>
      <w:r>
        <w:rPr>
          <w:rFonts w:ascii="Times New Roman" w:eastAsia="Times New Roman" w:hAnsi="Times New Roman" w:cs="Times New Roman"/>
          <w:sz w:val="24"/>
          <w:szCs w:val="24"/>
        </w:rPr>
        <w:t>усвајање записника са претходне седнице</w:t>
      </w:r>
    </w:p>
    <w:p w:rsidR="002148D0" w:rsidRDefault="00B83540">
      <w:pPr>
        <w:widowControl/>
        <w:numPr>
          <w:ilvl w:val="0"/>
          <w:numId w:val="14"/>
        </w:numPr>
        <w:jc w:val="both"/>
        <w:rPr>
          <w:sz w:val="24"/>
          <w:szCs w:val="24"/>
        </w:rPr>
      </w:pPr>
      <w:r>
        <w:rPr>
          <w:rFonts w:ascii="Times New Roman" w:eastAsia="Times New Roman" w:hAnsi="Times New Roman" w:cs="Times New Roman"/>
          <w:sz w:val="24"/>
          <w:szCs w:val="24"/>
        </w:rPr>
        <w:t>усвајање извeштaja о реализацији програмских садржаја (обавезних и изборних предмета), o успeху и дисциплини учeникa нa крajу II пoлугoдиштa за ученике од 1-7.разреда</w:t>
      </w:r>
    </w:p>
    <w:p w:rsidR="002148D0" w:rsidRDefault="00B83540">
      <w:pPr>
        <w:widowControl/>
        <w:numPr>
          <w:ilvl w:val="0"/>
          <w:numId w:val="14"/>
        </w:numPr>
        <w:jc w:val="both"/>
        <w:rPr>
          <w:sz w:val="24"/>
          <w:szCs w:val="24"/>
        </w:rPr>
      </w:pPr>
      <w:r>
        <w:rPr>
          <w:rFonts w:ascii="Times New Roman" w:eastAsia="Times New Roman" w:hAnsi="Times New Roman" w:cs="Times New Roman"/>
          <w:sz w:val="24"/>
          <w:szCs w:val="24"/>
        </w:rPr>
        <w:t xml:space="preserve">формирање комисија за поправне и разредне испите </w:t>
      </w:r>
    </w:p>
    <w:p w:rsidR="002148D0" w:rsidRDefault="00B83540">
      <w:pPr>
        <w:widowControl/>
        <w:numPr>
          <w:ilvl w:val="0"/>
          <w:numId w:val="14"/>
        </w:numPr>
        <w:jc w:val="both"/>
        <w:rPr>
          <w:sz w:val="24"/>
          <w:szCs w:val="24"/>
        </w:rPr>
      </w:pPr>
      <w:r>
        <w:rPr>
          <w:rFonts w:ascii="Times New Roman" w:eastAsia="Times New Roman" w:hAnsi="Times New Roman" w:cs="Times New Roman"/>
          <w:sz w:val="24"/>
          <w:szCs w:val="24"/>
        </w:rPr>
        <w:t>оцена ефикасности  дoдaтнoг рaдa, учeничких oргaнизaцијa  и  слoбoдних aктивнoсти;</w:t>
      </w:r>
    </w:p>
    <w:p w:rsidR="002148D0" w:rsidRDefault="00B83540">
      <w:pPr>
        <w:widowControl/>
        <w:numPr>
          <w:ilvl w:val="0"/>
          <w:numId w:val="14"/>
        </w:numPr>
        <w:jc w:val="both"/>
        <w:rPr>
          <w:sz w:val="24"/>
          <w:szCs w:val="24"/>
        </w:rPr>
      </w:pPr>
      <w:r>
        <w:rPr>
          <w:rFonts w:ascii="Times New Roman" w:eastAsia="Times New Roman" w:hAnsi="Times New Roman" w:cs="Times New Roman"/>
          <w:sz w:val="24"/>
          <w:szCs w:val="24"/>
        </w:rPr>
        <w:t>усвајање извештаја о резултатима ученика нa свим тaкмичeњимa и другим jaвним нaступимa;</w:t>
      </w:r>
    </w:p>
    <w:p w:rsidR="002148D0" w:rsidRDefault="00B83540">
      <w:pPr>
        <w:widowControl/>
        <w:numPr>
          <w:ilvl w:val="0"/>
          <w:numId w:val="14"/>
        </w:numPr>
        <w:jc w:val="both"/>
        <w:rPr>
          <w:sz w:val="24"/>
          <w:szCs w:val="24"/>
        </w:rPr>
      </w:pPr>
      <w:r>
        <w:rPr>
          <w:rFonts w:ascii="Times New Roman" w:eastAsia="Times New Roman" w:hAnsi="Times New Roman" w:cs="Times New Roman"/>
          <w:sz w:val="24"/>
          <w:szCs w:val="24"/>
        </w:rPr>
        <w:t>утврђивaњe нaцртa гoдишњeг плана рaдa шкoлe за школску 2022/2023.</w:t>
      </w:r>
    </w:p>
    <w:p w:rsidR="002148D0" w:rsidRDefault="00B83540">
      <w:pPr>
        <w:widowControl/>
        <w:numPr>
          <w:ilvl w:val="0"/>
          <w:numId w:val="14"/>
        </w:numPr>
        <w:jc w:val="both"/>
        <w:rPr>
          <w:sz w:val="24"/>
          <w:szCs w:val="24"/>
        </w:rPr>
      </w:pPr>
      <w:r>
        <w:rPr>
          <w:rFonts w:ascii="Times New Roman" w:eastAsia="Times New Roman" w:hAnsi="Times New Roman" w:cs="Times New Roman"/>
          <w:sz w:val="24"/>
          <w:szCs w:val="24"/>
        </w:rPr>
        <w:t>Усвајање предлога Школског програма за наредни период од 4 године</w:t>
      </w:r>
    </w:p>
    <w:p w:rsidR="002148D0" w:rsidRDefault="00B83540">
      <w:pPr>
        <w:widowControl/>
        <w:numPr>
          <w:ilvl w:val="0"/>
          <w:numId w:val="14"/>
        </w:numPr>
        <w:jc w:val="both"/>
        <w:rPr>
          <w:sz w:val="24"/>
          <w:szCs w:val="24"/>
        </w:rPr>
      </w:pPr>
      <w:r>
        <w:rPr>
          <w:rFonts w:ascii="Times New Roman" w:eastAsia="Times New Roman" w:hAnsi="Times New Roman" w:cs="Times New Roman"/>
          <w:sz w:val="24"/>
          <w:szCs w:val="24"/>
        </w:rPr>
        <w:t>инфoрмисaњe нaстaвничкoг већа o рaду педагога и психолога током протекле школске године</w:t>
      </w:r>
    </w:p>
    <w:p w:rsidR="002148D0" w:rsidRDefault="00B83540">
      <w:pPr>
        <w:widowControl/>
        <w:numPr>
          <w:ilvl w:val="0"/>
          <w:numId w:val="14"/>
        </w:numPr>
        <w:jc w:val="both"/>
        <w:rPr>
          <w:sz w:val="24"/>
          <w:szCs w:val="24"/>
        </w:rPr>
      </w:pPr>
      <w:r>
        <w:rPr>
          <w:rFonts w:ascii="Times New Roman" w:eastAsia="Times New Roman" w:hAnsi="Times New Roman" w:cs="Times New Roman"/>
          <w:sz w:val="24"/>
          <w:szCs w:val="24"/>
        </w:rPr>
        <w:t>Разно (припрема и организација школе и формирање комисије у вези са спровођењем завршног испита)</w:t>
      </w:r>
    </w:p>
    <w:p w:rsidR="002148D0" w:rsidRDefault="002148D0">
      <w:pPr>
        <w:widowControl/>
        <w:pBdr>
          <w:top w:val="none" w:sz="0" w:space="1" w:color="auto"/>
          <w:left w:val="none" w:sz="0" w:space="4" w:color="auto"/>
          <w:bottom w:val="none" w:sz="0" w:space="1" w:color="auto"/>
          <w:right w:val="none" w:sz="0" w:space="4" w:color="auto"/>
        </w:pBdr>
        <w:jc w:val="both"/>
        <w:rPr>
          <w:rFonts w:ascii="Times New Roman" w:eastAsia="Times New Roman" w:hAnsi="Times New Roman" w:cs="Times New Roman"/>
          <w:bCs/>
          <w:smallCaps/>
          <w:sz w:val="24"/>
          <w:szCs w:val="24"/>
          <w:bdr w:val="single" w:sz="4" w:space="0" w:color="auto"/>
        </w:rPr>
      </w:pPr>
    </w:p>
    <w:p w:rsidR="002148D0" w:rsidRDefault="002148D0">
      <w:pPr>
        <w:widowControl/>
        <w:pBdr>
          <w:top w:val="none" w:sz="0" w:space="1" w:color="auto"/>
          <w:left w:val="none" w:sz="0" w:space="4" w:color="auto"/>
          <w:bottom w:val="none" w:sz="0" w:space="1" w:color="auto"/>
          <w:right w:val="none" w:sz="0" w:space="4" w:color="auto"/>
        </w:pBdr>
        <w:jc w:val="both"/>
        <w:rPr>
          <w:rFonts w:ascii="Times New Roman" w:eastAsia="Times New Roman" w:hAnsi="Times New Roman" w:cs="Times New Roman"/>
          <w:bCs/>
          <w:smallCaps/>
          <w:sz w:val="24"/>
          <w:szCs w:val="24"/>
          <w:bdr w:val="single" w:sz="4" w:space="0" w:color="auto"/>
        </w:rPr>
      </w:pPr>
    </w:p>
    <w:p w:rsidR="002148D0" w:rsidRDefault="00B83540">
      <w:pPr>
        <w:widowControl/>
        <w:pBdr>
          <w:top w:val="single" w:sz="4" w:space="1" w:color="auto"/>
          <w:left w:val="single" w:sz="4" w:space="4" w:color="auto"/>
          <w:bottom w:val="single" w:sz="4" w:space="1" w:color="auto"/>
          <w:right w:val="single" w:sz="4" w:space="4" w:color="auto"/>
        </w:pBdr>
        <w:shd w:val="clear" w:color="auto" w:fill="BDD6EE" w:themeFill="accent1" w:themeFillTint="6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4.2. ПЛАН АКТИВНОСТИ ОДЕЉЕНСКИХ ВЕЋА РАЗРЕДНЕ И ПРЕДМЕТНЕ НАСТАВЕ</w:t>
      </w:r>
    </w:p>
    <w:p w:rsidR="002148D0" w:rsidRDefault="002148D0">
      <w:pPr>
        <w:widowControl/>
        <w:shd w:val="clear" w:color="auto" w:fill="FFFFFF"/>
        <w:jc w:val="center"/>
        <w:rPr>
          <w:rFonts w:ascii="Times New Roman" w:eastAsia="Times New Roman" w:hAnsi="Times New Roman" w:cs="Times New Roman"/>
          <w:b/>
          <w:sz w:val="24"/>
          <w:szCs w:val="24"/>
        </w:rPr>
      </w:pPr>
    </w:p>
    <w:p w:rsidR="002148D0" w:rsidRDefault="002148D0">
      <w:pPr>
        <w:widowControl/>
        <w:shd w:val="clear" w:color="auto" w:fill="FFFFFF"/>
        <w:jc w:val="both"/>
        <w:rPr>
          <w:rFonts w:ascii="Times New Roman" w:eastAsia="Times New Roman" w:hAnsi="Times New Roman" w:cs="Times New Roman"/>
          <w:b/>
          <w:sz w:val="24"/>
          <w:szCs w:val="24"/>
        </w:rPr>
      </w:pPr>
    </w:p>
    <w:p w:rsidR="002148D0" w:rsidRDefault="002148D0">
      <w:pPr>
        <w:jc w:val="both"/>
        <w:rPr>
          <w:b/>
          <w:sz w:val="22"/>
        </w:rPr>
      </w:pPr>
    </w:p>
    <w:p w:rsidR="002148D0" w:rsidRDefault="00B83540">
      <w:pPr>
        <w:jc w:val="center"/>
        <w:rPr>
          <w:rFonts w:ascii="Times New Roman" w:hAnsi="Times New Roman" w:cs="Times New Roman"/>
          <w:b/>
          <w:sz w:val="22"/>
          <w:szCs w:val="22"/>
        </w:rPr>
      </w:pPr>
      <w:r>
        <w:rPr>
          <w:rFonts w:ascii="Times New Roman" w:hAnsi="Times New Roman" w:cs="Times New Roman"/>
          <w:b/>
          <w:sz w:val="22"/>
          <w:szCs w:val="22"/>
        </w:rPr>
        <w:t>Стручно веће за разредну наставу:</w:t>
      </w:r>
    </w:p>
    <w:p w:rsidR="002148D0" w:rsidRDefault="002148D0">
      <w:pPr>
        <w:jc w:val="center"/>
        <w:rPr>
          <w:rFonts w:ascii="Times New Roman" w:hAnsi="Times New Roman" w:cs="Times New Roman"/>
          <w:b/>
          <w:sz w:val="22"/>
          <w:szCs w:val="22"/>
        </w:rPr>
      </w:pPr>
    </w:p>
    <w:p w:rsidR="002148D0" w:rsidRDefault="002148D0">
      <w:pPr>
        <w:jc w:val="both"/>
        <w:rPr>
          <w:rFonts w:ascii="Times New Roman" w:hAnsi="Times New Roman" w:cs="Times New Roman"/>
          <w:b/>
          <w:sz w:val="22"/>
          <w:szCs w:val="22"/>
        </w:rPr>
      </w:pPr>
    </w:p>
    <w:p w:rsidR="002148D0" w:rsidRDefault="00B83540">
      <w:pPr>
        <w:pStyle w:val="NoSpacing"/>
        <w:numPr>
          <w:ilvl w:val="0"/>
          <w:numId w:val="15"/>
        </w:numPr>
        <w:rPr>
          <w:rFonts w:ascii="Times New Roman" w:hAnsi="Times New Roman" w:cs="Times New Roman"/>
        </w:rPr>
      </w:pPr>
      <w:r>
        <w:rPr>
          <w:rFonts w:ascii="Times New Roman" w:hAnsi="Times New Roman" w:cs="Times New Roman"/>
        </w:rPr>
        <w:t xml:space="preserve"> Павле Обрадовић – наставник разредне наставе</w:t>
      </w:r>
    </w:p>
    <w:p w:rsidR="002148D0" w:rsidRDefault="00B83540">
      <w:pPr>
        <w:pStyle w:val="NoSpacing"/>
        <w:numPr>
          <w:ilvl w:val="0"/>
          <w:numId w:val="15"/>
        </w:numPr>
        <w:rPr>
          <w:rFonts w:ascii="Times New Roman" w:hAnsi="Times New Roman" w:cs="Times New Roman"/>
        </w:rPr>
      </w:pPr>
      <w:r>
        <w:rPr>
          <w:rFonts w:ascii="Times New Roman" w:hAnsi="Times New Roman" w:cs="Times New Roman"/>
        </w:rPr>
        <w:t xml:space="preserve"> Јасмина Игић – наставник разредне наставе</w:t>
      </w:r>
    </w:p>
    <w:p w:rsidR="002148D0" w:rsidRDefault="00B83540">
      <w:pPr>
        <w:pStyle w:val="NoSpacing"/>
        <w:numPr>
          <w:ilvl w:val="0"/>
          <w:numId w:val="15"/>
        </w:numPr>
        <w:rPr>
          <w:rFonts w:ascii="Times New Roman" w:hAnsi="Times New Roman" w:cs="Times New Roman"/>
        </w:rPr>
      </w:pPr>
      <w:r>
        <w:rPr>
          <w:rFonts w:ascii="Times New Roman" w:hAnsi="Times New Roman" w:cs="Times New Roman"/>
        </w:rPr>
        <w:t xml:space="preserve"> Дарко Мојсиловић – наставник разредне наставе</w:t>
      </w:r>
    </w:p>
    <w:p w:rsidR="002148D0" w:rsidRDefault="00B83540">
      <w:pPr>
        <w:pStyle w:val="NoSpacing"/>
        <w:numPr>
          <w:ilvl w:val="0"/>
          <w:numId w:val="15"/>
        </w:numPr>
        <w:rPr>
          <w:rFonts w:ascii="Times New Roman" w:hAnsi="Times New Roman" w:cs="Times New Roman"/>
        </w:rPr>
      </w:pPr>
      <w:r>
        <w:rPr>
          <w:rFonts w:ascii="Times New Roman" w:hAnsi="Times New Roman" w:cs="Times New Roman"/>
        </w:rPr>
        <w:t xml:space="preserve"> Милена  Крстић– наставник разредне наставе</w:t>
      </w:r>
    </w:p>
    <w:p w:rsidR="002148D0" w:rsidRDefault="00B83540">
      <w:pPr>
        <w:numPr>
          <w:ilvl w:val="0"/>
          <w:numId w:val="15"/>
        </w:numPr>
        <w:contextualSpacing/>
        <w:jc w:val="both"/>
        <w:rPr>
          <w:rFonts w:ascii="Times New Roman" w:hAnsi="Times New Roman" w:cs="Times New Roman"/>
          <w:sz w:val="22"/>
          <w:szCs w:val="22"/>
        </w:rPr>
      </w:pPr>
      <w:r>
        <w:rPr>
          <w:rFonts w:ascii="Times New Roman" w:hAnsi="Times New Roman" w:cs="Times New Roman"/>
          <w:sz w:val="22"/>
          <w:szCs w:val="22"/>
        </w:rPr>
        <w:t xml:space="preserve"> Зорица Тошић</w:t>
      </w:r>
      <w:r>
        <w:rPr>
          <w:rFonts w:ascii="Times New Roman" w:hAnsi="Times New Roman" w:cs="Times New Roman"/>
          <w:sz w:val="22"/>
          <w:szCs w:val="22"/>
          <w:lang w:val="sr-Cyrl-CS"/>
        </w:rPr>
        <w:t xml:space="preserve"> </w:t>
      </w:r>
      <w:r>
        <w:rPr>
          <w:rFonts w:ascii="Times New Roman" w:hAnsi="Times New Roman" w:cs="Times New Roman"/>
          <w:sz w:val="22"/>
          <w:szCs w:val="22"/>
        </w:rPr>
        <w:t>– наставник разредне наставе</w:t>
      </w:r>
    </w:p>
    <w:p w:rsidR="002148D0" w:rsidRDefault="00B83540">
      <w:pPr>
        <w:numPr>
          <w:ilvl w:val="0"/>
          <w:numId w:val="15"/>
        </w:numPr>
        <w:contextualSpacing/>
        <w:jc w:val="both"/>
        <w:rPr>
          <w:rFonts w:ascii="Times New Roman" w:hAnsi="Times New Roman" w:cs="Times New Roman"/>
          <w:sz w:val="22"/>
          <w:szCs w:val="22"/>
        </w:rPr>
      </w:pPr>
      <w:r>
        <w:rPr>
          <w:rFonts w:ascii="Times New Roman" w:hAnsi="Times New Roman" w:cs="Times New Roman"/>
          <w:sz w:val="22"/>
          <w:szCs w:val="22"/>
        </w:rPr>
        <w:t xml:space="preserve"> Сузана Величковић– наставник разредне наставе</w:t>
      </w:r>
    </w:p>
    <w:p w:rsidR="002148D0" w:rsidRDefault="00B83540">
      <w:pPr>
        <w:numPr>
          <w:ilvl w:val="0"/>
          <w:numId w:val="15"/>
        </w:numPr>
        <w:contextualSpacing/>
        <w:jc w:val="both"/>
        <w:rPr>
          <w:rFonts w:ascii="Times New Roman" w:hAnsi="Times New Roman" w:cs="Times New Roman"/>
          <w:sz w:val="22"/>
          <w:szCs w:val="22"/>
        </w:rPr>
      </w:pPr>
      <w:r>
        <w:rPr>
          <w:rFonts w:ascii="Times New Roman" w:hAnsi="Times New Roman" w:cs="Times New Roman"/>
          <w:sz w:val="22"/>
          <w:szCs w:val="22"/>
        </w:rPr>
        <w:lastRenderedPageBreak/>
        <w:t xml:space="preserve"> Ивица Милосављевић – наставник разредне наставе</w:t>
      </w:r>
    </w:p>
    <w:p w:rsidR="002148D0" w:rsidRDefault="00B83540">
      <w:pPr>
        <w:numPr>
          <w:ilvl w:val="0"/>
          <w:numId w:val="15"/>
        </w:numPr>
        <w:contextualSpacing/>
        <w:jc w:val="both"/>
        <w:rPr>
          <w:rFonts w:ascii="Times New Roman" w:hAnsi="Times New Roman" w:cs="Times New Roman"/>
          <w:sz w:val="22"/>
          <w:szCs w:val="22"/>
        </w:rPr>
      </w:pPr>
      <w:r>
        <w:rPr>
          <w:rFonts w:ascii="Times New Roman" w:hAnsi="Times New Roman" w:cs="Times New Roman"/>
          <w:sz w:val="22"/>
          <w:szCs w:val="22"/>
        </w:rPr>
        <w:t xml:space="preserve"> Зорица Ђурђановић – наставник разредне наставе</w:t>
      </w:r>
    </w:p>
    <w:p w:rsidR="002148D0" w:rsidRDefault="00B83540">
      <w:pPr>
        <w:numPr>
          <w:ilvl w:val="0"/>
          <w:numId w:val="15"/>
        </w:numPr>
        <w:contextualSpacing/>
        <w:jc w:val="both"/>
        <w:rPr>
          <w:rFonts w:ascii="Times New Roman" w:hAnsi="Times New Roman" w:cs="Times New Roman"/>
          <w:sz w:val="22"/>
          <w:szCs w:val="22"/>
        </w:rPr>
      </w:pPr>
      <w:r>
        <w:rPr>
          <w:rFonts w:ascii="Times New Roman" w:hAnsi="Times New Roman" w:cs="Times New Roman"/>
          <w:sz w:val="22"/>
          <w:szCs w:val="22"/>
        </w:rPr>
        <w:t xml:space="preserve"> Данијела Тошић – наставник разредне наставе</w:t>
      </w:r>
    </w:p>
    <w:p w:rsidR="002148D0" w:rsidRDefault="00B83540">
      <w:pPr>
        <w:numPr>
          <w:ilvl w:val="0"/>
          <w:numId w:val="15"/>
        </w:numPr>
        <w:contextualSpacing/>
        <w:jc w:val="both"/>
        <w:rPr>
          <w:rFonts w:ascii="Times New Roman" w:hAnsi="Times New Roman" w:cs="Times New Roman"/>
          <w:sz w:val="22"/>
          <w:szCs w:val="22"/>
        </w:rPr>
      </w:pPr>
      <w:r>
        <w:rPr>
          <w:rFonts w:ascii="Times New Roman" w:hAnsi="Times New Roman" w:cs="Times New Roman"/>
          <w:sz w:val="22"/>
          <w:szCs w:val="22"/>
        </w:rPr>
        <w:t xml:space="preserve"> Валентино Ољача – наставник енглеског језика</w:t>
      </w:r>
    </w:p>
    <w:p w:rsidR="002148D0" w:rsidRDefault="00B83540">
      <w:pPr>
        <w:numPr>
          <w:ilvl w:val="0"/>
          <w:numId w:val="15"/>
        </w:numPr>
        <w:contextualSpacing/>
        <w:jc w:val="both"/>
        <w:rPr>
          <w:rFonts w:ascii="Times New Roman" w:hAnsi="Times New Roman" w:cs="Times New Roman"/>
          <w:sz w:val="22"/>
          <w:szCs w:val="22"/>
        </w:rPr>
      </w:pPr>
      <w:r>
        <w:rPr>
          <w:rFonts w:ascii="Times New Roman" w:hAnsi="Times New Roman" w:cs="Times New Roman"/>
          <w:sz w:val="22"/>
          <w:szCs w:val="22"/>
        </w:rPr>
        <w:t xml:space="preserve"> Сања Илић – наставник верске наставе</w:t>
      </w:r>
    </w:p>
    <w:p w:rsidR="002148D0" w:rsidRDefault="00B83540">
      <w:pPr>
        <w:numPr>
          <w:ilvl w:val="0"/>
          <w:numId w:val="15"/>
        </w:numPr>
        <w:contextualSpacing/>
        <w:jc w:val="both"/>
        <w:rPr>
          <w:rFonts w:ascii="Times New Roman" w:hAnsi="Times New Roman" w:cs="Times New Roman"/>
          <w:sz w:val="22"/>
          <w:szCs w:val="22"/>
        </w:rPr>
      </w:pPr>
      <w:r>
        <w:rPr>
          <w:rFonts w:ascii="Times New Roman" w:hAnsi="Times New Roman" w:cs="Times New Roman"/>
          <w:sz w:val="22"/>
          <w:szCs w:val="22"/>
        </w:rPr>
        <w:t xml:space="preserve"> Сашка Ивановић – психолог </w:t>
      </w:r>
    </w:p>
    <w:p w:rsidR="002148D0" w:rsidRPr="00C84751" w:rsidRDefault="002148D0">
      <w:pPr>
        <w:rPr>
          <w:rFonts w:ascii="Times New Roman" w:hAnsi="Times New Roman" w:cs="Times New Roman"/>
          <w:sz w:val="22"/>
          <w:szCs w:val="22"/>
        </w:rPr>
      </w:pPr>
    </w:p>
    <w:p w:rsidR="002148D0" w:rsidRDefault="002148D0">
      <w:pPr>
        <w:rPr>
          <w:rFonts w:ascii="Times New Roman" w:hAnsi="Times New Roman" w:cs="Times New Roman"/>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0"/>
        <w:gridCol w:w="4976"/>
        <w:gridCol w:w="2647"/>
      </w:tblGrid>
      <w:tr w:rsidR="002148D0">
        <w:trPr>
          <w:cantSplit/>
          <w:trHeight w:val="1134"/>
        </w:trPr>
        <w:tc>
          <w:tcPr>
            <w:tcW w:w="740" w:type="dxa"/>
            <w:shd w:val="clear" w:color="auto" w:fill="auto"/>
            <w:noWrap/>
            <w:textDirection w:val="btLr"/>
          </w:tcPr>
          <w:p w:rsidR="002148D0" w:rsidRDefault="00B83540">
            <w:pPr>
              <w:ind w:left="113" w:right="113"/>
              <w:rPr>
                <w:rFonts w:ascii="Times New Roman" w:hAnsi="Times New Roman" w:cs="Times New Roman"/>
                <w:sz w:val="22"/>
                <w:szCs w:val="22"/>
              </w:rPr>
            </w:pPr>
            <w:r>
              <w:rPr>
                <w:rFonts w:ascii="Times New Roman" w:hAnsi="Times New Roman" w:cs="Times New Roman"/>
                <w:sz w:val="22"/>
                <w:szCs w:val="22"/>
              </w:rPr>
              <w:t xml:space="preserve">                                                                                 август/септембар  </w:t>
            </w:r>
          </w:p>
        </w:tc>
        <w:tc>
          <w:tcPr>
            <w:tcW w:w="4976" w:type="dxa"/>
            <w:shd w:val="clear" w:color="auto" w:fill="auto"/>
            <w:noWrap/>
          </w:tcPr>
          <w:p w:rsidR="002148D0" w:rsidRDefault="00B83540">
            <w:pPr>
              <w:rPr>
                <w:rFonts w:ascii="Times New Roman" w:hAnsi="Times New Roman" w:cs="Times New Roman"/>
                <w:sz w:val="22"/>
                <w:szCs w:val="22"/>
              </w:rPr>
            </w:pPr>
            <w:r>
              <w:rPr>
                <w:rFonts w:ascii="Times New Roman" w:hAnsi="Times New Roman" w:cs="Times New Roman"/>
                <w:sz w:val="22"/>
                <w:szCs w:val="22"/>
              </w:rPr>
              <w:t xml:space="preserve">- Конституисање Стручног већа </w:t>
            </w:r>
          </w:p>
          <w:p w:rsidR="002148D0" w:rsidRDefault="00B83540">
            <w:pPr>
              <w:rPr>
                <w:rFonts w:ascii="Times New Roman" w:hAnsi="Times New Roman" w:cs="Times New Roman"/>
                <w:sz w:val="22"/>
                <w:szCs w:val="22"/>
              </w:rPr>
            </w:pPr>
            <w:r>
              <w:rPr>
                <w:rFonts w:ascii="Times New Roman" w:hAnsi="Times New Roman" w:cs="Times New Roman"/>
                <w:sz w:val="22"/>
                <w:szCs w:val="22"/>
              </w:rPr>
              <w:t xml:space="preserve">- Усвајање плана рада Стручног већа за школску 2021/ 2022.годину </w:t>
            </w:r>
          </w:p>
          <w:p w:rsidR="002148D0" w:rsidRDefault="00B83540">
            <w:pPr>
              <w:rPr>
                <w:rFonts w:ascii="Times New Roman" w:hAnsi="Times New Roman" w:cs="Times New Roman"/>
                <w:sz w:val="22"/>
                <w:szCs w:val="22"/>
              </w:rPr>
            </w:pPr>
            <w:r>
              <w:rPr>
                <w:rFonts w:ascii="Times New Roman" w:hAnsi="Times New Roman" w:cs="Times New Roman"/>
                <w:sz w:val="22"/>
                <w:szCs w:val="22"/>
              </w:rPr>
              <w:t>- Планирање наставних и ваннаставних активности за школску 2021/2022.школску годину</w:t>
            </w:r>
          </w:p>
          <w:p w:rsidR="002148D0" w:rsidRDefault="00B83540">
            <w:pPr>
              <w:rPr>
                <w:rFonts w:ascii="Times New Roman" w:hAnsi="Times New Roman" w:cs="Times New Roman"/>
                <w:sz w:val="22"/>
                <w:szCs w:val="22"/>
              </w:rPr>
            </w:pPr>
            <w:r>
              <w:rPr>
                <w:rFonts w:ascii="Times New Roman" w:hAnsi="Times New Roman" w:cs="Times New Roman"/>
                <w:sz w:val="22"/>
                <w:szCs w:val="22"/>
              </w:rPr>
              <w:t xml:space="preserve">- Активности из Школског развојног плана за школску 2020/2021. годину </w:t>
            </w:r>
          </w:p>
          <w:p w:rsidR="002148D0" w:rsidRDefault="00B83540">
            <w:pPr>
              <w:rPr>
                <w:rFonts w:ascii="Times New Roman" w:hAnsi="Times New Roman" w:cs="Times New Roman"/>
                <w:sz w:val="22"/>
                <w:szCs w:val="22"/>
              </w:rPr>
            </w:pPr>
            <w:r>
              <w:rPr>
                <w:rFonts w:ascii="Times New Roman" w:hAnsi="Times New Roman" w:cs="Times New Roman"/>
                <w:sz w:val="22"/>
                <w:szCs w:val="22"/>
              </w:rPr>
              <w:t xml:space="preserve">- Упознавање стручног већа са Планом рада Тима за заштиту деце /ученика од насиља, злостављања и занемаривања </w:t>
            </w:r>
          </w:p>
          <w:p w:rsidR="002148D0" w:rsidRDefault="00B83540">
            <w:pPr>
              <w:rPr>
                <w:rFonts w:ascii="Times New Roman" w:hAnsi="Times New Roman" w:cs="Times New Roman"/>
                <w:sz w:val="22"/>
                <w:szCs w:val="22"/>
              </w:rPr>
            </w:pPr>
            <w:r>
              <w:rPr>
                <w:rFonts w:ascii="Times New Roman" w:hAnsi="Times New Roman" w:cs="Times New Roman"/>
                <w:sz w:val="22"/>
                <w:szCs w:val="22"/>
              </w:rPr>
              <w:t xml:space="preserve">- Могућност организовања тематских радионица за родитеље и ученике </w:t>
            </w:r>
          </w:p>
          <w:p w:rsidR="002148D0" w:rsidRDefault="00B83540">
            <w:pPr>
              <w:rPr>
                <w:rFonts w:ascii="Times New Roman" w:hAnsi="Times New Roman" w:cs="Times New Roman"/>
                <w:sz w:val="22"/>
                <w:szCs w:val="22"/>
              </w:rPr>
            </w:pPr>
            <w:r>
              <w:rPr>
                <w:rFonts w:ascii="Times New Roman" w:hAnsi="Times New Roman" w:cs="Times New Roman"/>
                <w:sz w:val="22"/>
                <w:szCs w:val="22"/>
              </w:rPr>
              <w:t xml:space="preserve">- Информације о законским новинама </w:t>
            </w:r>
          </w:p>
          <w:p w:rsidR="002148D0" w:rsidRDefault="00B83540">
            <w:pPr>
              <w:rPr>
                <w:rFonts w:ascii="Times New Roman" w:hAnsi="Times New Roman" w:cs="Times New Roman"/>
                <w:sz w:val="22"/>
                <w:szCs w:val="22"/>
              </w:rPr>
            </w:pPr>
            <w:r>
              <w:rPr>
                <w:rFonts w:ascii="Times New Roman" w:hAnsi="Times New Roman" w:cs="Times New Roman"/>
                <w:sz w:val="22"/>
                <w:szCs w:val="22"/>
              </w:rPr>
              <w:t>- Организационе активности везане за обележавање значајних датума и манифестација (прво полугодиште)</w:t>
            </w:r>
          </w:p>
          <w:p w:rsidR="002148D0" w:rsidRDefault="00B83540">
            <w:pPr>
              <w:rPr>
                <w:rFonts w:ascii="Times New Roman" w:hAnsi="Times New Roman" w:cs="Times New Roman"/>
                <w:sz w:val="22"/>
                <w:szCs w:val="22"/>
              </w:rPr>
            </w:pPr>
            <w:r>
              <w:rPr>
                <w:rFonts w:ascii="Times New Roman" w:hAnsi="Times New Roman" w:cs="Times New Roman"/>
                <w:sz w:val="22"/>
                <w:szCs w:val="22"/>
              </w:rPr>
              <w:t>- Сарадња са друштвеним организацијама</w:t>
            </w:r>
          </w:p>
          <w:p w:rsidR="002148D0" w:rsidRDefault="00B83540">
            <w:pPr>
              <w:rPr>
                <w:rFonts w:ascii="Times New Roman" w:hAnsi="Times New Roman" w:cs="Times New Roman"/>
                <w:sz w:val="22"/>
                <w:szCs w:val="22"/>
              </w:rPr>
            </w:pPr>
            <w:r>
              <w:rPr>
                <w:rFonts w:ascii="Times New Roman" w:hAnsi="Times New Roman" w:cs="Times New Roman"/>
                <w:sz w:val="22"/>
                <w:szCs w:val="22"/>
              </w:rPr>
              <w:t>- Програми/пројекти у локалној самоуправи</w:t>
            </w:r>
          </w:p>
        </w:tc>
        <w:tc>
          <w:tcPr>
            <w:tcW w:w="2647" w:type="dxa"/>
            <w:shd w:val="clear" w:color="auto" w:fill="auto"/>
            <w:noWrap/>
          </w:tcPr>
          <w:p w:rsidR="002148D0" w:rsidRDefault="002148D0">
            <w:pPr>
              <w:rPr>
                <w:rFonts w:ascii="Times New Roman" w:hAnsi="Times New Roman" w:cs="Times New Roman"/>
                <w:sz w:val="22"/>
                <w:szCs w:val="22"/>
              </w:rPr>
            </w:pPr>
          </w:p>
          <w:p w:rsidR="002148D0" w:rsidRDefault="00B83540">
            <w:pPr>
              <w:rPr>
                <w:rFonts w:ascii="Times New Roman" w:hAnsi="Times New Roman" w:cs="Times New Roman"/>
                <w:sz w:val="22"/>
                <w:szCs w:val="22"/>
              </w:rPr>
            </w:pPr>
            <w:r>
              <w:rPr>
                <w:rFonts w:ascii="Times New Roman" w:hAnsi="Times New Roman" w:cs="Times New Roman"/>
                <w:sz w:val="22"/>
                <w:szCs w:val="22"/>
              </w:rPr>
              <w:t xml:space="preserve">Стручно веће </w:t>
            </w:r>
          </w:p>
          <w:p w:rsidR="002148D0" w:rsidRDefault="00B83540">
            <w:pPr>
              <w:rPr>
                <w:rFonts w:ascii="Times New Roman" w:hAnsi="Times New Roman" w:cs="Times New Roman"/>
                <w:sz w:val="22"/>
                <w:szCs w:val="22"/>
              </w:rPr>
            </w:pPr>
            <w:r>
              <w:rPr>
                <w:rFonts w:ascii="Times New Roman" w:hAnsi="Times New Roman" w:cs="Times New Roman"/>
                <w:sz w:val="22"/>
                <w:szCs w:val="22"/>
              </w:rPr>
              <w:t xml:space="preserve">Директор </w:t>
            </w:r>
          </w:p>
          <w:p w:rsidR="002148D0" w:rsidRDefault="00B83540">
            <w:pPr>
              <w:rPr>
                <w:rFonts w:ascii="Times New Roman" w:hAnsi="Times New Roman" w:cs="Times New Roman"/>
                <w:sz w:val="22"/>
                <w:szCs w:val="22"/>
              </w:rPr>
            </w:pPr>
            <w:r>
              <w:rPr>
                <w:rFonts w:ascii="Times New Roman" w:hAnsi="Times New Roman" w:cs="Times New Roman"/>
                <w:sz w:val="22"/>
                <w:szCs w:val="22"/>
              </w:rPr>
              <w:t>Психолог</w:t>
            </w:r>
          </w:p>
          <w:p w:rsidR="002148D0" w:rsidRDefault="00B83540">
            <w:pPr>
              <w:rPr>
                <w:rFonts w:ascii="Times New Roman" w:hAnsi="Times New Roman" w:cs="Times New Roman"/>
                <w:sz w:val="22"/>
                <w:szCs w:val="22"/>
              </w:rPr>
            </w:pPr>
            <w:r>
              <w:rPr>
                <w:rFonts w:ascii="Times New Roman" w:hAnsi="Times New Roman" w:cs="Times New Roman"/>
                <w:sz w:val="22"/>
                <w:szCs w:val="22"/>
              </w:rPr>
              <w:t xml:space="preserve">Инклузивни тим </w:t>
            </w:r>
          </w:p>
          <w:p w:rsidR="002148D0" w:rsidRDefault="00B83540">
            <w:pPr>
              <w:rPr>
                <w:rFonts w:ascii="Times New Roman" w:hAnsi="Times New Roman" w:cs="Times New Roman"/>
                <w:sz w:val="22"/>
                <w:szCs w:val="22"/>
              </w:rPr>
            </w:pPr>
            <w:r>
              <w:rPr>
                <w:rFonts w:ascii="Times New Roman" w:hAnsi="Times New Roman" w:cs="Times New Roman"/>
                <w:sz w:val="22"/>
                <w:szCs w:val="22"/>
              </w:rPr>
              <w:t xml:space="preserve">Стручни актив за развојно планирање </w:t>
            </w:r>
          </w:p>
          <w:p w:rsidR="002148D0" w:rsidRDefault="00B83540">
            <w:pPr>
              <w:rPr>
                <w:rFonts w:ascii="Times New Roman" w:hAnsi="Times New Roman" w:cs="Times New Roman"/>
                <w:sz w:val="22"/>
                <w:szCs w:val="22"/>
              </w:rPr>
            </w:pPr>
            <w:r>
              <w:rPr>
                <w:rFonts w:ascii="Times New Roman" w:hAnsi="Times New Roman" w:cs="Times New Roman"/>
                <w:sz w:val="22"/>
                <w:szCs w:val="22"/>
              </w:rPr>
              <w:t>Тим за самовредновање</w:t>
            </w:r>
          </w:p>
          <w:p w:rsidR="002148D0" w:rsidRDefault="00B83540">
            <w:pPr>
              <w:rPr>
                <w:rFonts w:ascii="Times New Roman" w:hAnsi="Times New Roman" w:cs="Times New Roman"/>
                <w:sz w:val="22"/>
                <w:szCs w:val="22"/>
              </w:rPr>
            </w:pPr>
            <w:r>
              <w:rPr>
                <w:rFonts w:ascii="Times New Roman" w:hAnsi="Times New Roman" w:cs="Times New Roman"/>
                <w:sz w:val="22"/>
                <w:szCs w:val="22"/>
              </w:rPr>
              <w:t xml:space="preserve">Тим за заштиту деце/ученика од насиља, злостављања и занемаривања </w:t>
            </w:r>
          </w:p>
          <w:p w:rsidR="002148D0" w:rsidRDefault="002148D0">
            <w:pPr>
              <w:rPr>
                <w:rFonts w:ascii="Times New Roman" w:hAnsi="Times New Roman" w:cs="Times New Roman"/>
                <w:sz w:val="22"/>
                <w:szCs w:val="22"/>
              </w:rPr>
            </w:pPr>
          </w:p>
        </w:tc>
      </w:tr>
      <w:tr w:rsidR="002148D0">
        <w:trPr>
          <w:cantSplit/>
          <w:trHeight w:val="1134"/>
        </w:trPr>
        <w:tc>
          <w:tcPr>
            <w:tcW w:w="740" w:type="dxa"/>
            <w:shd w:val="clear" w:color="auto" w:fill="auto"/>
            <w:noWrap/>
            <w:textDirection w:val="btLr"/>
          </w:tcPr>
          <w:p w:rsidR="002148D0" w:rsidRDefault="00B83540">
            <w:pPr>
              <w:ind w:left="113" w:right="113"/>
              <w:rPr>
                <w:rFonts w:ascii="Times New Roman" w:hAnsi="Times New Roman" w:cs="Times New Roman"/>
                <w:sz w:val="22"/>
                <w:szCs w:val="22"/>
              </w:rPr>
            </w:pPr>
            <w:r>
              <w:rPr>
                <w:rFonts w:ascii="Times New Roman" w:hAnsi="Times New Roman" w:cs="Times New Roman"/>
                <w:sz w:val="22"/>
                <w:szCs w:val="22"/>
              </w:rPr>
              <w:t xml:space="preserve">                  октобар</w:t>
            </w:r>
          </w:p>
        </w:tc>
        <w:tc>
          <w:tcPr>
            <w:tcW w:w="4976" w:type="dxa"/>
            <w:shd w:val="clear" w:color="auto" w:fill="auto"/>
            <w:noWrap/>
          </w:tcPr>
          <w:p w:rsidR="002148D0" w:rsidRDefault="00B83540">
            <w:pPr>
              <w:rPr>
                <w:rFonts w:ascii="Times New Roman" w:hAnsi="Times New Roman" w:cs="Times New Roman"/>
                <w:sz w:val="22"/>
                <w:szCs w:val="22"/>
              </w:rPr>
            </w:pPr>
            <w:r>
              <w:rPr>
                <w:rFonts w:ascii="Times New Roman" w:hAnsi="Times New Roman" w:cs="Times New Roman"/>
                <w:sz w:val="22"/>
                <w:szCs w:val="22"/>
              </w:rPr>
              <w:t xml:space="preserve">- Могућности унапређења наставе савременим наставним методама </w:t>
            </w:r>
          </w:p>
          <w:p w:rsidR="002148D0" w:rsidRDefault="00B83540">
            <w:pPr>
              <w:rPr>
                <w:rFonts w:ascii="Times New Roman" w:hAnsi="Times New Roman" w:cs="Times New Roman"/>
                <w:sz w:val="22"/>
                <w:szCs w:val="22"/>
              </w:rPr>
            </w:pPr>
            <w:r>
              <w:rPr>
                <w:rFonts w:ascii="Times New Roman" w:hAnsi="Times New Roman" w:cs="Times New Roman"/>
                <w:sz w:val="22"/>
                <w:szCs w:val="22"/>
              </w:rPr>
              <w:t xml:space="preserve">- Стручно усавршавање: семинари и интерне обуке чланова у установи </w:t>
            </w:r>
          </w:p>
          <w:p w:rsidR="002148D0" w:rsidRDefault="00B83540">
            <w:pPr>
              <w:rPr>
                <w:rFonts w:ascii="Times New Roman" w:hAnsi="Times New Roman" w:cs="Times New Roman"/>
                <w:sz w:val="22"/>
                <w:szCs w:val="22"/>
              </w:rPr>
            </w:pPr>
            <w:r>
              <w:rPr>
                <w:rFonts w:ascii="Times New Roman" w:hAnsi="Times New Roman" w:cs="Times New Roman"/>
                <w:sz w:val="22"/>
                <w:szCs w:val="22"/>
              </w:rPr>
              <w:t xml:space="preserve">- Предлог мера за превазилажења тешкоћа у савладавању наставних планова </w:t>
            </w:r>
          </w:p>
          <w:p w:rsidR="002148D0" w:rsidRDefault="002148D0">
            <w:pPr>
              <w:rPr>
                <w:rFonts w:ascii="Times New Roman" w:hAnsi="Times New Roman" w:cs="Times New Roman"/>
                <w:sz w:val="22"/>
                <w:szCs w:val="22"/>
              </w:rPr>
            </w:pPr>
          </w:p>
        </w:tc>
        <w:tc>
          <w:tcPr>
            <w:tcW w:w="2647" w:type="dxa"/>
            <w:shd w:val="clear" w:color="auto" w:fill="auto"/>
            <w:noWrap/>
          </w:tcPr>
          <w:p w:rsidR="002148D0" w:rsidRDefault="002148D0">
            <w:pPr>
              <w:rPr>
                <w:rFonts w:ascii="Times New Roman" w:hAnsi="Times New Roman" w:cs="Times New Roman"/>
                <w:sz w:val="22"/>
                <w:szCs w:val="22"/>
              </w:rPr>
            </w:pPr>
          </w:p>
          <w:p w:rsidR="002148D0" w:rsidRDefault="002148D0">
            <w:pPr>
              <w:rPr>
                <w:rFonts w:ascii="Times New Roman" w:hAnsi="Times New Roman" w:cs="Times New Roman"/>
                <w:sz w:val="22"/>
                <w:szCs w:val="22"/>
              </w:rPr>
            </w:pPr>
          </w:p>
          <w:p w:rsidR="002148D0" w:rsidRDefault="002148D0">
            <w:pPr>
              <w:rPr>
                <w:rFonts w:ascii="Times New Roman" w:hAnsi="Times New Roman" w:cs="Times New Roman"/>
                <w:sz w:val="22"/>
                <w:szCs w:val="22"/>
              </w:rPr>
            </w:pPr>
          </w:p>
          <w:p w:rsidR="002148D0" w:rsidRDefault="00B83540">
            <w:pPr>
              <w:rPr>
                <w:rFonts w:ascii="Times New Roman" w:hAnsi="Times New Roman" w:cs="Times New Roman"/>
                <w:sz w:val="22"/>
                <w:szCs w:val="22"/>
              </w:rPr>
            </w:pPr>
            <w:r>
              <w:rPr>
                <w:rFonts w:ascii="Times New Roman" w:hAnsi="Times New Roman" w:cs="Times New Roman"/>
                <w:sz w:val="22"/>
                <w:szCs w:val="22"/>
              </w:rPr>
              <w:t xml:space="preserve">Стручно веће </w:t>
            </w:r>
          </w:p>
          <w:p w:rsidR="002148D0" w:rsidRDefault="00B83540">
            <w:pPr>
              <w:rPr>
                <w:rFonts w:ascii="Times New Roman" w:hAnsi="Times New Roman" w:cs="Times New Roman"/>
                <w:sz w:val="22"/>
                <w:szCs w:val="22"/>
              </w:rPr>
            </w:pPr>
            <w:r>
              <w:rPr>
                <w:rFonts w:ascii="Times New Roman" w:hAnsi="Times New Roman" w:cs="Times New Roman"/>
                <w:sz w:val="22"/>
                <w:szCs w:val="22"/>
              </w:rPr>
              <w:t>Психолог</w:t>
            </w:r>
          </w:p>
          <w:p w:rsidR="002148D0" w:rsidRDefault="002148D0">
            <w:pPr>
              <w:rPr>
                <w:rFonts w:ascii="Times New Roman" w:hAnsi="Times New Roman" w:cs="Times New Roman"/>
                <w:sz w:val="22"/>
                <w:szCs w:val="22"/>
              </w:rPr>
            </w:pPr>
          </w:p>
        </w:tc>
      </w:tr>
      <w:tr w:rsidR="002148D0">
        <w:trPr>
          <w:cantSplit/>
          <w:trHeight w:val="1134"/>
        </w:trPr>
        <w:tc>
          <w:tcPr>
            <w:tcW w:w="740" w:type="dxa"/>
            <w:shd w:val="clear" w:color="auto" w:fill="auto"/>
            <w:noWrap/>
            <w:textDirection w:val="btLr"/>
          </w:tcPr>
          <w:p w:rsidR="002148D0" w:rsidRDefault="00B83540">
            <w:pPr>
              <w:ind w:left="113" w:right="113"/>
              <w:rPr>
                <w:rFonts w:ascii="Times New Roman" w:hAnsi="Times New Roman" w:cs="Times New Roman"/>
                <w:sz w:val="22"/>
                <w:szCs w:val="22"/>
              </w:rPr>
            </w:pPr>
            <w:r>
              <w:rPr>
                <w:rFonts w:ascii="Times New Roman" w:hAnsi="Times New Roman" w:cs="Times New Roman"/>
                <w:sz w:val="22"/>
                <w:szCs w:val="22"/>
              </w:rPr>
              <w:t xml:space="preserve">                                  новембар</w:t>
            </w:r>
          </w:p>
        </w:tc>
        <w:tc>
          <w:tcPr>
            <w:tcW w:w="4976" w:type="dxa"/>
            <w:shd w:val="clear" w:color="auto" w:fill="auto"/>
            <w:noWrap/>
          </w:tcPr>
          <w:p w:rsidR="002148D0" w:rsidRDefault="00B83540">
            <w:pPr>
              <w:rPr>
                <w:rFonts w:ascii="Times New Roman" w:hAnsi="Times New Roman" w:cs="Times New Roman"/>
                <w:sz w:val="22"/>
                <w:szCs w:val="22"/>
              </w:rPr>
            </w:pPr>
            <w:r>
              <w:rPr>
                <w:rFonts w:ascii="Times New Roman" w:hAnsi="Times New Roman" w:cs="Times New Roman"/>
                <w:sz w:val="22"/>
                <w:szCs w:val="22"/>
              </w:rPr>
              <w:t xml:space="preserve">- Анализа успеха ученика на крају првог класификационог периода  </w:t>
            </w:r>
          </w:p>
          <w:p w:rsidR="002148D0" w:rsidRDefault="00B83540">
            <w:pPr>
              <w:rPr>
                <w:rFonts w:ascii="Times New Roman" w:hAnsi="Times New Roman" w:cs="Times New Roman"/>
                <w:sz w:val="22"/>
                <w:szCs w:val="22"/>
                <w:lang w:val="sr-Cyrl-CS"/>
              </w:rPr>
            </w:pPr>
            <w:r>
              <w:rPr>
                <w:rFonts w:ascii="Times New Roman" w:hAnsi="Times New Roman" w:cs="Times New Roman"/>
                <w:sz w:val="22"/>
                <w:szCs w:val="22"/>
              </w:rPr>
              <w:t>- Анализа рада секција и ученичких организација</w:t>
            </w:r>
          </w:p>
          <w:p w:rsidR="002148D0" w:rsidRDefault="00B83540">
            <w:pPr>
              <w:rPr>
                <w:rFonts w:ascii="Times New Roman" w:hAnsi="Times New Roman" w:cs="Times New Roman"/>
                <w:sz w:val="22"/>
                <w:szCs w:val="22"/>
              </w:rPr>
            </w:pPr>
            <w:r>
              <w:rPr>
                <w:rFonts w:ascii="Times New Roman" w:hAnsi="Times New Roman" w:cs="Times New Roman"/>
                <w:sz w:val="22"/>
                <w:szCs w:val="22"/>
              </w:rPr>
              <w:t xml:space="preserve">- Извештај инклузивног тима о напредовању ученика </w:t>
            </w:r>
          </w:p>
          <w:p w:rsidR="002148D0" w:rsidRDefault="00B83540">
            <w:pPr>
              <w:rPr>
                <w:rFonts w:ascii="Times New Roman" w:hAnsi="Times New Roman" w:cs="Times New Roman"/>
                <w:sz w:val="22"/>
                <w:szCs w:val="22"/>
              </w:rPr>
            </w:pPr>
            <w:r>
              <w:rPr>
                <w:rFonts w:ascii="Times New Roman" w:hAnsi="Times New Roman" w:cs="Times New Roman"/>
                <w:sz w:val="22"/>
                <w:szCs w:val="22"/>
              </w:rPr>
              <w:t xml:space="preserve">- Извештај о раду Тима за заштиту деце ученика од насиља, злостављања и занемаривања </w:t>
            </w:r>
          </w:p>
          <w:p w:rsidR="002148D0" w:rsidRDefault="00B83540">
            <w:pPr>
              <w:rPr>
                <w:rFonts w:ascii="Times New Roman" w:hAnsi="Times New Roman" w:cs="Times New Roman"/>
                <w:sz w:val="22"/>
                <w:szCs w:val="22"/>
              </w:rPr>
            </w:pPr>
            <w:r>
              <w:rPr>
                <w:rFonts w:ascii="Times New Roman" w:hAnsi="Times New Roman" w:cs="Times New Roman"/>
                <w:sz w:val="22"/>
                <w:szCs w:val="22"/>
              </w:rPr>
              <w:t>- Програми/пројекти у локалној самоуправи</w:t>
            </w:r>
          </w:p>
          <w:p w:rsidR="002148D0" w:rsidRDefault="00B83540">
            <w:pPr>
              <w:rPr>
                <w:rFonts w:ascii="Times New Roman" w:hAnsi="Times New Roman" w:cs="Times New Roman"/>
                <w:sz w:val="22"/>
                <w:szCs w:val="22"/>
              </w:rPr>
            </w:pPr>
            <w:r>
              <w:rPr>
                <w:rFonts w:ascii="Times New Roman" w:hAnsi="Times New Roman" w:cs="Times New Roman"/>
                <w:sz w:val="22"/>
                <w:szCs w:val="22"/>
                <w:lang w:val="sr-Cyrl-CS"/>
              </w:rPr>
              <w:t>- Излагање са стручних усавршавања са обавезном дискусијом и анализом</w:t>
            </w:r>
          </w:p>
        </w:tc>
        <w:tc>
          <w:tcPr>
            <w:tcW w:w="2647" w:type="dxa"/>
            <w:shd w:val="clear" w:color="auto" w:fill="auto"/>
            <w:noWrap/>
          </w:tcPr>
          <w:p w:rsidR="002148D0" w:rsidRDefault="002148D0">
            <w:pPr>
              <w:rPr>
                <w:rFonts w:ascii="Times New Roman" w:hAnsi="Times New Roman" w:cs="Times New Roman"/>
                <w:sz w:val="22"/>
                <w:szCs w:val="22"/>
              </w:rPr>
            </w:pPr>
          </w:p>
          <w:p w:rsidR="002148D0" w:rsidRDefault="002148D0">
            <w:pPr>
              <w:rPr>
                <w:rFonts w:ascii="Times New Roman" w:hAnsi="Times New Roman" w:cs="Times New Roman"/>
                <w:sz w:val="22"/>
                <w:szCs w:val="22"/>
              </w:rPr>
            </w:pPr>
          </w:p>
          <w:p w:rsidR="002148D0" w:rsidRDefault="002148D0">
            <w:pPr>
              <w:rPr>
                <w:rFonts w:ascii="Times New Roman" w:hAnsi="Times New Roman" w:cs="Times New Roman"/>
                <w:sz w:val="22"/>
                <w:szCs w:val="22"/>
              </w:rPr>
            </w:pPr>
          </w:p>
          <w:p w:rsidR="002148D0" w:rsidRDefault="00B83540">
            <w:pPr>
              <w:rPr>
                <w:rFonts w:ascii="Times New Roman" w:hAnsi="Times New Roman" w:cs="Times New Roman"/>
                <w:sz w:val="22"/>
                <w:szCs w:val="22"/>
              </w:rPr>
            </w:pPr>
            <w:r>
              <w:rPr>
                <w:rFonts w:ascii="Times New Roman" w:hAnsi="Times New Roman" w:cs="Times New Roman"/>
                <w:sz w:val="22"/>
                <w:szCs w:val="22"/>
              </w:rPr>
              <w:t xml:space="preserve">Стручно веће </w:t>
            </w:r>
          </w:p>
          <w:p w:rsidR="002148D0" w:rsidRDefault="00B83540">
            <w:pPr>
              <w:rPr>
                <w:rFonts w:ascii="Times New Roman" w:hAnsi="Times New Roman" w:cs="Times New Roman"/>
                <w:sz w:val="22"/>
                <w:szCs w:val="22"/>
              </w:rPr>
            </w:pPr>
            <w:r>
              <w:rPr>
                <w:rFonts w:ascii="Times New Roman" w:hAnsi="Times New Roman" w:cs="Times New Roman"/>
                <w:sz w:val="22"/>
                <w:szCs w:val="22"/>
              </w:rPr>
              <w:t>Психолог</w:t>
            </w:r>
          </w:p>
          <w:p w:rsidR="002148D0" w:rsidRDefault="00B83540">
            <w:pPr>
              <w:rPr>
                <w:rFonts w:ascii="Times New Roman" w:hAnsi="Times New Roman" w:cs="Times New Roman"/>
                <w:sz w:val="22"/>
                <w:szCs w:val="22"/>
                <w:lang w:val="sr-Cyrl-CS"/>
              </w:rPr>
            </w:pPr>
            <w:r>
              <w:rPr>
                <w:rFonts w:ascii="Times New Roman" w:hAnsi="Times New Roman" w:cs="Times New Roman"/>
                <w:sz w:val="22"/>
                <w:szCs w:val="22"/>
              </w:rPr>
              <w:t xml:space="preserve">Директор </w:t>
            </w:r>
          </w:p>
          <w:p w:rsidR="002148D0" w:rsidRDefault="002148D0">
            <w:pPr>
              <w:rPr>
                <w:rFonts w:ascii="Times New Roman" w:hAnsi="Times New Roman" w:cs="Times New Roman"/>
                <w:sz w:val="22"/>
                <w:szCs w:val="22"/>
              </w:rPr>
            </w:pPr>
          </w:p>
        </w:tc>
      </w:tr>
      <w:tr w:rsidR="002148D0">
        <w:trPr>
          <w:cantSplit/>
          <w:trHeight w:val="1134"/>
        </w:trPr>
        <w:tc>
          <w:tcPr>
            <w:tcW w:w="740" w:type="dxa"/>
            <w:shd w:val="clear" w:color="auto" w:fill="auto"/>
            <w:noWrap/>
            <w:textDirection w:val="btLr"/>
          </w:tcPr>
          <w:p w:rsidR="002148D0" w:rsidRDefault="00B83540">
            <w:pPr>
              <w:ind w:left="113" w:right="113"/>
              <w:rPr>
                <w:rFonts w:ascii="Times New Roman" w:hAnsi="Times New Roman" w:cs="Times New Roman"/>
                <w:sz w:val="22"/>
                <w:szCs w:val="22"/>
              </w:rPr>
            </w:pPr>
            <w:r>
              <w:rPr>
                <w:rFonts w:ascii="Times New Roman" w:hAnsi="Times New Roman" w:cs="Times New Roman"/>
                <w:sz w:val="22"/>
                <w:szCs w:val="22"/>
              </w:rPr>
              <w:t xml:space="preserve">    децембар</w:t>
            </w:r>
          </w:p>
        </w:tc>
        <w:tc>
          <w:tcPr>
            <w:tcW w:w="4976" w:type="dxa"/>
            <w:shd w:val="clear" w:color="auto" w:fill="auto"/>
            <w:noWrap/>
          </w:tcPr>
          <w:p w:rsidR="002148D0" w:rsidRDefault="00B83540">
            <w:pPr>
              <w:rPr>
                <w:rFonts w:ascii="Times New Roman" w:hAnsi="Times New Roman" w:cs="Times New Roman"/>
                <w:sz w:val="22"/>
                <w:szCs w:val="22"/>
              </w:rPr>
            </w:pPr>
            <w:r>
              <w:rPr>
                <w:rFonts w:ascii="Times New Roman" w:hAnsi="Times New Roman" w:cs="Times New Roman"/>
                <w:sz w:val="22"/>
                <w:szCs w:val="22"/>
              </w:rPr>
              <w:t>- Извештај о раду Тима за заштиту деце ученика од насиља, злостављања и занемаривања</w:t>
            </w:r>
          </w:p>
          <w:p w:rsidR="002148D0" w:rsidRDefault="00B83540">
            <w:pPr>
              <w:rPr>
                <w:rFonts w:ascii="Times New Roman" w:hAnsi="Times New Roman" w:cs="Times New Roman"/>
                <w:sz w:val="22"/>
                <w:szCs w:val="22"/>
              </w:rPr>
            </w:pPr>
            <w:r>
              <w:rPr>
                <w:rFonts w:ascii="Times New Roman" w:hAnsi="Times New Roman" w:cs="Times New Roman"/>
                <w:sz w:val="22"/>
                <w:szCs w:val="22"/>
              </w:rPr>
              <w:t xml:space="preserve">- Припремање ученика за предстојећа такмичења </w:t>
            </w:r>
          </w:p>
          <w:p w:rsidR="002148D0" w:rsidRDefault="00B83540">
            <w:pPr>
              <w:rPr>
                <w:rFonts w:ascii="Times New Roman" w:hAnsi="Times New Roman" w:cs="Times New Roman"/>
                <w:sz w:val="22"/>
                <w:szCs w:val="22"/>
              </w:rPr>
            </w:pPr>
            <w:r>
              <w:rPr>
                <w:rFonts w:ascii="Times New Roman" w:hAnsi="Times New Roman" w:cs="Times New Roman"/>
                <w:sz w:val="22"/>
                <w:szCs w:val="22"/>
              </w:rPr>
              <w:t>- Организовање радионица, квизова, вршњачке едукације, предавања...</w:t>
            </w:r>
          </w:p>
          <w:p w:rsidR="002148D0" w:rsidRDefault="00B83540">
            <w:pPr>
              <w:rPr>
                <w:rFonts w:ascii="Times New Roman" w:hAnsi="Times New Roman" w:cs="Times New Roman"/>
                <w:sz w:val="22"/>
                <w:szCs w:val="22"/>
              </w:rPr>
            </w:pPr>
            <w:r>
              <w:rPr>
                <w:rFonts w:ascii="Times New Roman" w:hAnsi="Times New Roman" w:cs="Times New Roman"/>
                <w:sz w:val="22"/>
                <w:szCs w:val="22"/>
              </w:rPr>
              <w:t>- Утврђивање успеха ученика на крају првог полугодишта</w:t>
            </w:r>
          </w:p>
        </w:tc>
        <w:tc>
          <w:tcPr>
            <w:tcW w:w="2647" w:type="dxa"/>
            <w:shd w:val="clear" w:color="auto" w:fill="auto"/>
            <w:noWrap/>
          </w:tcPr>
          <w:p w:rsidR="002148D0" w:rsidRDefault="00B83540">
            <w:pPr>
              <w:rPr>
                <w:rFonts w:ascii="Times New Roman" w:hAnsi="Times New Roman" w:cs="Times New Roman"/>
                <w:sz w:val="22"/>
                <w:szCs w:val="22"/>
              </w:rPr>
            </w:pPr>
            <w:r>
              <w:rPr>
                <w:rFonts w:ascii="Times New Roman" w:hAnsi="Times New Roman" w:cs="Times New Roman"/>
                <w:sz w:val="22"/>
                <w:szCs w:val="22"/>
              </w:rPr>
              <w:t xml:space="preserve">Стручно веће </w:t>
            </w:r>
          </w:p>
          <w:p w:rsidR="002148D0" w:rsidRDefault="00B83540">
            <w:pPr>
              <w:rPr>
                <w:rFonts w:ascii="Times New Roman" w:hAnsi="Times New Roman" w:cs="Times New Roman"/>
                <w:sz w:val="22"/>
                <w:szCs w:val="22"/>
              </w:rPr>
            </w:pPr>
            <w:r>
              <w:rPr>
                <w:rFonts w:ascii="Times New Roman" w:hAnsi="Times New Roman" w:cs="Times New Roman"/>
                <w:sz w:val="22"/>
                <w:szCs w:val="22"/>
              </w:rPr>
              <w:t>Психолог</w:t>
            </w:r>
          </w:p>
          <w:p w:rsidR="002148D0" w:rsidRDefault="002148D0">
            <w:pPr>
              <w:rPr>
                <w:rFonts w:ascii="Times New Roman" w:hAnsi="Times New Roman" w:cs="Times New Roman"/>
                <w:sz w:val="22"/>
                <w:szCs w:val="22"/>
              </w:rPr>
            </w:pPr>
          </w:p>
        </w:tc>
      </w:tr>
      <w:tr w:rsidR="002148D0">
        <w:trPr>
          <w:cantSplit/>
          <w:trHeight w:val="1134"/>
        </w:trPr>
        <w:tc>
          <w:tcPr>
            <w:tcW w:w="740" w:type="dxa"/>
            <w:shd w:val="clear" w:color="auto" w:fill="auto"/>
            <w:noWrap/>
            <w:textDirection w:val="btLr"/>
          </w:tcPr>
          <w:p w:rsidR="002148D0" w:rsidRDefault="00B83540">
            <w:pPr>
              <w:ind w:left="113" w:right="113"/>
              <w:rPr>
                <w:rFonts w:ascii="Times New Roman" w:hAnsi="Times New Roman" w:cs="Times New Roman"/>
                <w:sz w:val="22"/>
                <w:szCs w:val="22"/>
              </w:rPr>
            </w:pPr>
            <w:r>
              <w:rPr>
                <w:rFonts w:ascii="Times New Roman" w:hAnsi="Times New Roman" w:cs="Times New Roman"/>
                <w:sz w:val="22"/>
                <w:szCs w:val="22"/>
              </w:rPr>
              <w:lastRenderedPageBreak/>
              <w:t xml:space="preserve">                                           јануар</w:t>
            </w:r>
          </w:p>
        </w:tc>
        <w:tc>
          <w:tcPr>
            <w:tcW w:w="4976" w:type="dxa"/>
            <w:shd w:val="clear" w:color="auto" w:fill="auto"/>
            <w:noWrap/>
          </w:tcPr>
          <w:p w:rsidR="002148D0" w:rsidRDefault="00B83540">
            <w:pPr>
              <w:rPr>
                <w:rFonts w:ascii="Times New Roman" w:hAnsi="Times New Roman" w:cs="Times New Roman"/>
                <w:sz w:val="22"/>
                <w:szCs w:val="22"/>
              </w:rPr>
            </w:pPr>
            <w:r>
              <w:rPr>
                <w:rFonts w:ascii="Times New Roman" w:hAnsi="Times New Roman" w:cs="Times New Roman"/>
                <w:sz w:val="22"/>
                <w:szCs w:val="22"/>
              </w:rPr>
              <w:t xml:space="preserve">- Предлог мера за превазилажења тешкоћа у савладавању наставних планова </w:t>
            </w:r>
          </w:p>
          <w:p w:rsidR="002148D0" w:rsidRDefault="00B83540">
            <w:pPr>
              <w:rPr>
                <w:rFonts w:ascii="Times New Roman" w:hAnsi="Times New Roman" w:cs="Times New Roman"/>
                <w:sz w:val="22"/>
                <w:szCs w:val="22"/>
              </w:rPr>
            </w:pPr>
            <w:r>
              <w:rPr>
                <w:rFonts w:ascii="Times New Roman" w:hAnsi="Times New Roman" w:cs="Times New Roman"/>
                <w:sz w:val="22"/>
                <w:szCs w:val="22"/>
              </w:rPr>
              <w:t xml:space="preserve">- Стручно усавршавање чланова </w:t>
            </w:r>
          </w:p>
          <w:p w:rsidR="002148D0" w:rsidRDefault="00B83540">
            <w:pPr>
              <w:rPr>
                <w:rFonts w:ascii="Times New Roman" w:hAnsi="Times New Roman" w:cs="Times New Roman"/>
                <w:sz w:val="22"/>
                <w:szCs w:val="22"/>
              </w:rPr>
            </w:pPr>
            <w:r>
              <w:rPr>
                <w:rFonts w:ascii="Times New Roman" w:hAnsi="Times New Roman" w:cs="Times New Roman"/>
                <w:sz w:val="22"/>
                <w:szCs w:val="22"/>
              </w:rPr>
              <w:t xml:space="preserve">- Такмичења ученика </w:t>
            </w:r>
          </w:p>
          <w:p w:rsidR="002148D0" w:rsidRDefault="00B83540">
            <w:pPr>
              <w:rPr>
                <w:rFonts w:ascii="Times New Roman" w:hAnsi="Times New Roman" w:cs="Times New Roman"/>
                <w:sz w:val="22"/>
                <w:szCs w:val="22"/>
              </w:rPr>
            </w:pPr>
            <w:r>
              <w:rPr>
                <w:rFonts w:ascii="Times New Roman" w:hAnsi="Times New Roman" w:cs="Times New Roman"/>
                <w:sz w:val="22"/>
                <w:szCs w:val="22"/>
              </w:rPr>
              <w:t>- Организационе активности везане за обележавање значајних датума и манифестација (друго полугодиште)</w:t>
            </w:r>
          </w:p>
          <w:p w:rsidR="002148D0" w:rsidRDefault="00B83540">
            <w:pPr>
              <w:rPr>
                <w:rFonts w:ascii="Times New Roman" w:hAnsi="Times New Roman" w:cs="Times New Roman"/>
                <w:sz w:val="22"/>
                <w:szCs w:val="22"/>
              </w:rPr>
            </w:pPr>
            <w:r>
              <w:rPr>
                <w:rFonts w:ascii="Times New Roman" w:hAnsi="Times New Roman" w:cs="Times New Roman"/>
                <w:sz w:val="22"/>
                <w:szCs w:val="22"/>
              </w:rPr>
              <w:t>- Програми/пројекти у локалној самоуправи</w:t>
            </w:r>
          </w:p>
          <w:p w:rsidR="002148D0" w:rsidRDefault="00B83540">
            <w:pPr>
              <w:rPr>
                <w:rFonts w:ascii="Times New Roman" w:hAnsi="Times New Roman" w:cs="Times New Roman"/>
                <w:sz w:val="22"/>
                <w:szCs w:val="22"/>
                <w:lang w:val="sr-Cyrl-CS"/>
              </w:rPr>
            </w:pPr>
            <w:r>
              <w:rPr>
                <w:rFonts w:ascii="Times New Roman" w:hAnsi="Times New Roman" w:cs="Times New Roman"/>
                <w:sz w:val="22"/>
                <w:szCs w:val="22"/>
                <w:lang w:val="sr-Cyrl-CS"/>
              </w:rPr>
              <w:t>- Излагање са стручних усавршавања са обавезном дискусијом и анализом</w:t>
            </w:r>
          </w:p>
          <w:p w:rsidR="002148D0" w:rsidRDefault="00B83540">
            <w:pPr>
              <w:rPr>
                <w:rFonts w:ascii="Times New Roman" w:hAnsi="Times New Roman" w:cs="Times New Roman"/>
                <w:sz w:val="22"/>
                <w:szCs w:val="22"/>
              </w:rPr>
            </w:pPr>
            <w:r>
              <w:rPr>
                <w:rFonts w:ascii="Times New Roman" w:hAnsi="Times New Roman" w:cs="Times New Roman"/>
                <w:sz w:val="22"/>
                <w:szCs w:val="22"/>
              </w:rPr>
              <w:t xml:space="preserve">- Подношење извештаја о реализованим активностима за 1.полугодиште за школску 2021/2022. </w:t>
            </w:r>
            <w:r w:rsidR="00BB6F38">
              <w:rPr>
                <w:rFonts w:ascii="Times New Roman" w:hAnsi="Times New Roman" w:cs="Times New Roman"/>
                <w:sz w:val="22"/>
                <w:szCs w:val="22"/>
              </w:rPr>
              <w:t>Г</w:t>
            </w:r>
            <w:r>
              <w:rPr>
                <w:rFonts w:ascii="Times New Roman" w:hAnsi="Times New Roman" w:cs="Times New Roman"/>
                <w:sz w:val="22"/>
                <w:szCs w:val="22"/>
              </w:rPr>
              <w:t>одину</w:t>
            </w:r>
          </w:p>
        </w:tc>
        <w:tc>
          <w:tcPr>
            <w:tcW w:w="2647" w:type="dxa"/>
            <w:shd w:val="clear" w:color="auto" w:fill="auto"/>
            <w:noWrap/>
          </w:tcPr>
          <w:p w:rsidR="002148D0" w:rsidRDefault="002148D0">
            <w:pPr>
              <w:rPr>
                <w:rFonts w:ascii="Times New Roman" w:hAnsi="Times New Roman" w:cs="Times New Roman"/>
                <w:sz w:val="22"/>
                <w:szCs w:val="22"/>
              </w:rPr>
            </w:pPr>
          </w:p>
          <w:p w:rsidR="002148D0" w:rsidRDefault="002148D0">
            <w:pPr>
              <w:rPr>
                <w:rFonts w:ascii="Times New Roman" w:hAnsi="Times New Roman" w:cs="Times New Roman"/>
                <w:sz w:val="22"/>
                <w:szCs w:val="22"/>
              </w:rPr>
            </w:pPr>
          </w:p>
          <w:p w:rsidR="002148D0" w:rsidRDefault="002148D0">
            <w:pPr>
              <w:rPr>
                <w:rFonts w:ascii="Times New Roman" w:hAnsi="Times New Roman" w:cs="Times New Roman"/>
                <w:sz w:val="22"/>
                <w:szCs w:val="22"/>
              </w:rPr>
            </w:pPr>
          </w:p>
          <w:p w:rsidR="002148D0" w:rsidRDefault="002148D0">
            <w:pPr>
              <w:rPr>
                <w:rFonts w:ascii="Times New Roman" w:hAnsi="Times New Roman" w:cs="Times New Roman"/>
                <w:sz w:val="22"/>
                <w:szCs w:val="22"/>
              </w:rPr>
            </w:pPr>
          </w:p>
          <w:p w:rsidR="002148D0" w:rsidRDefault="00B83540">
            <w:pPr>
              <w:rPr>
                <w:rFonts w:ascii="Times New Roman" w:hAnsi="Times New Roman" w:cs="Times New Roman"/>
                <w:sz w:val="22"/>
                <w:szCs w:val="22"/>
              </w:rPr>
            </w:pPr>
            <w:r>
              <w:rPr>
                <w:rFonts w:ascii="Times New Roman" w:hAnsi="Times New Roman" w:cs="Times New Roman"/>
                <w:sz w:val="22"/>
                <w:szCs w:val="22"/>
              </w:rPr>
              <w:t xml:space="preserve">Стручно веће </w:t>
            </w:r>
          </w:p>
          <w:p w:rsidR="002148D0" w:rsidRDefault="00B83540">
            <w:pPr>
              <w:rPr>
                <w:rFonts w:ascii="Times New Roman" w:hAnsi="Times New Roman" w:cs="Times New Roman"/>
                <w:sz w:val="22"/>
                <w:szCs w:val="22"/>
              </w:rPr>
            </w:pPr>
            <w:r>
              <w:rPr>
                <w:rFonts w:ascii="Times New Roman" w:hAnsi="Times New Roman" w:cs="Times New Roman"/>
                <w:sz w:val="22"/>
                <w:szCs w:val="22"/>
              </w:rPr>
              <w:t>Психолог</w:t>
            </w:r>
          </w:p>
        </w:tc>
      </w:tr>
      <w:tr w:rsidR="002148D0">
        <w:trPr>
          <w:cantSplit/>
          <w:trHeight w:val="1134"/>
        </w:trPr>
        <w:tc>
          <w:tcPr>
            <w:tcW w:w="740" w:type="dxa"/>
            <w:shd w:val="clear" w:color="auto" w:fill="auto"/>
            <w:noWrap/>
            <w:textDirection w:val="btLr"/>
          </w:tcPr>
          <w:p w:rsidR="002148D0" w:rsidRDefault="00B83540">
            <w:pPr>
              <w:ind w:left="113" w:right="113"/>
              <w:rPr>
                <w:rFonts w:ascii="Times New Roman" w:hAnsi="Times New Roman" w:cs="Times New Roman"/>
                <w:sz w:val="22"/>
                <w:szCs w:val="22"/>
              </w:rPr>
            </w:pPr>
            <w:r>
              <w:rPr>
                <w:rFonts w:ascii="Times New Roman" w:hAnsi="Times New Roman" w:cs="Times New Roman"/>
                <w:sz w:val="22"/>
                <w:szCs w:val="22"/>
              </w:rPr>
              <w:t xml:space="preserve">      фебруар/март</w:t>
            </w:r>
          </w:p>
        </w:tc>
        <w:tc>
          <w:tcPr>
            <w:tcW w:w="4976" w:type="dxa"/>
            <w:shd w:val="clear" w:color="auto" w:fill="auto"/>
            <w:noWrap/>
          </w:tcPr>
          <w:p w:rsidR="002148D0" w:rsidRDefault="00B83540">
            <w:pPr>
              <w:rPr>
                <w:rFonts w:ascii="Times New Roman" w:hAnsi="Times New Roman" w:cs="Times New Roman"/>
                <w:sz w:val="22"/>
                <w:szCs w:val="22"/>
              </w:rPr>
            </w:pPr>
            <w:r>
              <w:rPr>
                <w:rFonts w:ascii="Times New Roman" w:hAnsi="Times New Roman" w:cs="Times New Roman"/>
                <w:sz w:val="22"/>
                <w:szCs w:val="22"/>
              </w:rPr>
              <w:t xml:space="preserve">- Стручно усвршавање чланова-анализа </w:t>
            </w:r>
          </w:p>
          <w:p w:rsidR="002148D0" w:rsidRDefault="00B83540">
            <w:pPr>
              <w:rPr>
                <w:rFonts w:ascii="Times New Roman" w:hAnsi="Times New Roman" w:cs="Times New Roman"/>
                <w:sz w:val="22"/>
                <w:szCs w:val="22"/>
              </w:rPr>
            </w:pPr>
            <w:r>
              <w:rPr>
                <w:rFonts w:ascii="Times New Roman" w:hAnsi="Times New Roman" w:cs="Times New Roman"/>
                <w:sz w:val="22"/>
                <w:szCs w:val="22"/>
              </w:rPr>
              <w:t>- Такмичења ученика</w:t>
            </w:r>
          </w:p>
          <w:p w:rsidR="002148D0" w:rsidRDefault="00B83540">
            <w:pPr>
              <w:rPr>
                <w:rFonts w:ascii="Times New Roman" w:hAnsi="Times New Roman" w:cs="Times New Roman"/>
                <w:sz w:val="22"/>
                <w:szCs w:val="22"/>
              </w:rPr>
            </w:pPr>
            <w:r>
              <w:rPr>
                <w:rFonts w:ascii="Times New Roman" w:hAnsi="Times New Roman" w:cs="Times New Roman"/>
                <w:sz w:val="22"/>
                <w:szCs w:val="22"/>
              </w:rPr>
              <w:t xml:space="preserve">- Извештај о реализацији развојног плана </w:t>
            </w:r>
          </w:p>
          <w:p w:rsidR="002148D0" w:rsidRDefault="00B83540">
            <w:pPr>
              <w:rPr>
                <w:rFonts w:ascii="Times New Roman" w:hAnsi="Times New Roman" w:cs="Times New Roman"/>
                <w:sz w:val="22"/>
                <w:szCs w:val="22"/>
              </w:rPr>
            </w:pPr>
            <w:r>
              <w:rPr>
                <w:rFonts w:ascii="Times New Roman" w:hAnsi="Times New Roman" w:cs="Times New Roman"/>
                <w:sz w:val="22"/>
                <w:szCs w:val="22"/>
              </w:rPr>
              <w:t xml:space="preserve">- Анализа посећених часова </w:t>
            </w:r>
          </w:p>
          <w:p w:rsidR="002148D0" w:rsidRDefault="00B83540">
            <w:pPr>
              <w:rPr>
                <w:rFonts w:ascii="Times New Roman" w:hAnsi="Times New Roman" w:cs="Times New Roman"/>
                <w:sz w:val="22"/>
                <w:szCs w:val="22"/>
              </w:rPr>
            </w:pPr>
            <w:r>
              <w:rPr>
                <w:rFonts w:ascii="Times New Roman" w:hAnsi="Times New Roman" w:cs="Times New Roman"/>
                <w:sz w:val="22"/>
                <w:szCs w:val="22"/>
              </w:rPr>
              <w:t>- Анализа рада секција</w:t>
            </w:r>
          </w:p>
        </w:tc>
        <w:tc>
          <w:tcPr>
            <w:tcW w:w="2647" w:type="dxa"/>
            <w:shd w:val="clear" w:color="auto" w:fill="auto"/>
            <w:noWrap/>
          </w:tcPr>
          <w:p w:rsidR="002148D0" w:rsidRDefault="002148D0">
            <w:pPr>
              <w:rPr>
                <w:rFonts w:ascii="Times New Roman" w:hAnsi="Times New Roman" w:cs="Times New Roman"/>
                <w:sz w:val="22"/>
                <w:szCs w:val="22"/>
              </w:rPr>
            </w:pPr>
          </w:p>
          <w:p w:rsidR="002148D0" w:rsidRDefault="00B83540">
            <w:pPr>
              <w:rPr>
                <w:rFonts w:ascii="Times New Roman" w:hAnsi="Times New Roman" w:cs="Times New Roman"/>
                <w:sz w:val="22"/>
                <w:szCs w:val="22"/>
              </w:rPr>
            </w:pPr>
            <w:r>
              <w:rPr>
                <w:rFonts w:ascii="Times New Roman" w:hAnsi="Times New Roman" w:cs="Times New Roman"/>
                <w:sz w:val="22"/>
                <w:szCs w:val="22"/>
              </w:rPr>
              <w:t xml:space="preserve">Стручно веће </w:t>
            </w:r>
          </w:p>
          <w:p w:rsidR="002148D0" w:rsidRDefault="00B83540">
            <w:pPr>
              <w:rPr>
                <w:rFonts w:ascii="Times New Roman" w:hAnsi="Times New Roman" w:cs="Times New Roman"/>
                <w:sz w:val="22"/>
                <w:szCs w:val="22"/>
              </w:rPr>
            </w:pPr>
            <w:r>
              <w:rPr>
                <w:rFonts w:ascii="Times New Roman" w:hAnsi="Times New Roman" w:cs="Times New Roman"/>
                <w:sz w:val="22"/>
                <w:szCs w:val="22"/>
              </w:rPr>
              <w:t xml:space="preserve">Директор </w:t>
            </w:r>
          </w:p>
          <w:p w:rsidR="002148D0" w:rsidRDefault="00B83540">
            <w:pPr>
              <w:rPr>
                <w:rFonts w:ascii="Times New Roman" w:hAnsi="Times New Roman" w:cs="Times New Roman"/>
                <w:sz w:val="22"/>
                <w:szCs w:val="22"/>
              </w:rPr>
            </w:pPr>
            <w:r>
              <w:rPr>
                <w:rFonts w:ascii="Times New Roman" w:hAnsi="Times New Roman" w:cs="Times New Roman"/>
                <w:sz w:val="22"/>
                <w:szCs w:val="22"/>
              </w:rPr>
              <w:t>Психолог</w:t>
            </w:r>
          </w:p>
          <w:p w:rsidR="002148D0" w:rsidRDefault="00B83540">
            <w:pPr>
              <w:rPr>
                <w:rFonts w:ascii="Times New Roman" w:hAnsi="Times New Roman" w:cs="Times New Roman"/>
                <w:sz w:val="22"/>
                <w:szCs w:val="22"/>
              </w:rPr>
            </w:pPr>
            <w:r>
              <w:rPr>
                <w:rFonts w:ascii="Times New Roman" w:hAnsi="Times New Roman" w:cs="Times New Roman"/>
                <w:sz w:val="22"/>
                <w:szCs w:val="22"/>
              </w:rPr>
              <w:t>Тим за развојно планирање</w:t>
            </w:r>
          </w:p>
        </w:tc>
      </w:tr>
      <w:tr w:rsidR="002148D0">
        <w:trPr>
          <w:cantSplit/>
          <w:trHeight w:val="2366"/>
        </w:trPr>
        <w:tc>
          <w:tcPr>
            <w:tcW w:w="740" w:type="dxa"/>
            <w:shd w:val="clear" w:color="auto" w:fill="auto"/>
            <w:noWrap/>
            <w:textDirection w:val="btLr"/>
          </w:tcPr>
          <w:p w:rsidR="002148D0" w:rsidRDefault="00B83540">
            <w:pPr>
              <w:ind w:left="113" w:right="113"/>
              <w:rPr>
                <w:rFonts w:ascii="Times New Roman" w:hAnsi="Times New Roman" w:cs="Times New Roman"/>
                <w:sz w:val="22"/>
                <w:szCs w:val="22"/>
              </w:rPr>
            </w:pPr>
            <w:r>
              <w:rPr>
                <w:rFonts w:ascii="Times New Roman" w:hAnsi="Times New Roman" w:cs="Times New Roman"/>
                <w:sz w:val="22"/>
                <w:szCs w:val="22"/>
              </w:rPr>
              <w:t xml:space="preserve">                    април</w:t>
            </w:r>
          </w:p>
        </w:tc>
        <w:tc>
          <w:tcPr>
            <w:tcW w:w="4976" w:type="dxa"/>
            <w:shd w:val="clear" w:color="auto" w:fill="auto"/>
            <w:noWrap/>
          </w:tcPr>
          <w:p w:rsidR="002148D0" w:rsidRDefault="00B83540">
            <w:pPr>
              <w:rPr>
                <w:rFonts w:ascii="Times New Roman" w:hAnsi="Times New Roman" w:cs="Times New Roman"/>
                <w:sz w:val="22"/>
                <w:szCs w:val="22"/>
              </w:rPr>
            </w:pPr>
            <w:r>
              <w:rPr>
                <w:rFonts w:ascii="Times New Roman" w:hAnsi="Times New Roman" w:cs="Times New Roman"/>
                <w:sz w:val="22"/>
                <w:szCs w:val="22"/>
              </w:rPr>
              <w:t>- Такмичења ученика</w:t>
            </w:r>
          </w:p>
          <w:p w:rsidR="002148D0" w:rsidRDefault="00B83540">
            <w:pPr>
              <w:rPr>
                <w:rFonts w:ascii="Times New Roman" w:hAnsi="Times New Roman" w:cs="Times New Roman"/>
                <w:sz w:val="22"/>
                <w:szCs w:val="22"/>
              </w:rPr>
            </w:pPr>
            <w:r>
              <w:rPr>
                <w:rFonts w:ascii="Times New Roman" w:hAnsi="Times New Roman" w:cs="Times New Roman"/>
                <w:sz w:val="22"/>
                <w:szCs w:val="22"/>
              </w:rPr>
              <w:t>- Програми/пројекти у локалној самоуправи</w:t>
            </w:r>
          </w:p>
          <w:p w:rsidR="002148D0" w:rsidRDefault="00B83540">
            <w:pPr>
              <w:rPr>
                <w:rFonts w:ascii="Times New Roman" w:hAnsi="Times New Roman" w:cs="Times New Roman"/>
                <w:sz w:val="22"/>
                <w:szCs w:val="22"/>
                <w:lang w:val="sr-Cyrl-CS"/>
              </w:rPr>
            </w:pPr>
            <w:r>
              <w:rPr>
                <w:rFonts w:ascii="Times New Roman" w:hAnsi="Times New Roman" w:cs="Times New Roman"/>
                <w:sz w:val="22"/>
                <w:szCs w:val="22"/>
                <w:lang w:val="sr-Cyrl-CS"/>
              </w:rPr>
              <w:t>- Излагање са стручних усавршавања са обавезном дискусијом и анализом</w:t>
            </w:r>
          </w:p>
          <w:p w:rsidR="002148D0" w:rsidRDefault="00B83540">
            <w:pPr>
              <w:rPr>
                <w:rFonts w:ascii="Times New Roman" w:hAnsi="Times New Roman" w:cs="Times New Roman"/>
                <w:sz w:val="22"/>
                <w:szCs w:val="22"/>
              </w:rPr>
            </w:pPr>
            <w:r>
              <w:rPr>
                <w:rFonts w:ascii="Times New Roman" w:hAnsi="Times New Roman" w:cs="Times New Roman"/>
                <w:sz w:val="22"/>
                <w:szCs w:val="22"/>
              </w:rPr>
              <w:t>- Организовање радионица, квизова, вршњачке едукације, предавања...</w:t>
            </w:r>
          </w:p>
          <w:p w:rsidR="002148D0" w:rsidRDefault="00B83540">
            <w:pPr>
              <w:rPr>
                <w:rFonts w:ascii="Times New Roman" w:hAnsi="Times New Roman" w:cs="Times New Roman"/>
                <w:sz w:val="22"/>
                <w:szCs w:val="22"/>
              </w:rPr>
            </w:pPr>
            <w:r>
              <w:rPr>
                <w:rFonts w:ascii="Times New Roman" w:hAnsi="Times New Roman" w:cs="Times New Roman"/>
                <w:sz w:val="22"/>
                <w:szCs w:val="22"/>
              </w:rPr>
              <w:t>- Анализа успеха ученика на крају трећег класификационог периода</w:t>
            </w:r>
          </w:p>
        </w:tc>
        <w:tc>
          <w:tcPr>
            <w:tcW w:w="2647" w:type="dxa"/>
            <w:shd w:val="clear" w:color="auto" w:fill="auto"/>
            <w:noWrap/>
          </w:tcPr>
          <w:p w:rsidR="002148D0" w:rsidRDefault="002148D0">
            <w:pPr>
              <w:rPr>
                <w:rFonts w:ascii="Times New Roman" w:hAnsi="Times New Roman" w:cs="Times New Roman"/>
                <w:sz w:val="22"/>
                <w:szCs w:val="22"/>
              </w:rPr>
            </w:pPr>
          </w:p>
          <w:p w:rsidR="002148D0" w:rsidRDefault="002148D0">
            <w:pPr>
              <w:rPr>
                <w:rFonts w:ascii="Times New Roman" w:hAnsi="Times New Roman" w:cs="Times New Roman"/>
                <w:sz w:val="22"/>
                <w:szCs w:val="22"/>
              </w:rPr>
            </w:pPr>
          </w:p>
          <w:p w:rsidR="002148D0" w:rsidRDefault="00B83540">
            <w:pPr>
              <w:rPr>
                <w:rFonts w:ascii="Times New Roman" w:hAnsi="Times New Roman" w:cs="Times New Roman"/>
                <w:sz w:val="22"/>
                <w:szCs w:val="22"/>
              </w:rPr>
            </w:pPr>
            <w:r>
              <w:rPr>
                <w:rFonts w:ascii="Times New Roman" w:hAnsi="Times New Roman" w:cs="Times New Roman"/>
                <w:sz w:val="22"/>
                <w:szCs w:val="22"/>
              </w:rPr>
              <w:t xml:space="preserve">Стручно веће </w:t>
            </w:r>
          </w:p>
          <w:p w:rsidR="002148D0" w:rsidRDefault="00B83540">
            <w:pPr>
              <w:rPr>
                <w:rFonts w:ascii="Times New Roman" w:hAnsi="Times New Roman" w:cs="Times New Roman"/>
                <w:sz w:val="22"/>
                <w:szCs w:val="22"/>
              </w:rPr>
            </w:pPr>
            <w:r>
              <w:rPr>
                <w:rFonts w:ascii="Times New Roman" w:hAnsi="Times New Roman" w:cs="Times New Roman"/>
                <w:sz w:val="22"/>
                <w:szCs w:val="22"/>
              </w:rPr>
              <w:t>Психолог</w:t>
            </w:r>
          </w:p>
          <w:p w:rsidR="002148D0" w:rsidRDefault="002148D0">
            <w:pPr>
              <w:rPr>
                <w:rFonts w:ascii="Times New Roman" w:hAnsi="Times New Roman" w:cs="Times New Roman"/>
                <w:sz w:val="22"/>
                <w:szCs w:val="22"/>
              </w:rPr>
            </w:pPr>
          </w:p>
        </w:tc>
      </w:tr>
      <w:tr w:rsidR="002148D0">
        <w:trPr>
          <w:cantSplit/>
          <w:trHeight w:val="1134"/>
        </w:trPr>
        <w:tc>
          <w:tcPr>
            <w:tcW w:w="740" w:type="dxa"/>
            <w:shd w:val="clear" w:color="auto" w:fill="auto"/>
            <w:noWrap/>
            <w:textDirection w:val="btLr"/>
          </w:tcPr>
          <w:p w:rsidR="002148D0" w:rsidRDefault="00B83540">
            <w:pPr>
              <w:ind w:left="113" w:right="113"/>
              <w:rPr>
                <w:rFonts w:ascii="Times New Roman" w:hAnsi="Times New Roman" w:cs="Times New Roman"/>
                <w:sz w:val="22"/>
                <w:szCs w:val="22"/>
              </w:rPr>
            </w:pPr>
            <w:r>
              <w:rPr>
                <w:rFonts w:ascii="Times New Roman" w:hAnsi="Times New Roman" w:cs="Times New Roman"/>
                <w:sz w:val="22"/>
                <w:szCs w:val="22"/>
              </w:rPr>
              <w:t xml:space="preserve">                                             мај/јун</w:t>
            </w:r>
          </w:p>
        </w:tc>
        <w:tc>
          <w:tcPr>
            <w:tcW w:w="4976" w:type="dxa"/>
            <w:shd w:val="clear" w:color="auto" w:fill="auto"/>
            <w:noWrap/>
          </w:tcPr>
          <w:p w:rsidR="002148D0" w:rsidRDefault="00B83540">
            <w:pPr>
              <w:rPr>
                <w:rFonts w:ascii="Times New Roman" w:hAnsi="Times New Roman" w:cs="Times New Roman"/>
                <w:sz w:val="22"/>
                <w:szCs w:val="22"/>
              </w:rPr>
            </w:pPr>
            <w:r>
              <w:rPr>
                <w:rFonts w:ascii="Times New Roman" w:hAnsi="Times New Roman" w:cs="Times New Roman"/>
                <w:sz w:val="22"/>
                <w:szCs w:val="22"/>
              </w:rPr>
              <w:t>- Утврђивање успеха ученика на крају школске године</w:t>
            </w:r>
          </w:p>
          <w:p w:rsidR="002148D0" w:rsidRDefault="00B83540">
            <w:pPr>
              <w:rPr>
                <w:rFonts w:ascii="Times New Roman" w:hAnsi="Times New Roman" w:cs="Times New Roman"/>
                <w:sz w:val="22"/>
                <w:szCs w:val="22"/>
              </w:rPr>
            </w:pPr>
            <w:r>
              <w:rPr>
                <w:rFonts w:ascii="Times New Roman" w:hAnsi="Times New Roman" w:cs="Times New Roman"/>
                <w:sz w:val="22"/>
                <w:szCs w:val="22"/>
              </w:rPr>
              <w:t>- Израда плана рада Стручног већа за наредну школску годину</w:t>
            </w:r>
          </w:p>
          <w:p w:rsidR="002148D0" w:rsidRDefault="00B83540">
            <w:pPr>
              <w:rPr>
                <w:rFonts w:ascii="Times New Roman" w:hAnsi="Times New Roman" w:cs="Times New Roman"/>
                <w:sz w:val="22"/>
                <w:szCs w:val="22"/>
              </w:rPr>
            </w:pPr>
            <w:r>
              <w:rPr>
                <w:rFonts w:ascii="Times New Roman" w:hAnsi="Times New Roman" w:cs="Times New Roman"/>
                <w:sz w:val="22"/>
                <w:szCs w:val="22"/>
              </w:rPr>
              <w:t>- Израда базе стручних радова, огледних часова, наставних материјала</w:t>
            </w:r>
          </w:p>
          <w:p w:rsidR="002148D0" w:rsidRDefault="00B83540">
            <w:pPr>
              <w:rPr>
                <w:rFonts w:ascii="Times New Roman" w:hAnsi="Times New Roman" w:cs="Times New Roman"/>
                <w:sz w:val="22"/>
                <w:szCs w:val="22"/>
              </w:rPr>
            </w:pPr>
            <w:r>
              <w:rPr>
                <w:rFonts w:ascii="Times New Roman" w:hAnsi="Times New Roman" w:cs="Times New Roman"/>
                <w:sz w:val="22"/>
                <w:szCs w:val="22"/>
              </w:rPr>
              <w:t xml:space="preserve">- Израда плана набавке наставних средстава и помагала за школску 2022/2023. годину </w:t>
            </w:r>
          </w:p>
          <w:p w:rsidR="002148D0" w:rsidRDefault="00B83540">
            <w:pPr>
              <w:rPr>
                <w:rFonts w:ascii="Times New Roman" w:hAnsi="Times New Roman" w:cs="Times New Roman"/>
                <w:sz w:val="22"/>
                <w:szCs w:val="22"/>
              </w:rPr>
            </w:pPr>
            <w:r>
              <w:rPr>
                <w:rFonts w:ascii="Times New Roman" w:hAnsi="Times New Roman" w:cs="Times New Roman"/>
                <w:sz w:val="22"/>
                <w:szCs w:val="22"/>
              </w:rPr>
              <w:t xml:space="preserve">- Индивидуални планови стручног усавршавања за наредну школску годину </w:t>
            </w:r>
          </w:p>
          <w:p w:rsidR="002148D0" w:rsidRDefault="00B83540">
            <w:pPr>
              <w:rPr>
                <w:rFonts w:ascii="Times New Roman" w:hAnsi="Times New Roman" w:cs="Times New Roman"/>
                <w:sz w:val="22"/>
                <w:szCs w:val="22"/>
              </w:rPr>
            </w:pPr>
            <w:r>
              <w:rPr>
                <w:rFonts w:ascii="Times New Roman" w:hAnsi="Times New Roman" w:cs="Times New Roman"/>
                <w:sz w:val="22"/>
                <w:szCs w:val="22"/>
              </w:rPr>
              <w:t>- Подношење извештаја о реализованим активностима у школској 2021/2022. години</w:t>
            </w:r>
          </w:p>
        </w:tc>
        <w:tc>
          <w:tcPr>
            <w:tcW w:w="2647" w:type="dxa"/>
            <w:shd w:val="clear" w:color="auto" w:fill="auto"/>
            <w:noWrap/>
          </w:tcPr>
          <w:p w:rsidR="002148D0" w:rsidRDefault="002148D0">
            <w:pPr>
              <w:rPr>
                <w:rFonts w:ascii="Times New Roman" w:hAnsi="Times New Roman" w:cs="Times New Roman"/>
                <w:sz w:val="22"/>
                <w:szCs w:val="22"/>
              </w:rPr>
            </w:pPr>
          </w:p>
          <w:p w:rsidR="002148D0" w:rsidRDefault="002148D0">
            <w:pPr>
              <w:rPr>
                <w:rFonts w:ascii="Times New Roman" w:hAnsi="Times New Roman" w:cs="Times New Roman"/>
                <w:sz w:val="22"/>
                <w:szCs w:val="22"/>
              </w:rPr>
            </w:pPr>
          </w:p>
          <w:p w:rsidR="002148D0" w:rsidRDefault="002148D0">
            <w:pPr>
              <w:rPr>
                <w:rFonts w:ascii="Times New Roman" w:hAnsi="Times New Roman" w:cs="Times New Roman"/>
                <w:sz w:val="22"/>
                <w:szCs w:val="22"/>
              </w:rPr>
            </w:pPr>
          </w:p>
          <w:p w:rsidR="002148D0" w:rsidRDefault="00B83540">
            <w:pPr>
              <w:rPr>
                <w:rFonts w:ascii="Times New Roman" w:hAnsi="Times New Roman" w:cs="Times New Roman"/>
                <w:sz w:val="22"/>
                <w:szCs w:val="22"/>
              </w:rPr>
            </w:pPr>
            <w:r>
              <w:rPr>
                <w:rFonts w:ascii="Times New Roman" w:hAnsi="Times New Roman" w:cs="Times New Roman"/>
                <w:sz w:val="22"/>
                <w:szCs w:val="22"/>
              </w:rPr>
              <w:t xml:space="preserve">Стручно веће </w:t>
            </w:r>
          </w:p>
          <w:p w:rsidR="002148D0" w:rsidRDefault="00B83540">
            <w:pPr>
              <w:rPr>
                <w:rFonts w:ascii="Times New Roman" w:hAnsi="Times New Roman" w:cs="Times New Roman"/>
                <w:sz w:val="22"/>
                <w:szCs w:val="22"/>
              </w:rPr>
            </w:pPr>
            <w:r>
              <w:rPr>
                <w:rFonts w:ascii="Times New Roman" w:hAnsi="Times New Roman" w:cs="Times New Roman"/>
                <w:sz w:val="22"/>
                <w:szCs w:val="22"/>
              </w:rPr>
              <w:t>Директор</w:t>
            </w:r>
          </w:p>
          <w:p w:rsidR="002148D0" w:rsidRDefault="00B83540">
            <w:pPr>
              <w:rPr>
                <w:rFonts w:ascii="Times New Roman" w:hAnsi="Times New Roman" w:cs="Times New Roman"/>
                <w:sz w:val="22"/>
                <w:szCs w:val="22"/>
              </w:rPr>
            </w:pPr>
            <w:r>
              <w:rPr>
                <w:rFonts w:ascii="Times New Roman" w:hAnsi="Times New Roman" w:cs="Times New Roman"/>
                <w:sz w:val="22"/>
                <w:szCs w:val="22"/>
              </w:rPr>
              <w:t>Психолог</w:t>
            </w:r>
          </w:p>
          <w:p w:rsidR="002148D0" w:rsidRDefault="002148D0">
            <w:pPr>
              <w:rPr>
                <w:rFonts w:ascii="Times New Roman" w:hAnsi="Times New Roman" w:cs="Times New Roman"/>
                <w:sz w:val="22"/>
                <w:szCs w:val="22"/>
              </w:rPr>
            </w:pPr>
          </w:p>
        </w:tc>
      </w:tr>
    </w:tbl>
    <w:p w:rsidR="002148D0" w:rsidRDefault="002148D0">
      <w:pPr>
        <w:widowControl/>
        <w:shd w:val="clear" w:color="auto" w:fill="FFFFFF"/>
        <w:jc w:val="both"/>
        <w:rPr>
          <w:rFonts w:ascii="Times New Roman" w:eastAsia="Times New Roman" w:hAnsi="Times New Roman" w:cs="Times New Roman"/>
          <w:b/>
          <w:sz w:val="24"/>
          <w:szCs w:val="24"/>
        </w:rPr>
      </w:pPr>
    </w:p>
    <w:p w:rsidR="002148D0" w:rsidRDefault="002148D0">
      <w:pPr>
        <w:widowControl/>
        <w:shd w:val="clear" w:color="auto" w:fill="FFFFFF"/>
        <w:jc w:val="both"/>
        <w:rPr>
          <w:rFonts w:ascii="Times New Roman" w:eastAsia="Times New Roman" w:hAnsi="Times New Roman" w:cs="Times New Roman"/>
          <w:b/>
          <w:sz w:val="24"/>
          <w:szCs w:val="24"/>
        </w:rPr>
      </w:pPr>
    </w:p>
    <w:p w:rsidR="002148D0" w:rsidRDefault="002148D0">
      <w:pPr>
        <w:widowControl/>
        <w:shd w:val="clear" w:color="auto" w:fill="FFFFFF"/>
        <w:jc w:val="both"/>
        <w:rPr>
          <w:rFonts w:ascii="Times New Roman" w:eastAsia="Times New Roman" w:hAnsi="Times New Roman" w:cs="Times New Roman"/>
          <w:b/>
          <w:sz w:val="24"/>
          <w:szCs w:val="24"/>
        </w:rPr>
      </w:pPr>
    </w:p>
    <w:p w:rsidR="002148D0" w:rsidRDefault="002148D0">
      <w:pPr>
        <w:widowControl/>
        <w:shd w:val="clear" w:color="auto" w:fill="FFFFFF"/>
        <w:jc w:val="both"/>
        <w:rPr>
          <w:rFonts w:ascii="Times New Roman" w:eastAsia="Times New Roman" w:hAnsi="Times New Roman" w:cs="Times New Roman"/>
          <w:b/>
          <w:sz w:val="24"/>
          <w:szCs w:val="24"/>
        </w:rPr>
      </w:pPr>
    </w:p>
    <w:p w:rsidR="002148D0" w:rsidRDefault="002148D0">
      <w:pPr>
        <w:widowControl/>
        <w:shd w:val="clear" w:color="auto" w:fill="FFFFFF"/>
        <w:jc w:val="both"/>
        <w:rPr>
          <w:rFonts w:ascii="Times New Roman" w:eastAsia="Times New Roman" w:hAnsi="Times New Roman" w:cs="Times New Roman"/>
          <w:b/>
          <w:sz w:val="24"/>
          <w:szCs w:val="24"/>
        </w:rPr>
      </w:pPr>
    </w:p>
    <w:p w:rsidR="002148D0" w:rsidRDefault="002148D0">
      <w:pPr>
        <w:widowControl/>
        <w:shd w:val="clear" w:color="auto" w:fill="FFFFFF"/>
        <w:jc w:val="both"/>
        <w:rPr>
          <w:rFonts w:ascii="Times New Roman" w:eastAsia="Times New Roman" w:hAnsi="Times New Roman" w:cs="Times New Roman"/>
          <w:b/>
          <w:sz w:val="24"/>
          <w:szCs w:val="24"/>
        </w:rPr>
      </w:pPr>
    </w:p>
    <w:p w:rsidR="002148D0" w:rsidRDefault="002148D0">
      <w:pPr>
        <w:widowControl/>
        <w:shd w:val="clear" w:color="auto" w:fill="FFFFFF"/>
        <w:jc w:val="both"/>
        <w:rPr>
          <w:rFonts w:ascii="Times New Roman" w:eastAsia="Times New Roman" w:hAnsi="Times New Roman" w:cs="Times New Roman"/>
          <w:b/>
          <w:sz w:val="24"/>
          <w:szCs w:val="24"/>
        </w:rPr>
      </w:pPr>
    </w:p>
    <w:p w:rsidR="002148D0" w:rsidRDefault="002148D0">
      <w:pPr>
        <w:widowControl/>
        <w:shd w:val="clear" w:color="auto" w:fill="FFFFFF"/>
        <w:jc w:val="both"/>
        <w:rPr>
          <w:rFonts w:ascii="Times New Roman" w:eastAsia="Times New Roman" w:hAnsi="Times New Roman" w:cs="Times New Roman"/>
          <w:b/>
          <w:sz w:val="24"/>
          <w:szCs w:val="24"/>
        </w:rPr>
      </w:pPr>
    </w:p>
    <w:p w:rsidR="002148D0" w:rsidRPr="00167EE8" w:rsidRDefault="002148D0">
      <w:pPr>
        <w:widowControl/>
        <w:shd w:val="clear" w:color="auto" w:fill="FFFFFF"/>
        <w:jc w:val="both"/>
        <w:rPr>
          <w:rFonts w:ascii="Times New Roman" w:eastAsia="Times New Roman" w:hAnsi="Times New Roman" w:cs="Times New Roman"/>
          <w:b/>
          <w:sz w:val="24"/>
          <w:szCs w:val="24"/>
        </w:rPr>
      </w:pPr>
    </w:p>
    <w:p w:rsidR="002148D0" w:rsidRDefault="002148D0">
      <w:pPr>
        <w:widowControl/>
        <w:shd w:val="clear" w:color="auto" w:fill="FFFFFF"/>
        <w:jc w:val="both"/>
        <w:rPr>
          <w:rFonts w:ascii="Times New Roman" w:eastAsia="Times New Roman" w:hAnsi="Times New Roman" w:cs="Times New Roman"/>
          <w:b/>
          <w:sz w:val="24"/>
          <w:szCs w:val="24"/>
        </w:rPr>
      </w:pPr>
    </w:p>
    <w:p w:rsidR="002148D0" w:rsidRDefault="00B8354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ПРЕДМЕТНА НАСТАВА</w:t>
      </w:r>
    </w:p>
    <w:p w:rsidR="002148D0" w:rsidRDefault="002148D0">
      <w:pPr>
        <w:widowControl/>
        <w:shd w:val="clear" w:color="auto" w:fill="FFFFFF"/>
        <w:jc w:val="both"/>
        <w:rPr>
          <w:rFonts w:ascii="Times New Roman" w:eastAsia="Times New Roman" w:hAnsi="Times New Roman" w:cs="Times New Roman"/>
          <w:b/>
          <w:sz w:val="24"/>
          <w:szCs w:val="24"/>
        </w:rPr>
      </w:pP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Август/септембар</w:t>
      </w:r>
    </w:p>
    <w:p w:rsidR="002148D0" w:rsidRDefault="00B83540">
      <w:pPr>
        <w:widowControl/>
        <w:numPr>
          <w:ilvl w:val="0"/>
          <w:numId w:val="16"/>
        </w:numPr>
        <w:shd w:val="clear" w:color="auto" w:fill="FFFFFF"/>
        <w:jc w:val="both"/>
        <w:rPr>
          <w:sz w:val="24"/>
          <w:szCs w:val="24"/>
        </w:rPr>
      </w:pPr>
      <w:r>
        <w:rPr>
          <w:rFonts w:ascii="Times New Roman" w:eastAsia="Times New Roman" w:hAnsi="Times New Roman" w:cs="Times New Roman"/>
          <w:sz w:val="24"/>
          <w:szCs w:val="24"/>
        </w:rPr>
        <w:t>Организација рада у новој школској години.</w:t>
      </w:r>
    </w:p>
    <w:p w:rsidR="002148D0" w:rsidRDefault="00B83540">
      <w:pPr>
        <w:widowControl/>
        <w:numPr>
          <w:ilvl w:val="0"/>
          <w:numId w:val="16"/>
        </w:numPr>
        <w:shd w:val="clear" w:color="auto" w:fill="FFFFFF"/>
        <w:jc w:val="both"/>
        <w:rPr>
          <w:sz w:val="24"/>
          <w:szCs w:val="24"/>
        </w:rPr>
      </w:pPr>
      <w:r>
        <w:rPr>
          <w:rFonts w:ascii="Times New Roman" w:eastAsia="Times New Roman" w:hAnsi="Times New Roman" w:cs="Times New Roman"/>
          <w:sz w:val="24"/>
          <w:szCs w:val="24"/>
        </w:rPr>
        <w:t>Израда тематских/месечних планова за школску 2021/2022. годину</w:t>
      </w:r>
    </w:p>
    <w:p w:rsidR="002148D0" w:rsidRDefault="00B83540">
      <w:pPr>
        <w:widowControl/>
        <w:numPr>
          <w:ilvl w:val="0"/>
          <w:numId w:val="16"/>
        </w:numPr>
        <w:shd w:val="clear" w:color="auto" w:fill="FFFFFF"/>
        <w:jc w:val="both"/>
        <w:rPr>
          <w:sz w:val="24"/>
          <w:szCs w:val="24"/>
        </w:rPr>
      </w:pPr>
      <w:r>
        <w:rPr>
          <w:rFonts w:ascii="Times New Roman" w:eastAsia="Times New Roman" w:hAnsi="Times New Roman" w:cs="Times New Roman"/>
          <w:sz w:val="24"/>
          <w:szCs w:val="24"/>
        </w:rPr>
        <w:t xml:space="preserve">Планирање наставних садржаја (наставне јединице) за извођење огледних часова. </w:t>
      </w:r>
    </w:p>
    <w:p w:rsidR="002148D0" w:rsidRDefault="00B83540">
      <w:pPr>
        <w:widowControl/>
        <w:numPr>
          <w:ilvl w:val="0"/>
          <w:numId w:val="16"/>
        </w:numPr>
        <w:shd w:val="clear" w:color="auto" w:fill="FFFFFF"/>
        <w:jc w:val="both"/>
        <w:rPr>
          <w:sz w:val="24"/>
          <w:szCs w:val="24"/>
        </w:rPr>
      </w:pPr>
      <w:r>
        <w:rPr>
          <w:rFonts w:ascii="Times New Roman" w:eastAsia="Times New Roman" w:hAnsi="Times New Roman" w:cs="Times New Roman"/>
          <w:sz w:val="24"/>
          <w:szCs w:val="24"/>
        </w:rPr>
        <w:t>Разматрање потребе за израдом ИОП, израда истог.</w:t>
      </w:r>
    </w:p>
    <w:p w:rsidR="002148D0" w:rsidRDefault="00B83540">
      <w:pPr>
        <w:widowControl/>
        <w:numPr>
          <w:ilvl w:val="0"/>
          <w:numId w:val="16"/>
        </w:numPr>
        <w:shd w:val="clear" w:color="auto" w:fill="FFFFFF"/>
        <w:jc w:val="both"/>
        <w:rPr>
          <w:sz w:val="24"/>
          <w:szCs w:val="24"/>
        </w:rPr>
      </w:pPr>
      <w:r>
        <w:rPr>
          <w:rFonts w:ascii="Times New Roman" w:eastAsia="Times New Roman" w:hAnsi="Times New Roman" w:cs="Times New Roman"/>
          <w:sz w:val="24"/>
          <w:szCs w:val="24"/>
        </w:rPr>
        <w:t>Разматрање и усвајање плана израде писмених задатака и контролних вежби за школску 2021/2022.</w:t>
      </w:r>
    </w:p>
    <w:p w:rsidR="002148D0" w:rsidRDefault="00B83540">
      <w:pPr>
        <w:widowControl/>
        <w:numPr>
          <w:ilvl w:val="0"/>
          <w:numId w:val="16"/>
        </w:numPr>
        <w:shd w:val="clear" w:color="auto" w:fill="FFFFFF"/>
        <w:jc w:val="both"/>
        <w:rPr>
          <w:sz w:val="24"/>
          <w:szCs w:val="24"/>
        </w:rPr>
      </w:pPr>
      <w:r>
        <w:rPr>
          <w:rFonts w:ascii="Times New Roman" w:eastAsia="Times New Roman" w:hAnsi="Times New Roman" w:cs="Times New Roman"/>
          <w:sz w:val="24"/>
          <w:szCs w:val="24"/>
        </w:rPr>
        <w:t>Опремљеност ученика уџбеницима и приручницима.</w:t>
      </w: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Новембар</w:t>
      </w:r>
    </w:p>
    <w:p w:rsidR="002148D0" w:rsidRDefault="00B83540">
      <w:pPr>
        <w:widowControl/>
        <w:numPr>
          <w:ilvl w:val="0"/>
          <w:numId w:val="17"/>
        </w:numPr>
        <w:shd w:val="clear" w:color="auto" w:fill="FFFFFF"/>
        <w:jc w:val="both"/>
        <w:rPr>
          <w:sz w:val="24"/>
          <w:szCs w:val="24"/>
        </w:rPr>
      </w:pPr>
      <w:r>
        <w:rPr>
          <w:rFonts w:ascii="Times New Roman" w:eastAsia="Times New Roman" w:hAnsi="Times New Roman" w:cs="Times New Roman"/>
          <w:sz w:val="24"/>
          <w:szCs w:val="24"/>
        </w:rPr>
        <w:t>Анализа реализације наставних садржаја.</w:t>
      </w:r>
    </w:p>
    <w:p w:rsidR="002148D0" w:rsidRDefault="00B83540">
      <w:pPr>
        <w:widowControl/>
        <w:numPr>
          <w:ilvl w:val="0"/>
          <w:numId w:val="17"/>
        </w:numPr>
        <w:shd w:val="clear" w:color="auto" w:fill="FFFFFF"/>
        <w:jc w:val="both"/>
        <w:rPr>
          <w:sz w:val="24"/>
          <w:szCs w:val="24"/>
        </w:rPr>
      </w:pPr>
      <w:r>
        <w:rPr>
          <w:rFonts w:ascii="Times New Roman" w:eastAsia="Times New Roman" w:hAnsi="Times New Roman" w:cs="Times New Roman"/>
          <w:sz w:val="24"/>
          <w:szCs w:val="24"/>
        </w:rPr>
        <w:t>Утврђивање успеха ученика (разматрање напредовања ученика са потешкоћама).</w:t>
      </w:r>
    </w:p>
    <w:p w:rsidR="002148D0" w:rsidRDefault="00B83540">
      <w:pPr>
        <w:widowControl/>
        <w:numPr>
          <w:ilvl w:val="0"/>
          <w:numId w:val="17"/>
        </w:numPr>
        <w:shd w:val="clear" w:color="auto" w:fill="FFFFFF"/>
        <w:jc w:val="both"/>
        <w:rPr>
          <w:sz w:val="24"/>
          <w:szCs w:val="24"/>
        </w:rPr>
      </w:pPr>
      <w:r>
        <w:rPr>
          <w:rFonts w:ascii="Times New Roman" w:eastAsia="Times New Roman" w:hAnsi="Times New Roman" w:cs="Times New Roman"/>
          <w:sz w:val="24"/>
          <w:szCs w:val="24"/>
        </w:rPr>
        <w:t>Разматрање понашања ученика на часовима и током одмора</w:t>
      </w:r>
    </w:p>
    <w:p w:rsidR="002148D0" w:rsidRDefault="00B83540">
      <w:pPr>
        <w:widowControl/>
        <w:numPr>
          <w:ilvl w:val="0"/>
          <w:numId w:val="17"/>
        </w:numPr>
        <w:shd w:val="clear" w:color="auto" w:fill="FFFFFF"/>
        <w:jc w:val="both"/>
        <w:rPr>
          <w:sz w:val="24"/>
          <w:szCs w:val="24"/>
        </w:rPr>
      </w:pPr>
      <w:r>
        <w:rPr>
          <w:rFonts w:ascii="Times New Roman" w:eastAsia="Times New Roman" w:hAnsi="Times New Roman" w:cs="Times New Roman"/>
          <w:sz w:val="24"/>
          <w:szCs w:val="24"/>
        </w:rPr>
        <w:t>Разматрање ефикасности допунске и додатне наставе.</w:t>
      </w: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Јануар</w:t>
      </w:r>
    </w:p>
    <w:p w:rsidR="002148D0" w:rsidRDefault="00B83540">
      <w:pPr>
        <w:widowControl/>
        <w:numPr>
          <w:ilvl w:val="0"/>
          <w:numId w:val="18"/>
        </w:numPr>
        <w:shd w:val="clear" w:color="auto" w:fill="FFFFFF"/>
        <w:jc w:val="both"/>
        <w:rPr>
          <w:sz w:val="24"/>
          <w:szCs w:val="24"/>
        </w:rPr>
      </w:pPr>
      <w:r>
        <w:rPr>
          <w:rFonts w:ascii="Times New Roman" w:eastAsia="Times New Roman" w:hAnsi="Times New Roman" w:cs="Times New Roman"/>
          <w:sz w:val="24"/>
          <w:szCs w:val="24"/>
        </w:rPr>
        <w:t>Анализа реализације наставних садржаја на крају првог полугодишта.</w:t>
      </w:r>
    </w:p>
    <w:p w:rsidR="002148D0" w:rsidRDefault="00B83540">
      <w:pPr>
        <w:widowControl/>
        <w:numPr>
          <w:ilvl w:val="0"/>
          <w:numId w:val="18"/>
        </w:numPr>
        <w:shd w:val="clear" w:color="auto" w:fill="FFFFFF"/>
        <w:jc w:val="both"/>
        <w:rPr>
          <w:sz w:val="24"/>
          <w:szCs w:val="24"/>
        </w:rPr>
      </w:pPr>
      <w:r>
        <w:rPr>
          <w:rFonts w:ascii="Times New Roman" w:eastAsia="Times New Roman" w:hAnsi="Times New Roman" w:cs="Times New Roman"/>
          <w:sz w:val="24"/>
          <w:szCs w:val="24"/>
        </w:rPr>
        <w:t>Анализа усвојености наставних садржаја  применом стандарда за други циклус обавезног образовања по нивоима.</w:t>
      </w:r>
    </w:p>
    <w:p w:rsidR="002148D0" w:rsidRDefault="00B83540">
      <w:pPr>
        <w:widowControl/>
        <w:numPr>
          <w:ilvl w:val="0"/>
          <w:numId w:val="18"/>
        </w:numPr>
        <w:shd w:val="clear" w:color="auto" w:fill="FFFFFF"/>
        <w:jc w:val="both"/>
        <w:rPr>
          <w:sz w:val="24"/>
          <w:szCs w:val="24"/>
        </w:rPr>
      </w:pPr>
      <w:r>
        <w:rPr>
          <w:rFonts w:ascii="Times New Roman" w:eastAsia="Times New Roman" w:hAnsi="Times New Roman" w:cs="Times New Roman"/>
          <w:sz w:val="24"/>
          <w:szCs w:val="24"/>
        </w:rPr>
        <w:t>Утврђивање успеха ученика на крају првог полугодишта.</w:t>
      </w:r>
    </w:p>
    <w:p w:rsidR="002148D0" w:rsidRDefault="00B83540">
      <w:pPr>
        <w:widowControl/>
        <w:numPr>
          <w:ilvl w:val="0"/>
          <w:numId w:val="18"/>
        </w:numPr>
        <w:shd w:val="clear" w:color="auto" w:fill="FFFFFF"/>
        <w:jc w:val="both"/>
        <w:rPr>
          <w:sz w:val="24"/>
          <w:szCs w:val="24"/>
        </w:rPr>
      </w:pPr>
      <w:r>
        <w:rPr>
          <w:rFonts w:ascii="Times New Roman" w:eastAsia="Times New Roman" w:hAnsi="Times New Roman" w:cs="Times New Roman"/>
          <w:sz w:val="24"/>
          <w:szCs w:val="24"/>
        </w:rPr>
        <w:t>Разматрање дисциплине и понашања ученика на часовима и током одмора.</w:t>
      </w:r>
    </w:p>
    <w:p w:rsidR="002148D0" w:rsidRDefault="00B83540">
      <w:pPr>
        <w:widowControl/>
        <w:numPr>
          <w:ilvl w:val="0"/>
          <w:numId w:val="18"/>
        </w:numPr>
        <w:shd w:val="clear" w:color="auto" w:fill="FFFFFF"/>
        <w:jc w:val="both"/>
        <w:rPr>
          <w:sz w:val="24"/>
          <w:szCs w:val="24"/>
        </w:rPr>
      </w:pPr>
      <w:r>
        <w:rPr>
          <w:rFonts w:ascii="Times New Roman" w:eastAsia="Times New Roman" w:hAnsi="Times New Roman" w:cs="Times New Roman"/>
          <w:sz w:val="24"/>
          <w:szCs w:val="24"/>
        </w:rPr>
        <w:t>Разматрање ангажованости ученичког парламента.</w:t>
      </w:r>
    </w:p>
    <w:p w:rsidR="002148D0" w:rsidRDefault="00B83540">
      <w:pPr>
        <w:widowControl/>
        <w:numPr>
          <w:ilvl w:val="0"/>
          <w:numId w:val="18"/>
        </w:numPr>
        <w:shd w:val="clear" w:color="auto" w:fill="FFFFFF"/>
        <w:jc w:val="both"/>
        <w:rPr>
          <w:sz w:val="24"/>
          <w:szCs w:val="24"/>
        </w:rPr>
      </w:pPr>
      <w:r>
        <w:rPr>
          <w:rFonts w:ascii="Times New Roman" w:eastAsia="Times New Roman" w:hAnsi="Times New Roman" w:cs="Times New Roman"/>
          <w:sz w:val="24"/>
          <w:szCs w:val="24"/>
        </w:rPr>
        <w:t>Утврђивање распореда реализације огледних часова.</w:t>
      </w: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Фебруар – март</w:t>
      </w:r>
    </w:p>
    <w:p w:rsidR="002148D0" w:rsidRDefault="00B83540">
      <w:pPr>
        <w:widowControl/>
        <w:numPr>
          <w:ilvl w:val="0"/>
          <w:numId w:val="19"/>
        </w:numPr>
        <w:shd w:val="clear" w:color="auto" w:fill="FFFFFF"/>
        <w:jc w:val="both"/>
        <w:rPr>
          <w:sz w:val="24"/>
          <w:szCs w:val="24"/>
        </w:rPr>
      </w:pPr>
      <w:r>
        <w:rPr>
          <w:rFonts w:ascii="Times New Roman" w:eastAsia="Times New Roman" w:hAnsi="Times New Roman" w:cs="Times New Roman"/>
          <w:sz w:val="24"/>
          <w:szCs w:val="24"/>
        </w:rPr>
        <w:t>Избор уџбеника и уџбеничког материјала за наредну школску годину.</w:t>
      </w: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Април </w:t>
      </w:r>
    </w:p>
    <w:p w:rsidR="002148D0" w:rsidRDefault="00B83540">
      <w:pPr>
        <w:widowControl/>
        <w:numPr>
          <w:ilvl w:val="0"/>
          <w:numId w:val="19"/>
        </w:numPr>
        <w:shd w:val="clear" w:color="auto" w:fill="FFFFFF"/>
        <w:jc w:val="both"/>
        <w:rPr>
          <w:sz w:val="24"/>
          <w:szCs w:val="24"/>
        </w:rPr>
      </w:pPr>
      <w:r>
        <w:rPr>
          <w:rFonts w:ascii="Times New Roman" w:eastAsia="Times New Roman" w:hAnsi="Times New Roman" w:cs="Times New Roman"/>
          <w:sz w:val="24"/>
          <w:szCs w:val="24"/>
        </w:rPr>
        <w:t>Анализа реализације наставних садржаја.</w:t>
      </w:r>
    </w:p>
    <w:p w:rsidR="002148D0" w:rsidRDefault="00B83540">
      <w:pPr>
        <w:widowControl/>
        <w:numPr>
          <w:ilvl w:val="0"/>
          <w:numId w:val="19"/>
        </w:numPr>
        <w:shd w:val="clear" w:color="auto" w:fill="FFFFFF"/>
        <w:jc w:val="both"/>
        <w:rPr>
          <w:sz w:val="24"/>
          <w:szCs w:val="24"/>
        </w:rPr>
      </w:pPr>
      <w:r>
        <w:rPr>
          <w:rFonts w:ascii="Times New Roman" w:eastAsia="Times New Roman" w:hAnsi="Times New Roman" w:cs="Times New Roman"/>
          <w:sz w:val="24"/>
          <w:szCs w:val="24"/>
        </w:rPr>
        <w:t>Утврђивање успеха ученика (разматрање напредовања ученика са потешкоћама)</w:t>
      </w:r>
    </w:p>
    <w:p w:rsidR="002148D0" w:rsidRDefault="00B83540">
      <w:pPr>
        <w:widowControl/>
        <w:numPr>
          <w:ilvl w:val="0"/>
          <w:numId w:val="19"/>
        </w:numPr>
        <w:shd w:val="clear" w:color="auto" w:fill="FFFFFF"/>
        <w:jc w:val="both"/>
        <w:rPr>
          <w:sz w:val="24"/>
          <w:szCs w:val="24"/>
        </w:rPr>
      </w:pPr>
      <w:r>
        <w:rPr>
          <w:rFonts w:ascii="Times New Roman" w:eastAsia="Times New Roman" w:hAnsi="Times New Roman" w:cs="Times New Roman"/>
          <w:sz w:val="24"/>
          <w:szCs w:val="24"/>
        </w:rPr>
        <w:t>Разматрање понашања ученика на часовима и током одмора.</w:t>
      </w:r>
    </w:p>
    <w:p w:rsidR="002148D0" w:rsidRDefault="00B83540">
      <w:pPr>
        <w:widowControl/>
        <w:numPr>
          <w:ilvl w:val="0"/>
          <w:numId w:val="19"/>
        </w:numPr>
        <w:shd w:val="clear" w:color="auto" w:fill="FFFFFF"/>
        <w:jc w:val="both"/>
        <w:rPr>
          <w:sz w:val="24"/>
          <w:szCs w:val="24"/>
        </w:rPr>
      </w:pPr>
      <w:r>
        <w:rPr>
          <w:rFonts w:ascii="Times New Roman" w:eastAsia="Times New Roman" w:hAnsi="Times New Roman" w:cs="Times New Roman"/>
          <w:sz w:val="24"/>
          <w:szCs w:val="24"/>
        </w:rPr>
        <w:t>Разматрање ефикасности допунске и додатне наставе.</w:t>
      </w:r>
    </w:p>
    <w:p w:rsidR="002148D0" w:rsidRDefault="00B83540">
      <w:pPr>
        <w:widowControl/>
        <w:numPr>
          <w:ilvl w:val="0"/>
          <w:numId w:val="19"/>
        </w:numPr>
        <w:shd w:val="clear" w:color="auto" w:fill="FFFFFF"/>
        <w:jc w:val="both"/>
        <w:rPr>
          <w:sz w:val="24"/>
          <w:szCs w:val="24"/>
        </w:rPr>
      </w:pPr>
      <w:r>
        <w:rPr>
          <w:rFonts w:ascii="Times New Roman" w:eastAsia="Times New Roman" w:hAnsi="Times New Roman" w:cs="Times New Roman"/>
          <w:sz w:val="24"/>
          <w:szCs w:val="24"/>
        </w:rPr>
        <w:t>Анализа резултата пробних тестирања ученика осмог разреда</w:t>
      </w: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Јун</w:t>
      </w:r>
    </w:p>
    <w:p w:rsidR="002148D0" w:rsidRDefault="00B83540">
      <w:pPr>
        <w:widowControl/>
        <w:numPr>
          <w:ilvl w:val="0"/>
          <w:numId w:val="20"/>
        </w:numPr>
        <w:shd w:val="clear" w:color="auto" w:fill="FFFFFF"/>
        <w:jc w:val="both"/>
        <w:rPr>
          <w:sz w:val="24"/>
          <w:szCs w:val="24"/>
        </w:rPr>
      </w:pPr>
      <w:r>
        <w:rPr>
          <w:rFonts w:ascii="Times New Roman" w:eastAsia="Times New Roman" w:hAnsi="Times New Roman" w:cs="Times New Roman"/>
          <w:sz w:val="24"/>
          <w:szCs w:val="24"/>
        </w:rPr>
        <w:t>Анализа реализације наставних садржаја на крају другог полугодишта.</w:t>
      </w:r>
    </w:p>
    <w:p w:rsidR="002148D0" w:rsidRDefault="00B83540">
      <w:pPr>
        <w:widowControl/>
        <w:numPr>
          <w:ilvl w:val="0"/>
          <w:numId w:val="20"/>
        </w:numPr>
        <w:shd w:val="clear" w:color="auto" w:fill="FFFFFF"/>
        <w:jc w:val="both"/>
        <w:rPr>
          <w:sz w:val="24"/>
          <w:szCs w:val="24"/>
        </w:rPr>
      </w:pPr>
      <w:r>
        <w:rPr>
          <w:rFonts w:ascii="Times New Roman" w:eastAsia="Times New Roman" w:hAnsi="Times New Roman" w:cs="Times New Roman"/>
          <w:sz w:val="24"/>
          <w:szCs w:val="24"/>
        </w:rPr>
        <w:t>Анализа успеха ученика на крају другог полугодишта.</w:t>
      </w:r>
    </w:p>
    <w:p w:rsidR="002148D0" w:rsidRDefault="00B83540">
      <w:pPr>
        <w:widowControl/>
        <w:numPr>
          <w:ilvl w:val="0"/>
          <w:numId w:val="20"/>
        </w:numPr>
        <w:shd w:val="clear" w:color="auto" w:fill="FFFFFF"/>
        <w:jc w:val="both"/>
        <w:rPr>
          <w:sz w:val="24"/>
          <w:szCs w:val="24"/>
        </w:rPr>
      </w:pPr>
      <w:r>
        <w:rPr>
          <w:rFonts w:ascii="Times New Roman" w:eastAsia="Times New Roman" w:hAnsi="Times New Roman" w:cs="Times New Roman"/>
          <w:sz w:val="24"/>
          <w:szCs w:val="24"/>
        </w:rPr>
        <w:t>Анализа резултата спроведених тестирања ученика</w:t>
      </w:r>
    </w:p>
    <w:p w:rsidR="002148D0" w:rsidRDefault="00B83540">
      <w:pPr>
        <w:widowControl/>
        <w:numPr>
          <w:ilvl w:val="0"/>
          <w:numId w:val="20"/>
        </w:numPr>
        <w:shd w:val="clear" w:color="auto" w:fill="FFFFFF"/>
        <w:jc w:val="both"/>
        <w:rPr>
          <w:sz w:val="24"/>
          <w:szCs w:val="24"/>
        </w:rPr>
      </w:pPr>
      <w:r>
        <w:rPr>
          <w:rFonts w:ascii="Times New Roman" w:eastAsia="Times New Roman" w:hAnsi="Times New Roman" w:cs="Times New Roman"/>
          <w:sz w:val="24"/>
          <w:szCs w:val="24"/>
        </w:rPr>
        <w:t>Разматрање дисциплине и понашања ученика на часовима и током одмора.</w:t>
      </w:r>
    </w:p>
    <w:p w:rsidR="002148D0" w:rsidRDefault="00B83540">
      <w:pPr>
        <w:widowControl/>
        <w:numPr>
          <w:ilvl w:val="0"/>
          <w:numId w:val="20"/>
        </w:numPr>
        <w:shd w:val="clear" w:color="auto" w:fill="FFFFFF"/>
        <w:jc w:val="both"/>
        <w:rPr>
          <w:sz w:val="24"/>
          <w:szCs w:val="24"/>
          <w:u w:val="single"/>
        </w:rPr>
      </w:pPr>
      <w:r>
        <w:rPr>
          <w:rFonts w:ascii="Times New Roman" w:eastAsia="Times New Roman" w:hAnsi="Times New Roman" w:cs="Times New Roman"/>
          <w:sz w:val="24"/>
          <w:szCs w:val="24"/>
        </w:rPr>
        <w:t>Разматарање ефеката изведених огледних часова.</w:t>
      </w:r>
    </w:p>
    <w:p w:rsidR="002148D0" w:rsidRDefault="002148D0">
      <w:pPr>
        <w:widowControl/>
        <w:shd w:val="clear" w:color="auto" w:fill="FFFFFF"/>
        <w:jc w:val="both"/>
        <w:rPr>
          <w:rFonts w:ascii="Times New Roman" w:eastAsia="Times New Roman" w:hAnsi="Times New Roman" w:cs="Times New Roman"/>
          <w:sz w:val="24"/>
          <w:szCs w:val="24"/>
        </w:rPr>
      </w:pPr>
    </w:p>
    <w:p w:rsidR="002148D0" w:rsidRDefault="002148D0">
      <w:pPr>
        <w:widowControl/>
        <w:shd w:val="clear" w:color="auto" w:fill="FFFFFF"/>
        <w:jc w:val="both"/>
        <w:rPr>
          <w:rFonts w:ascii="Times New Roman" w:eastAsia="Times New Roman" w:hAnsi="Times New Roman" w:cs="Times New Roman"/>
          <w:sz w:val="24"/>
          <w:szCs w:val="24"/>
        </w:rPr>
      </w:pPr>
    </w:p>
    <w:p w:rsidR="002148D0" w:rsidRDefault="002148D0">
      <w:pPr>
        <w:widowControl/>
        <w:shd w:val="clear" w:color="auto" w:fill="FFFFFF"/>
        <w:jc w:val="both"/>
        <w:rPr>
          <w:rFonts w:ascii="Times New Roman" w:eastAsia="Times New Roman" w:hAnsi="Times New Roman" w:cs="Times New Roman"/>
          <w:sz w:val="24"/>
          <w:szCs w:val="24"/>
        </w:rPr>
      </w:pPr>
    </w:p>
    <w:p w:rsidR="002148D0" w:rsidRDefault="002148D0">
      <w:pPr>
        <w:widowControl/>
        <w:shd w:val="clear" w:color="auto" w:fill="FFFFFF"/>
        <w:jc w:val="both"/>
        <w:rPr>
          <w:rFonts w:ascii="Times New Roman" w:eastAsia="Times New Roman" w:hAnsi="Times New Roman" w:cs="Times New Roman"/>
          <w:sz w:val="24"/>
          <w:szCs w:val="24"/>
        </w:rPr>
      </w:pPr>
    </w:p>
    <w:p w:rsidR="002148D0" w:rsidRDefault="002148D0">
      <w:pPr>
        <w:widowControl/>
        <w:shd w:val="clear" w:color="auto" w:fill="FFFFFF"/>
        <w:jc w:val="both"/>
        <w:rPr>
          <w:rFonts w:ascii="Times New Roman" w:eastAsia="Times New Roman" w:hAnsi="Times New Roman" w:cs="Times New Roman"/>
          <w:sz w:val="24"/>
          <w:szCs w:val="24"/>
        </w:rPr>
      </w:pPr>
    </w:p>
    <w:p w:rsidR="00C84751" w:rsidRDefault="00C84751">
      <w:pPr>
        <w:widowControl/>
        <w:shd w:val="clear" w:color="auto" w:fill="FFFFFF"/>
        <w:jc w:val="both"/>
        <w:rPr>
          <w:rFonts w:ascii="Times New Roman" w:eastAsia="Times New Roman" w:hAnsi="Times New Roman" w:cs="Times New Roman"/>
          <w:sz w:val="24"/>
          <w:szCs w:val="24"/>
        </w:rPr>
      </w:pPr>
    </w:p>
    <w:p w:rsidR="002148D0" w:rsidRPr="00167EE8" w:rsidRDefault="002148D0">
      <w:pPr>
        <w:widowControl/>
        <w:shd w:val="clear" w:color="auto" w:fill="FFFFFF"/>
        <w:jc w:val="both"/>
        <w:rPr>
          <w:rFonts w:ascii="Times New Roman" w:eastAsia="Times New Roman" w:hAnsi="Times New Roman" w:cs="Times New Roman"/>
          <w:sz w:val="24"/>
          <w:szCs w:val="24"/>
        </w:rPr>
      </w:pPr>
    </w:p>
    <w:p w:rsidR="002148D0" w:rsidRDefault="002148D0">
      <w:pPr>
        <w:widowControl/>
        <w:shd w:val="clear" w:color="auto" w:fill="FFFFFF"/>
        <w:jc w:val="both"/>
        <w:rPr>
          <w:rFonts w:ascii="Times New Roman" w:eastAsia="Times New Roman" w:hAnsi="Times New Roman" w:cs="Times New Roman"/>
          <w:sz w:val="24"/>
          <w:szCs w:val="24"/>
        </w:rPr>
      </w:pPr>
    </w:p>
    <w:p w:rsidR="002148D0" w:rsidRDefault="002148D0">
      <w:pPr>
        <w:widowControl/>
        <w:shd w:val="clear" w:color="auto" w:fill="FFFFFF"/>
        <w:jc w:val="both"/>
        <w:rPr>
          <w:rFonts w:ascii="Times New Roman" w:eastAsia="Times New Roman" w:hAnsi="Times New Roman" w:cs="Times New Roman"/>
          <w:sz w:val="24"/>
          <w:szCs w:val="24"/>
          <w:u w:val="single"/>
        </w:rPr>
      </w:pPr>
    </w:p>
    <w:p w:rsidR="002148D0" w:rsidRDefault="00B83540">
      <w:pPr>
        <w:widowControl/>
        <w:pBdr>
          <w:top w:val="single" w:sz="4" w:space="1" w:color="000000"/>
          <w:left w:val="single" w:sz="4" w:space="4" w:color="000000"/>
          <w:bottom w:val="single" w:sz="4" w:space="1" w:color="000000"/>
          <w:right w:val="single" w:sz="4" w:space="4" w:color="000000"/>
        </w:pBdr>
        <w:shd w:val="clear" w:color="auto" w:fill="BDD6EE" w:themeFill="accent1" w:themeFillTint="66"/>
        <w:jc w:val="both"/>
        <w:rPr>
          <w:rFonts w:ascii="Times New Roman" w:eastAsia="Times New Roman" w:hAnsi="Times New Roman" w:cs="Times New Roman"/>
          <w:b/>
          <w:sz w:val="24"/>
          <w:szCs w:val="24"/>
          <w:shd w:val="clear" w:color="auto" w:fill="BDD6EE" w:themeFill="accent1" w:themeFillTint="66"/>
        </w:rPr>
      </w:pPr>
      <w:r>
        <w:rPr>
          <w:rFonts w:ascii="Times New Roman" w:eastAsia="Times New Roman" w:hAnsi="Times New Roman" w:cs="Times New Roman"/>
          <w:b/>
          <w:sz w:val="24"/>
          <w:szCs w:val="24"/>
        </w:rPr>
        <w:t>4</w:t>
      </w:r>
      <w:r>
        <w:rPr>
          <w:rFonts w:ascii="Times New Roman" w:eastAsia="Times New Roman" w:hAnsi="Times New Roman" w:cs="Times New Roman"/>
          <w:b/>
          <w:sz w:val="24"/>
          <w:szCs w:val="24"/>
          <w:shd w:val="clear" w:color="auto" w:fill="BDD6EE" w:themeFill="accent1" w:themeFillTint="66"/>
        </w:rPr>
        <w:t>.3.СТРУЧНИ ОРГАНИ, ТИМОВИ И ПЕДАГОШКИ КОЛЕГИЈУМ ШКОЛЕ</w:t>
      </w:r>
    </w:p>
    <w:p w:rsidR="002148D0" w:rsidRDefault="002148D0">
      <w:pPr>
        <w:jc w:val="both"/>
        <w:rPr>
          <w:rFonts w:ascii="Times New Roman" w:eastAsia="Times New Roman" w:hAnsi="Times New Roman" w:cs="Times New Roman"/>
          <w:b/>
          <w:sz w:val="24"/>
          <w:szCs w:val="24"/>
        </w:rPr>
      </w:pPr>
    </w:p>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НАСТАВНИЧКО ВЕЋЕ</w:t>
      </w:r>
      <w:r>
        <w:rPr>
          <w:rFonts w:ascii="Times New Roman" w:eastAsia="Times New Roman" w:hAnsi="Times New Roman" w:cs="Times New Roman"/>
          <w:b/>
          <w:sz w:val="24"/>
          <w:szCs w:val="24"/>
          <w:u w:val="single"/>
        </w:rPr>
        <w:t>:</w:t>
      </w:r>
      <w:r>
        <w:rPr>
          <w:rFonts w:ascii="Times New Roman" w:eastAsia="Times New Roman" w:hAnsi="Times New Roman" w:cs="Times New Roman"/>
          <w:sz w:val="24"/>
          <w:szCs w:val="24"/>
        </w:rPr>
        <w:t xml:space="preserve"> Чине наставници и стручни сарадници:</w:t>
      </w:r>
    </w:p>
    <w:p w:rsidR="002148D0" w:rsidRDefault="002148D0">
      <w:pPr>
        <w:jc w:val="both"/>
        <w:rPr>
          <w:rFonts w:ascii="Times New Roman" w:eastAsia="Times New Roman" w:hAnsi="Times New Roman" w:cs="Times New Roman"/>
          <w:sz w:val="22"/>
          <w:szCs w:val="22"/>
        </w:rPr>
      </w:pPr>
    </w:p>
    <w:tbl>
      <w:tblPr>
        <w:tblW w:w="9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868"/>
      </w:tblGrid>
      <w:tr w:rsidR="002148D0">
        <w:trPr>
          <w:trHeight w:val="260"/>
        </w:trPr>
        <w:tc>
          <w:tcPr>
            <w:tcW w:w="9868" w:type="dxa"/>
            <w:shd w:val="clear" w:color="auto" w:fill="auto"/>
          </w:tcPr>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Сребранка Томић, директорка</w:t>
            </w:r>
          </w:p>
        </w:tc>
      </w:tr>
      <w:tr w:rsidR="002148D0">
        <w:trPr>
          <w:trHeight w:val="260"/>
        </w:trPr>
        <w:tc>
          <w:tcPr>
            <w:tcW w:w="9868" w:type="dxa"/>
            <w:shd w:val="clear" w:color="auto" w:fill="auto"/>
          </w:tcPr>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Сузана Величковић, учитељица</w:t>
            </w:r>
          </w:p>
        </w:tc>
      </w:tr>
      <w:tr w:rsidR="002148D0">
        <w:trPr>
          <w:trHeight w:val="240"/>
        </w:trPr>
        <w:tc>
          <w:tcPr>
            <w:tcW w:w="9868" w:type="dxa"/>
            <w:shd w:val="clear" w:color="auto" w:fill="auto"/>
          </w:tcPr>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Павле Обрадовић, учитељ</w:t>
            </w:r>
          </w:p>
        </w:tc>
      </w:tr>
      <w:tr w:rsidR="002148D0">
        <w:trPr>
          <w:trHeight w:val="260"/>
        </w:trPr>
        <w:tc>
          <w:tcPr>
            <w:tcW w:w="9868" w:type="dxa"/>
            <w:shd w:val="clear" w:color="auto" w:fill="auto"/>
            <w:vAlign w:val="center"/>
          </w:tcPr>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Ивицa Милoсaвљeвић, учитељ</w:t>
            </w:r>
          </w:p>
        </w:tc>
      </w:tr>
      <w:tr w:rsidR="002148D0">
        <w:trPr>
          <w:trHeight w:val="240"/>
        </w:trPr>
        <w:tc>
          <w:tcPr>
            <w:tcW w:w="9868" w:type="dxa"/>
            <w:shd w:val="clear" w:color="auto" w:fill="auto"/>
          </w:tcPr>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Данијела Стокић, учитељица</w:t>
            </w:r>
          </w:p>
        </w:tc>
      </w:tr>
      <w:tr w:rsidR="002148D0">
        <w:trPr>
          <w:trHeight w:val="260"/>
        </w:trPr>
        <w:tc>
          <w:tcPr>
            <w:tcW w:w="9868" w:type="dxa"/>
            <w:shd w:val="clear" w:color="auto" w:fill="auto"/>
          </w:tcPr>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Дарко Мојсиловић, учитељ</w:t>
            </w:r>
          </w:p>
        </w:tc>
      </w:tr>
      <w:tr w:rsidR="002148D0">
        <w:trPr>
          <w:trHeight w:val="240"/>
        </w:trPr>
        <w:tc>
          <w:tcPr>
            <w:tcW w:w="9868" w:type="dxa"/>
            <w:shd w:val="clear" w:color="auto" w:fill="auto"/>
          </w:tcPr>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Јасмина Игић, учитељица</w:t>
            </w:r>
          </w:p>
        </w:tc>
      </w:tr>
      <w:tr w:rsidR="002148D0">
        <w:trPr>
          <w:trHeight w:val="260"/>
        </w:trPr>
        <w:tc>
          <w:tcPr>
            <w:tcW w:w="9868" w:type="dxa"/>
            <w:shd w:val="clear" w:color="auto" w:fill="auto"/>
          </w:tcPr>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Милeнa Крстић, учитељица</w:t>
            </w:r>
          </w:p>
        </w:tc>
      </w:tr>
      <w:tr w:rsidR="002148D0">
        <w:trPr>
          <w:trHeight w:val="240"/>
        </w:trPr>
        <w:tc>
          <w:tcPr>
            <w:tcW w:w="9868" w:type="dxa"/>
            <w:shd w:val="clear" w:color="auto" w:fill="auto"/>
          </w:tcPr>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Зoрицa Ђурђaнoвић, учитељица</w:t>
            </w:r>
          </w:p>
        </w:tc>
      </w:tr>
      <w:tr w:rsidR="002148D0">
        <w:trPr>
          <w:trHeight w:val="260"/>
        </w:trPr>
        <w:tc>
          <w:tcPr>
            <w:tcW w:w="9868" w:type="dxa"/>
            <w:shd w:val="clear" w:color="auto" w:fill="auto"/>
          </w:tcPr>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Зорица Тошић, учитељица</w:t>
            </w:r>
          </w:p>
        </w:tc>
      </w:tr>
      <w:tr w:rsidR="002148D0">
        <w:trPr>
          <w:trHeight w:val="260"/>
        </w:trPr>
        <w:tc>
          <w:tcPr>
            <w:tcW w:w="9868" w:type="dxa"/>
            <w:shd w:val="clear" w:color="auto" w:fill="auto"/>
          </w:tcPr>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Милена Николић, учитељица</w:t>
            </w:r>
          </w:p>
        </w:tc>
      </w:tr>
      <w:tr w:rsidR="002148D0">
        <w:trPr>
          <w:trHeight w:val="260"/>
        </w:trPr>
        <w:tc>
          <w:tcPr>
            <w:tcW w:w="9868" w:type="dxa"/>
            <w:shd w:val="clear" w:color="auto" w:fill="auto"/>
          </w:tcPr>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Oљaчa Вaлeнтинo, наставник енглеског језика – разредна и предметна настава</w:t>
            </w:r>
          </w:p>
        </w:tc>
      </w:tr>
      <w:tr w:rsidR="002148D0">
        <w:trPr>
          <w:trHeight w:val="260"/>
        </w:trPr>
        <w:tc>
          <w:tcPr>
            <w:tcW w:w="9868" w:type="dxa"/>
            <w:shd w:val="clear" w:color="auto" w:fill="FFFFFF"/>
          </w:tcPr>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Александра Остојић, наставница српског језика</w:t>
            </w:r>
          </w:p>
        </w:tc>
      </w:tr>
      <w:tr w:rsidR="002148D0">
        <w:trPr>
          <w:trHeight w:val="260"/>
        </w:trPr>
        <w:tc>
          <w:tcPr>
            <w:tcW w:w="9868" w:type="dxa"/>
            <w:shd w:val="clear" w:color="auto" w:fill="FFFFFF"/>
          </w:tcPr>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Јелена Павловић, наставница српског језика</w:t>
            </w:r>
          </w:p>
        </w:tc>
      </w:tr>
      <w:tr w:rsidR="002148D0">
        <w:trPr>
          <w:trHeight w:val="260"/>
        </w:trPr>
        <w:tc>
          <w:tcPr>
            <w:tcW w:w="9868" w:type="dxa"/>
            <w:shd w:val="clear" w:color="auto" w:fill="auto"/>
          </w:tcPr>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Маја Милосављевић, наставница српског језика</w:t>
            </w:r>
          </w:p>
        </w:tc>
      </w:tr>
      <w:tr w:rsidR="002148D0">
        <w:trPr>
          <w:trHeight w:val="260"/>
        </w:trPr>
        <w:tc>
          <w:tcPr>
            <w:tcW w:w="9868" w:type="dxa"/>
            <w:shd w:val="clear" w:color="auto" w:fill="auto"/>
          </w:tcPr>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Невена Стоилков, наставница енглеског језика- први страни језик</w:t>
            </w:r>
          </w:p>
        </w:tc>
      </w:tr>
      <w:tr w:rsidR="002148D0">
        <w:trPr>
          <w:trHeight w:val="260"/>
        </w:trPr>
        <w:tc>
          <w:tcPr>
            <w:tcW w:w="9868" w:type="dxa"/>
            <w:shd w:val="clear" w:color="auto" w:fill="auto"/>
          </w:tcPr>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Тамара Живковић, наставник немачког језика – други страни језик</w:t>
            </w:r>
          </w:p>
        </w:tc>
      </w:tr>
      <w:tr w:rsidR="002148D0">
        <w:trPr>
          <w:trHeight w:val="260"/>
        </w:trPr>
        <w:tc>
          <w:tcPr>
            <w:tcW w:w="9868" w:type="dxa"/>
            <w:shd w:val="clear" w:color="auto" w:fill="auto"/>
          </w:tcPr>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Мaринa Дeспoт, наставница ликовне културе</w:t>
            </w:r>
          </w:p>
        </w:tc>
      </w:tr>
      <w:tr w:rsidR="002148D0">
        <w:trPr>
          <w:trHeight w:val="260"/>
        </w:trPr>
        <w:tc>
          <w:tcPr>
            <w:tcW w:w="9868" w:type="dxa"/>
            <w:shd w:val="clear" w:color="auto" w:fill="auto"/>
          </w:tcPr>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Слађана Шпрљан, наставница музичке културе</w:t>
            </w:r>
          </w:p>
        </w:tc>
      </w:tr>
      <w:tr w:rsidR="002148D0">
        <w:trPr>
          <w:trHeight w:val="260"/>
        </w:trPr>
        <w:tc>
          <w:tcPr>
            <w:tcW w:w="9868" w:type="dxa"/>
            <w:shd w:val="clear" w:color="auto" w:fill="auto"/>
          </w:tcPr>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Бобан Рајковић, наставник музичке културе</w:t>
            </w:r>
          </w:p>
        </w:tc>
      </w:tr>
      <w:tr w:rsidR="002148D0">
        <w:trPr>
          <w:trHeight w:val="260"/>
        </w:trPr>
        <w:tc>
          <w:tcPr>
            <w:tcW w:w="9868" w:type="dxa"/>
            <w:shd w:val="clear" w:color="auto" w:fill="auto"/>
          </w:tcPr>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Јелена Прокић, наставница музичке културе</w:t>
            </w:r>
          </w:p>
        </w:tc>
      </w:tr>
      <w:tr w:rsidR="002148D0">
        <w:trPr>
          <w:trHeight w:val="260"/>
        </w:trPr>
        <w:tc>
          <w:tcPr>
            <w:tcW w:w="9868" w:type="dxa"/>
            <w:shd w:val="clear" w:color="auto" w:fill="auto"/>
          </w:tcPr>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Биљана Ковачевић, наставница историје</w:t>
            </w:r>
          </w:p>
        </w:tc>
      </w:tr>
      <w:tr w:rsidR="002148D0">
        <w:trPr>
          <w:trHeight w:val="260"/>
        </w:trPr>
        <w:tc>
          <w:tcPr>
            <w:tcW w:w="9868" w:type="dxa"/>
            <w:shd w:val="clear" w:color="auto" w:fill="auto"/>
          </w:tcPr>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Александар Димитријевић, наставник историје</w:t>
            </w:r>
          </w:p>
        </w:tc>
      </w:tr>
      <w:tr w:rsidR="002148D0">
        <w:trPr>
          <w:trHeight w:val="260"/>
        </w:trPr>
        <w:tc>
          <w:tcPr>
            <w:tcW w:w="9868" w:type="dxa"/>
            <w:shd w:val="clear" w:color="auto" w:fill="auto"/>
          </w:tcPr>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Зoрaн Крстић, наставник географије и историје</w:t>
            </w:r>
          </w:p>
        </w:tc>
      </w:tr>
      <w:tr w:rsidR="002148D0">
        <w:trPr>
          <w:trHeight w:val="260"/>
        </w:trPr>
        <w:tc>
          <w:tcPr>
            <w:tcW w:w="9868" w:type="dxa"/>
            <w:shd w:val="clear" w:color="auto" w:fill="auto"/>
          </w:tcPr>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Данијела Илић, наставница физике и хемије, помоћник директора</w:t>
            </w:r>
          </w:p>
        </w:tc>
      </w:tr>
      <w:tr w:rsidR="002148D0">
        <w:trPr>
          <w:trHeight w:val="235"/>
        </w:trPr>
        <w:tc>
          <w:tcPr>
            <w:tcW w:w="9868" w:type="dxa"/>
            <w:shd w:val="clear" w:color="auto" w:fill="auto"/>
          </w:tcPr>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Божидар Филиповић, наставник математике</w:t>
            </w:r>
          </w:p>
        </w:tc>
      </w:tr>
      <w:tr w:rsidR="002148D0">
        <w:trPr>
          <w:trHeight w:val="260"/>
        </w:trPr>
        <w:tc>
          <w:tcPr>
            <w:tcW w:w="9868" w:type="dxa"/>
            <w:shd w:val="clear" w:color="auto" w:fill="auto"/>
          </w:tcPr>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Марко Ристић, наставник математике</w:t>
            </w:r>
          </w:p>
        </w:tc>
      </w:tr>
      <w:tr w:rsidR="002148D0">
        <w:trPr>
          <w:trHeight w:val="260"/>
        </w:trPr>
        <w:tc>
          <w:tcPr>
            <w:tcW w:w="9868" w:type="dxa"/>
            <w:shd w:val="clear" w:color="auto" w:fill="auto"/>
          </w:tcPr>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Маријана Вељковић, наставница информатике</w:t>
            </w:r>
          </w:p>
        </w:tc>
      </w:tr>
      <w:tr w:rsidR="002148D0">
        <w:trPr>
          <w:trHeight w:val="260"/>
        </w:trPr>
        <w:tc>
          <w:tcPr>
            <w:tcW w:w="9868" w:type="dxa"/>
            <w:shd w:val="clear" w:color="auto" w:fill="auto"/>
          </w:tcPr>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Јелена Пантелић, наставница биологије</w:t>
            </w:r>
          </w:p>
        </w:tc>
      </w:tr>
      <w:tr w:rsidR="002148D0">
        <w:trPr>
          <w:trHeight w:val="260"/>
        </w:trPr>
        <w:tc>
          <w:tcPr>
            <w:tcW w:w="9868" w:type="dxa"/>
            <w:shd w:val="clear" w:color="auto" w:fill="auto"/>
          </w:tcPr>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Данијела Аритоновић Марковић, наставница технике и технологије, тио</w:t>
            </w:r>
          </w:p>
        </w:tc>
      </w:tr>
      <w:tr w:rsidR="002148D0">
        <w:trPr>
          <w:trHeight w:val="260"/>
        </w:trPr>
        <w:tc>
          <w:tcPr>
            <w:tcW w:w="9868" w:type="dxa"/>
            <w:shd w:val="clear" w:color="auto" w:fill="auto"/>
            <w:vAlign w:val="center"/>
          </w:tcPr>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Весна Илић Радуловић, наставница физичког васпитања</w:t>
            </w:r>
          </w:p>
        </w:tc>
      </w:tr>
      <w:tr w:rsidR="002148D0">
        <w:trPr>
          <w:trHeight w:val="260"/>
        </w:trPr>
        <w:tc>
          <w:tcPr>
            <w:tcW w:w="9868" w:type="dxa"/>
            <w:shd w:val="clear" w:color="auto" w:fill="auto"/>
            <w:vAlign w:val="center"/>
          </w:tcPr>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Тамара Милошевић, наставница физичког васпитања</w:t>
            </w:r>
          </w:p>
        </w:tc>
      </w:tr>
      <w:tr w:rsidR="002148D0">
        <w:trPr>
          <w:trHeight w:val="260"/>
        </w:trPr>
        <w:tc>
          <w:tcPr>
            <w:tcW w:w="9868" w:type="dxa"/>
            <w:shd w:val="clear" w:color="auto" w:fill="auto"/>
            <w:vAlign w:val="center"/>
          </w:tcPr>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Сања Илић, вероучитељ</w:t>
            </w:r>
          </w:p>
        </w:tc>
      </w:tr>
      <w:tr w:rsidR="002148D0">
        <w:trPr>
          <w:trHeight w:val="260"/>
        </w:trPr>
        <w:tc>
          <w:tcPr>
            <w:tcW w:w="9868" w:type="dxa"/>
            <w:shd w:val="clear" w:color="auto" w:fill="FFFFFF"/>
            <w:vAlign w:val="center"/>
          </w:tcPr>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Милош Цветковић, вероучитељ</w:t>
            </w:r>
          </w:p>
        </w:tc>
      </w:tr>
      <w:tr w:rsidR="002148D0">
        <w:trPr>
          <w:trHeight w:val="260"/>
        </w:trPr>
        <w:tc>
          <w:tcPr>
            <w:tcW w:w="9868" w:type="dxa"/>
            <w:shd w:val="clear" w:color="auto" w:fill="FFFFFF"/>
            <w:vAlign w:val="center"/>
          </w:tcPr>
          <w:p w:rsidR="002148D0" w:rsidRDefault="0006665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Милица </w:t>
            </w:r>
            <w:r>
              <w:rPr>
                <w:rFonts w:ascii="Times New Roman" w:eastAsia="Times New Roman" w:hAnsi="Times New Roman" w:cs="Times New Roman"/>
                <w:sz w:val="22"/>
                <w:szCs w:val="22"/>
                <w:lang/>
              </w:rPr>
              <w:t>Јакшић Арсић</w:t>
            </w:r>
            <w:r w:rsidR="00B83540">
              <w:rPr>
                <w:rFonts w:ascii="Times New Roman" w:eastAsia="Times New Roman" w:hAnsi="Times New Roman" w:cs="Times New Roman"/>
                <w:sz w:val="22"/>
                <w:szCs w:val="22"/>
              </w:rPr>
              <w:t>, наставница енглеског језика</w:t>
            </w:r>
          </w:p>
        </w:tc>
      </w:tr>
      <w:tr w:rsidR="002148D0">
        <w:trPr>
          <w:trHeight w:val="260"/>
        </w:trPr>
        <w:tc>
          <w:tcPr>
            <w:tcW w:w="9868" w:type="dxa"/>
            <w:shd w:val="clear" w:color="auto" w:fill="FFFFFF"/>
            <w:vAlign w:val="center"/>
          </w:tcPr>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Сашка Ивановић, психолог</w:t>
            </w:r>
          </w:p>
        </w:tc>
      </w:tr>
      <w:tr w:rsidR="002148D0">
        <w:trPr>
          <w:trHeight w:val="260"/>
        </w:trPr>
        <w:tc>
          <w:tcPr>
            <w:tcW w:w="9868" w:type="dxa"/>
            <w:shd w:val="clear" w:color="auto" w:fill="FFFFFF"/>
            <w:vAlign w:val="center"/>
          </w:tcPr>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Снежана Стојановић, библиотекарка</w:t>
            </w:r>
          </w:p>
        </w:tc>
      </w:tr>
    </w:tbl>
    <w:p w:rsidR="002148D0" w:rsidRDefault="002148D0">
      <w:pPr>
        <w:jc w:val="both"/>
        <w:rPr>
          <w:rFonts w:ascii="Times New Roman" w:eastAsia="Times New Roman" w:hAnsi="Times New Roman" w:cs="Times New Roman"/>
          <w:b/>
          <w:sz w:val="24"/>
          <w:szCs w:val="24"/>
        </w:rPr>
      </w:pPr>
    </w:p>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ОДЕЉЕНСКО ВЕЋЕ</w:t>
      </w:r>
      <w:r>
        <w:rPr>
          <w:rFonts w:ascii="Times New Roman" w:eastAsia="Times New Roman" w:hAnsi="Times New Roman" w:cs="Times New Roman"/>
          <w:b/>
          <w:sz w:val="24"/>
          <w:szCs w:val="24"/>
          <w:u w:val="single"/>
        </w:rPr>
        <w:t>:</w:t>
      </w:r>
      <w:r>
        <w:rPr>
          <w:rFonts w:ascii="Times New Roman" w:eastAsia="Times New Roman" w:hAnsi="Times New Roman" w:cs="Times New Roman"/>
          <w:sz w:val="24"/>
          <w:szCs w:val="24"/>
        </w:rPr>
        <w:t xml:space="preserve"> чине наставници који изводе наставу у одређеном одељењу.</w:t>
      </w:r>
    </w:p>
    <w:p w:rsidR="002148D0" w:rsidRDefault="002148D0">
      <w:pPr>
        <w:jc w:val="both"/>
        <w:rPr>
          <w:rFonts w:ascii="Times New Roman" w:eastAsia="Times New Roman" w:hAnsi="Times New Roman" w:cs="Times New Roman"/>
          <w:sz w:val="24"/>
          <w:szCs w:val="24"/>
        </w:rPr>
      </w:pPr>
    </w:p>
    <w:p w:rsidR="00C84751" w:rsidRPr="00C84751" w:rsidRDefault="00C84751">
      <w:pPr>
        <w:jc w:val="both"/>
        <w:rPr>
          <w:rFonts w:ascii="Times New Roman" w:eastAsia="Times New Roman" w:hAnsi="Times New Roman" w:cs="Times New Roman"/>
          <w:sz w:val="24"/>
          <w:szCs w:val="24"/>
        </w:rPr>
      </w:pPr>
    </w:p>
    <w:p w:rsidR="002148D0" w:rsidRDefault="002148D0">
      <w:pPr>
        <w:jc w:val="both"/>
        <w:rPr>
          <w:rFonts w:ascii="Times New Roman" w:eastAsia="Times New Roman" w:hAnsi="Times New Roman" w:cs="Times New Roman"/>
          <w:sz w:val="24"/>
          <w:szCs w:val="24"/>
        </w:rPr>
      </w:pPr>
    </w:p>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СТРУЧНО ВЕЋЕ ЗА РАЗРЕДНУ НАСТАВУ</w:t>
      </w:r>
      <w:r>
        <w:rPr>
          <w:rFonts w:ascii="Times New Roman" w:eastAsia="Times New Roman" w:hAnsi="Times New Roman" w:cs="Times New Roman"/>
          <w:b/>
          <w:sz w:val="24"/>
          <w:szCs w:val="24"/>
          <w:u w:val="single"/>
        </w:rPr>
        <w:t>:</w:t>
      </w:r>
      <w:r>
        <w:rPr>
          <w:rFonts w:ascii="Times New Roman" w:eastAsia="Times New Roman" w:hAnsi="Times New Roman" w:cs="Times New Roman"/>
          <w:sz w:val="24"/>
          <w:szCs w:val="24"/>
        </w:rPr>
        <w:t xml:space="preserve"> чине учитељи и наставници који изводе наставу у првом циклусу образовања. </w:t>
      </w:r>
    </w:p>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Чланови: Ивица Милосављевић, Дарко Мојсиловић, Данијела Стокић, Павле Обрадовић, Јасмина Игић, Сузана Величковић, Милена Крстић, Зорица Ђурђановић, Зорица Тошић, Милена Николић, Валентино Ољача, Милица </w:t>
      </w:r>
      <w:r w:rsidR="00066659">
        <w:rPr>
          <w:rFonts w:ascii="Times New Roman" w:eastAsia="Times New Roman" w:hAnsi="Times New Roman" w:cs="Times New Roman"/>
          <w:sz w:val="24"/>
          <w:szCs w:val="24"/>
          <w:lang/>
        </w:rPr>
        <w:t>Јакшић Арсић</w:t>
      </w:r>
      <w:r>
        <w:rPr>
          <w:rFonts w:ascii="Times New Roman" w:eastAsia="Times New Roman" w:hAnsi="Times New Roman" w:cs="Times New Roman"/>
          <w:sz w:val="24"/>
          <w:szCs w:val="24"/>
        </w:rPr>
        <w:t xml:space="preserve">. </w:t>
      </w:r>
    </w:p>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u w:val="single"/>
        </w:rPr>
        <w:t>Председник</w:t>
      </w:r>
      <w:r>
        <w:rPr>
          <w:rFonts w:ascii="Times New Roman" w:eastAsia="Times New Roman" w:hAnsi="Times New Roman" w:cs="Times New Roman"/>
          <w:sz w:val="24"/>
          <w:szCs w:val="24"/>
        </w:rPr>
        <w:t>: Павле Обрадовић.</w:t>
      </w:r>
    </w:p>
    <w:p w:rsidR="002148D0" w:rsidRDefault="002148D0">
      <w:pPr>
        <w:jc w:val="both"/>
        <w:rPr>
          <w:rFonts w:ascii="Times New Roman" w:eastAsia="Times New Roman" w:hAnsi="Times New Roman" w:cs="Times New Roman"/>
          <w:sz w:val="24"/>
          <w:szCs w:val="24"/>
        </w:rPr>
      </w:pPr>
    </w:p>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ПЕДАГОШКИ КОЛЕГИЈУМ</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sz w:val="24"/>
          <w:szCs w:val="24"/>
        </w:rPr>
        <w:t>Чине председници СВ, СА, тимова и представник стручних сарадника и директор.</w:t>
      </w:r>
    </w:p>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Јелена Пантелић, Зоран Крстић, Марина Деспот, Сашка Ивановић, Божидар Филиповић, Маја Милосављевић, Данијела Илић, Милена Крстић.</w:t>
      </w:r>
    </w:p>
    <w:p w:rsidR="002148D0" w:rsidRDefault="00B83540">
      <w:pPr>
        <w:rPr>
          <w:sz w:val="24"/>
          <w:szCs w:val="24"/>
        </w:rPr>
      </w:pPr>
      <w:r>
        <w:rPr>
          <w:rFonts w:ascii="Times New Roman" w:eastAsia="Times New Roman" w:hAnsi="Times New Roman" w:cs="Times New Roman"/>
          <w:b/>
          <w:bCs/>
          <w:i/>
          <w:iCs/>
          <w:sz w:val="24"/>
          <w:szCs w:val="24"/>
        </w:rPr>
        <w:t>Прeдсeдник ПК је директор:</w:t>
      </w:r>
      <w:r>
        <w:rPr>
          <w:rFonts w:ascii="Times New Roman" w:eastAsia="Times New Roman" w:hAnsi="Times New Roman" w:cs="Times New Roman"/>
          <w:sz w:val="24"/>
          <w:szCs w:val="24"/>
        </w:rPr>
        <w:t>Сребранка Томић</w:t>
      </w:r>
    </w:p>
    <w:p w:rsidR="002148D0" w:rsidRDefault="002148D0">
      <w:pPr>
        <w:jc w:val="both"/>
        <w:rPr>
          <w:rFonts w:ascii="Times New Roman" w:eastAsia="Times New Roman" w:hAnsi="Times New Roman" w:cs="Times New Roman"/>
          <w:b/>
          <w:sz w:val="24"/>
          <w:szCs w:val="24"/>
          <w:u w:val="single"/>
        </w:rPr>
      </w:pPr>
    </w:p>
    <w:p w:rsidR="002148D0" w:rsidRDefault="002148D0">
      <w:pPr>
        <w:jc w:val="both"/>
        <w:rPr>
          <w:rFonts w:ascii="Times New Roman" w:eastAsia="Times New Roman" w:hAnsi="Times New Roman" w:cs="Times New Roman"/>
          <w:b/>
          <w:sz w:val="24"/>
          <w:szCs w:val="24"/>
          <w:u w:val="single"/>
        </w:rPr>
      </w:pPr>
    </w:p>
    <w:p w:rsidR="002148D0" w:rsidRDefault="002148D0">
      <w:pPr>
        <w:jc w:val="both"/>
        <w:rPr>
          <w:rFonts w:ascii="Times New Roman" w:eastAsia="Times New Roman" w:hAnsi="Times New Roman" w:cs="Times New Roman"/>
          <w:b/>
          <w:sz w:val="24"/>
          <w:szCs w:val="24"/>
          <w:u w:val="single"/>
        </w:rPr>
      </w:pPr>
    </w:p>
    <w:p w:rsidR="002148D0" w:rsidRDefault="002148D0">
      <w:pPr>
        <w:jc w:val="both"/>
        <w:rPr>
          <w:rFonts w:ascii="Times New Roman" w:eastAsia="Times New Roman" w:hAnsi="Times New Roman" w:cs="Times New Roman"/>
          <w:b/>
          <w:sz w:val="24"/>
          <w:szCs w:val="24"/>
          <w:u w:val="single"/>
        </w:rPr>
      </w:pPr>
    </w:p>
    <w:p w:rsidR="002148D0" w:rsidRDefault="00B8354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СТРУЧНА ВЕЋА ЗА ОБЛАСТИ ПРЕДМЕТА</w:t>
      </w:r>
    </w:p>
    <w:p w:rsidR="002148D0" w:rsidRDefault="002148D0">
      <w:pPr>
        <w:jc w:val="both"/>
        <w:rPr>
          <w:rFonts w:ascii="Times New Roman" w:eastAsia="Times New Roman" w:hAnsi="Times New Roman" w:cs="Times New Roman"/>
          <w:b/>
          <w:sz w:val="22"/>
          <w:szCs w:val="22"/>
          <w:u w:val="single"/>
        </w:rPr>
      </w:pPr>
    </w:p>
    <w:tbl>
      <w:tblPr>
        <w:tblpPr w:leftFromText="180" w:rightFromText="180" w:vertAnchor="text" w:horzAnchor="margin" w:tblpY="-37"/>
        <w:tblOverlap w:val="neve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32"/>
        <w:gridCol w:w="4248"/>
        <w:gridCol w:w="1394"/>
      </w:tblGrid>
      <w:tr w:rsidR="002148D0">
        <w:tc>
          <w:tcPr>
            <w:tcW w:w="2053" w:type="pct"/>
            <w:shd w:val="clear" w:color="auto" w:fill="BDD6EE" w:themeFill="accent1" w:themeFillTint="66"/>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b/>
                <w:bCs/>
                <w:sz w:val="22"/>
                <w:szCs w:val="22"/>
              </w:rPr>
              <w:t xml:space="preserve">Стручнo вeће </w:t>
            </w:r>
            <w:r>
              <w:rPr>
                <w:rFonts w:ascii="Times New Roman" w:eastAsia="Times New Roman" w:hAnsi="Times New Roman" w:cs="Times New Roman"/>
                <w:b/>
                <w:bCs/>
                <w:sz w:val="22"/>
                <w:szCs w:val="22"/>
                <w:u w:val="single"/>
              </w:rPr>
              <w:t>природне групe</w:t>
            </w:r>
            <w:r>
              <w:rPr>
                <w:rFonts w:ascii="Times New Roman" w:eastAsia="Times New Roman" w:hAnsi="Times New Roman" w:cs="Times New Roman"/>
                <w:b/>
                <w:bCs/>
                <w:sz w:val="22"/>
                <w:szCs w:val="22"/>
              </w:rPr>
              <w:t xml:space="preserve"> прeдмeтa</w:t>
            </w:r>
            <w:r>
              <w:rPr>
                <w:rFonts w:ascii="Times New Roman" w:eastAsia="Times New Roman" w:hAnsi="Times New Roman" w:cs="Times New Roman"/>
                <w:sz w:val="22"/>
                <w:szCs w:val="22"/>
              </w:rPr>
              <w:t xml:space="preserve"> чине наставници који изводе наставу из групе сродних предмета (предмети: биологија, физика, хемија, математика, техничко и информатичко образовање).</w:t>
            </w:r>
          </w:p>
        </w:tc>
        <w:tc>
          <w:tcPr>
            <w:tcW w:w="2218" w:type="pct"/>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b/>
                <w:bCs/>
                <w:sz w:val="22"/>
                <w:szCs w:val="22"/>
              </w:rPr>
              <w:t>чланови</w:t>
            </w:r>
            <w:r>
              <w:rPr>
                <w:rFonts w:ascii="Times New Roman" w:eastAsia="Times New Roman" w:hAnsi="Times New Roman" w:cs="Times New Roman"/>
                <w:sz w:val="22"/>
                <w:szCs w:val="22"/>
              </w:rPr>
              <w:t xml:space="preserve">: </w:t>
            </w:r>
          </w:p>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Јелена Пантелић,Данијела Илић, Маријана Вељковић, Божидар Филиповић, Марко Ристић, Данијела Аритоновић Марковић.</w:t>
            </w:r>
          </w:p>
          <w:p w:rsidR="002148D0" w:rsidRDefault="002148D0">
            <w:pPr>
              <w:rPr>
                <w:rFonts w:ascii="Times New Roman" w:eastAsia="Times New Roman" w:hAnsi="Times New Roman" w:cs="Times New Roman"/>
                <w:sz w:val="22"/>
                <w:szCs w:val="22"/>
              </w:rPr>
            </w:pPr>
          </w:p>
        </w:tc>
        <w:tc>
          <w:tcPr>
            <w:tcW w:w="728" w:type="pct"/>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b/>
                <w:bCs/>
                <w:i/>
                <w:iCs/>
                <w:sz w:val="22"/>
                <w:szCs w:val="22"/>
              </w:rPr>
              <w:t>Прeдсeдник СВ</w:t>
            </w:r>
            <w:r>
              <w:rPr>
                <w:rFonts w:ascii="Times New Roman" w:eastAsia="Times New Roman" w:hAnsi="Times New Roman" w:cs="Times New Roman"/>
                <w:sz w:val="22"/>
                <w:szCs w:val="22"/>
              </w:rPr>
              <w:t>: Јелена Пантелић.</w:t>
            </w:r>
          </w:p>
          <w:p w:rsidR="002148D0" w:rsidRDefault="002148D0">
            <w:pPr>
              <w:jc w:val="both"/>
              <w:rPr>
                <w:rFonts w:ascii="Times New Roman" w:eastAsia="Times New Roman" w:hAnsi="Times New Roman" w:cs="Times New Roman"/>
                <w:sz w:val="22"/>
                <w:szCs w:val="22"/>
              </w:rPr>
            </w:pPr>
          </w:p>
        </w:tc>
      </w:tr>
      <w:tr w:rsidR="002148D0">
        <w:tc>
          <w:tcPr>
            <w:tcW w:w="2053" w:type="pct"/>
            <w:shd w:val="clear" w:color="auto" w:fill="BDD6EE" w:themeFill="accent1" w:themeFillTint="66"/>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b/>
                <w:bCs/>
                <w:sz w:val="22"/>
                <w:szCs w:val="22"/>
              </w:rPr>
              <w:t xml:space="preserve">Стручнo вeће </w:t>
            </w:r>
            <w:r>
              <w:rPr>
                <w:rFonts w:ascii="Times New Roman" w:eastAsia="Times New Roman" w:hAnsi="Times New Roman" w:cs="Times New Roman"/>
                <w:b/>
                <w:bCs/>
                <w:iCs/>
                <w:sz w:val="22"/>
                <w:szCs w:val="22"/>
                <w:u w:val="single"/>
              </w:rPr>
              <w:t>друштвeнe групe</w:t>
            </w:r>
            <w:r>
              <w:rPr>
                <w:rFonts w:ascii="Times New Roman" w:eastAsia="Times New Roman" w:hAnsi="Times New Roman" w:cs="Times New Roman"/>
                <w:b/>
                <w:bCs/>
                <w:iCs/>
                <w:sz w:val="22"/>
                <w:szCs w:val="22"/>
              </w:rPr>
              <w:t xml:space="preserve"> </w:t>
            </w:r>
            <w:r>
              <w:rPr>
                <w:rFonts w:ascii="Times New Roman" w:eastAsia="Times New Roman" w:hAnsi="Times New Roman" w:cs="Times New Roman"/>
                <w:b/>
                <w:bCs/>
                <w:sz w:val="22"/>
                <w:szCs w:val="22"/>
              </w:rPr>
              <w:t>прeдмeта</w:t>
            </w:r>
            <w:r>
              <w:rPr>
                <w:rFonts w:ascii="Times New Roman" w:eastAsia="Times New Roman" w:hAnsi="Times New Roman" w:cs="Times New Roman"/>
                <w:sz w:val="22"/>
                <w:szCs w:val="22"/>
              </w:rPr>
              <w:t xml:space="preserve"> чине наставници који изводе наставу из групе сродних предмета (предмети: српски језик, страни језик, историја, географија).</w:t>
            </w:r>
          </w:p>
        </w:tc>
        <w:tc>
          <w:tcPr>
            <w:tcW w:w="2218" w:type="pct"/>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b/>
                <w:bCs/>
                <w:sz w:val="22"/>
                <w:szCs w:val="22"/>
              </w:rPr>
              <w:t>чланови:</w:t>
            </w:r>
            <w:r>
              <w:rPr>
                <w:rFonts w:ascii="Times New Roman" w:eastAsia="Times New Roman" w:hAnsi="Times New Roman" w:cs="Times New Roman"/>
                <w:sz w:val="22"/>
                <w:szCs w:val="22"/>
              </w:rPr>
              <w:t xml:space="preserve"> </w:t>
            </w:r>
          </w:p>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Маја Милосављевић, Александра Остојић,Валентино Ољача,Тамара Живковић, Биљана Ковачевић, Зоран Крстић</w:t>
            </w:r>
          </w:p>
          <w:p w:rsidR="002148D0" w:rsidRDefault="002148D0">
            <w:pPr>
              <w:rPr>
                <w:rFonts w:ascii="Times New Roman" w:eastAsia="Times New Roman" w:hAnsi="Times New Roman" w:cs="Times New Roman"/>
                <w:sz w:val="22"/>
                <w:szCs w:val="22"/>
              </w:rPr>
            </w:pPr>
          </w:p>
        </w:tc>
        <w:tc>
          <w:tcPr>
            <w:tcW w:w="728" w:type="pct"/>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b/>
                <w:bCs/>
                <w:i/>
                <w:iCs/>
                <w:sz w:val="22"/>
                <w:szCs w:val="22"/>
              </w:rPr>
              <w:t>Председник СВ</w:t>
            </w:r>
            <w:r>
              <w:rPr>
                <w:rFonts w:ascii="Times New Roman" w:eastAsia="Times New Roman" w:hAnsi="Times New Roman" w:cs="Times New Roman"/>
                <w:sz w:val="22"/>
                <w:szCs w:val="22"/>
              </w:rPr>
              <w:t xml:space="preserve"> :Зоран Крстић.</w:t>
            </w:r>
          </w:p>
          <w:p w:rsidR="002148D0" w:rsidRDefault="002148D0">
            <w:pPr>
              <w:rPr>
                <w:rFonts w:ascii="Times New Roman" w:eastAsia="Times New Roman" w:hAnsi="Times New Roman" w:cs="Times New Roman"/>
                <w:sz w:val="22"/>
                <w:szCs w:val="22"/>
              </w:rPr>
            </w:pPr>
          </w:p>
        </w:tc>
      </w:tr>
      <w:tr w:rsidR="002148D0">
        <w:tc>
          <w:tcPr>
            <w:tcW w:w="2053" w:type="pct"/>
            <w:shd w:val="clear" w:color="auto" w:fill="BDD6EE" w:themeFill="accent1" w:themeFillTint="66"/>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b/>
                <w:bCs/>
                <w:sz w:val="22"/>
                <w:szCs w:val="22"/>
              </w:rPr>
              <w:t xml:space="preserve">Стручно веће за </w:t>
            </w:r>
            <w:r>
              <w:rPr>
                <w:rFonts w:ascii="Times New Roman" w:eastAsia="Times New Roman" w:hAnsi="Times New Roman" w:cs="Times New Roman"/>
                <w:b/>
                <w:bCs/>
                <w:sz w:val="22"/>
                <w:szCs w:val="22"/>
                <w:u w:val="single"/>
              </w:rPr>
              <w:t>уметничку групу</w:t>
            </w:r>
            <w:r>
              <w:rPr>
                <w:rFonts w:ascii="Times New Roman" w:eastAsia="Times New Roman" w:hAnsi="Times New Roman" w:cs="Times New Roman"/>
                <w:b/>
                <w:bCs/>
                <w:sz w:val="22"/>
                <w:szCs w:val="22"/>
              </w:rPr>
              <w:t xml:space="preserve"> предмета</w:t>
            </w:r>
            <w:r>
              <w:rPr>
                <w:rFonts w:ascii="Times New Roman" w:eastAsia="Times New Roman" w:hAnsi="Times New Roman" w:cs="Times New Roman"/>
                <w:sz w:val="22"/>
                <w:szCs w:val="22"/>
              </w:rPr>
              <w:t xml:space="preserve"> чине наставници који изводе наставу из групе сродних предмета (предмети: ликовно, музичко, физичко).</w:t>
            </w:r>
          </w:p>
        </w:tc>
        <w:tc>
          <w:tcPr>
            <w:tcW w:w="2218" w:type="pct"/>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b/>
                <w:bCs/>
                <w:sz w:val="22"/>
                <w:szCs w:val="22"/>
              </w:rPr>
              <w:t>чланови</w:t>
            </w:r>
            <w:r>
              <w:rPr>
                <w:rFonts w:ascii="Times New Roman" w:eastAsia="Times New Roman" w:hAnsi="Times New Roman" w:cs="Times New Roman"/>
                <w:sz w:val="22"/>
                <w:szCs w:val="22"/>
              </w:rPr>
              <w:t xml:space="preserve">: </w:t>
            </w:r>
          </w:p>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Марина Деспот, Слађана Шпрљан, Бобан Рајковић, Јелена Прокић, Тамара Јованчевић, Весна Илић Радуловић.</w:t>
            </w:r>
          </w:p>
          <w:p w:rsidR="002148D0" w:rsidRDefault="002148D0">
            <w:pPr>
              <w:rPr>
                <w:rFonts w:ascii="Times New Roman" w:eastAsia="Times New Roman" w:hAnsi="Times New Roman" w:cs="Times New Roman"/>
                <w:sz w:val="22"/>
                <w:szCs w:val="22"/>
              </w:rPr>
            </w:pPr>
          </w:p>
        </w:tc>
        <w:tc>
          <w:tcPr>
            <w:tcW w:w="728" w:type="pct"/>
          </w:tcPr>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b/>
                <w:bCs/>
                <w:i/>
                <w:iCs/>
                <w:sz w:val="22"/>
                <w:szCs w:val="22"/>
              </w:rPr>
              <w:t>Председник СВ</w:t>
            </w:r>
            <w:r>
              <w:rPr>
                <w:rFonts w:ascii="Times New Roman" w:eastAsia="Times New Roman" w:hAnsi="Times New Roman" w:cs="Times New Roman"/>
                <w:sz w:val="22"/>
                <w:szCs w:val="22"/>
              </w:rPr>
              <w:t>: Марина Деспот.</w:t>
            </w:r>
          </w:p>
          <w:p w:rsidR="002148D0" w:rsidRDefault="002148D0">
            <w:pPr>
              <w:rPr>
                <w:rFonts w:ascii="Times New Roman" w:eastAsia="Times New Roman" w:hAnsi="Times New Roman" w:cs="Times New Roman"/>
                <w:sz w:val="22"/>
                <w:szCs w:val="22"/>
              </w:rPr>
            </w:pPr>
          </w:p>
        </w:tc>
      </w:tr>
    </w:tbl>
    <w:p w:rsidR="002148D0" w:rsidRDefault="00B8354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СТРУЧНИ ТИМОВИ</w:t>
      </w:r>
    </w:p>
    <w:p w:rsidR="002148D0" w:rsidRDefault="002148D0">
      <w:pPr>
        <w:jc w:val="both"/>
        <w:rPr>
          <w:rFonts w:ascii="Times New Roman" w:eastAsia="Times New Roman" w:hAnsi="Times New Roman" w:cs="Times New Roman"/>
          <w:b/>
          <w:sz w:val="22"/>
          <w:szCs w:val="22"/>
          <w:u w:val="single"/>
        </w:rPr>
      </w:pP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13"/>
        <w:gridCol w:w="1618"/>
        <w:gridCol w:w="4111"/>
        <w:gridCol w:w="1532"/>
      </w:tblGrid>
      <w:tr w:rsidR="002148D0">
        <w:tc>
          <w:tcPr>
            <w:tcW w:w="2053" w:type="pct"/>
            <w:gridSpan w:val="2"/>
            <w:shd w:val="clear" w:color="auto" w:fill="BDD6EE" w:themeFill="accent1" w:themeFillTint="66"/>
          </w:tcPr>
          <w:p w:rsidR="002148D0" w:rsidRDefault="00B83540">
            <w:pPr>
              <w:rPr>
                <w:rFonts w:ascii="Times New Roman" w:eastAsia="Times New Roman" w:hAnsi="Times New Roman" w:cs="Times New Roman"/>
              </w:rPr>
            </w:pPr>
            <w:r>
              <w:rPr>
                <w:rFonts w:ascii="Times New Roman" w:eastAsia="Times New Roman" w:hAnsi="Times New Roman" w:cs="Times New Roman"/>
                <w:b/>
                <w:sz w:val="22"/>
                <w:szCs w:val="22"/>
                <w:u w:val="single"/>
              </w:rPr>
              <w:t>Стручни тим за инклузивно образовање:</w:t>
            </w:r>
            <w:r>
              <w:rPr>
                <w:rFonts w:ascii="Times New Roman" w:eastAsia="Times New Roman" w:hAnsi="Times New Roman" w:cs="Times New Roman"/>
                <w:sz w:val="22"/>
                <w:szCs w:val="22"/>
              </w:rPr>
              <w:t xml:space="preserve"> </w:t>
            </w:r>
            <w:r>
              <w:rPr>
                <w:rFonts w:ascii="Times New Roman" w:eastAsia="Times New Roman" w:hAnsi="Times New Roman" w:cs="Times New Roman"/>
              </w:rPr>
              <w:t>чине га одељењски старешина, и предметни наставници који предају одређеном/ним ученику/цима, стручни сарадник, родитељ односно старатељ детета/це којем/јима је потребна додатна подршка у образовању и васпитању. По потреби или на предлог родитеља прикључује се раду тима педагошки саветник и стручњак ван школе.</w:t>
            </w:r>
          </w:p>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rPr>
              <w:t xml:space="preserve">Тимови за додатну подршку – одељењски старешине, родитељ, учитељ или  </w:t>
            </w:r>
            <w:r>
              <w:rPr>
                <w:rFonts w:ascii="Times New Roman" w:eastAsia="Times New Roman" w:hAnsi="Times New Roman" w:cs="Times New Roman"/>
              </w:rPr>
              <w:lastRenderedPageBreak/>
              <w:t>предметни наставници</w:t>
            </w:r>
          </w:p>
        </w:tc>
        <w:tc>
          <w:tcPr>
            <w:tcW w:w="2147" w:type="pct"/>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b/>
                <w:bCs/>
                <w:sz w:val="22"/>
                <w:szCs w:val="22"/>
              </w:rPr>
              <w:lastRenderedPageBreak/>
              <w:t>чланови</w:t>
            </w:r>
            <w:r>
              <w:rPr>
                <w:rFonts w:ascii="Times New Roman" w:eastAsia="Times New Roman" w:hAnsi="Times New Roman" w:cs="Times New Roman"/>
                <w:sz w:val="22"/>
                <w:szCs w:val="22"/>
              </w:rPr>
              <w:t>: директорка Сребранка Томић, Милена Крстић, Сузана Величковић, Биљана Ковачевић, Зорица Ђурђановић, Сашка Ивановић,Јасмина Игић,</w:t>
            </w:r>
          </w:p>
          <w:p w:rsidR="002148D0" w:rsidRDefault="004A2666">
            <w:pPr>
              <w:rPr>
                <w:rFonts w:ascii="Times New Roman" w:eastAsia="Times New Roman" w:hAnsi="Times New Roman" w:cs="Times New Roman"/>
                <w:sz w:val="22"/>
                <w:szCs w:val="22"/>
                <w:lang/>
              </w:rPr>
            </w:pPr>
            <w:r>
              <w:rPr>
                <w:rFonts w:ascii="Times New Roman" w:eastAsia="Times New Roman" w:hAnsi="Times New Roman" w:cs="Times New Roman"/>
                <w:sz w:val="22"/>
                <w:szCs w:val="22"/>
                <w:lang/>
              </w:rPr>
              <w:t>Костић Марија-</w:t>
            </w:r>
            <w:r w:rsidR="00B83540">
              <w:rPr>
                <w:rFonts w:ascii="Times New Roman" w:eastAsia="Times New Roman" w:hAnsi="Times New Roman" w:cs="Times New Roman"/>
                <w:sz w:val="22"/>
                <w:szCs w:val="22"/>
              </w:rPr>
              <w:t xml:space="preserve"> представник савета родитеља, ( Страхиња Стојадиновић 8-2,представник ученичког парламента)</w:t>
            </w:r>
          </w:p>
          <w:p w:rsidR="004A2666" w:rsidRPr="004A2666" w:rsidRDefault="004A2666">
            <w:pPr>
              <w:rPr>
                <w:rFonts w:ascii="Times New Roman" w:eastAsia="Times New Roman" w:hAnsi="Times New Roman" w:cs="Times New Roman"/>
                <w:sz w:val="22"/>
                <w:szCs w:val="22"/>
                <w:lang/>
              </w:rPr>
            </w:pPr>
          </w:p>
          <w:p w:rsidR="002148D0" w:rsidRDefault="002148D0">
            <w:pPr>
              <w:rPr>
                <w:rFonts w:ascii="Times New Roman" w:eastAsia="Times New Roman" w:hAnsi="Times New Roman" w:cs="Times New Roman"/>
                <w:sz w:val="22"/>
                <w:szCs w:val="22"/>
              </w:rPr>
            </w:pPr>
          </w:p>
        </w:tc>
        <w:tc>
          <w:tcPr>
            <w:tcW w:w="799" w:type="pct"/>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b/>
                <w:bCs/>
                <w:i/>
                <w:iCs/>
                <w:sz w:val="22"/>
                <w:szCs w:val="22"/>
              </w:rPr>
              <w:t>координатор СТ</w:t>
            </w:r>
            <w:r>
              <w:rPr>
                <w:rFonts w:ascii="Times New Roman" w:eastAsia="Times New Roman" w:hAnsi="Times New Roman" w:cs="Times New Roman"/>
                <w:sz w:val="22"/>
                <w:szCs w:val="22"/>
              </w:rPr>
              <w:t>: Сашка Ивановић</w:t>
            </w:r>
          </w:p>
        </w:tc>
      </w:tr>
      <w:tr w:rsidR="002148D0">
        <w:tc>
          <w:tcPr>
            <w:tcW w:w="2053" w:type="pct"/>
            <w:gridSpan w:val="2"/>
            <w:shd w:val="clear" w:color="auto" w:fill="BDD6EE" w:themeFill="accent1" w:themeFillTint="66"/>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b/>
                <w:sz w:val="22"/>
                <w:szCs w:val="22"/>
                <w:u w:val="single"/>
              </w:rPr>
              <w:lastRenderedPageBreak/>
              <w:t xml:space="preserve">Стручни тим за самовредновање </w:t>
            </w:r>
          </w:p>
          <w:p w:rsidR="002148D0" w:rsidRDefault="002148D0">
            <w:pPr>
              <w:rPr>
                <w:rFonts w:ascii="Times New Roman" w:eastAsia="Times New Roman" w:hAnsi="Times New Roman" w:cs="Times New Roman"/>
                <w:b/>
                <w:sz w:val="22"/>
                <w:szCs w:val="22"/>
                <w:u w:val="single"/>
              </w:rPr>
            </w:pPr>
          </w:p>
        </w:tc>
        <w:tc>
          <w:tcPr>
            <w:tcW w:w="2147" w:type="pct"/>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b/>
                <w:bCs/>
                <w:sz w:val="22"/>
                <w:szCs w:val="22"/>
              </w:rPr>
              <w:t>чланови</w:t>
            </w:r>
            <w:r>
              <w:rPr>
                <w:rFonts w:ascii="Times New Roman" w:eastAsia="Times New Roman" w:hAnsi="Times New Roman" w:cs="Times New Roman"/>
                <w:sz w:val="22"/>
                <w:szCs w:val="22"/>
              </w:rPr>
              <w:t xml:space="preserve"> :</w:t>
            </w:r>
          </w:p>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Павле Обрадов</w:t>
            </w:r>
            <w:r w:rsidR="00066659">
              <w:rPr>
                <w:rFonts w:ascii="Times New Roman" w:eastAsia="Times New Roman" w:hAnsi="Times New Roman" w:cs="Times New Roman"/>
                <w:sz w:val="22"/>
                <w:szCs w:val="22"/>
              </w:rPr>
              <w:t xml:space="preserve">ић, Валентино Ољача, Милица </w:t>
            </w:r>
            <w:r w:rsidR="00066659">
              <w:rPr>
                <w:rFonts w:ascii="Times New Roman" w:eastAsia="Times New Roman" w:hAnsi="Times New Roman" w:cs="Times New Roman"/>
                <w:sz w:val="22"/>
                <w:szCs w:val="22"/>
                <w:lang/>
              </w:rPr>
              <w:t>Јакшић Арсић</w:t>
            </w:r>
            <w:r>
              <w:rPr>
                <w:rFonts w:ascii="Times New Roman" w:eastAsia="Times New Roman" w:hAnsi="Times New Roman" w:cs="Times New Roman"/>
                <w:sz w:val="22"/>
                <w:szCs w:val="22"/>
              </w:rPr>
              <w:t>;Сашка Ивановић, Данијела Аритоновић Марковић</w:t>
            </w:r>
          </w:p>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(Богдана Миленковић 8-1, представник ученичког парламента), </w:t>
            </w:r>
          </w:p>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sidR="004A2666">
              <w:rPr>
                <w:rFonts w:ascii="Times New Roman" w:eastAsia="Times New Roman" w:hAnsi="Times New Roman" w:cs="Times New Roman"/>
                <w:sz w:val="22"/>
                <w:szCs w:val="22"/>
                <w:lang/>
              </w:rPr>
              <w:t xml:space="preserve">Милица Марјановић </w:t>
            </w:r>
            <w:r>
              <w:rPr>
                <w:rFonts w:ascii="Times New Roman" w:eastAsia="Times New Roman" w:hAnsi="Times New Roman" w:cs="Times New Roman"/>
                <w:sz w:val="22"/>
                <w:szCs w:val="22"/>
              </w:rPr>
              <w:t>представник савета родитеља),</w:t>
            </w:r>
          </w:p>
          <w:p w:rsidR="002148D0" w:rsidRDefault="00B83540" w:rsidP="00C858BF">
            <w:pPr>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sidR="00C858BF">
              <w:rPr>
                <w:rFonts w:ascii="Times New Roman" w:eastAsia="Times New Roman" w:hAnsi="Times New Roman" w:cs="Times New Roman"/>
                <w:sz w:val="22"/>
                <w:szCs w:val="22"/>
                <w:lang/>
              </w:rPr>
              <w:t>Драган Ивковић</w:t>
            </w:r>
            <w:r w:rsidR="00C858BF">
              <w:rPr>
                <w:rFonts w:ascii="Times New Roman" w:eastAsia="Times New Roman" w:hAnsi="Times New Roman" w:cs="Times New Roman"/>
                <w:sz w:val="22"/>
                <w:szCs w:val="22"/>
              </w:rPr>
              <w:t xml:space="preserve"> </w:t>
            </w:r>
            <w:r w:rsidR="00C858BF">
              <w:rPr>
                <w:rFonts w:ascii="Times New Roman" w:eastAsia="Times New Roman" w:hAnsi="Times New Roman" w:cs="Times New Roman"/>
                <w:sz w:val="22"/>
                <w:szCs w:val="22"/>
                <w:lang/>
              </w:rPr>
              <w:t xml:space="preserve"> </w:t>
            </w:r>
            <w:r>
              <w:rPr>
                <w:rFonts w:ascii="Times New Roman" w:eastAsia="Times New Roman" w:hAnsi="Times New Roman" w:cs="Times New Roman"/>
                <w:sz w:val="22"/>
                <w:szCs w:val="22"/>
              </w:rPr>
              <w:t>представник локалне самоуправе) (</w:t>
            </w:r>
            <w:r w:rsidR="00C858BF">
              <w:rPr>
                <w:rFonts w:ascii="Times New Roman" w:eastAsia="Times New Roman" w:hAnsi="Times New Roman" w:cs="Times New Roman"/>
                <w:sz w:val="22"/>
                <w:szCs w:val="22"/>
                <w:lang/>
              </w:rPr>
              <w:t xml:space="preserve">Звонко Стојковић  </w:t>
            </w:r>
            <w:r>
              <w:rPr>
                <w:rFonts w:ascii="Times New Roman" w:eastAsia="Times New Roman" w:hAnsi="Times New Roman" w:cs="Times New Roman"/>
                <w:sz w:val="22"/>
                <w:szCs w:val="22"/>
              </w:rPr>
              <w:t xml:space="preserve">представник шк.одбора) </w:t>
            </w:r>
          </w:p>
        </w:tc>
        <w:tc>
          <w:tcPr>
            <w:tcW w:w="799" w:type="pct"/>
          </w:tcPr>
          <w:p w:rsidR="002148D0" w:rsidRDefault="00B83540">
            <w:pPr>
              <w:rPr>
                <w:rFonts w:ascii="Times New Roman" w:eastAsia="Times New Roman" w:hAnsi="Times New Roman" w:cs="Times New Roman"/>
                <w:color w:val="984806"/>
                <w:sz w:val="22"/>
                <w:szCs w:val="22"/>
              </w:rPr>
            </w:pPr>
            <w:r>
              <w:rPr>
                <w:rFonts w:ascii="Times New Roman" w:eastAsia="Times New Roman" w:hAnsi="Times New Roman" w:cs="Times New Roman"/>
                <w:b/>
                <w:bCs/>
                <w:i/>
                <w:iCs/>
                <w:sz w:val="22"/>
                <w:szCs w:val="22"/>
              </w:rPr>
              <w:t>координатор СТ</w:t>
            </w:r>
            <w:r>
              <w:rPr>
                <w:rFonts w:ascii="Times New Roman" w:eastAsia="Times New Roman" w:hAnsi="Times New Roman" w:cs="Times New Roman"/>
                <w:sz w:val="22"/>
                <w:szCs w:val="22"/>
              </w:rPr>
              <w:t>: Сашка Ивановић</w:t>
            </w:r>
          </w:p>
        </w:tc>
      </w:tr>
      <w:tr w:rsidR="002148D0">
        <w:tc>
          <w:tcPr>
            <w:tcW w:w="2053" w:type="pct"/>
            <w:gridSpan w:val="2"/>
            <w:shd w:val="clear" w:color="auto" w:fill="BDD6EE" w:themeFill="accent1" w:themeFillTint="66"/>
          </w:tcPr>
          <w:p w:rsidR="002148D0" w:rsidRDefault="00B83540">
            <w:pPr>
              <w:rPr>
                <w:rFonts w:ascii="Times New Roman" w:eastAsia="Times New Roman" w:hAnsi="Times New Roman" w:cs="Times New Roman"/>
                <w:b/>
                <w:sz w:val="22"/>
                <w:szCs w:val="22"/>
                <w:u w:val="single"/>
              </w:rPr>
            </w:pPr>
            <w:r>
              <w:rPr>
                <w:rFonts w:ascii="Times New Roman" w:eastAsia="Times New Roman" w:hAnsi="Times New Roman" w:cs="Times New Roman"/>
                <w:b/>
                <w:sz w:val="22"/>
                <w:szCs w:val="22"/>
                <w:u w:val="single"/>
              </w:rPr>
              <w:t>Стручни тим за професионалну оријентацију</w:t>
            </w:r>
            <w:r>
              <w:rPr>
                <w:rFonts w:ascii="Times New Roman" w:eastAsia="Times New Roman" w:hAnsi="Times New Roman" w:cs="Times New Roman"/>
                <w:sz w:val="22"/>
                <w:szCs w:val="22"/>
              </w:rPr>
              <w:t xml:space="preserve">. </w:t>
            </w:r>
          </w:p>
        </w:tc>
        <w:tc>
          <w:tcPr>
            <w:tcW w:w="2147" w:type="pct"/>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b/>
                <w:bCs/>
                <w:sz w:val="22"/>
                <w:szCs w:val="22"/>
              </w:rPr>
              <w:t>чланови</w:t>
            </w:r>
            <w:r>
              <w:rPr>
                <w:rFonts w:ascii="Times New Roman" w:eastAsia="Times New Roman" w:hAnsi="Times New Roman" w:cs="Times New Roman"/>
                <w:sz w:val="22"/>
                <w:szCs w:val="22"/>
              </w:rPr>
              <w:t xml:space="preserve"> :</w:t>
            </w:r>
          </w:p>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Божидар Филиповић, Маријана Вељковић,, Тамара Јованчевић, Тамара Живковић (одељењски старешине седмог и осмог разреда),</w:t>
            </w:r>
          </w:p>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Сашка Ивановић стручни сарадник,</w:t>
            </w:r>
          </w:p>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Јелена Павловић 8-2 ученички парламент</w:t>
            </w:r>
          </w:p>
        </w:tc>
        <w:tc>
          <w:tcPr>
            <w:tcW w:w="799" w:type="pct"/>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b/>
                <w:bCs/>
                <w:i/>
                <w:iCs/>
                <w:sz w:val="22"/>
                <w:szCs w:val="22"/>
              </w:rPr>
              <w:t xml:space="preserve">координатор тима </w:t>
            </w:r>
            <w:r>
              <w:rPr>
                <w:rFonts w:ascii="Times New Roman" w:eastAsia="Times New Roman" w:hAnsi="Times New Roman" w:cs="Times New Roman"/>
                <w:sz w:val="22"/>
                <w:szCs w:val="22"/>
              </w:rPr>
              <w:t>Божидар Филиповић</w:t>
            </w:r>
          </w:p>
        </w:tc>
      </w:tr>
      <w:tr w:rsidR="002148D0">
        <w:trPr>
          <w:trHeight w:val="2590"/>
        </w:trPr>
        <w:tc>
          <w:tcPr>
            <w:tcW w:w="2053" w:type="pct"/>
            <w:gridSpan w:val="2"/>
            <w:shd w:val="clear" w:color="auto" w:fill="BDD6EE" w:themeFill="accent1" w:themeFillTint="66"/>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b/>
                <w:sz w:val="22"/>
                <w:szCs w:val="22"/>
                <w:u w:val="single"/>
              </w:rPr>
              <w:t>Тим за заштиту  ученика од дискриминације, насиља,злостављања и занемаривања:</w:t>
            </w:r>
          </w:p>
          <w:p w:rsidR="002148D0" w:rsidRDefault="002148D0">
            <w:pPr>
              <w:rPr>
                <w:rFonts w:ascii="Times New Roman" w:eastAsia="Times New Roman" w:hAnsi="Times New Roman" w:cs="Times New Roman"/>
                <w:b/>
                <w:sz w:val="22"/>
                <w:szCs w:val="22"/>
                <w:u w:val="single"/>
              </w:rPr>
            </w:pPr>
          </w:p>
        </w:tc>
        <w:tc>
          <w:tcPr>
            <w:tcW w:w="2147" w:type="pct"/>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b/>
                <w:bCs/>
                <w:sz w:val="22"/>
                <w:szCs w:val="22"/>
              </w:rPr>
              <w:t>чланови :</w:t>
            </w:r>
            <w:r>
              <w:rPr>
                <w:rFonts w:ascii="Times New Roman" w:eastAsia="Times New Roman" w:hAnsi="Times New Roman" w:cs="Times New Roman"/>
                <w:sz w:val="22"/>
                <w:szCs w:val="22"/>
              </w:rPr>
              <w:t xml:space="preserve"> </w:t>
            </w:r>
          </w:p>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Директорка школе – Сребранка Томић,</w:t>
            </w:r>
          </w:p>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Данијела Илић, Данијела Аритоновић Марковић, Сашка Ивановић, Тамара Јованчевић, Весна Илић Радуловић , Сузана Величковић, Зорица Ђурђановић, ЗорицаТошић, секретар Славица Милијевић</w:t>
            </w:r>
          </w:p>
          <w:p w:rsidR="002148D0" w:rsidRDefault="00C858BF">
            <w:pPr>
              <w:rPr>
                <w:rFonts w:ascii="Times New Roman" w:eastAsia="Times New Roman" w:hAnsi="Times New Roman" w:cs="Times New Roman"/>
                <w:sz w:val="22"/>
                <w:szCs w:val="22"/>
              </w:rPr>
            </w:pPr>
            <w:r>
              <w:rPr>
                <w:rFonts w:ascii="Times New Roman" w:eastAsia="Times New Roman" w:hAnsi="Times New Roman" w:cs="Times New Roman"/>
                <w:sz w:val="22"/>
                <w:szCs w:val="22"/>
                <w:lang/>
              </w:rPr>
              <w:t>Сања Ивковић</w:t>
            </w: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lang/>
              </w:rPr>
              <w:t xml:space="preserve"> </w:t>
            </w:r>
            <w:r w:rsidR="00B83540">
              <w:rPr>
                <w:rFonts w:ascii="Times New Roman" w:eastAsia="Times New Roman" w:hAnsi="Times New Roman" w:cs="Times New Roman"/>
                <w:sz w:val="22"/>
                <w:szCs w:val="22"/>
              </w:rPr>
              <w:t xml:space="preserve">представник савета родитеља </w:t>
            </w:r>
          </w:p>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sidR="00C858BF">
              <w:rPr>
                <w:rFonts w:ascii="Times New Roman" w:eastAsia="Times New Roman" w:hAnsi="Times New Roman" w:cs="Times New Roman"/>
                <w:sz w:val="22"/>
                <w:szCs w:val="22"/>
                <w:lang/>
              </w:rPr>
              <w:t>Звонко Стојановић</w:t>
            </w:r>
            <w:r w:rsidR="00C858BF">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пред.шк.одбора) ,</w:t>
            </w:r>
          </w:p>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Мина Мишић 8-2 (представник ученичког парламента)</w:t>
            </w:r>
          </w:p>
          <w:p w:rsidR="002148D0" w:rsidRDefault="002148D0">
            <w:pPr>
              <w:rPr>
                <w:rFonts w:ascii="Times New Roman" w:eastAsia="Times New Roman" w:hAnsi="Times New Roman" w:cs="Times New Roman"/>
                <w:sz w:val="22"/>
                <w:szCs w:val="22"/>
              </w:rPr>
            </w:pPr>
          </w:p>
        </w:tc>
        <w:tc>
          <w:tcPr>
            <w:tcW w:w="799" w:type="pct"/>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b/>
                <w:bCs/>
                <w:i/>
                <w:iCs/>
                <w:sz w:val="22"/>
                <w:szCs w:val="22"/>
              </w:rPr>
              <w:t>координатор тима:</w:t>
            </w:r>
          </w:p>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sz w:val="22"/>
                <w:szCs w:val="22"/>
              </w:rPr>
              <w:t>Данијела Илић</w:t>
            </w:r>
          </w:p>
        </w:tc>
      </w:tr>
      <w:tr w:rsidR="002148D0">
        <w:tc>
          <w:tcPr>
            <w:tcW w:w="5000" w:type="pct"/>
            <w:gridSpan w:val="4"/>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rPr>
              <w:t>Задатак тима је да у сарадњи са запосленим у установи и релевантним установама, организује превентивне и интервентне активности, промоцију Протокола, и прати ефекте предузетих заштитних мера. Праћење и вредновање предузетих активности условљава планирање новог циклуса Програма заштите ученика од насиља</w:t>
            </w:r>
            <w:r>
              <w:rPr>
                <w:rFonts w:ascii="Times New Roman" w:eastAsia="Times New Roman" w:hAnsi="Times New Roman" w:cs="Times New Roman"/>
                <w:sz w:val="22"/>
                <w:szCs w:val="22"/>
              </w:rPr>
              <w:t>.</w:t>
            </w:r>
          </w:p>
        </w:tc>
      </w:tr>
      <w:tr w:rsidR="002148D0">
        <w:tc>
          <w:tcPr>
            <w:tcW w:w="1208" w:type="pct"/>
            <w:shd w:val="clear" w:color="auto" w:fill="BDD6EE" w:themeFill="accent1" w:themeFillTint="66"/>
          </w:tcPr>
          <w:p w:rsidR="002148D0" w:rsidRDefault="00B83540">
            <w:pPr>
              <w:rPr>
                <w:rFonts w:ascii="Times New Roman" w:eastAsia="Times New Roman" w:hAnsi="Times New Roman" w:cs="Times New Roman"/>
                <w:b/>
                <w:sz w:val="22"/>
                <w:szCs w:val="22"/>
                <w:u w:val="single"/>
              </w:rPr>
            </w:pPr>
            <w:r>
              <w:rPr>
                <w:rFonts w:ascii="Times New Roman" w:eastAsia="Times New Roman" w:hAnsi="Times New Roman" w:cs="Times New Roman"/>
                <w:b/>
                <w:sz w:val="22"/>
                <w:szCs w:val="22"/>
              </w:rPr>
              <w:t>Тим за обезбеђивање квалитета и развој установе</w:t>
            </w:r>
          </w:p>
        </w:tc>
        <w:tc>
          <w:tcPr>
            <w:tcW w:w="2991" w:type="pct"/>
            <w:gridSpan w:val="2"/>
            <w:vAlign w:val="center"/>
          </w:tcPr>
          <w:p w:rsidR="002148D0" w:rsidRDefault="00B83540">
            <w:pPr>
              <w:shd w:val="clear" w:color="auto" w:fill="FFFFFF"/>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чланови:</w:t>
            </w:r>
          </w:p>
          <w:p w:rsidR="002148D0" w:rsidRDefault="00B83540">
            <w:pPr>
              <w:shd w:val="clear" w:color="auto" w:fill="FFFFFF"/>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Директорка Сребранка Томић, Биљана Ковачевић, Јелена Пантелић, Тамара Јованчевић, Ивица Милосављевић, Сашка Ивановић,</w:t>
            </w:r>
          </w:p>
          <w:p w:rsidR="002148D0" w:rsidRPr="00C858BF" w:rsidRDefault="00B83540">
            <w:pPr>
              <w:shd w:val="clear" w:color="auto" w:fill="FFFFFF"/>
              <w:rPr>
                <w:rFonts w:ascii="Times New Roman" w:eastAsia="Times New Roman" w:hAnsi="Times New Roman" w:cs="Times New Roman"/>
                <w:color w:val="000000"/>
                <w:sz w:val="22"/>
                <w:szCs w:val="22"/>
                <w:lang/>
              </w:rPr>
            </w:pPr>
            <w:r>
              <w:rPr>
                <w:rFonts w:ascii="Times New Roman" w:eastAsia="Times New Roman" w:hAnsi="Times New Roman" w:cs="Times New Roman"/>
                <w:color w:val="000000"/>
                <w:sz w:val="22"/>
                <w:szCs w:val="22"/>
              </w:rPr>
              <w:t xml:space="preserve"> </w:t>
            </w:r>
            <w:r w:rsidR="00C858BF">
              <w:rPr>
                <w:rFonts w:ascii="Times New Roman" w:eastAsia="Times New Roman" w:hAnsi="Times New Roman" w:cs="Times New Roman"/>
                <w:color w:val="000000"/>
                <w:sz w:val="22"/>
                <w:szCs w:val="22"/>
                <w:lang/>
              </w:rPr>
              <w:t>Владана Рогић</w:t>
            </w:r>
            <w:r w:rsidR="00C858BF">
              <w:rPr>
                <w:rFonts w:ascii="Times New Roman" w:eastAsia="Times New Roman" w:hAnsi="Times New Roman" w:cs="Times New Roman"/>
                <w:color w:val="000000"/>
                <w:sz w:val="22"/>
                <w:szCs w:val="22"/>
              </w:rPr>
              <w:t xml:space="preserve"> </w:t>
            </w:r>
            <w:r w:rsidR="00C858BF">
              <w:rPr>
                <w:rFonts w:ascii="Times New Roman" w:eastAsia="Times New Roman" w:hAnsi="Times New Roman" w:cs="Times New Roman"/>
                <w:color w:val="000000"/>
                <w:sz w:val="22"/>
                <w:szCs w:val="22"/>
                <w:lang/>
              </w:rPr>
              <w:t>-</w:t>
            </w:r>
            <w:r w:rsidR="00C858BF">
              <w:rPr>
                <w:rFonts w:ascii="Times New Roman" w:eastAsia="Times New Roman" w:hAnsi="Times New Roman" w:cs="Times New Roman"/>
                <w:color w:val="000000"/>
                <w:sz w:val="22"/>
                <w:szCs w:val="22"/>
              </w:rPr>
              <w:t xml:space="preserve">представник савета родитеља </w:t>
            </w:r>
          </w:p>
          <w:p w:rsidR="002148D0" w:rsidRDefault="00B83540">
            <w:pPr>
              <w:shd w:val="clear" w:color="auto" w:fill="FFFFFF"/>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Лана Радојковић 7-1, ученички парламент</w:t>
            </w:r>
          </w:p>
          <w:p w:rsidR="002148D0" w:rsidRDefault="00B83540">
            <w:pPr>
              <w:shd w:val="clear" w:color="auto" w:fill="FFFFFF"/>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r w:rsidR="00C858BF">
              <w:rPr>
                <w:rFonts w:ascii="Times New Roman" w:eastAsia="Times New Roman" w:hAnsi="Times New Roman" w:cs="Times New Roman"/>
                <w:color w:val="000000"/>
                <w:sz w:val="22"/>
                <w:szCs w:val="22"/>
                <w:lang/>
              </w:rPr>
              <w:t>Драган Ивковић</w:t>
            </w:r>
            <w:r w:rsidR="00C858BF">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из шк.одбора)</w:t>
            </w:r>
          </w:p>
          <w:p w:rsidR="002148D0" w:rsidRDefault="002148D0">
            <w:pPr>
              <w:rPr>
                <w:rFonts w:ascii="Times New Roman" w:eastAsia="Times New Roman" w:hAnsi="Times New Roman" w:cs="Times New Roman"/>
                <w:sz w:val="22"/>
                <w:szCs w:val="22"/>
              </w:rPr>
            </w:pPr>
          </w:p>
        </w:tc>
        <w:tc>
          <w:tcPr>
            <w:tcW w:w="799" w:type="pct"/>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b/>
                <w:bCs/>
                <w:i/>
                <w:iCs/>
                <w:sz w:val="22"/>
                <w:szCs w:val="22"/>
              </w:rPr>
              <w:t>коодринатор тима:</w:t>
            </w:r>
            <w:r>
              <w:rPr>
                <w:rFonts w:ascii="Times New Roman" w:eastAsia="Times New Roman" w:hAnsi="Times New Roman" w:cs="Times New Roman"/>
                <w:sz w:val="22"/>
                <w:szCs w:val="22"/>
              </w:rPr>
              <w:t xml:space="preserve"> Сашка Ивановић</w:t>
            </w:r>
          </w:p>
        </w:tc>
      </w:tr>
      <w:tr w:rsidR="002148D0">
        <w:tc>
          <w:tcPr>
            <w:tcW w:w="1208" w:type="pct"/>
            <w:shd w:val="clear" w:color="auto" w:fill="BDD6EE" w:themeFill="accent1" w:themeFillTint="66"/>
          </w:tcPr>
          <w:p w:rsidR="002148D0" w:rsidRDefault="00B83540">
            <w:pPr>
              <w:rPr>
                <w:rFonts w:ascii="Times New Roman" w:eastAsia="Times New Roman" w:hAnsi="Times New Roman" w:cs="Times New Roman"/>
                <w:b/>
                <w:sz w:val="22"/>
                <w:szCs w:val="22"/>
                <w:u w:val="single"/>
              </w:rPr>
            </w:pPr>
            <w:r>
              <w:rPr>
                <w:rFonts w:ascii="Times New Roman" w:eastAsia="Times New Roman" w:hAnsi="Times New Roman" w:cs="Times New Roman"/>
                <w:b/>
                <w:sz w:val="22"/>
                <w:szCs w:val="22"/>
              </w:rPr>
              <w:t>Тим за развој међупредметних компетенција и предузетништва</w:t>
            </w:r>
          </w:p>
        </w:tc>
        <w:tc>
          <w:tcPr>
            <w:tcW w:w="2991" w:type="pct"/>
            <w:gridSpan w:val="2"/>
            <w:vAlign w:val="center"/>
          </w:tcPr>
          <w:p w:rsidR="002148D0" w:rsidRDefault="00B83540">
            <w:pPr>
              <w:shd w:val="clear" w:color="auto" w:fill="FFFFFF"/>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чланови:</w:t>
            </w:r>
          </w:p>
          <w:p w:rsidR="002148D0" w:rsidRDefault="00B83540">
            <w:pPr>
              <w:shd w:val="clear" w:color="auto" w:fill="FFFFFF"/>
              <w:rPr>
                <w:rFonts w:ascii="Times New Roman" w:eastAsia="Times New Roman" w:hAnsi="Times New Roman" w:cs="Times New Roman"/>
                <w:b/>
                <w:color w:val="000000"/>
                <w:sz w:val="22"/>
                <w:szCs w:val="22"/>
              </w:rPr>
            </w:pPr>
            <w:r>
              <w:rPr>
                <w:rFonts w:ascii="Times New Roman" w:eastAsia="Times New Roman" w:hAnsi="Times New Roman" w:cs="Times New Roman"/>
                <w:color w:val="000000"/>
                <w:sz w:val="22"/>
                <w:szCs w:val="22"/>
              </w:rPr>
              <w:t xml:space="preserve">Данијела Илић, Милена Крстић, Павле Обрадовић, </w:t>
            </w:r>
          </w:p>
          <w:p w:rsidR="002148D0" w:rsidRDefault="00B83540">
            <w:pPr>
              <w:shd w:val="clear" w:color="auto" w:fill="FFFFFF"/>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Весна Илић Радуловић, Сашка Ивановић,</w:t>
            </w:r>
          </w:p>
          <w:p w:rsidR="002148D0" w:rsidRDefault="00B83540">
            <w:pPr>
              <w:shd w:val="clear" w:color="auto" w:fill="FFFFFF"/>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представник савета родитеља</w:t>
            </w:r>
            <w:r w:rsidR="00C858BF">
              <w:rPr>
                <w:rFonts w:ascii="Times New Roman" w:eastAsia="Times New Roman" w:hAnsi="Times New Roman" w:cs="Times New Roman"/>
                <w:color w:val="000000"/>
                <w:sz w:val="22"/>
                <w:szCs w:val="22"/>
                <w:lang/>
              </w:rPr>
              <w:t xml:space="preserve"> Мишић Мартина</w:t>
            </w:r>
            <w:r>
              <w:rPr>
                <w:rFonts w:ascii="Times New Roman" w:eastAsia="Times New Roman" w:hAnsi="Times New Roman" w:cs="Times New Roman"/>
                <w:color w:val="000000"/>
                <w:sz w:val="22"/>
                <w:szCs w:val="22"/>
              </w:rPr>
              <w:t xml:space="preserve"> ,</w:t>
            </w:r>
          </w:p>
          <w:p w:rsidR="002148D0" w:rsidRDefault="00B83540">
            <w:pPr>
              <w:shd w:val="clear" w:color="auto" w:fill="FFFFFF"/>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(шк .одбор),</w:t>
            </w:r>
          </w:p>
          <w:p w:rsidR="002148D0" w:rsidRDefault="00B83540">
            <w:pPr>
              <w:shd w:val="clear" w:color="auto" w:fill="FFFFFF"/>
              <w:rPr>
                <w:rFonts w:ascii="Times New Roman" w:eastAsia="Times New Roman" w:hAnsi="Times New Roman" w:cs="Times New Roman"/>
                <w:b/>
                <w:color w:val="000000"/>
                <w:sz w:val="22"/>
                <w:szCs w:val="22"/>
              </w:rPr>
            </w:pPr>
            <w:r>
              <w:rPr>
                <w:rFonts w:ascii="Times New Roman" w:eastAsia="Times New Roman" w:hAnsi="Times New Roman" w:cs="Times New Roman"/>
                <w:color w:val="000000"/>
                <w:sz w:val="22"/>
                <w:szCs w:val="22"/>
              </w:rPr>
              <w:t>Милица Миленковић 7-2 (уч.парламент)</w:t>
            </w:r>
          </w:p>
          <w:p w:rsidR="002148D0" w:rsidRDefault="002148D0">
            <w:pPr>
              <w:rPr>
                <w:rFonts w:ascii="Times New Roman" w:eastAsia="Times New Roman" w:hAnsi="Times New Roman" w:cs="Times New Roman"/>
                <w:sz w:val="22"/>
                <w:szCs w:val="22"/>
              </w:rPr>
            </w:pPr>
          </w:p>
        </w:tc>
        <w:tc>
          <w:tcPr>
            <w:tcW w:w="799" w:type="pct"/>
          </w:tcPr>
          <w:p w:rsidR="002148D0" w:rsidRDefault="00B83540">
            <w:r>
              <w:rPr>
                <w:rFonts w:ascii="Times New Roman" w:eastAsia="Times New Roman" w:hAnsi="Times New Roman" w:cs="Times New Roman"/>
                <w:b/>
                <w:bCs/>
                <w:i/>
                <w:iCs/>
                <w:sz w:val="22"/>
                <w:szCs w:val="22"/>
              </w:rPr>
              <w:lastRenderedPageBreak/>
              <w:t>коодринатор тима:</w:t>
            </w:r>
            <w:r>
              <w:rPr>
                <w:rFonts w:ascii="Times New Roman" w:eastAsia="Times New Roman" w:hAnsi="Times New Roman" w:cs="Times New Roman"/>
                <w:sz w:val="22"/>
                <w:szCs w:val="22"/>
              </w:rPr>
              <w:t xml:space="preserve"> Милена Крстић</w:t>
            </w:r>
          </w:p>
        </w:tc>
      </w:tr>
      <w:tr w:rsidR="002148D0">
        <w:tc>
          <w:tcPr>
            <w:tcW w:w="1208" w:type="pct"/>
            <w:shd w:val="clear" w:color="auto" w:fill="BDD6EE" w:themeFill="accent1" w:themeFillTint="66"/>
          </w:tcPr>
          <w:p w:rsidR="002148D0" w:rsidRDefault="00B83540">
            <w:pPr>
              <w:rPr>
                <w:rFonts w:ascii="Times New Roman" w:eastAsia="Times New Roman" w:hAnsi="Times New Roman" w:cs="Times New Roman"/>
                <w:b/>
                <w:sz w:val="22"/>
                <w:szCs w:val="22"/>
                <w:u w:val="single"/>
              </w:rPr>
            </w:pPr>
            <w:r>
              <w:rPr>
                <w:rFonts w:ascii="Times New Roman" w:eastAsia="Times New Roman" w:hAnsi="Times New Roman" w:cs="Times New Roman"/>
                <w:b/>
                <w:sz w:val="22"/>
                <w:szCs w:val="22"/>
              </w:rPr>
              <w:lastRenderedPageBreak/>
              <w:t>Тим за професионални развој</w:t>
            </w:r>
          </w:p>
        </w:tc>
        <w:tc>
          <w:tcPr>
            <w:tcW w:w="2991" w:type="pct"/>
            <w:gridSpan w:val="2"/>
            <w:vAlign w:val="center"/>
          </w:tcPr>
          <w:p w:rsidR="002148D0" w:rsidRDefault="00B83540">
            <w:pPr>
              <w:widowControl/>
              <w:tabs>
                <w:tab w:val="left" w:pos="500"/>
                <w:tab w:val="left" w:pos="120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чланови:</w:t>
            </w:r>
          </w:p>
          <w:p w:rsidR="002148D0" w:rsidRDefault="00066659">
            <w:pPr>
              <w:widowControl/>
              <w:tabs>
                <w:tab w:val="left" w:pos="500"/>
                <w:tab w:val="left" w:pos="1200"/>
              </w:tabs>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Сашка Ивановић, Милица </w:t>
            </w:r>
            <w:r>
              <w:rPr>
                <w:rFonts w:ascii="Times New Roman" w:eastAsia="Times New Roman" w:hAnsi="Times New Roman" w:cs="Times New Roman"/>
                <w:sz w:val="22"/>
                <w:szCs w:val="22"/>
                <w:lang/>
              </w:rPr>
              <w:t>Јакшић Арсић</w:t>
            </w:r>
            <w:r w:rsidR="00B83540">
              <w:rPr>
                <w:rFonts w:ascii="Times New Roman" w:eastAsia="Times New Roman" w:hAnsi="Times New Roman" w:cs="Times New Roman"/>
                <w:sz w:val="22"/>
                <w:szCs w:val="22"/>
              </w:rPr>
              <w:t>, Зорица Тошић, Валентино Ољача, Павле Обрадовић,</w:t>
            </w:r>
          </w:p>
          <w:p w:rsidR="002148D0" w:rsidRDefault="00B83540">
            <w:pPr>
              <w:widowControl/>
              <w:tabs>
                <w:tab w:val="left" w:pos="500"/>
                <w:tab w:val="left" w:pos="1200"/>
              </w:tabs>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представник савета родитеља</w:t>
            </w:r>
            <w:r w:rsidR="00C858BF">
              <w:rPr>
                <w:rFonts w:ascii="Times New Roman" w:eastAsia="Times New Roman" w:hAnsi="Times New Roman" w:cs="Times New Roman"/>
                <w:color w:val="000000"/>
                <w:sz w:val="22"/>
                <w:szCs w:val="22"/>
                <w:lang/>
              </w:rPr>
              <w:t xml:space="preserve"> Младеновић Ивана</w:t>
            </w:r>
            <w:r>
              <w:rPr>
                <w:rFonts w:ascii="Times New Roman" w:eastAsia="Times New Roman" w:hAnsi="Times New Roman" w:cs="Times New Roman"/>
                <w:color w:val="000000"/>
                <w:sz w:val="22"/>
                <w:szCs w:val="22"/>
              </w:rPr>
              <w:t xml:space="preserve"> ,</w:t>
            </w:r>
          </w:p>
          <w:p w:rsidR="002148D0" w:rsidRDefault="00B83540">
            <w:pPr>
              <w:widowControl/>
              <w:tabs>
                <w:tab w:val="left" w:pos="500"/>
                <w:tab w:val="left" w:pos="1200"/>
              </w:tabs>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r w:rsidR="00C858BF">
              <w:rPr>
                <w:rFonts w:ascii="Times New Roman" w:eastAsia="Times New Roman" w:hAnsi="Times New Roman" w:cs="Times New Roman"/>
                <w:color w:val="000000"/>
                <w:sz w:val="22"/>
                <w:szCs w:val="22"/>
                <w:lang/>
              </w:rPr>
              <w:t xml:space="preserve">Иван Илић  </w:t>
            </w:r>
            <w:r>
              <w:rPr>
                <w:rFonts w:ascii="Times New Roman" w:eastAsia="Times New Roman" w:hAnsi="Times New Roman" w:cs="Times New Roman"/>
                <w:color w:val="000000"/>
                <w:sz w:val="22"/>
                <w:szCs w:val="22"/>
              </w:rPr>
              <w:t xml:space="preserve">шк.одбор представник) </w:t>
            </w:r>
          </w:p>
          <w:p w:rsidR="002148D0" w:rsidRDefault="00B83540">
            <w:pPr>
              <w:widowControl/>
              <w:tabs>
                <w:tab w:val="left" w:pos="500"/>
                <w:tab w:val="left" w:pos="1200"/>
              </w:tabs>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Јелена Павловић 8-2, представник уч.парламента</w:t>
            </w:r>
          </w:p>
          <w:p w:rsidR="002148D0" w:rsidRDefault="002148D0">
            <w:pPr>
              <w:rPr>
                <w:rFonts w:ascii="Times New Roman" w:eastAsia="Times New Roman" w:hAnsi="Times New Roman" w:cs="Times New Roman"/>
                <w:sz w:val="22"/>
                <w:szCs w:val="22"/>
              </w:rPr>
            </w:pPr>
          </w:p>
        </w:tc>
        <w:tc>
          <w:tcPr>
            <w:tcW w:w="799" w:type="pct"/>
          </w:tcPr>
          <w:p w:rsidR="002148D0" w:rsidRDefault="00B83540">
            <w:r>
              <w:rPr>
                <w:rFonts w:ascii="Times New Roman" w:eastAsia="Times New Roman" w:hAnsi="Times New Roman" w:cs="Times New Roman"/>
                <w:b/>
                <w:bCs/>
                <w:i/>
                <w:iCs/>
                <w:sz w:val="22"/>
                <w:szCs w:val="22"/>
              </w:rPr>
              <w:t>коодринатор тима</w:t>
            </w:r>
            <w:r>
              <w:rPr>
                <w:rFonts w:ascii="Times New Roman" w:eastAsia="Times New Roman" w:hAnsi="Times New Roman" w:cs="Times New Roman"/>
                <w:sz w:val="22"/>
                <w:szCs w:val="22"/>
              </w:rPr>
              <w:t>: Сашка Ивановић</w:t>
            </w:r>
          </w:p>
        </w:tc>
      </w:tr>
    </w:tbl>
    <w:p w:rsidR="002148D0" w:rsidRDefault="002148D0">
      <w:pPr>
        <w:jc w:val="both"/>
        <w:rPr>
          <w:rFonts w:ascii="Times New Roman" w:eastAsia="Times New Roman" w:hAnsi="Times New Roman" w:cs="Times New Roman"/>
          <w:color w:val="984806"/>
          <w:sz w:val="22"/>
          <w:szCs w:val="22"/>
        </w:rPr>
      </w:pPr>
    </w:p>
    <w:p w:rsidR="002148D0" w:rsidRDefault="002148D0">
      <w:pPr>
        <w:jc w:val="both"/>
        <w:rPr>
          <w:rFonts w:ascii="Times New Roman" w:eastAsia="Times New Roman" w:hAnsi="Times New Roman" w:cs="Times New Roman"/>
          <w:b/>
          <w:bCs/>
          <w:sz w:val="24"/>
          <w:szCs w:val="24"/>
        </w:rPr>
      </w:pPr>
    </w:p>
    <w:p w:rsidR="00C84751" w:rsidRDefault="00C84751">
      <w:pPr>
        <w:jc w:val="both"/>
        <w:rPr>
          <w:rFonts w:ascii="Times New Roman" w:eastAsia="Times New Roman" w:hAnsi="Times New Roman" w:cs="Times New Roman"/>
          <w:b/>
          <w:bCs/>
          <w:sz w:val="24"/>
          <w:szCs w:val="24"/>
        </w:rPr>
      </w:pPr>
    </w:p>
    <w:p w:rsidR="00C84751" w:rsidRDefault="00C84751">
      <w:pPr>
        <w:jc w:val="both"/>
        <w:rPr>
          <w:rFonts w:ascii="Times New Roman" w:eastAsia="Times New Roman" w:hAnsi="Times New Roman" w:cs="Times New Roman"/>
          <w:b/>
          <w:bCs/>
          <w:sz w:val="24"/>
          <w:szCs w:val="24"/>
        </w:rPr>
      </w:pPr>
    </w:p>
    <w:p w:rsidR="00C84751" w:rsidRPr="00C84751" w:rsidRDefault="00C84751">
      <w:pPr>
        <w:jc w:val="both"/>
        <w:rPr>
          <w:rFonts w:ascii="Times New Roman" w:eastAsia="Times New Roman" w:hAnsi="Times New Roman" w:cs="Times New Roman"/>
          <w:b/>
          <w:bCs/>
          <w:sz w:val="24"/>
          <w:szCs w:val="24"/>
        </w:rPr>
      </w:pPr>
    </w:p>
    <w:p w:rsidR="002148D0" w:rsidRDefault="00B8354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СТРУЧНИ АКТИВИ</w:t>
      </w:r>
    </w:p>
    <w:p w:rsidR="002148D0" w:rsidRDefault="002148D0">
      <w:pPr>
        <w:jc w:val="both"/>
        <w:rPr>
          <w:rFonts w:ascii="Times New Roman" w:eastAsia="Times New Roman" w:hAnsi="Times New Roman" w:cs="Times New Roman"/>
          <w:b/>
          <w:bCs/>
          <w:sz w:val="22"/>
          <w:szCs w:val="22"/>
        </w:rPr>
      </w:pP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60"/>
        <w:gridCol w:w="5418"/>
        <w:gridCol w:w="1694"/>
      </w:tblGrid>
      <w:tr w:rsidR="002148D0">
        <w:tc>
          <w:tcPr>
            <w:tcW w:w="1285" w:type="pct"/>
            <w:shd w:val="clear" w:color="auto" w:fill="BDD6EE" w:themeFill="accent1" w:themeFillTint="66"/>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b/>
                <w:sz w:val="22"/>
                <w:szCs w:val="22"/>
              </w:rPr>
              <w:t>Стручни актив за развојно планирање</w:t>
            </w:r>
            <w:r>
              <w:rPr>
                <w:rFonts w:ascii="Times New Roman" w:eastAsia="Times New Roman" w:hAnsi="Times New Roman" w:cs="Times New Roman"/>
                <w:bCs/>
                <w:sz w:val="22"/>
                <w:szCs w:val="22"/>
              </w:rPr>
              <w:t xml:space="preserve"> чине </w:t>
            </w:r>
            <w:r>
              <w:rPr>
                <w:rFonts w:ascii="Times New Roman" w:eastAsia="Times New Roman" w:hAnsi="Times New Roman" w:cs="Times New Roman"/>
                <w:sz w:val="22"/>
                <w:szCs w:val="22"/>
              </w:rPr>
              <w:t>представници наставника, стручних сарадника, јединице локалне самоуправе, ученичког парламента и савета родитеља.</w:t>
            </w:r>
          </w:p>
        </w:tc>
        <w:tc>
          <w:tcPr>
            <w:tcW w:w="2829" w:type="pct"/>
          </w:tcPr>
          <w:p w:rsidR="002148D0" w:rsidRDefault="00B83540">
            <w:pP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Чланови:</w:t>
            </w:r>
          </w:p>
          <w:p w:rsidR="002148D0" w:rsidRDefault="00B83540">
            <w:pPr>
              <w:widowControl/>
              <w:numPr>
                <w:ilvl w:val="0"/>
                <w:numId w:val="21"/>
              </w:numPr>
              <w:ind w:left="0" w:firstLine="0"/>
            </w:pPr>
            <w:r>
              <w:rPr>
                <w:rFonts w:ascii="Times New Roman" w:eastAsia="Times New Roman" w:hAnsi="Times New Roman" w:cs="Times New Roman"/>
                <w:sz w:val="22"/>
                <w:szCs w:val="22"/>
                <w:highlight w:val="white"/>
              </w:rPr>
              <w:t>Зоран Крстић,</w:t>
            </w:r>
            <w:r>
              <w:rPr>
                <w:rFonts w:ascii="Times New Roman" w:eastAsia="Times New Roman" w:hAnsi="Times New Roman" w:cs="Times New Roman"/>
                <w:sz w:val="22"/>
                <w:szCs w:val="22"/>
              </w:rPr>
              <w:t xml:space="preserve"> представник наставничког већа</w:t>
            </w:r>
          </w:p>
          <w:p w:rsidR="002148D0" w:rsidRDefault="00B83540">
            <w:pPr>
              <w:widowControl/>
              <w:numPr>
                <w:ilvl w:val="0"/>
                <w:numId w:val="21"/>
              </w:numPr>
              <w:ind w:left="0" w:firstLine="0"/>
            </w:pPr>
            <w:r>
              <w:rPr>
                <w:rFonts w:ascii="Times New Roman" w:eastAsia="Times New Roman" w:hAnsi="Times New Roman" w:cs="Times New Roman"/>
                <w:sz w:val="22"/>
                <w:szCs w:val="22"/>
              </w:rPr>
              <w:t>Дарко Мојсиловић, представник наставничког већа</w:t>
            </w:r>
          </w:p>
          <w:p w:rsidR="002148D0" w:rsidRDefault="00B83540">
            <w:pPr>
              <w:widowControl/>
              <w:numPr>
                <w:ilvl w:val="0"/>
                <w:numId w:val="21"/>
              </w:numPr>
              <w:ind w:left="0" w:firstLine="0"/>
            </w:pPr>
            <w:r>
              <w:rPr>
                <w:rFonts w:ascii="Times New Roman" w:eastAsia="Times New Roman" w:hAnsi="Times New Roman" w:cs="Times New Roman"/>
                <w:sz w:val="22"/>
                <w:szCs w:val="22"/>
              </w:rPr>
              <w:t>Тамара Јованчевић, представник наставничког већа</w:t>
            </w:r>
          </w:p>
          <w:p w:rsidR="002148D0" w:rsidRDefault="00B83540">
            <w:pPr>
              <w:widowControl/>
              <w:numPr>
                <w:ilvl w:val="0"/>
                <w:numId w:val="21"/>
              </w:numPr>
              <w:ind w:left="0" w:firstLine="0"/>
            </w:pPr>
            <w:r>
              <w:rPr>
                <w:rFonts w:ascii="Times New Roman" w:eastAsia="Times New Roman" w:hAnsi="Times New Roman" w:cs="Times New Roman"/>
                <w:sz w:val="22"/>
                <w:szCs w:val="22"/>
              </w:rPr>
              <w:t>Сашка Ивановић, стручни сарадник</w:t>
            </w:r>
          </w:p>
          <w:p w:rsidR="002148D0" w:rsidRDefault="00B83540">
            <w:pPr>
              <w:widowControl/>
              <w:numPr>
                <w:ilvl w:val="0"/>
                <w:numId w:val="21"/>
              </w:numPr>
              <w:ind w:left="0" w:firstLine="0"/>
            </w:pPr>
            <w:r>
              <w:rPr>
                <w:rFonts w:ascii="Times New Roman" w:eastAsia="Times New Roman" w:hAnsi="Times New Roman" w:cs="Times New Roman"/>
                <w:sz w:val="22"/>
                <w:szCs w:val="22"/>
              </w:rPr>
              <w:t xml:space="preserve">  </w:t>
            </w:r>
            <w:r w:rsidR="00C858BF">
              <w:rPr>
                <w:rFonts w:ascii="Times New Roman" w:eastAsia="Times New Roman" w:hAnsi="Times New Roman" w:cs="Times New Roman"/>
                <w:sz w:val="22"/>
                <w:szCs w:val="22"/>
                <w:lang/>
              </w:rPr>
              <w:t>Радојковић Андријана</w:t>
            </w:r>
            <w:r w:rsidR="00C858BF">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представник Савета родитеља</w:t>
            </w:r>
          </w:p>
          <w:p w:rsidR="002148D0" w:rsidRDefault="00B83540">
            <w:pPr>
              <w:widowControl/>
              <w:numPr>
                <w:ilvl w:val="0"/>
                <w:numId w:val="21"/>
              </w:numPr>
              <w:ind w:left="0" w:firstLine="0"/>
            </w:pPr>
            <w:r>
              <w:rPr>
                <w:rFonts w:ascii="Times New Roman" w:eastAsia="Times New Roman" w:hAnsi="Times New Roman" w:cs="Times New Roman"/>
                <w:sz w:val="22"/>
                <w:szCs w:val="22"/>
              </w:rPr>
              <w:t xml:space="preserve"> </w:t>
            </w:r>
            <w:r w:rsidR="00C858BF">
              <w:rPr>
                <w:rFonts w:ascii="Times New Roman" w:eastAsia="Times New Roman" w:hAnsi="Times New Roman" w:cs="Times New Roman"/>
                <w:sz w:val="22"/>
                <w:szCs w:val="22"/>
                <w:lang/>
              </w:rPr>
              <w:t xml:space="preserve"> </w:t>
            </w:r>
            <w:r w:rsidR="00C858BF">
              <w:rPr>
                <w:rFonts w:ascii="Times New Roman" w:eastAsia="Times New Roman" w:hAnsi="Times New Roman" w:cs="Times New Roman"/>
                <w:sz w:val="22"/>
                <w:szCs w:val="22"/>
                <w:highlight w:val="white"/>
                <w:lang/>
              </w:rPr>
              <w:t>Звонко Стојковић</w:t>
            </w:r>
            <w:r w:rsidR="00C858BF">
              <w:rPr>
                <w:rFonts w:ascii="Times New Roman" w:eastAsia="Times New Roman" w:hAnsi="Times New Roman" w:cs="Times New Roman"/>
                <w:sz w:val="22"/>
                <w:szCs w:val="22"/>
              </w:rPr>
              <w:t xml:space="preserve"> </w:t>
            </w:r>
            <w:r w:rsidR="00C858BF">
              <w:rPr>
                <w:rFonts w:ascii="Times New Roman" w:eastAsia="Times New Roman" w:hAnsi="Times New Roman" w:cs="Times New Roman"/>
                <w:sz w:val="22"/>
                <w:szCs w:val="22"/>
                <w:lang/>
              </w:rPr>
              <w:t xml:space="preserve"> </w:t>
            </w:r>
            <w:r>
              <w:rPr>
                <w:rFonts w:ascii="Times New Roman" w:eastAsia="Times New Roman" w:hAnsi="Times New Roman" w:cs="Times New Roman"/>
                <w:sz w:val="22"/>
                <w:szCs w:val="22"/>
              </w:rPr>
              <w:t>представник локалне заједнице</w:t>
            </w:r>
          </w:p>
          <w:p w:rsidR="002148D0" w:rsidRDefault="00B83540">
            <w:pPr>
              <w:widowControl/>
              <w:numPr>
                <w:ilvl w:val="0"/>
                <w:numId w:val="21"/>
              </w:numPr>
              <w:ind w:left="0" w:firstLine="0"/>
            </w:pPr>
            <w:r>
              <w:rPr>
                <w:rFonts w:ascii="Times New Roman" w:eastAsia="Times New Roman" w:hAnsi="Times New Roman" w:cs="Times New Roman"/>
                <w:sz w:val="22"/>
                <w:szCs w:val="22"/>
              </w:rPr>
              <w:t>Ања Огњановић 7-1, ученички парламент</w:t>
            </w:r>
          </w:p>
          <w:p w:rsidR="00C858BF" w:rsidRDefault="00B83540" w:rsidP="00C858BF">
            <w:pPr>
              <w:widowControl/>
              <w:numPr>
                <w:ilvl w:val="0"/>
                <w:numId w:val="21"/>
              </w:numPr>
              <w:ind w:left="0" w:firstLine="0"/>
            </w:pPr>
            <w:r>
              <w:rPr>
                <w:rFonts w:ascii="Times New Roman" w:eastAsia="Times New Roman" w:hAnsi="Times New Roman" w:cs="Times New Roman"/>
                <w:sz w:val="22"/>
                <w:szCs w:val="22"/>
              </w:rPr>
              <w:t>(</w:t>
            </w:r>
            <w:r w:rsidR="00C858BF">
              <w:rPr>
                <w:rFonts w:ascii="Times New Roman" w:eastAsia="Times New Roman" w:hAnsi="Times New Roman" w:cs="Times New Roman"/>
                <w:sz w:val="22"/>
                <w:szCs w:val="22"/>
                <w:lang/>
              </w:rPr>
              <w:t>Драган Ивковић (из шк одбора)</w:t>
            </w:r>
          </w:p>
          <w:p w:rsidR="002148D0" w:rsidRDefault="002148D0" w:rsidP="00C858BF">
            <w:pPr>
              <w:widowControl/>
            </w:pPr>
          </w:p>
          <w:p w:rsidR="002148D0" w:rsidRDefault="002148D0">
            <w:pPr>
              <w:rPr>
                <w:rFonts w:ascii="Times New Roman" w:eastAsia="Times New Roman" w:hAnsi="Times New Roman" w:cs="Times New Roman"/>
                <w:sz w:val="22"/>
                <w:szCs w:val="22"/>
              </w:rPr>
            </w:pPr>
          </w:p>
        </w:tc>
        <w:tc>
          <w:tcPr>
            <w:tcW w:w="885" w:type="pct"/>
          </w:tcPr>
          <w:p w:rsidR="002148D0" w:rsidRDefault="00B83540">
            <w:pPr>
              <w:rPr>
                <w:rFonts w:ascii="Times New Roman" w:eastAsia="Times New Roman" w:hAnsi="Times New Roman" w:cs="Times New Roman"/>
                <w:b/>
                <w:sz w:val="22"/>
                <w:szCs w:val="22"/>
                <w:u w:val="single"/>
              </w:rPr>
            </w:pPr>
            <w:r>
              <w:rPr>
                <w:rFonts w:ascii="Times New Roman" w:eastAsia="Times New Roman" w:hAnsi="Times New Roman" w:cs="Times New Roman"/>
                <w:b/>
                <w:bCs/>
                <w:i/>
                <w:iCs/>
                <w:sz w:val="22"/>
                <w:szCs w:val="22"/>
              </w:rPr>
              <w:t>Председник СА</w:t>
            </w:r>
            <w:r>
              <w:rPr>
                <w:rFonts w:ascii="Times New Roman" w:eastAsia="Times New Roman" w:hAnsi="Times New Roman" w:cs="Times New Roman"/>
                <w:sz w:val="22"/>
                <w:szCs w:val="22"/>
              </w:rPr>
              <w:t>: Зоран Крстић</w:t>
            </w:r>
          </w:p>
          <w:p w:rsidR="002148D0" w:rsidRDefault="002148D0">
            <w:pPr>
              <w:rPr>
                <w:rFonts w:ascii="Times New Roman" w:eastAsia="Times New Roman" w:hAnsi="Times New Roman" w:cs="Times New Roman"/>
                <w:sz w:val="22"/>
                <w:szCs w:val="22"/>
              </w:rPr>
            </w:pPr>
          </w:p>
        </w:tc>
      </w:tr>
      <w:tr w:rsidR="002148D0">
        <w:tc>
          <w:tcPr>
            <w:tcW w:w="1285" w:type="pct"/>
            <w:shd w:val="clear" w:color="auto" w:fill="BDD6EE" w:themeFill="accent1" w:themeFillTint="66"/>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b/>
                <w:sz w:val="22"/>
                <w:szCs w:val="22"/>
                <w:u w:val="single"/>
              </w:rPr>
              <w:t xml:space="preserve">Стручни актив за развој школског програма </w:t>
            </w:r>
            <w:r>
              <w:rPr>
                <w:rFonts w:ascii="Times New Roman" w:eastAsia="Times New Roman" w:hAnsi="Times New Roman" w:cs="Times New Roman"/>
                <w:sz w:val="22"/>
                <w:szCs w:val="22"/>
              </w:rPr>
              <w:t>чине представници наставника и стручних сарадника</w:t>
            </w:r>
          </w:p>
        </w:tc>
        <w:tc>
          <w:tcPr>
            <w:tcW w:w="2829" w:type="pct"/>
          </w:tcPr>
          <w:p w:rsidR="002148D0" w:rsidRDefault="00B83540">
            <w:pP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чланови:</w:t>
            </w:r>
          </w:p>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b/>
                <w:bCs/>
                <w:sz w:val="22"/>
                <w:szCs w:val="22"/>
              </w:rPr>
              <w:t xml:space="preserve"> </w:t>
            </w:r>
            <w:r>
              <w:rPr>
                <w:rFonts w:ascii="Times New Roman" w:eastAsia="Times New Roman" w:hAnsi="Times New Roman" w:cs="Times New Roman"/>
                <w:sz w:val="22"/>
                <w:szCs w:val="22"/>
              </w:rPr>
              <w:t>Данијела Стокић, Милена Крстић, Сузана Величковић, Зорица Ђурђановић, Маја Милосављевић, Марина Деспот, Слађана  Шпрљан, Биљана Ковачевић, Зоран Крстић, Данијела Илић, Јелена Пантелић, Божидар Филиповић, Весна Илић  Радуловић, Данијела Аритоновић Марковић, Валентино Ољача, Тамара Живковић, Сашка Ивановић</w:t>
            </w:r>
          </w:p>
        </w:tc>
        <w:tc>
          <w:tcPr>
            <w:tcW w:w="885" w:type="pct"/>
          </w:tcPr>
          <w:p w:rsidR="002148D0" w:rsidRDefault="00B83540">
            <w:pPr>
              <w:rPr>
                <w:rFonts w:ascii="Times New Roman" w:eastAsia="Times New Roman" w:hAnsi="Times New Roman" w:cs="Times New Roman"/>
                <w:sz w:val="22"/>
                <w:szCs w:val="22"/>
              </w:rPr>
            </w:pPr>
            <w:r>
              <w:rPr>
                <w:rFonts w:ascii="Times New Roman" w:eastAsia="Times New Roman" w:hAnsi="Times New Roman" w:cs="Times New Roman"/>
                <w:b/>
                <w:bCs/>
                <w:i/>
                <w:iCs/>
                <w:sz w:val="22"/>
                <w:szCs w:val="22"/>
              </w:rPr>
              <w:t>Председник СА</w:t>
            </w:r>
            <w:r>
              <w:rPr>
                <w:rFonts w:ascii="Times New Roman" w:eastAsia="Times New Roman" w:hAnsi="Times New Roman" w:cs="Times New Roman"/>
                <w:sz w:val="22"/>
                <w:szCs w:val="22"/>
              </w:rPr>
              <w:t>: Маја Милосављевић</w:t>
            </w:r>
          </w:p>
          <w:p w:rsidR="002148D0" w:rsidRDefault="002148D0">
            <w:pPr>
              <w:rPr>
                <w:rFonts w:ascii="Times New Roman" w:eastAsia="Times New Roman" w:hAnsi="Times New Roman" w:cs="Times New Roman"/>
                <w:sz w:val="22"/>
                <w:szCs w:val="22"/>
              </w:rPr>
            </w:pPr>
          </w:p>
        </w:tc>
      </w:tr>
    </w:tbl>
    <w:p w:rsidR="002148D0" w:rsidRDefault="002148D0">
      <w:pPr>
        <w:spacing w:line="276" w:lineRule="auto"/>
        <w:rPr>
          <w:rFonts w:ascii="Times New Roman" w:eastAsia="Times New Roman" w:hAnsi="Times New Roman" w:cs="Times New Roman"/>
          <w:color w:val="984806"/>
          <w:sz w:val="22"/>
          <w:szCs w:val="22"/>
        </w:rPr>
      </w:pPr>
    </w:p>
    <w:p w:rsidR="002148D0" w:rsidRDefault="00B83540">
      <w:pPr>
        <w:pBdr>
          <w:top w:val="single" w:sz="4" w:space="1" w:color="000000"/>
          <w:left w:val="single" w:sz="4" w:space="4" w:color="000000"/>
          <w:bottom w:val="single" w:sz="4" w:space="1" w:color="000000"/>
          <w:right w:val="single" w:sz="4" w:space="4" w:color="000000"/>
        </w:pBdr>
        <w:shd w:val="clear" w:color="auto" w:fill="BDD6EE" w:themeFill="accent1" w:themeFillTint="66"/>
        <w:jc w:val="both"/>
        <w:rPr>
          <w:rFonts w:ascii="Times New Roman" w:eastAsia="Times New Roman" w:hAnsi="Times New Roman" w:cs="Times New Roman"/>
          <w:b/>
          <w:sz w:val="24"/>
          <w:szCs w:val="24"/>
        </w:rPr>
      </w:pPr>
      <w:r>
        <w:rPr>
          <w:rFonts w:ascii="Times New Roman" w:eastAsia="Times New Roman" w:hAnsi="Times New Roman" w:cs="Times New Roman"/>
          <w:b/>
          <w:smallCaps/>
          <w:sz w:val="24"/>
          <w:szCs w:val="24"/>
        </w:rPr>
        <w:t>4.3.ПЛАН АКТИВНОСТИ ПЕДАГОШКОГ КОЛЕГИЈУМА</w:t>
      </w:r>
    </w:p>
    <w:p w:rsidR="002148D0" w:rsidRDefault="002148D0">
      <w:pPr>
        <w:widowControl/>
        <w:ind w:firstLine="709"/>
        <w:jc w:val="both"/>
        <w:rPr>
          <w:rFonts w:ascii="Times New Roman" w:eastAsia="Times New Roman" w:hAnsi="Times New Roman" w:cs="Times New Roman"/>
          <w:sz w:val="24"/>
          <w:szCs w:val="24"/>
        </w:rPr>
      </w:pPr>
    </w:p>
    <w:p w:rsidR="002148D0" w:rsidRDefault="00B83540">
      <w:pPr>
        <w:widowControl/>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Пeдaгoшки кoлeгијум чинe сви прeдсeдници стручних aктивa, већа и тимова. Пeдaгoшки кoлeгијум ћe сe у сaрaдњи сa дирeктoрoм стaрaти o oсигурaњу квaлитeтa и унaпрeђивaњa oбрaзoвнo-вaспитнoг рaдa, o oствaривaњу рaзвojнoг плaнa устaнoвe; прeдузимaћe мeрe зa усaвршaвaњe рaдa нaстaвникa и стручних сaрaдникa (плaнирaћe  стручнo усaвршaвaњe зaпoслeних); бaвићe сe, пo пoтрeби и другим питaњимa вaжним зa квaлитeтну рeaлизaцију oбрaзoвнo-вaспитнoг рaдa.</w:t>
      </w:r>
    </w:p>
    <w:p w:rsidR="002148D0" w:rsidRDefault="00B83540">
      <w:pPr>
        <w:widowControl/>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Пeдaгoшким кoлeгијумoм прeдсeдaвa и рукoвoди дирeктoр.</w:t>
      </w:r>
    </w:p>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Чланови: Јелена Пантелић, Зоран Крстић, Марина Деспот, Сашка Ивановић, Божидар </w:t>
      </w:r>
      <w:r>
        <w:rPr>
          <w:rFonts w:ascii="Times New Roman" w:eastAsia="Times New Roman" w:hAnsi="Times New Roman" w:cs="Times New Roman"/>
          <w:sz w:val="24"/>
          <w:szCs w:val="24"/>
        </w:rPr>
        <w:lastRenderedPageBreak/>
        <w:t>Филиповић, Маја Милосављевић, Данијела Илић, Милена Крстић</w:t>
      </w:r>
    </w:p>
    <w:p w:rsidR="002148D0" w:rsidRDefault="00B83540">
      <w:pPr>
        <w:rPr>
          <w:sz w:val="24"/>
          <w:szCs w:val="24"/>
        </w:rPr>
      </w:pPr>
      <w:r>
        <w:rPr>
          <w:rFonts w:ascii="Times New Roman" w:eastAsia="Times New Roman" w:hAnsi="Times New Roman" w:cs="Times New Roman"/>
          <w:b/>
          <w:bCs/>
          <w:i/>
          <w:iCs/>
          <w:sz w:val="24"/>
          <w:szCs w:val="24"/>
        </w:rPr>
        <w:t>Прeдсeдник ПК је директор:</w:t>
      </w:r>
      <w:r>
        <w:rPr>
          <w:rFonts w:ascii="Times New Roman" w:eastAsia="Times New Roman" w:hAnsi="Times New Roman" w:cs="Times New Roman"/>
          <w:sz w:val="24"/>
          <w:szCs w:val="24"/>
        </w:rPr>
        <w:t>Сребранка Томић</w:t>
      </w:r>
    </w:p>
    <w:p w:rsidR="002148D0" w:rsidRDefault="002148D0">
      <w:pPr>
        <w:widowControl/>
        <w:jc w:val="both"/>
        <w:rPr>
          <w:rFonts w:ascii="Times New Roman" w:eastAsia="Times New Roman" w:hAnsi="Times New Roman" w:cs="Times New Roman"/>
          <w:sz w:val="24"/>
          <w:szCs w:val="24"/>
        </w:rPr>
      </w:pPr>
    </w:p>
    <w:p w:rsidR="002148D0" w:rsidRDefault="00B83540">
      <w:pPr>
        <w:widowControl/>
        <w:rPr>
          <w:rFonts w:ascii="Times New Roman" w:eastAsia="Times New Roman" w:hAnsi="Times New Roman" w:cs="Times New Roman"/>
          <w:strike/>
          <w:sz w:val="24"/>
          <w:szCs w:val="24"/>
        </w:rPr>
      </w:pPr>
      <w:r>
        <w:rPr>
          <w:rFonts w:ascii="Times New Roman" w:eastAsia="Times New Roman" w:hAnsi="Times New Roman" w:cs="Times New Roman"/>
          <w:sz w:val="24"/>
          <w:szCs w:val="24"/>
        </w:rPr>
        <w:t>СЕПТЕМБАР - ЈАНУАР</w:t>
      </w:r>
    </w:p>
    <w:p w:rsidR="002148D0" w:rsidRDefault="00B83540">
      <w:pPr>
        <w:widowControl/>
        <w:numPr>
          <w:ilvl w:val="0"/>
          <w:numId w:val="22"/>
        </w:numPr>
        <w:contextualSpacing/>
        <w:jc w:val="both"/>
        <w:rPr>
          <w:color w:val="000000"/>
          <w:sz w:val="24"/>
          <w:szCs w:val="24"/>
        </w:rPr>
      </w:pPr>
      <w:r>
        <w:rPr>
          <w:rFonts w:ascii="Times New Roman" w:eastAsia="Times New Roman" w:hAnsi="Times New Roman" w:cs="Times New Roman"/>
          <w:color w:val="000000"/>
          <w:sz w:val="24"/>
          <w:szCs w:val="24"/>
        </w:rPr>
        <w:t>Разматрање правилника и критеријума за одређивање деце која ће наставу похађати по ИОП-у.</w:t>
      </w:r>
    </w:p>
    <w:p w:rsidR="002148D0" w:rsidRDefault="00B83540">
      <w:pPr>
        <w:widowControl/>
        <w:numPr>
          <w:ilvl w:val="0"/>
          <w:numId w:val="22"/>
        </w:numPr>
        <w:contextualSpacing/>
        <w:jc w:val="both"/>
        <w:rPr>
          <w:color w:val="000000"/>
          <w:sz w:val="24"/>
          <w:szCs w:val="24"/>
        </w:rPr>
      </w:pPr>
      <w:r>
        <w:rPr>
          <w:rFonts w:ascii="Times New Roman" w:eastAsia="Times New Roman" w:hAnsi="Times New Roman" w:cs="Times New Roman"/>
          <w:color w:val="000000"/>
          <w:sz w:val="24"/>
          <w:szCs w:val="24"/>
        </w:rPr>
        <w:t xml:space="preserve">Доношење индивидуалних образовних планова. </w:t>
      </w:r>
    </w:p>
    <w:p w:rsidR="002148D0" w:rsidRDefault="00B83540">
      <w:pPr>
        <w:widowControl/>
        <w:numPr>
          <w:ilvl w:val="0"/>
          <w:numId w:val="22"/>
        </w:numPr>
        <w:tabs>
          <w:tab w:val="left" w:pos="567"/>
        </w:tabs>
        <w:contextualSpacing/>
        <w:jc w:val="both"/>
        <w:rPr>
          <w:color w:val="000000"/>
          <w:sz w:val="24"/>
          <w:szCs w:val="24"/>
        </w:rPr>
      </w:pPr>
      <w:r>
        <w:rPr>
          <w:rFonts w:ascii="Times New Roman" w:eastAsia="Times New Roman" w:hAnsi="Times New Roman" w:cs="Times New Roman"/>
          <w:color w:val="000000"/>
          <w:sz w:val="24"/>
          <w:szCs w:val="24"/>
        </w:rPr>
        <w:t>Анализа реализације индивидуалних образовних планова.</w:t>
      </w:r>
    </w:p>
    <w:p w:rsidR="002148D0" w:rsidRDefault="00B83540">
      <w:pPr>
        <w:widowControl/>
        <w:numPr>
          <w:ilvl w:val="0"/>
          <w:numId w:val="22"/>
        </w:numPr>
        <w:contextualSpacing/>
        <w:jc w:val="both"/>
        <w:rPr>
          <w:color w:val="000000"/>
          <w:sz w:val="24"/>
          <w:szCs w:val="24"/>
        </w:rPr>
      </w:pPr>
      <w:r>
        <w:rPr>
          <w:rFonts w:ascii="Times New Roman" w:eastAsia="Times New Roman" w:hAnsi="Times New Roman" w:cs="Times New Roman"/>
          <w:color w:val="000000"/>
          <w:sz w:val="24"/>
          <w:szCs w:val="24"/>
        </w:rPr>
        <w:t>Разматрање успеха ученика и њихове дисциплине.</w:t>
      </w:r>
    </w:p>
    <w:p w:rsidR="002148D0" w:rsidRDefault="00B83540">
      <w:pPr>
        <w:widowControl/>
        <w:numPr>
          <w:ilvl w:val="0"/>
          <w:numId w:val="22"/>
        </w:numPr>
        <w:contextualSpacing/>
        <w:jc w:val="both"/>
        <w:rPr>
          <w:color w:val="000000"/>
          <w:sz w:val="24"/>
          <w:szCs w:val="24"/>
        </w:rPr>
      </w:pPr>
      <w:r>
        <w:rPr>
          <w:rFonts w:ascii="Times New Roman" w:eastAsia="Times New Roman" w:hAnsi="Times New Roman" w:cs="Times New Roman"/>
          <w:color w:val="000000"/>
          <w:sz w:val="24"/>
          <w:szCs w:val="24"/>
        </w:rPr>
        <w:t>Разматрање остварености наставних садржаја (ограничења, потешкоће).</w:t>
      </w:r>
    </w:p>
    <w:p w:rsidR="002148D0" w:rsidRDefault="00B83540">
      <w:pPr>
        <w:widowControl/>
        <w:numPr>
          <w:ilvl w:val="0"/>
          <w:numId w:val="22"/>
        </w:numPr>
        <w:contextualSpacing/>
        <w:jc w:val="both"/>
        <w:rPr>
          <w:color w:val="000000"/>
          <w:sz w:val="24"/>
          <w:szCs w:val="24"/>
        </w:rPr>
      </w:pPr>
      <w:r>
        <w:rPr>
          <w:rFonts w:ascii="Times New Roman" w:eastAsia="Times New Roman" w:hAnsi="Times New Roman" w:cs="Times New Roman"/>
          <w:color w:val="000000"/>
          <w:sz w:val="24"/>
          <w:szCs w:val="24"/>
        </w:rPr>
        <w:t>Разматрање реализације планова СВ СА и тимова на полугодишту</w:t>
      </w:r>
    </w:p>
    <w:p w:rsidR="002148D0" w:rsidRDefault="00B83540">
      <w:pPr>
        <w:widowControl/>
        <w:numPr>
          <w:ilvl w:val="0"/>
          <w:numId w:val="22"/>
        </w:numPr>
        <w:contextualSpacing/>
        <w:jc w:val="both"/>
        <w:rPr>
          <w:color w:val="000000"/>
          <w:sz w:val="24"/>
          <w:szCs w:val="24"/>
        </w:rPr>
      </w:pPr>
      <w:r>
        <w:rPr>
          <w:rFonts w:ascii="Times New Roman" w:eastAsia="Times New Roman" w:hAnsi="Times New Roman" w:cs="Times New Roman"/>
          <w:color w:val="000000"/>
          <w:sz w:val="24"/>
          <w:szCs w:val="24"/>
        </w:rPr>
        <w:t>Разматрање степена остварености планираних активности у области самовредновања и развојног планирања.</w:t>
      </w:r>
    </w:p>
    <w:p w:rsidR="002148D0" w:rsidRDefault="00B83540">
      <w:pPr>
        <w:widowControl/>
        <w:numPr>
          <w:ilvl w:val="0"/>
          <w:numId w:val="22"/>
        </w:numPr>
        <w:contextualSpacing/>
        <w:jc w:val="both"/>
        <w:rPr>
          <w:color w:val="000000"/>
          <w:sz w:val="24"/>
          <w:szCs w:val="24"/>
        </w:rPr>
      </w:pPr>
      <w:r>
        <w:rPr>
          <w:rFonts w:ascii="Times New Roman" w:eastAsia="Times New Roman" w:hAnsi="Times New Roman" w:cs="Times New Roman"/>
          <w:color w:val="000000"/>
          <w:sz w:val="24"/>
          <w:szCs w:val="24"/>
        </w:rPr>
        <w:t>Анализа спроведених тестирања ученика</w:t>
      </w:r>
    </w:p>
    <w:p w:rsidR="002148D0" w:rsidRDefault="00B83540">
      <w:pPr>
        <w:widowControl/>
        <w:numPr>
          <w:ilvl w:val="0"/>
          <w:numId w:val="23"/>
        </w:numPr>
        <w:ind w:left="0" w:firstLine="0"/>
        <w:jc w:val="both"/>
        <w:rPr>
          <w:sz w:val="24"/>
          <w:szCs w:val="24"/>
        </w:rPr>
      </w:pPr>
      <w:r>
        <w:rPr>
          <w:rFonts w:ascii="Times New Roman" w:eastAsia="Times New Roman" w:hAnsi="Times New Roman" w:cs="Times New Roman"/>
          <w:sz w:val="24"/>
          <w:szCs w:val="24"/>
        </w:rPr>
        <w:t>Израда полугодишњег извештаја о активностима колегијума за школску 2021-2022. годину.</w:t>
      </w:r>
    </w:p>
    <w:p w:rsidR="002148D0" w:rsidRDefault="00B83540">
      <w:pPr>
        <w:widowControl/>
        <w:numPr>
          <w:ilvl w:val="0"/>
          <w:numId w:val="23"/>
        </w:numPr>
        <w:ind w:left="0" w:firstLine="0"/>
        <w:jc w:val="both"/>
        <w:rPr>
          <w:sz w:val="24"/>
          <w:szCs w:val="24"/>
        </w:rPr>
      </w:pPr>
      <w:r>
        <w:rPr>
          <w:rFonts w:ascii="Times New Roman" w:eastAsia="Times New Roman" w:hAnsi="Times New Roman" w:cs="Times New Roman"/>
          <w:sz w:val="24"/>
          <w:szCs w:val="24"/>
        </w:rPr>
        <w:t>По потреби сарадња са стручним институцијама и појединцима ради додатне подршке и усмеравања током реализације ИОП-а.</w:t>
      </w:r>
    </w:p>
    <w:p w:rsidR="002148D0" w:rsidRDefault="002148D0">
      <w:pPr>
        <w:widowControl/>
        <w:jc w:val="both"/>
        <w:rPr>
          <w:sz w:val="24"/>
          <w:szCs w:val="24"/>
        </w:rPr>
      </w:pPr>
    </w:p>
    <w:p w:rsidR="002148D0" w:rsidRDefault="002148D0">
      <w:pPr>
        <w:widowControl/>
        <w:contextualSpacing/>
        <w:jc w:val="both"/>
        <w:rPr>
          <w:color w:val="000000"/>
          <w:sz w:val="24"/>
          <w:szCs w:val="24"/>
        </w:rPr>
      </w:pPr>
    </w:p>
    <w:p w:rsidR="002148D0" w:rsidRDefault="002148D0">
      <w:pPr>
        <w:jc w:val="both"/>
        <w:rPr>
          <w:rFonts w:ascii="Times New Roman" w:eastAsia="Times New Roman" w:hAnsi="Times New Roman" w:cs="Times New Roman"/>
          <w:sz w:val="24"/>
          <w:szCs w:val="24"/>
        </w:rPr>
      </w:pPr>
    </w:p>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ФЕБРУАР – ЈУН (АВГУСТ)</w:t>
      </w:r>
    </w:p>
    <w:p w:rsidR="002148D0" w:rsidRDefault="00B83540">
      <w:pPr>
        <w:widowControl/>
        <w:numPr>
          <w:ilvl w:val="0"/>
          <w:numId w:val="23"/>
        </w:numPr>
        <w:ind w:left="0" w:firstLine="0"/>
        <w:jc w:val="both"/>
        <w:rPr>
          <w:sz w:val="24"/>
          <w:szCs w:val="24"/>
        </w:rPr>
      </w:pPr>
      <w:r>
        <w:rPr>
          <w:rFonts w:ascii="Times New Roman" w:eastAsia="Times New Roman" w:hAnsi="Times New Roman" w:cs="Times New Roman"/>
          <w:sz w:val="24"/>
          <w:szCs w:val="24"/>
        </w:rPr>
        <w:t xml:space="preserve">Анализа реализације инклузивног образовања индивидуализације и индивидуалних образовних планова. </w:t>
      </w:r>
    </w:p>
    <w:p w:rsidR="002148D0" w:rsidRDefault="00B83540">
      <w:pPr>
        <w:widowControl/>
        <w:numPr>
          <w:ilvl w:val="0"/>
          <w:numId w:val="23"/>
        </w:numPr>
        <w:ind w:left="0" w:firstLine="0"/>
        <w:jc w:val="both"/>
        <w:rPr>
          <w:sz w:val="24"/>
          <w:szCs w:val="24"/>
        </w:rPr>
      </w:pPr>
      <w:r>
        <w:rPr>
          <w:rFonts w:ascii="Times New Roman" w:eastAsia="Times New Roman" w:hAnsi="Times New Roman" w:cs="Times New Roman"/>
          <w:sz w:val="24"/>
          <w:szCs w:val="24"/>
        </w:rPr>
        <w:t>Доношење индивидуалних образовних планова.</w:t>
      </w:r>
    </w:p>
    <w:p w:rsidR="002148D0" w:rsidRDefault="00B83540">
      <w:pPr>
        <w:widowControl/>
        <w:numPr>
          <w:ilvl w:val="0"/>
          <w:numId w:val="23"/>
        </w:numPr>
        <w:ind w:left="0" w:firstLine="0"/>
        <w:jc w:val="both"/>
        <w:rPr>
          <w:sz w:val="24"/>
          <w:szCs w:val="24"/>
        </w:rPr>
      </w:pPr>
      <w:r>
        <w:rPr>
          <w:rFonts w:ascii="Times New Roman" w:eastAsia="Times New Roman" w:hAnsi="Times New Roman" w:cs="Times New Roman"/>
          <w:sz w:val="24"/>
          <w:szCs w:val="24"/>
        </w:rPr>
        <w:t>Разматрање успеха ученика и њихове дисциплине.</w:t>
      </w:r>
    </w:p>
    <w:p w:rsidR="002148D0" w:rsidRDefault="00B83540">
      <w:pPr>
        <w:widowControl/>
        <w:numPr>
          <w:ilvl w:val="0"/>
          <w:numId w:val="23"/>
        </w:numPr>
        <w:ind w:left="0" w:firstLine="0"/>
        <w:jc w:val="both"/>
        <w:rPr>
          <w:sz w:val="24"/>
          <w:szCs w:val="24"/>
        </w:rPr>
      </w:pPr>
      <w:r>
        <w:rPr>
          <w:rFonts w:ascii="Times New Roman" w:eastAsia="Times New Roman" w:hAnsi="Times New Roman" w:cs="Times New Roman"/>
          <w:sz w:val="24"/>
          <w:szCs w:val="24"/>
        </w:rPr>
        <w:t>Разматрање остварености наставних садржаја (ограничења, потешкоће).</w:t>
      </w:r>
    </w:p>
    <w:p w:rsidR="002148D0" w:rsidRDefault="00B83540">
      <w:pPr>
        <w:widowControl/>
        <w:numPr>
          <w:ilvl w:val="0"/>
          <w:numId w:val="23"/>
        </w:numPr>
        <w:ind w:left="0" w:firstLine="0"/>
        <w:jc w:val="both"/>
        <w:rPr>
          <w:sz w:val="24"/>
          <w:szCs w:val="24"/>
        </w:rPr>
      </w:pPr>
      <w:r>
        <w:rPr>
          <w:rFonts w:ascii="Times New Roman" w:eastAsia="Times New Roman" w:hAnsi="Times New Roman" w:cs="Times New Roman"/>
          <w:sz w:val="24"/>
          <w:szCs w:val="24"/>
        </w:rPr>
        <w:t>Разматрање реализације планова СВ СА и тимова на полугодишту</w:t>
      </w:r>
    </w:p>
    <w:p w:rsidR="002148D0" w:rsidRDefault="00B83540">
      <w:pPr>
        <w:widowControl/>
        <w:numPr>
          <w:ilvl w:val="0"/>
          <w:numId w:val="23"/>
        </w:numPr>
        <w:ind w:left="0" w:firstLine="0"/>
        <w:jc w:val="both"/>
        <w:rPr>
          <w:sz w:val="24"/>
          <w:szCs w:val="24"/>
        </w:rPr>
      </w:pPr>
      <w:r>
        <w:rPr>
          <w:rFonts w:ascii="Times New Roman" w:eastAsia="Times New Roman" w:hAnsi="Times New Roman" w:cs="Times New Roman"/>
          <w:sz w:val="24"/>
          <w:szCs w:val="24"/>
        </w:rPr>
        <w:t>По потреби сарадња са стручним институцијама и појединцима ради додатне подршке и усмеравања током реализације ИОП-а.</w:t>
      </w:r>
    </w:p>
    <w:p w:rsidR="002148D0" w:rsidRDefault="00B83540">
      <w:pPr>
        <w:widowControl/>
        <w:numPr>
          <w:ilvl w:val="0"/>
          <w:numId w:val="23"/>
        </w:numPr>
        <w:ind w:left="0" w:firstLine="0"/>
        <w:jc w:val="both"/>
        <w:rPr>
          <w:sz w:val="24"/>
          <w:szCs w:val="24"/>
        </w:rPr>
      </w:pPr>
      <w:r>
        <w:rPr>
          <w:rFonts w:ascii="Times New Roman" w:eastAsia="Times New Roman" w:hAnsi="Times New Roman" w:cs="Times New Roman"/>
          <w:sz w:val="24"/>
          <w:szCs w:val="24"/>
        </w:rPr>
        <w:t>Разматрање степена остварености планираних активности у области самовредновања и развојног планирања.</w:t>
      </w:r>
    </w:p>
    <w:p w:rsidR="002148D0" w:rsidRDefault="00B83540">
      <w:pPr>
        <w:widowControl/>
        <w:numPr>
          <w:ilvl w:val="0"/>
          <w:numId w:val="23"/>
        </w:numPr>
        <w:ind w:left="0" w:firstLine="0"/>
        <w:jc w:val="both"/>
        <w:rPr>
          <w:sz w:val="24"/>
          <w:szCs w:val="24"/>
        </w:rPr>
      </w:pPr>
      <w:r>
        <w:rPr>
          <w:rFonts w:ascii="Times New Roman" w:eastAsia="Times New Roman" w:hAnsi="Times New Roman" w:cs="Times New Roman"/>
          <w:sz w:val="24"/>
          <w:szCs w:val="24"/>
        </w:rPr>
        <w:t>Анализа реализације ИО и ИОП-а на стручним већима школе. Анализа спроведених тестирања ученика</w:t>
      </w:r>
    </w:p>
    <w:p w:rsidR="002148D0" w:rsidRDefault="00B83540">
      <w:pPr>
        <w:widowControl/>
        <w:numPr>
          <w:ilvl w:val="0"/>
          <w:numId w:val="23"/>
        </w:numPr>
        <w:ind w:left="0" w:firstLine="0"/>
        <w:jc w:val="both"/>
        <w:rPr>
          <w:sz w:val="24"/>
          <w:szCs w:val="24"/>
        </w:rPr>
      </w:pPr>
      <w:r>
        <w:rPr>
          <w:rFonts w:ascii="Times New Roman" w:eastAsia="Times New Roman" w:hAnsi="Times New Roman" w:cs="Times New Roman"/>
          <w:sz w:val="24"/>
          <w:szCs w:val="24"/>
        </w:rPr>
        <w:t>Израда извештаја о активностима колегијума за школску 2021-2022. годину.</w:t>
      </w:r>
    </w:p>
    <w:p w:rsidR="002148D0" w:rsidRDefault="00B83540">
      <w:pPr>
        <w:widowControl/>
        <w:numPr>
          <w:ilvl w:val="0"/>
          <w:numId w:val="23"/>
        </w:numPr>
        <w:ind w:left="0" w:firstLine="0"/>
        <w:jc w:val="both"/>
        <w:rPr>
          <w:sz w:val="24"/>
          <w:szCs w:val="24"/>
        </w:rPr>
      </w:pPr>
      <w:r>
        <w:rPr>
          <w:rFonts w:ascii="Times New Roman" w:eastAsia="Times New Roman" w:hAnsi="Times New Roman" w:cs="Times New Roman"/>
          <w:sz w:val="24"/>
          <w:szCs w:val="24"/>
        </w:rPr>
        <w:t>Израда оперативног плана рада колегијума за школску 2022-2023. годину.</w:t>
      </w:r>
    </w:p>
    <w:p w:rsidR="002148D0" w:rsidRDefault="00B83540">
      <w:pPr>
        <w:widowControl/>
        <w:numPr>
          <w:ilvl w:val="0"/>
          <w:numId w:val="23"/>
        </w:numPr>
        <w:ind w:left="0" w:firstLine="0"/>
        <w:jc w:val="both"/>
        <w:rPr>
          <w:sz w:val="24"/>
          <w:szCs w:val="24"/>
        </w:rPr>
      </w:pPr>
      <w:r>
        <w:rPr>
          <w:rFonts w:ascii="Times New Roman" w:eastAsia="Times New Roman" w:hAnsi="Times New Roman" w:cs="Times New Roman"/>
          <w:sz w:val="24"/>
          <w:szCs w:val="24"/>
        </w:rPr>
        <w:t>Израда оперативног плана рада школе за сагласност од ШУ за почетак 2022/23. године</w:t>
      </w:r>
    </w:p>
    <w:p w:rsidR="002148D0" w:rsidRDefault="00B83540">
      <w:pPr>
        <w:widowControl/>
        <w:numPr>
          <w:ilvl w:val="0"/>
          <w:numId w:val="23"/>
        </w:numPr>
        <w:ind w:left="0" w:firstLine="0"/>
        <w:jc w:val="both"/>
        <w:rPr>
          <w:sz w:val="24"/>
          <w:szCs w:val="24"/>
        </w:rPr>
      </w:pPr>
      <w:r>
        <w:rPr>
          <w:rFonts w:ascii="Times New Roman" w:eastAsia="Times New Roman" w:hAnsi="Times New Roman" w:cs="Times New Roman"/>
          <w:sz w:val="24"/>
          <w:szCs w:val="24"/>
        </w:rPr>
        <w:t>Процена услова за почетак школсек године</w:t>
      </w:r>
    </w:p>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Напомена: активности које се буду реализовале током школске године а нису планиране, биће евидентиране у извештају о раду.</w:t>
      </w:r>
    </w:p>
    <w:p w:rsidR="002148D0" w:rsidRDefault="002148D0">
      <w:pPr>
        <w:jc w:val="both"/>
        <w:rPr>
          <w:rFonts w:ascii="Times New Roman" w:eastAsia="Times New Roman" w:hAnsi="Times New Roman" w:cs="Times New Roman"/>
          <w:sz w:val="24"/>
          <w:szCs w:val="24"/>
        </w:rPr>
      </w:pPr>
    </w:p>
    <w:p w:rsidR="002148D0" w:rsidRDefault="00B83540">
      <w:pPr>
        <w:widowControl/>
        <w:pBdr>
          <w:top w:val="single" w:sz="4" w:space="1" w:color="000000"/>
          <w:left w:val="single" w:sz="4" w:space="4" w:color="000000"/>
          <w:bottom w:val="single" w:sz="4" w:space="1" w:color="000000"/>
          <w:right w:val="single" w:sz="4" w:space="4" w:color="000000"/>
        </w:pBdr>
        <w:shd w:val="clear" w:color="auto" w:fill="BDD6EE" w:themeFill="accent1" w:themeFillTint="66"/>
        <w:jc w:val="both"/>
        <w:rPr>
          <w:rFonts w:ascii="Times New Roman" w:eastAsia="Times New Roman" w:hAnsi="Times New Roman" w:cs="Times New Roman"/>
          <w:b/>
          <w:sz w:val="24"/>
          <w:szCs w:val="24"/>
        </w:rPr>
      </w:pPr>
      <w:r>
        <w:rPr>
          <w:rFonts w:ascii="Times New Roman" w:eastAsia="Times New Roman" w:hAnsi="Times New Roman" w:cs="Times New Roman"/>
          <w:b/>
          <w:smallCaps/>
          <w:sz w:val="24"/>
          <w:szCs w:val="24"/>
        </w:rPr>
        <w:t>4.4. ПЛАН АКТИВНОСТИ СТРУЧНOГ ВEЋA ПРИРОДНЕ ГРУПE ПРEДМEТA</w:t>
      </w:r>
    </w:p>
    <w:p w:rsidR="002148D0" w:rsidRDefault="002148D0">
      <w:pPr>
        <w:widowControl/>
        <w:shd w:val="clear" w:color="auto" w:fill="FFFFFF"/>
        <w:jc w:val="both"/>
        <w:rPr>
          <w:rFonts w:ascii="Times New Roman" w:eastAsia="Times New Roman" w:hAnsi="Times New Roman" w:cs="Times New Roman"/>
          <w:sz w:val="24"/>
          <w:szCs w:val="24"/>
        </w:rPr>
      </w:pP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биологија, хемија, физика, и техничко и информатичко образовање)</w:t>
      </w:r>
    </w:p>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чланови</w:t>
      </w:r>
      <w:r>
        <w:rPr>
          <w:rFonts w:ascii="Times New Roman" w:eastAsia="Times New Roman" w:hAnsi="Times New Roman" w:cs="Times New Roman"/>
          <w:sz w:val="24"/>
          <w:szCs w:val="24"/>
        </w:rPr>
        <w:t xml:space="preserve">: </w:t>
      </w:r>
    </w:p>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Јелена Пантелић, Данијела Илић, Маријана Вељковић, Божидар Филиповић, Марко Ристић, </w:t>
      </w:r>
      <w:r>
        <w:rPr>
          <w:rFonts w:ascii="Times New Roman" w:eastAsia="Times New Roman" w:hAnsi="Times New Roman" w:cs="Times New Roman"/>
          <w:sz w:val="24"/>
          <w:szCs w:val="24"/>
        </w:rPr>
        <w:lastRenderedPageBreak/>
        <w:t>Данијела Аритоновић Марковић.</w:t>
      </w:r>
    </w:p>
    <w:p w:rsidR="002148D0" w:rsidRDefault="002148D0">
      <w:pPr>
        <w:widowControl/>
        <w:shd w:val="clear" w:color="auto" w:fill="FFFFFF"/>
        <w:jc w:val="both"/>
        <w:rPr>
          <w:rFonts w:ascii="Times New Roman" w:eastAsia="Times New Roman" w:hAnsi="Times New Roman" w:cs="Times New Roman"/>
          <w:b/>
          <w:bCs/>
          <w:i/>
          <w:iCs/>
          <w:sz w:val="24"/>
          <w:szCs w:val="24"/>
        </w:rPr>
      </w:pP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Прeдсeдник Стручнoг вeћa</w:t>
      </w:r>
      <w:r>
        <w:rPr>
          <w:rFonts w:ascii="Times New Roman" w:eastAsia="Times New Roman" w:hAnsi="Times New Roman" w:cs="Times New Roman"/>
          <w:sz w:val="24"/>
          <w:szCs w:val="24"/>
        </w:rPr>
        <w:t>: Јелена Пантелић</w:t>
      </w:r>
    </w:p>
    <w:p w:rsidR="002148D0" w:rsidRDefault="002148D0">
      <w:pPr>
        <w:widowControl/>
        <w:shd w:val="clear" w:color="auto" w:fill="FFFFFF"/>
        <w:jc w:val="both"/>
        <w:rPr>
          <w:rFonts w:ascii="Times New Roman" w:eastAsia="Times New Roman" w:hAnsi="Times New Roman" w:cs="Times New Roman"/>
          <w:sz w:val="24"/>
          <w:szCs w:val="24"/>
        </w:rPr>
      </w:pPr>
    </w:p>
    <w:tbl>
      <w:tblPr>
        <w:tblW w:w="0" w:type="auto"/>
        <w:tblInd w:w="-100" w:type="dxa"/>
        <w:tblCellMar>
          <w:top w:w="15" w:type="dxa"/>
          <w:left w:w="15" w:type="dxa"/>
          <w:bottom w:w="15" w:type="dxa"/>
          <w:right w:w="15" w:type="dxa"/>
        </w:tblCellMar>
        <w:tblLook w:val="04A0"/>
      </w:tblPr>
      <w:tblGrid>
        <w:gridCol w:w="2865"/>
        <w:gridCol w:w="6795"/>
      </w:tblGrid>
      <w:tr w:rsidR="002148D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b/>
                <w:color w:val="000000"/>
              </w:rPr>
              <w:t>Месец</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b/>
                <w:color w:val="000000"/>
              </w:rPr>
              <w:t>Садржај рада</w:t>
            </w:r>
          </w:p>
        </w:tc>
      </w:tr>
      <w:tr w:rsidR="002148D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widowControl/>
              <w:spacing w:after="240"/>
              <w:textAlignment w:val="top"/>
            </w:pPr>
            <w:r>
              <w:rPr>
                <w:rFonts w:ascii="SimSun" w:eastAsia="SimSun" w:hAnsi="SimSun" w:cs="SimSun"/>
                <w:sz w:val="24"/>
                <w:szCs w:val="24"/>
                <w:lang w:eastAsia="zh-CN"/>
              </w:rPr>
              <w:br/>
            </w:r>
            <w:r>
              <w:rPr>
                <w:rFonts w:ascii="SimSun" w:eastAsia="SimSun" w:hAnsi="SimSun" w:cs="SimSun"/>
                <w:sz w:val="24"/>
                <w:szCs w:val="24"/>
                <w:lang w:eastAsia="zh-CN"/>
              </w:rPr>
              <w:br/>
            </w:r>
            <w:r>
              <w:rPr>
                <w:rFonts w:ascii="SimSun" w:eastAsia="SimSun" w:hAnsi="SimSun" w:cs="SimSun"/>
                <w:sz w:val="24"/>
                <w:szCs w:val="24"/>
                <w:lang w:eastAsia="zh-CN"/>
              </w:rPr>
              <w:br/>
            </w:r>
          </w:p>
          <w:p w:rsidR="002148D0" w:rsidRDefault="00B83540">
            <w:pPr>
              <w:pStyle w:val="NormalWeb"/>
              <w:widowControl/>
              <w:spacing w:before="0" w:beforeAutospacing="0" w:after="0" w:afterAutospacing="0" w:line="15" w:lineRule="atLeast"/>
            </w:pPr>
            <w:r>
              <w:rPr>
                <w:b/>
                <w:color w:val="000000"/>
              </w:rPr>
              <w:t>СЕПТЕМБАР</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numPr>
                <w:ilvl w:val="0"/>
                <w:numId w:val="24"/>
              </w:numPr>
              <w:spacing w:before="0" w:beforeAutospacing="0" w:after="0" w:afterAutospacing="0" w:line="15" w:lineRule="atLeast"/>
            </w:pPr>
            <w:r>
              <w:rPr>
                <w:color w:val="000000"/>
              </w:rPr>
              <w:t>Израда планова за реазлизацију наставе према ЗУОВ-у у случајну непосредне ратне опасности, ратног стања, вандредног стања или других ванредних ситуација и околности за основну школу</w:t>
            </w:r>
          </w:p>
          <w:p w:rsidR="002148D0" w:rsidRDefault="00B83540">
            <w:pPr>
              <w:pStyle w:val="NormalWeb"/>
              <w:widowControl/>
              <w:numPr>
                <w:ilvl w:val="0"/>
                <w:numId w:val="24"/>
              </w:numPr>
              <w:spacing w:before="0" w:beforeAutospacing="0" w:after="0" w:afterAutospacing="0" w:line="15" w:lineRule="atLeast"/>
            </w:pPr>
            <w:r>
              <w:rPr>
                <w:color w:val="000000"/>
              </w:rPr>
              <w:t>Анализа опремљености дидактичко-техничким средствима</w:t>
            </w:r>
          </w:p>
          <w:p w:rsidR="002148D0" w:rsidRDefault="00B83540">
            <w:pPr>
              <w:pStyle w:val="NormalWeb"/>
              <w:widowControl/>
              <w:numPr>
                <w:ilvl w:val="0"/>
                <w:numId w:val="24"/>
              </w:numPr>
              <w:spacing w:before="0" w:beforeAutospacing="0" w:after="0" w:afterAutospacing="0" w:line="15" w:lineRule="atLeast"/>
            </w:pPr>
            <w:r>
              <w:rPr>
                <w:color w:val="000000"/>
              </w:rPr>
              <w:t>Договор о спровођењу иницијалних тестова</w:t>
            </w:r>
          </w:p>
          <w:p w:rsidR="002148D0" w:rsidRDefault="00B83540">
            <w:pPr>
              <w:pStyle w:val="NormalWeb"/>
              <w:widowControl/>
              <w:numPr>
                <w:ilvl w:val="0"/>
                <w:numId w:val="24"/>
              </w:numPr>
              <w:spacing w:before="0" w:beforeAutospacing="0" w:after="0" w:afterAutospacing="0" w:line="15" w:lineRule="atLeast"/>
            </w:pPr>
            <w:r>
              <w:rPr>
                <w:color w:val="000000"/>
              </w:rPr>
              <w:t>Утврђивање плана и распоред писмених задатака и објективне провере знања</w:t>
            </w:r>
          </w:p>
          <w:p w:rsidR="002148D0" w:rsidRDefault="00B83540">
            <w:pPr>
              <w:pStyle w:val="NormalWeb"/>
              <w:widowControl/>
              <w:numPr>
                <w:ilvl w:val="0"/>
                <w:numId w:val="24"/>
              </w:numPr>
              <w:spacing w:before="0" w:beforeAutospacing="0" w:after="0" w:afterAutospacing="0" w:line="15" w:lineRule="atLeast"/>
            </w:pPr>
            <w:r>
              <w:rPr>
                <w:color w:val="000000"/>
              </w:rPr>
              <w:t>Договор око организације рада у секцијама,додатној и допунској настави и изборним предметима</w:t>
            </w:r>
          </w:p>
          <w:p w:rsidR="002148D0" w:rsidRDefault="002148D0">
            <w:pPr>
              <w:widowControl/>
              <w:textAlignment w:val="top"/>
            </w:pPr>
          </w:p>
        </w:tc>
      </w:tr>
      <w:tr w:rsidR="002148D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widowControl/>
              <w:spacing w:after="240"/>
              <w:textAlignment w:val="top"/>
            </w:pPr>
            <w:r>
              <w:rPr>
                <w:rFonts w:ascii="SimSun" w:eastAsia="SimSun" w:hAnsi="SimSun" w:cs="SimSun"/>
                <w:sz w:val="24"/>
                <w:szCs w:val="24"/>
                <w:lang w:eastAsia="zh-CN"/>
              </w:rPr>
              <w:br/>
            </w:r>
            <w:r>
              <w:rPr>
                <w:rFonts w:ascii="SimSun" w:eastAsia="SimSun" w:hAnsi="SimSun" w:cs="SimSun"/>
                <w:sz w:val="24"/>
                <w:szCs w:val="24"/>
                <w:lang w:eastAsia="zh-CN"/>
              </w:rPr>
              <w:br/>
            </w:r>
          </w:p>
          <w:p w:rsidR="002148D0" w:rsidRDefault="00B83540">
            <w:pPr>
              <w:pStyle w:val="NormalWeb"/>
              <w:widowControl/>
              <w:spacing w:before="0" w:beforeAutospacing="0" w:after="0" w:afterAutospacing="0" w:line="15" w:lineRule="atLeast"/>
            </w:pPr>
            <w:r>
              <w:rPr>
                <w:b/>
                <w:color w:val="000000"/>
              </w:rPr>
              <w:t>ОКТОБАР-НОВЕМБАР</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numPr>
                <w:ilvl w:val="0"/>
                <w:numId w:val="24"/>
              </w:numPr>
              <w:spacing w:before="0" w:beforeAutospacing="0" w:after="200" w:afterAutospacing="0" w:line="15" w:lineRule="atLeast"/>
            </w:pPr>
            <w:r>
              <w:rPr>
                <w:color w:val="000000"/>
              </w:rPr>
              <w:t>Анализа критеријума оцењивања и утврђивање минимума знања и усвојености градива</w:t>
            </w:r>
          </w:p>
          <w:p w:rsidR="002148D0" w:rsidRDefault="00B83540">
            <w:pPr>
              <w:pStyle w:val="NormalWeb"/>
              <w:widowControl/>
              <w:numPr>
                <w:ilvl w:val="0"/>
                <w:numId w:val="24"/>
              </w:numPr>
              <w:spacing w:before="0" w:beforeAutospacing="0" w:after="200" w:afterAutospacing="0" w:line="15" w:lineRule="atLeast"/>
            </w:pPr>
            <w:r>
              <w:rPr>
                <w:color w:val="000000"/>
              </w:rPr>
              <w:t>Разматрање начина праћења и оцењивањa ученика </w:t>
            </w:r>
          </w:p>
          <w:p w:rsidR="002148D0" w:rsidRDefault="00B83540">
            <w:pPr>
              <w:pStyle w:val="NormalWeb"/>
              <w:widowControl/>
              <w:numPr>
                <w:ilvl w:val="0"/>
                <w:numId w:val="24"/>
              </w:numPr>
              <w:spacing w:before="0" w:beforeAutospacing="0" w:after="200" w:afterAutospacing="0" w:line="15" w:lineRule="atLeast"/>
            </w:pPr>
            <w:r>
              <w:rPr>
                <w:color w:val="000000"/>
              </w:rPr>
              <w:t>анализа писмених и контролних задатака</w:t>
            </w:r>
          </w:p>
          <w:p w:rsidR="002148D0" w:rsidRDefault="002148D0">
            <w:pPr>
              <w:widowControl/>
              <w:textAlignment w:val="top"/>
            </w:pPr>
          </w:p>
        </w:tc>
      </w:tr>
      <w:tr w:rsidR="002148D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widowControl/>
              <w:spacing w:after="240"/>
              <w:textAlignment w:val="top"/>
            </w:pPr>
            <w:r>
              <w:rPr>
                <w:rFonts w:ascii="SimSun" w:eastAsia="SimSun" w:hAnsi="SimSun" w:cs="SimSun"/>
                <w:sz w:val="24"/>
                <w:szCs w:val="24"/>
                <w:lang w:eastAsia="zh-CN"/>
              </w:rPr>
              <w:br/>
            </w:r>
          </w:p>
          <w:p w:rsidR="002148D0" w:rsidRDefault="00B83540">
            <w:pPr>
              <w:pStyle w:val="NormalWeb"/>
              <w:widowControl/>
              <w:spacing w:before="0" w:beforeAutospacing="0" w:after="0" w:afterAutospacing="0" w:line="15" w:lineRule="atLeast"/>
            </w:pPr>
            <w:r>
              <w:rPr>
                <w:b/>
                <w:color w:val="000000"/>
              </w:rPr>
              <w:t>ДЕЦЕМБАР-ЈАНУАР</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numPr>
                <w:ilvl w:val="0"/>
                <w:numId w:val="24"/>
              </w:numPr>
              <w:tabs>
                <w:tab w:val="clear" w:pos="420"/>
              </w:tabs>
              <w:spacing w:before="0" w:beforeAutospacing="0" w:after="0" w:afterAutospacing="0" w:line="15" w:lineRule="atLeast"/>
            </w:pPr>
            <w:r>
              <w:rPr>
                <w:color w:val="000000"/>
              </w:rPr>
              <w:t xml:space="preserve">Анализа свих области на крају 1.полугодишта </w:t>
            </w:r>
          </w:p>
          <w:p w:rsidR="002148D0" w:rsidRDefault="00B83540">
            <w:pPr>
              <w:pStyle w:val="NormalWeb"/>
              <w:widowControl/>
              <w:numPr>
                <w:ilvl w:val="0"/>
                <w:numId w:val="24"/>
              </w:numPr>
              <w:tabs>
                <w:tab w:val="clear" w:pos="420"/>
              </w:tabs>
              <w:spacing w:before="0" w:beforeAutospacing="0" w:after="0" w:afterAutospacing="0" w:line="15" w:lineRule="atLeast"/>
            </w:pPr>
            <w:r>
              <w:rPr>
                <w:color w:val="000000"/>
              </w:rPr>
              <w:t xml:space="preserve">Анализа реализације наставног плана и програма </w:t>
            </w:r>
          </w:p>
          <w:p w:rsidR="002148D0" w:rsidRDefault="00B83540">
            <w:pPr>
              <w:pStyle w:val="NormalWeb"/>
              <w:widowControl/>
              <w:numPr>
                <w:ilvl w:val="0"/>
                <w:numId w:val="24"/>
              </w:numPr>
              <w:tabs>
                <w:tab w:val="clear" w:pos="420"/>
              </w:tabs>
              <w:spacing w:before="0" w:beforeAutospacing="0" w:after="0" w:afterAutospacing="0" w:line="15" w:lineRule="atLeast"/>
            </w:pPr>
            <w:r>
              <w:rPr>
                <w:color w:val="000000"/>
              </w:rPr>
              <w:t xml:space="preserve">Анализа успеха и дисциплине ученика из појединих предмета током првог полугодишта </w:t>
            </w:r>
          </w:p>
          <w:p w:rsidR="002148D0" w:rsidRDefault="00B83540">
            <w:pPr>
              <w:pStyle w:val="NormalWeb"/>
              <w:widowControl/>
              <w:numPr>
                <w:ilvl w:val="0"/>
                <w:numId w:val="24"/>
              </w:numPr>
              <w:tabs>
                <w:tab w:val="clear" w:pos="420"/>
              </w:tabs>
              <w:spacing w:before="0" w:beforeAutospacing="0" w:after="0" w:afterAutospacing="0" w:line="15" w:lineRule="atLeast"/>
            </w:pPr>
            <w:r>
              <w:rPr>
                <w:color w:val="000000"/>
              </w:rPr>
              <w:t>организовање припремне наставе за такмичења ученика</w:t>
            </w:r>
          </w:p>
          <w:p w:rsidR="002148D0" w:rsidRDefault="00B83540">
            <w:pPr>
              <w:pStyle w:val="NormalWeb"/>
              <w:widowControl/>
              <w:numPr>
                <w:ilvl w:val="0"/>
                <w:numId w:val="24"/>
              </w:numPr>
              <w:tabs>
                <w:tab w:val="clear" w:pos="420"/>
              </w:tabs>
              <w:spacing w:before="0" w:beforeAutospacing="0" w:after="0" w:afterAutospacing="0" w:line="15" w:lineRule="atLeast"/>
            </w:pPr>
            <w:r>
              <w:rPr>
                <w:color w:val="000000"/>
              </w:rPr>
              <w:t>Анализа рада допунске и додатне наставе и предлог мера за побољшање квалитета рада и превазилажења евентуалних проблема</w:t>
            </w:r>
          </w:p>
        </w:tc>
      </w:tr>
      <w:tr w:rsidR="002148D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color w:val="000000"/>
              </w:rPr>
              <w:t> </w:t>
            </w:r>
          </w:p>
          <w:p w:rsidR="002148D0" w:rsidRDefault="002148D0">
            <w:pPr>
              <w:widowControl/>
              <w:textAlignment w:val="top"/>
            </w:pPr>
          </w:p>
          <w:p w:rsidR="002148D0" w:rsidRDefault="00B83540">
            <w:pPr>
              <w:pStyle w:val="NormalWeb"/>
              <w:widowControl/>
              <w:spacing w:before="0" w:beforeAutospacing="0" w:after="0" w:afterAutospacing="0" w:line="15" w:lineRule="atLeast"/>
            </w:pPr>
            <w:r>
              <w:rPr>
                <w:b/>
                <w:color w:val="000000"/>
              </w:rPr>
              <w:t>ФЕБРУАР-МАРТ</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numPr>
                <w:ilvl w:val="0"/>
                <w:numId w:val="24"/>
              </w:numPr>
              <w:spacing w:before="0" w:beforeAutospacing="0" w:after="0" w:afterAutospacing="0" w:line="15" w:lineRule="atLeast"/>
            </w:pPr>
            <w:r>
              <w:rPr>
                <w:color w:val="000000"/>
              </w:rPr>
              <w:t>Организација учешћа на такмичењима</w:t>
            </w:r>
          </w:p>
          <w:p w:rsidR="002148D0" w:rsidRDefault="00B83540">
            <w:pPr>
              <w:pStyle w:val="NormalWeb"/>
              <w:widowControl/>
              <w:numPr>
                <w:ilvl w:val="0"/>
                <w:numId w:val="24"/>
              </w:numPr>
              <w:spacing w:before="0" w:beforeAutospacing="0" w:after="0" w:afterAutospacing="0" w:line="15" w:lineRule="atLeast"/>
            </w:pPr>
            <w:r>
              <w:rPr>
                <w:color w:val="000000"/>
              </w:rPr>
              <w:t>Анализа постигнутих резултата на такмичења</w:t>
            </w:r>
          </w:p>
          <w:p w:rsidR="002148D0" w:rsidRDefault="002148D0">
            <w:pPr>
              <w:widowControl/>
              <w:textAlignment w:val="top"/>
            </w:pPr>
          </w:p>
        </w:tc>
      </w:tr>
      <w:tr w:rsidR="002148D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2148D0">
            <w:pPr>
              <w:widowControl/>
              <w:spacing w:after="240"/>
              <w:textAlignment w:val="top"/>
            </w:pPr>
          </w:p>
          <w:p w:rsidR="002148D0" w:rsidRDefault="00B83540">
            <w:pPr>
              <w:pStyle w:val="NormalWeb"/>
              <w:widowControl/>
              <w:spacing w:before="0" w:beforeAutospacing="0" w:after="0" w:afterAutospacing="0" w:line="15" w:lineRule="atLeast"/>
            </w:pPr>
            <w:r>
              <w:rPr>
                <w:color w:val="000000"/>
              </w:rPr>
              <w:t>    </w:t>
            </w:r>
            <w:r>
              <w:rPr>
                <w:b/>
                <w:color w:val="000000"/>
              </w:rPr>
              <w:t>МАЈ</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numPr>
                <w:ilvl w:val="0"/>
                <w:numId w:val="24"/>
              </w:numPr>
              <w:spacing w:before="0" w:beforeAutospacing="0" w:after="200" w:afterAutospacing="0" w:line="15" w:lineRule="atLeast"/>
            </w:pPr>
            <w:r>
              <w:rPr>
                <w:color w:val="000000"/>
              </w:rPr>
              <w:t>Организовање и вођење припремне наставе за полагање матурског испита за осми разред</w:t>
            </w:r>
          </w:p>
          <w:p w:rsidR="002148D0" w:rsidRDefault="00B83540">
            <w:pPr>
              <w:pStyle w:val="NormalWeb"/>
              <w:widowControl/>
              <w:numPr>
                <w:ilvl w:val="0"/>
                <w:numId w:val="24"/>
              </w:numPr>
              <w:spacing w:before="0" w:beforeAutospacing="0" w:after="200" w:afterAutospacing="0" w:line="15" w:lineRule="atLeast"/>
            </w:pPr>
            <w:r>
              <w:rPr>
                <w:color w:val="000000"/>
              </w:rPr>
              <w:t>Анализа резултата такмичења и предлози за похвале и награде ученика</w:t>
            </w:r>
          </w:p>
        </w:tc>
      </w:tr>
      <w:tr w:rsidR="002148D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color w:val="000000"/>
              </w:rPr>
              <w:t>     </w:t>
            </w:r>
          </w:p>
          <w:p w:rsidR="002148D0" w:rsidRDefault="00B83540">
            <w:pPr>
              <w:widowControl/>
              <w:spacing w:after="240"/>
              <w:textAlignment w:val="top"/>
            </w:pPr>
            <w:r>
              <w:rPr>
                <w:rFonts w:ascii="SimSun" w:eastAsia="SimSun" w:hAnsi="SimSun" w:cs="SimSun"/>
                <w:sz w:val="24"/>
                <w:szCs w:val="24"/>
                <w:lang w:eastAsia="zh-CN"/>
              </w:rPr>
              <w:br/>
            </w:r>
          </w:p>
          <w:p w:rsidR="002148D0" w:rsidRDefault="00B83540">
            <w:pPr>
              <w:pStyle w:val="NormalWeb"/>
              <w:widowControl/>
              <w:spacing w:before="0" w:beforeAutospacing="0" w:after="0" w:afterAutospacing="0" w:line="15" w:lineRule="atLeast"/>
            </w:pPr>
            <w:r>
              <w:rPr>
                <w:b/>
                <w:color w:val="000000"/>
              </w:rPr>
              <w:t>        ЈУН</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numPr>
                <w:ilvl w:val="0"/>
                <w:numId w:val="24"/>
              </w:numPr>
              <w:spacing w:before="0" w:beforeAutospacing="0" w:after="200" w:afterAutospacing="0" w:line="15" w:lineRule="atLeast"/>
            </w:pPr>
            <w:r>
              <w:rPr>
                <w:color w:val="000000"/>
              </w:rPr>
              <w:t>Анализа и извештај о реализацији наставног плана и програма и постигнућа ученика</w:t>
            </w:r>
          </w:p>
          <w:p w:rsidR="002148D0" w:rsidRDefault="00B83540">
            <w:pPr>
              <w:pStyle w:val="NormalWeb"/>
              <w:widowControl/>
              <w:numPr>
                <w:ilvl w:val="0"/>
                <w:numId w:val="24"/>
              </w:numPr>
              <w:spacing w:before="0" w:beforeAutospacing="0" w:after="200" w:afterAutospacing="0" w:line="15" w:lineRule="atLeast"/>
            </w:pPr>
            <w:r>
              <w:rPr>
                <w:color w:val="000000"/>
              </w:rPr>
              <w:t>Анализа и извештај о раду већа</w:t>
            </w:r>
          </w:p>
          <w:p w:rsidR="002148D0" w:rsidRDefault="00B83540">
            <w:pPr>
              <w:pStyle w:val="NormalWeb"/>
              <w:widowControl/>
              <w:numPr>
                <w:ilvl w:val="0"/>
                <w:numId w:val="24"/>
              </w:numPr>
              <w:spacing w:before="0" w:beforeAutospacing="0" w:after="200" w:afterAutospacing="0" w:line="15" w:lineRule="atLeast"/>
            </w:pPr>
            <w:r>
              <w:rPr>
                <w:color w:val="000000"/>
              </w:rPr>
              <w:t>Анализа успеха завршног испита</w:t>
            </w:r>
          </w:p>
        </w:tc>
      </w:tr>
      <w:tr w:rsidR="002148D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b/>
                <w:color w:val="000000"/>
              </w:rPr>
              <w:t>    АВГУСТ</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Pr="001A206F" w:rsidRDefault="00B83540" w:rsidP="001A206F">
            <w:pPr>
              <w:pStyle w:val="NormalWeb"/>
              <w:widowControl/>
              <w:numPr>
                <w:ilvl w:val="0"/>
                <w:numId w:val="24"/>
              </w:numPr>
              <w:spacing w:before="0" w:beforeAutospacing="0" w:after="0" w:afterAutospacing="0" w:line="15" w:lineRule="atLeast"/>
            </w:pPr>
            <w:r>
              <w:rPr>
                <w:color w:val="000000"/>
              </w:rPr>
              <w:t>Усвајање годишњег плана рада већа</w:t>
            </w:r>
          </w:p>
        </w:tc>
      </w:tr>
    </w:tbl>
    <w:p w:rsidR="002148D0" w:rsidRDefault="002148D0">
      <w:pPr>
        <w:widowControl/>
        <w:spacing w:after="240"/>
      </w:pPr>
    </w:p>
    <w:p w:rsidR="002148D0" w:rsidRDefault="00B83540">
      <w:pPr>
        <w:pStyle w:val="NormalWeb"/>
        <w:widowControl/>
        <w:spacing w:before="0" w:beforeAutospacing="0" w:after="200" w:afterAutospacing="0" w:line="15" w:lineRule="atLeast"/>
        <w:rPr>
          <w:b/>
          <w:bCs/>
        </w:rPr>
      </w:pPr>
      <w:r>
        <w:rPr>
          <w:b/>
          <w:color w:val="000000"/>
          <w:sz w:val="22"/>
          <w:szCs w:val="22"/>
        </w:rPr>
        <w:t>Начин праћења реализације плана рада стручног већа и носиоци праћења</w:t>
      </w:r>
      <w:r>
        <w:rPr>
          <w:color w:val="000000"/>
          <w:sz w:val="22"/>
          <w:szCs w:val="22"/>
        </w:rPr>
        <w:t>: води се евиденција кроз записнике за свако веће посебно. Евиденција о раду већа садржи: датум већа, дневни ред, преглед садржаја рада, закључци, мере које су предузете</w:t>
      </w:r>
      <w:r>
        <w:rPr>
          <w:rFonts w:ascii="Calibri" w:hAnsi="Calibri" w:cs="Calibri"/>
          <w:color w:val="000000"/>
          <w:sz w:val="22"/>
          <w:szCs w:val="22"/>
        </w:rPr>
        <w:t>.</w:t>
      </w:r>
    </w:p>
    <w:p w:rsidR="002148D0" w:rsidRDefault="002148D0">
      <w:pPr>
        <w:widowControl/>
        <w:shd w:val="clear" w:color="auto" w:fill="FFFFFF"/>
        <w:jc w:val="both"/>
        <w:rPr>
          <w:rFonts w:ascii="Times New Roman" w:eastAsia="Times New Roman" w:hAnsi="Times New Roman" w:cs="Times New Roman"/>
          <w:b/>
          <w:bCs/>
          <w:sz w:val="24"/>
          <w:szCs w:val="24"/>
        </w:rPr>
      </w:pPr>
    </w:p>
    <w:p w:rsidR="002148D0" w:rsidRPr="00C84751" w:rsidRDefault="002148D0">
      <w:pPr>
        <w:widowControl/>
        <w:shd w:val="clear" w:color="auto" w:fill="FFFFFF"/>
        <w:jc w:val="both"/>
        <w:rPr>
          <w:rFonts w:ascii="Times New Roman" w:eastAsia="Times New Roman" w:hAnsi="Times New Roman" w:cs="Times New Roman"/>
          <w:b/>
          <w:bCs/>
          <w:sz w:val="24"/>
          <w:szCs w:val="24"/>
        </w:rPr>
      </w:pPr>
    </w:p>
    <w:p w:rsidR="002148D0" w:rsidRDefault="002148D0">
      <w:pPr>
        <w:widowControl/>
        <w:shd w:val="clear" w:color="auto" w:fill="FFFFFF"/>
        <w:jc w:val="both"/>
        <w:rPr>
          <w:rFonts w:ascii="Times New Roman" w:eastAsia="Times New Roman" w:hAnsi="Times New Roman" w:cs="Times New Roman"/>
          <w:b/>
          <w:bCs/>
          <w:sz w:val="24"/>
          <w:szCs w:val="24"/>
        </w:rPr>
      </w:pPr>
    </w:p>
    <w:p w:rsidR="002148D0" w:rsidRDefault="002148D0">
      <w:pPr>
        <w:widowControl/>
        <w:shd w:val="clear" w:color="auto" w:fill="FFFFFF"/>
        <w:jc w:val="both"/>
        <w:rPr>
          <w:rFonts w:ascii="Times New Roman" w:eastAsia="Times New Roman" w:hAnsi="Times New Roman" w:cs="Times New Roman"/>
          <w:b/>
          <w:bCs/>
          <w:sz w:val="24"/>
          <w:szCs w:val="24"/>
        </w:rPr>
      </w:pPr>
    </w:p>
    <w:p w:rsidR="002148D0" w:rsidRDefault="00B83540">
      <w:pPr>
        <w:widowControl/>
        <w:pBdr>
          <w:top w:val="single" w:sz="4" w:space="1" w:color="000000"/>
          <w:left w:val="single" w:sz="4" w:space="4" w:color="000000"/>
          <w:bottom w:val="single" w:sz="4" w:space="1" w:color="000000"/>
          <w:right w:val="single" w:sz="4" w:space="4" w:color="000000"/>
        </w:pBdr>
        <w:shd w:val="clear" w:color="auto" w:fill="BDD6EE" w:themeFill="accent1" w:themeFillTint="66"/>
        <w:jc w:val="both"/>
        <w:rPr>
          <w:rFonts w:ascii="Times New Roman" w:eastAsia="Times New Roman" w:hAnsi="Times New Roman" w:cs="Times New Roman"/>
          <w:b/>
          <w:sz w:val="24"/>
          <w:szCs w:val="24"/>
        </w:rPr>
      </w:pPr>
      <w:r>
        <w:rPr>
          <w:rFonts w:ascii="Times New Roman" w:eastAsia="Times New Roman" w:hAnsi="Times New Roman" w:cs="Times New Roman"/>
          <w:b/>
          <w:smallCaps/>
          <w:sz w:val="24"/>
          <w:szCs w:val="24"/>
        </w:rPr>
        <w:t>ПЛАН АКТИВНОСТИ СТРУЧНOГ ВEЋA ДРУШТВEНE ГРУПE ПРEДМEТA</w:t>
      </w:r>
    </w:p>
    <w:p w:rsidR="002148D0" w:rsidRDefault="002148D0">
      <w:pPr>
        <w:rPr>
          <w:rFonts w:ascii="Times New Roman" w:eastAsia="Times New Roman" w:hAnsi="Times New Roman" w:cs="Times New Roman"/>
          <w:sz w:val="24"/>
          <w:szCs w:val="24"/>
        </w:rPr>
      </w:pPr>
    </w:p>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чланови:</w:t>
      </w:r>
      <w:r>
        <w:rPr>
          <w:rFonts w:ascii="Times New Roman" w:eastAsia="Times New Roman" w:hAnsi="Times New Roman" w:cs="Times New Roman"/>
          <w:sz w:val="24"/>
          <w:szCs w:val="24"/>
        </w:rPr>
        <w:t xml:space="preserve"> </w:t>
      </w:r>
    </w:p>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Александра Остојић, Маја Милосављевић, Милица </w:t>
      </w:r>
      <w:r w:rsidR="00066659">
        <w:rPr>
          <w:rFonts w:ascii="Times New Roman" w:eastAsia="Times New Roman" w:hAnsi="Times New Roman" w:cs="Times New Roman"/>
          <w:sz w:val="24"/>
          <w:szCs w:val="24"/>
          <w:lang/>
        </w:rPr>
        <w:t>Јакшић Арсић</w:t>
      </w:r>
      <w:r>
        <w:rPr>
          <w:rFonts w:ascii="Times New Roman" w:eastAsia="Times New Roman" w:hAnsi="Times New Roman" w:cs="Times New Roman"/>
          <w:sz w:val="24"/>
          <w:szCs w:val="24"/>
        </w:rPr>
        <w:t>,Тамара Живковић, Биљана Ковачевић, Зоран Крстић, Валентино Ољача</w:t>
      </w:r>
    </w:p>
    <w:p w:rsidR="002148D0" w:rsidRDefault="002148D0">
      <w:pPr>
        <w:rPr>
          <w:rFonts w:ascii="Times New Roman" w:eastAsia="Times New Roman" w:hAnsi="Times New Roman" w:cs="Times New Roman"/>
          <w:sz w:val="24"/>
          <w:szCs w:val="24"/>
        </w:rPr>
      </w:pPr>
    </w:p>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Председник СВ:</w:t>
      </w:r>
      <w:r>
        <w:rPr>
          <w:rFonts w:ascii="Times New Roman" w:eastAsia="Times New Roman" w:hAnsi="Times New Roman" w:cs="Times New Roman"/>
          <w:sz w:val="24"/>
          <w:szCs w:val="24"/>
        </w:rPr>
        <w:t xml:space="preserve"> Зоран Крстић</w:t>
      </w:r>
    </w:p>
    <w:p w:rsidR="002148D0" w:rsidRDefault="002148D0">
      <w:pPr>
        <w:rPr>
          <w:rFonts w:ascii="Times New Roman" w:eastAsia="Times New Roman" w:hAnsi="Times New Roman" w:cs="Times New Roman"/>
          <w:sz w:val="24"/>
          <w:szCs w:val="24"/>
        </w:rPr>
      </w:pPr>
    </w:p>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p w:rsidR="002148D0" w:rsidRDefault="00B83540">
      <w:pPr>
        <w:widowControl/>
        <w:numPr>
          <w:ilvl w:val="0"/>
          <w:numId w:val="25"/>
        </w:numPr>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годишњих и месечних планова</w:t>
      </w:r>
    </w:p>
    <w:p w:rsidR="002148D0" w:rsidRDefault="00B83540">
      <w:pPr>
        <w:widowControl/>
        <w:numPr>
          <w:ilvl w:val="0"/>
          <w:numId w:val="25"/>
        </w:numPr>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Организација рада допунске и додатне наставе и слободних активности</w:t>
      </w:r>
    </w:p>
    <w:p w:rsidR="002148D0" w:rsidRDefault="00B83540">
      <w:pPr>
        <w:widowControl/>
        <w:numPr>
          <w:ilvl w:val="0"/>
          <w:numId w:val="25"/>
        </w:numPr>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Утврђивање распореда писмених задатака</w:t>
      </w:r>
    </w:p>
    <w:p w:rsidR="002148D0" w:rsidRDefault="00B83540">
      <w:pPr>
        <w:widowControl/>
        <w:numPr>
          <w:ilvl w:val="0"/>
          <w:numId w:val="25"/>
        </w:numPr>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резултата завршног испита</w:t>
      </w:r>
    </w:p>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Новембар</w:t>
      </w:r>
    </w:p>
    <w:p w:rsidR="002148D0" w:rsidRDefault="00B83540">
      <w:pPr>
        <w:widowControl/>
        <w:numPr>
          <w:ilvl w:val="0"/>
          <w:numId w:val="26"/>
        </w:numPr>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успеха на крају првог тромесечја</w:t>
      </w:r>
    </w:p>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Јануар</w:t>
      </w:r>
    </w:p>
    <w:p w:rsidR="002148D0" w:rsidRDefault="00B83540">
      <w:pPr>
        <w:widowControl/>
        <w:numPr>
          <w:ilvl w:val="0"/>
          <w:numId w:val="27"/>
        </w:numPr>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успеха на крају првог полугодишта</w:t>
      </w:r>
    </w:p>
    <w:p w:rsidR="002148D0" w:rsidRDefault="00B83540">
      <w:pPr>
        <w:widowControl/>
        <w:numPr>
          <w:ilvl w:val="0"/>
          <w:numId w:val="27"/>
        </w:numPr>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рада допунске и додатне наставе</w:t>
      </w:r>
    </w:p>
    <w:p w:rsidR="002148D0" w:rsidRDefault="00B83540">
      <w:pPr>
        <w:widowControl/>
        <w:numPr>
          <w:ilvl w:val="0"/>
          <w:numId w:val="27"/>
        </w:numPr>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прославе школске славе</w:t>
      </w:r>
    </w:p>
    <w:p w:rsidR="002148D0" w:rsidRDefault="00B83540">
      <w:pPr>
        <w:widowControl/>
        <w:numPr>
          <w:ilvl w:val="0"/>
          <w:numId w:val="27"/>
        </w:numPr>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рада стручног већа за друштвену групу предмета</w:t>
      </w:r>
    </w:p>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p w:rsidR="002148D0" w:rsidRDefault="00B83540">
      <w:pPr>
        <w:widowControl/>
        <w:numPr>
          <w:ilvl w:val="0"/>
          <w:numId w:val="28"/>
        </w:numPr>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Предлози за избор уџбеника</w:t>
      </w:r>
    </w:p>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Април</w:t>
      </w:r>
    </w:p>
    <w:p w:rsidR="002148D0" w:rsidRDefault="00B83540">
      <w:pPr>
        <w:widowControl/>
        <w:numPr>
          <w:ilvl w:val="0"/>
          <w:numId w:val="29"/>
        </w:numPr>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успеха на крају трећег тромесечја</w:t>
      </w:r>
    </w:p>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Мај</w:t>
      </w:r>
    </w:p>
    <w:p w:rsidR="002148D0" w:rsidRDefault="00B83540">
      <w:pPr>
        <w:widowControl/>
        <w:numPr>
          <w:ilvl w:val="0"/>
          <w:numId w:val="30"/>
        </w:numPr>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Организовање припремне наставе за ученике осмог разреда</w:t>
      </w:r>
    </w:p>
    <w:p w:rsidR="002148D0" w:rsidRDefault="00B83540">
      <w:pPr>
        <w:widowControl/>
        <w:numPr>
          <w:ilvl w:val="0"/>
          <w:numId w:val="30"/>
        </w:numPr>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успеха на такмичењима</w:t>
      </w:r>
    </w:p>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Јун </w:t>
      </w:r>
    </w:p>
    <w:p w:rsidR="002148D0" w:rsidRDefault="00B83540">
      <w:pPr>
        <w:widowControl/>
        <w:numPr>
          <w:ilvl w:val="0"/>
          <w:numId w:val="31"/>
        </w:numPr>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Реализација плана и програма на крају школске године</w:t>
      </w:r>
    </w:p>
    <w:p w:rsidR="002148D0" w:rsidRDefault="00B83540">
      <w:pPr>
        <w:widowControl/>
        <w:numPr>
          <w:ilvl w:val="0"/>
          <w:numId w:val="31"/>
        </w:numPr>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успеха на крају школске године</w:t>
      </w:r>
    </w:p>
    <w:p w:rsidR="002148D0" w:rsidRDefault="00B83540">
      <w:pPr>
        <w:widowControl/>
        <w:numPr>
          <w:ilvl w:val="0"/>
          <w:numId w:val="31"/>
        </w:numPr>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успеха завршног испита</w:t>
      </w:r>
    </w:p>
    <w:p w:rsidR="002148D0" w:rsidRDefault="00B83540">
      <w:pPr>
        <w:widowControl/>
        <w:numPr>
          <w:ilvl w:val="0"/>
          <w:numId w:val="31"/>
        </w:numPr>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рада стручног већа за друштвену групу предмета</w:t>
      </w:r>
    </w:p>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Август/(септембар)</w:t>
      </w:r>
    </w:p>
    <w:p w:rsidR="002148D0" w:rsidRDefault="00B83540">
      <w:pPr>
        <w:widowControl/>
        <w:numPr>
          <w:ilvl w:val="0"/>
          <w:numId w:val="32"/>
        </w:numPr>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Усвајање годишњег плана рада тима већа</w:t>
      </w:r>
    </w:p>
    <w:p w:rsidR="001A206F" w:rsidRDefault="001A206F">
      <w:pPr>
        <w:widowControl/>
        <w:numPr>
          <w:ilvl w:val="0"/>
          <w:numId w:val="32"/>
        </w:numPr>
        <w:ind w:left="0" w:firstLine="0"/>
        <w:rPr>
          <w:rFonts w:ascii="Times New Roman" w:eastAsia="Times New Roman" w:hAnsi="Times New Roman" w:cs="Times New Roman"/>
          <w:sz w:val="24"/>
          <w:szCs w:val="24"/>
        </w:rPr>
      </w:pPr>
    </w:p>
    <w:p w:rsidR="002148D0" w:rsidRDefault="002148D0">
      <w:pPr>
        <w:widowControl/>
        <w:rPr>
          <w:rFonts w:ascii="Times New Roman" w:eastAsia="Times New Roman" w:hAnsi="Times New Roman" w:cs="Times New Roman"/>
          <w:sz w:val="24"/>
          <w:szCs w:val="24"/>
        </w:rPr>
      </w:pPr>
    </w:p>
    <w:p w:rsidR="002148D0" w:rsidRDefault="002148D0">
      <w:pPr>
        <w:widowControl/>
        <w:rPr>
          <w:rFonts w:ascii="Times New Roman" w:eastAsia="Times New Roman" w:hAnsi="Times New Roman" w:cs="Times New Roman"/>
          <w:color w:val="5B9BD5" w:themeColor="accent1"/>
          <w:sz w:val="24"/>
          <w:szCs w:val="24"/>
        </w:rPr>
      </w:pPr>
    </w:p>
    <w:p w:rsidR="002148D0" w:rsidRDefault="002148D0">
      <w:pPr>
        <w:widowControl/>
        <w:rPr>
          <w:rFonts w:ascii="Times New Roman" w:eastAsia="Times New Roman" w:hAnsi="Times New Roman" w:cs="Times New Roman"/>
          <w:color w:val="5B9BD5" w:themeColor="accent1"/>
          <w:sz w:val="24"/>
          <w:szCs w:val="24"/>
        </w:rPr>
      </w:pPr>
    </w:p>
    <w:p w:rsidR="002148D0" w:rsidRDefault="00B83540">
      <w:pPr>
        <w:widowControl/>
        <w:pBdr>
          <w:top w:val="single" w:sz="4" w:space="1" w:color="000000"/>
          <w:left w:val="single" w:sz="4" w:space="4" w:color="000000"/>
          <w:bottom w:val="single" w:sz="4" w:space="1" w:color="000000"/>
          <w:right w:val="single" w:sz="4" w:space="4" w:color="000000"/>
        </w:pBdr>
        <w:shd w:val="clear" w:color="auto" w:fill="BDD6EE" w:themeFill="accent1" w:themeFillTint="66"/>
        <w:jc w:val="both"/>
        <w:rPr>
          <w:rFonts w:ascii="Times New Roman" w:eastAsia="Times New Roman" w:hAnsi="Times New Roman" w:cs="Times New Roman"/>
          <w:b/>
          <w:sz w:val="24"/>
          <w:szCs w:val="24"/>
          <w:u w:val="single"/>
        </w:rPr>
      </w:pPr>
      <w:r>
        <w:rPr>
          <w:rFonts w:ascii="Times New Roman" w:eastAsia="Times New Roman" w:hAnsi="Times New Roman" w:cs="Times New Roman"/>
          <w:b/>
          <w:smallCaps/>
          <w:sz w:val="24"/>
          <w:szCs w:val="24"/>
        </w:rPr>
        <w:t>ПЛАН АКТИВНОСТИ  УМЕТНИЧКE ГРУПЕ ПРЕДМЕТА</w:t>
      </w:r>
    </w:p>
    <w:p w:rsidR="002148D0" w:rsidRDefault="002148D0">
      <w:pPr>
        <w:widowControl/>
        <w:rPr>
          <w:rFonts w:ascii="Times New Roman" w:eastAsia="Times New Roman" w:hAnsi="Times New Roman" w:cs="Times New Roman"/>
          <w:b/>
          <w:sz w:val="24"/>
          <w:szCs w:val="24"/>
          <w:u w:val="single"/>
        </w:rPr>
      </w:pPr>
    </w:p>
    <w:p w:rsidR="002148D0" w:rsidRDefault="002148D0">
      <w:pPr>
        <w:widowControl/>
        <w:rPr>
          <w:rFonts w:ascii="Times New Roman" w:eastAsia="Times New Roman" w:hAnsi="Times New Roman" w:cs="Times New Roman"/>
          <w:b/>
          <w:sz w:val="24"/>
          <w:szCs w:val="24"/>
          <w:u w:val="single"/>
        </w:rPr>
      </w:pPr>
    </w:p>
    <w:p w:rsidR="002148D0" w:rsidRDefault="00B83540">
      <w:pPr>
        <w:widowControl/>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Ликовна култура</w:t>
      </w:r>
    </w:p>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Септембар </w:t>
      </w:r>
    </w:p>
    <w:p w:rsidR="002148D0" w:rsidRDefault="00B83540">
      <w:pPr>
        <w:numPr>
          <w:ilvl w:val="0"/>
          <w:numId w:val="33"/>
        </w:numPr>
        <w:jc w:val="both"/>
        <w:rPr>
          <w:sz w:val="24"/>
          <w:szCs w:val="24"/>
        </w:rPr>
      </w:pPr>
      <w:r>
        <w:rPr>
          <w:rFonts w:ascii="Times New Roman" w:eastAsia="Times New Roman" w:hAnsi="Times New Roman" w:cs="Times New Roman"/>
          <w:sz w:val="24"/>
          <w:szCs w:val="24"/>
        </w:rPr>
        <w:t>Анкетирање ученика за ликовну секцију и формирање исте.</w:t>
      </w:r>
    </w:p>
    <w:p w:rsidR="002148D0" w:rsidRDefault="00B83540">
      <w:pPr>
        <w:numPr>
          <w:ilvl w:val="0"/>
          <w:numId w:val="33"/>
        </w:numPr>
        <w:jc w:val="both"/>
        <w:rPr>
          <w:b/>
          <w:sz w:val="24"/>
          <w:szCs w:val="24"/>
        </w:rPr>
      </w:pPr>
      <w:r>
        <w:rPr>
          <w:rFonts w:ascii="Times New Roman" w:eastAsia="Times New Roman" w:hAnsi="Times New Roman" w:cs="Times New Roman"/>
          <w:sz w:val="24"/>
          <w:szCs w:val="24"/>
        </w:rPr>
        <w:t>Планира се учешће најталентованијих ученика на актуелним ликовним конкурсима и пројектима током овог месеца.</w:t>
      </w:r>
    </w:p>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Октобар</w:t>
      </w:r>
    </w:p>
    <w:p w:rsidR="002148D0" w:rsidRDefault="00B83540">
      <w:pPr>
        <w:numPr>
          <w:ilvl w:val="0"/>
          <w:numId w:val="34"/>
        </w:numPr>
        <w:jc w:val="both"/>
        <w:rPr>
          <w:b/>
          <w:sz w:val="24"/>
          <w:szCs w:val="24"/>
        </w:rPr>
      </w:pPr>
      <w:r>
        <w:rPr>
          <w:rFonts w:ascii="Times New Roman" w:eastAsia="Times New Roman" w:hAnsi="Times New Roman" w:cs="Times New Roman"/>
          <w:sz w:val="24"/>
          <w:szCs w:val="24"/>
        </w:rPr>
        <w:t>Планира се учешће најталентованијих ученика на актуелним ликовним конкурсима и пројектима током овог месеца.</w:t>
      </w:r>
    </w:p>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Новембар</w:t>
      </w:r>
    </w:p>
    <w:p w:rsidR="002148D0" w:rsidRDefault="00B83540">
      <w:pPr>
        <w:numPr>
          <w:ilvl w:val="0"/>
          <w:numId w:val="35"/>
        </w:numPr>
        <w:jc w:val="both"/>
        <w:rPr>
          <w:sz w:val="24"/>
          <w:szCs w:val="24"/>
        </w:rPr>
      </w:pPr>
      <w:r>
        <w:rPr>
          <w:rFonts w:ascii="Times New Roman" w:eastAsia="Times New Roman" w:hAnsi="Times New Roman" w:cs="Times New Roman"/>
          <w:sz w:val="24"/>
          <w:szCs w:val="24"/>
        </w:rPr>
        <w:t>Планира се учешће најталентованијих ученика на актуелним ликовним конкурсима и пројектима током овог месеца.</w:t>
      </w:r>
    </w:p>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Децембар</w:t>
      </w:r>
    </w:p>
    <w:p w:rsidR="002148D0" w:rsidRDefault="00B83540">
      <w:pPr>
        <w:numPr>
          <w:ilvl w:val="0"/>
          <w:numId w:val="36"/>
        </w:numPr>
        <w:jc w:val="both"/>
        <w:rPr>
          <w:sz w:val="24"/>
          <w:szCs w:val="24"/>
        </w:rPr>
      </w:pPr>
      <w:r>
        <w:rPr>
          <w:rFonts w:ascii="Times New Roman" w:eastAsia="Times New Roman" w:hAnsi="Times New Roman" w:cs="Times New Roman"/>
          <w:sz w:val="24"/>
          <w:szCs w:val="24"/>
        </w:rPr>
        <w:t>Планира се учешће најталентованијих ученика на актуелним ликовним конкурсима и пројектима током овог месеца.</w:t>
      </w:r>
    </w:p>
    <w:p w:rsidR="002148D0" w:rsidRDefault="00B83540">
      <w:pPr>
        <w:numPr>
          <w:ilvl w:val="0"/>
          <w:numId w:val="36"/>
        </w:numPr>
        <w:jc w:val="both"/>
        <w:rPr>
          <w:b/>
          <w:sz w:val="24"/>
          <w:szCs w:val="24"/>
        </w:rPr>
      </w:pPr>
      <w:r>
        <w:rPr>
          <w:rFonts w:ascii="Times New Roman" w:eastAsia="Times New Roman" w:hAnsi="Times New Roman" w:cs="Times New Roman"/>
          <w:sz w:val="24"/>
          <w:szCs w:val="24"/>
        </w:rPr>
        <w:t xml:space="preserve">Поводом прославе Нове године и Божићних празника планира се школски конкурс за избор најлепше новогодишње честитке на којем ће бити награђена по три ученика у Црљенцу и Божевцу </w:t>
      </w:r>
    </w:p>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Јануар</w:t>
      </w:r>
    </w:p>
    <w:p w:rsidR="002148D0" w:rsidRDefault="00B83540">
      <w:pPr>
        <w:numPr>
          <w:ilvl w:val="0"/>
          <w:numId w:val="37"/>
        </w:numPr>
        <w:jc w:val="both"/>
        <w:rPr>
          <w:b/>
          <w:sz w:val="24"/>
          <w:szCs w:val="24"/>
        </w:rPr>
      </w:pPr>
      <w:r>
        <w:rPr>
          <w:rFonts w:ascii="Times New Roman" w:eastAsia="Times New Roman" w:hAnsi="Times New Roman" w:cs="Times New Roman"/>
          <w:sz w:val="24"/>
          <w:szCs w:val="24"/>
        </w:rPr>
        <w:t>Поводом прославе школске славе Св. Саве биће организован литерарни и ликовни конкурс  “Свети Сава школска слава” на којем ће бити награђена по три ученика у Црљенцу и Божевцу</w:t>
      </w:r>
    </w:p>
    <w:p w:rsidR="002148D0" w:rsidRDefault="00B83540">
      <w:pPr>
        <w:numPr>
          <w:ilvl w:val="0"/>
          <w:numId w:val="37"/>
        </w:numPr>
        <w:jc w:val="both"/>
        <w:rPr>
          <w:b/>
          <w:sz w:val="24"/>
          <w:szCs w:val="24"/>
        </w:rPr>
      </w:pPr>
      <w:r>
        <w:rPr>
          <w:rFonts w:ascii="Times New Roman" w:eastAsia="Times New Roman" w:hAnsi="Times New Roman" w:cs="Times New Roman"/>
          <w:sz w:val="24"/>
          <w:szCs w:val="24"/>
        </w:rPr>
        <w:t>Планира се учешће најталентованијих ученика на актуелним ликовним конкурсима и пројектима током овог месеца.</w:t>
      </w:r>
    </w:p>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Фебруар</w:t>
      </w:r>
    </w:p>
    <w:p w:rsidR="002148D0" w:rsidRDefault="00B83540">
      <w:pPr>
        <w:numPr>
          <w:ilvl w:val="0"/>
          <w:numId w:val="38"/>
        </w:numPr>
        <w:jc w:val="both"/>
        <w:rPr>
          <w:sz w:val="24"/>
          <w:szCs w:val="24"/>
        </w:rPr>
      </w:pPr>
      <w:r>
        <w:rPr>
          <w:rFonts w:ascii="Times New Roman" w:eastAsia="Times New Roman" w:hAnsi="Times New Roman" w:cs="Times New Roman"/>
          <w:sz w:val="24"/>
          <w:szCs w:val="24"/>
        </w:rPr>
        <w:t>Поводом Дана заљубљених и Дана Државности Србије планирају се  изложбе пригодних ликовних радова.</w:t>
      </w:r>
    </w:p>
    <w:p w:rsidR="002148D0" w:rsidRDefault="00B83540">
      <w:pPr>
        <w:numPr>
          <w:ilvl w:val="0"/>
          <w:numId w:val="38"/>
        </w:numPr>
        <w:jc w:val="both"/>
        <w:rPr>
          <w:b/>
          <w:sz w:val="24"/>
          <w:szCs w:val="24"/>
        </w:rPr>
      </w:pPr>
      <w:r>
        <w:rPr>
          <w:rFonts w:ascii="Times New Roman" w:eastAsia="Times New Roman" w:hAnsi="Times New Roman" w:cs="Times New Roman"/>
          <w:sz w:val="24"/>
          <w:szCs w:val="24"/>
        </w:rPr>
        <w:t>Планира се учешће најталентованијих ученика на актуелним ликовним конкурсима и пројектима током овог месеца.</w:t>
      </w:r>
    </w:p>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Март</w:t>
      </w:r>
    </w:p>
    <w:p w:rsidR="002148D0" w:rsidRDefault="00B83540">
      <w:pPr>
        <w:numPr>
          <w:ilvl w:val="0"/>
          <w:numId w:val="39"/>
        </w:numPr>
        <w:jc w:val="both"/>
        <w:rPr>
          <w:sz w:val="24"/>
          <w:szCs w:val="24"/>
        </w:rPr>
      </w:pPr>
      <w:r>
        <w:rPr>
          <w:rFonts w:ascii="Times New Roman" w:eastAsia="Times New Roman" w:hAnsi="Times New Roman" w:cs="Times New Roman"/>
          <w:sz w:val="24"/>
          <w:szCs w:val="24"/>
        </w:rPr>
        <w:t>Поводом обележавања 8.марта Дана жена у школи ће бити организован  ликовни конкурс за избор најлепше честитке мајци. По троје ученика који израде најлепше честитке у Божевцу и Црљенцу биће награђено.</w:t>
      </w:r>
    </w:p>
    <w:p w:rsidR="002148D0" w:rsidRDefault="00B83540">
      <w:pPr>
        <w:numPr>
          <w:ilvl w:val="0"/>
          <w:numId w:val="39"/>
        </w:numPr>
        <w:jc w:val="both"/>
        <w:rPr>
          <w:b/>
          <w:sz w:val="24"/>
          <w:szCs w:val="24"/>
        </w:rPr>
      </w:pPr>
      <w:r>
        <w:rPr>
          <w:rFonts w:ascii="Times New Roman" w:eastAsia="Times New Roman" w:hAnsi="Times New Roman" w:cs="Times New Roman"/>
          <w:sz w:val="24"/>
          <w:szCs w:val="24"/>
        </w:rPr>
        <w:t>Планира се учешће најталентованијих ученика на актуелним ликовним конкурсима и пројектима током овог месеца.</w:t>
      </w:r>
    </w:p>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Април</w:t>
      </w:r>
    </w:p>
    <w:p w:rsidR="002148D0" w:rsidRDefault="00B83540">
      <w:pPr>
        <w:numPr>
          <w:ilvl w:val="0"/>
          <w:numId w:val="40"/>
        </w:numPr>
        <w:jc w:val="both"/>
        <w:rPr>
          <w:sz w:val="24"/>
          <w:szCs w:val="24"/>
        </w:rPr>
      </w:pPr>
      <w:r>
        <w:rPr>
          <w:rFonts w:ascii="Times New Roman" w:eastAsia="Times New Roman" w:hAnsi="Times New Roman" w:cs="Times New Roman"/>
          <w:sz w:val="24"/>
          <w:szCs w:val="24"/>
        </w:rPr>
        <w:t>Поводом Васкршњих празника у школи ће по четврти пут бити организовано осликавање ускршњих јаја и продаја истих у организацији ђачког парламента.</w:t>
      </w:r>
    </w:p>
    <w:p w:rsidR="002148D0" w:rsidRDefault="00B83540">
      <w:pPr>
        <w:numPr>
          <w:ilvl w:val="0"/>
          <w:numId w:val="40"/>
        </w:numPr>
        <w:jc w:val="both"/>
        <w:rPr>
          <w:b/>
          <w:sz w:val="24"/>
          <w:szCs w:val="24"/>
        </w:rPr>
      </w:pPr>
      <w:r>
        <w:rPr>
          <w:rFonts w:ascii="Times New Roman" w:eastAsia="Times New Roman" w:hAnsi="Times New Roman" w:cs="Times New Roman"/>
          <w:sz w:val="24"/>
          <w:szCs w:val="24"/>
        </w:rPr>
        <w:t>Планира се учешће најталентованијих ученика на актуелним ликовним конкурсима и пројектима током овог месеца.</w:t>
      </w:r>
    </w:p>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Мај</w:t>
      </w:r>
    </w:p>
    <w:p w:rsidR="002148D0" w:rsidRDefault="00B83540">
      <w:pPr>
        <w:numPr>
          <w:ilvl w:val="0"/>
          <w:numId w:val="41"/>
        </w:numPr>
        <w:jc w:val="both"/>
        <w:rPr>
          <w:sz w:val="24"/>
          <w:szCs w:val="24"/>
        </w:rPr>
      </w:pPr>
      <w:r>
        <w:rPr>
          <w:rFonts w:ascii="Times New Roman" w:eastAsia="Times New Roman" w:hAnsi="Times New Roman" w:cs="Times New Roman"/>
          <w:sz w:val="24"/>
          <w:szCs w:val="24"/>
        </w:rPr>
        <w:t>Прикупљање најуспешнијих радова и другог материјала за школски “Летопис”.</w:t>
      </w:r>
    </w:p>
    <w:p w:rsidR="002148D0" w:rsidRDefault="00B83540">
      <w:pPr>
        <w:numPr>
          <w:ilvl w:val="0"/>
          <w:numId w:val="41"/>
        </w:numPr>
        <w:jc w:val="both"/>
        <w:rPr>
          <w:b/>
          <w:sz w:val="24"/>
          <w:szCs w:val="24"/>
        </w:rPr>
      </w:pPr>
      <w:r>
        <w:rPr>
          <w:rFonts w:ascii="Times New Roman" w:eastAsia="Times New Roman" w:hAnsi="Times New Roman" w:cs="Times New Roman"/>
          <w:sz w:val="24"/>
          <w:szCs w:val="24"/>
        </w:rPr>
        <w:t xml:space="preserve">Планира се учешће најталентованијих ученика на актуелним ликовним  конкурсима </w:t>
      </w:r>
      <w:r>
        <w:rPr>
          <w:rFonts w:ascii="Times New Roman" w:eastAsia="Times New Roman" w:hAnsi="Times New Roman" w:cs="Times New Roman"/>
          <w:sz w:val="24"/>
          <w:szCs w:val="24"/>
        </w:rPr>
        <w:lastRenderedPageBreak/>
        <w:t>и пројектима током овог месеца.</w:t>
      </w:r>
    </w:p>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Јун</w:t>
      </w:r>
      <w:r>
        <w:rPr>
          <w:rFonts w:ascii="Times New Roman" w:eastAsia="Times New Roman" w:hAnsi="Times New Roman" w:cs="Times New Roman"/>
          <w:sz w:val="24"/>
          <w:szCs w:val="24"/>
        </w:rPr>
        <w:t>.</w:t>
      </w:r>
    </w:p>
    <w:p w:rsidR="002148D0" w:rsidRDefault="00B83540">
      <w:pPr>
        <w:numPr>
          <w:ilvl w:val="0"/>
          <w:numId w:val="42"/>
        </w:numPr>
        <w:jc w:val="both"/>
        <w:rPr>
          <w:b/>
          <w:sz w:val="24"/>
          <w:szCs w:val="24"/>
          <w:u w:val="single"/>
        </w:rPr>
      </w:pPr>
      <w:r>
        <w:rPr>
          <w:rFonts w:ascii="Times New Roman" w:eastAsia="Times New Roman" w:hAnsi="Times New Roman" w:cs="Times New Roman"/>
          <w:sz w:val="24"/>
          <w:szCs w:val="24"/>
        </w:rPr>
        <w:t>Планира се учешће најталентованијих ученика на актуелним ликовним конкурсима и пројектима током овог месеца, као и пријављивање на ликовне колоније које се организују током лета.</w:t>
      </w:r>
    </w:p>
    <w:p w:rsidR="002148D0" w:rsidRDefault="00B83540">
      <w:pPr>
        <w:numPr>
          <w:ilvl w:val="0"/>
          <w:numId w:val="42"/>
        </w:numPr>
        <w:jc w:val="both"/>
        <w:rPr>
          <w:b/>
          <w:sz w:val="24"/>
          <w:szCs w:val="24"/>
          <w:u w:val="single"/>
        </w:rPr>
      </w:pPr>
      <w:r>
        <w:rPr>
          <w:rFonts w:ascii="Times New Roman" w:eastAsia="Times New Roman" w:hAnsi="Times New Roman" w:cs="Times New Roman"/>
          <w:sz w:val="24"/>
          <w:szCs w:val="24"/>
        </w:rPr>
        <w:t>Обилазак музеја.</w:t>
      </w:r>
    </w:p>
    <w:p w:rsidR="002148D0" w:rsidRDefault="002148D0">
      <w:pPr>
        <w:widowControl/>
        <w:jc w:val="both"/>
        <w:rPr>
          <w:rFonts w:ascii="Times New Roman" w:eastAsia="Times New Roman" w:hAnsi="Times New Roman" w:cs="Times New Roman"/>
          <w:b/>
          <w:sz w:val="24"/>
          <w:szCs w:val="24"/>
          <w:u w:val="single"/>
        </w:rPr>
      </w:pPr>
    </w:p>
    <w:p w:rsidR="002148D0" w:rsidRDefault="002148D0">
      <w:pPr>
        <w:widowControl/>
        <w:jc w:val="both"/>
        <w:rPr>
          <w:rFonts w:ascii="Times New Roman" w:eastAsia="Times New Roman" w:hAnsi="Times New Roman" w:cs="Times New Roman"/>
          <w:b/>
          <w:sz w:val="24"/>
          <w:szCs w:val="24"/>
          <w:u w:val="single"/>
        </w:rPr>
      </w:pPr>
    </w:p>
    <w:p w:rsidR="002148D0" w:rsidRDefault="002148D0">
      <w:pPr>
        <w:widowControl/>
        <w:jc w:val="both"/>
        <w:rPr>
          <w:rFonts w:ascii="Times New Roman" w:eastAsia="Times New Roman" w:hAnsi="Times New Roman" w:cs="Times New Roman"/>
          <w:b/>
          <w:sz w:val="24"/>
          <w:szCs w:val="24"/>
          <w:u w:val="single"/>
        </w:rPr>
      </w:pPr>
    </w:p>
    <w:p w:rsidR="002148D0" w:rsidRDefault="002148D0">
      <w:pPr>
        <w:widowControl/>
        <w:jc w:val="both"/>
        <w:rPr>
          <w:rFonts w:ascii="Times New Roman" w:eastAsia="Times New Roman" w:hAnsi="Times New Roman" w:cs="Times New Roman"/>
          <w:b/>
          <w:sz w:val="24"/>
          <w:szCs w:val="24"/>
          <w:u w:val="single"/>
        </w:rPr>
      </w:pPr>
    </w:p>
    <w:p w:rsidR="002148D0" w:rsidRDefault="00B83540">
      <w:pPr>
        <w:widowControl/>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Музичка култура</w:t>
      </w:r>
    </w:p>
    <w:p w:rsidR="002148D0" w:rsidRDefault="002148D0">
      <w:pPr>
        <w:widowControl/>
        <w:jc w:val="both"/>
        <w:rPr>
          <w:rFonts w:ascii="Times New Roman" w:eastAsia="Times New Roman" w:hAnsi="Times New Roman" w:cs="Times New Roman"/>
          <w:b/>
          <w:sz w:val="24"/>
          <w:szCs w:val="24"/>
          <w:u w:val="single"/>
        </w:rPr>
      </w:pPr>
    </w:p>
    <w:p w:rsidR="002148D0" w:rsidRDefault="002148D0">
      <w:pPr>
        <w:jc w:val="both"/>
        <w:rPr>
          <w:rFonts w:ascii="Times New Roman" w:eastAsia="Times New Roman" w:hAnsi="Times New Roman" w:cs="Times New Roman"/>
          <w:bCs/>
          <w:sz w:val="24"/>
          <w:szCs w:val="24"/>
        </w:rPr>
      </w:pPr>
    </w:p>
    <w:p w:rsidR="002148D0" w:rsidRDefault="00B83540">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*План рада активности ће се реализовати у зависности од епидемиолошке ситуације.</w:t>
      </w:r>
    </w:p>
    <w:p w:rsidR="002148D0" w:rsidRDefault="002148D0">
      <w:pPr>
        <w:jc w:val="both"/>
        <w:rPr>
          <w:rFonts w:ascii="Times New Roman" w:eastAsia="Times New Roman" w:hAnsi="Times New Roman" w:cs="Times New Roman"/>
          <w:bCs/>
          <w:sz w:val="24"/>
          <w:szCs w:val="24"/>
        </w:rPr>
      </w:pPr>
    </w:p>
    <w:p w:rsidR="002148D0" w:rsidRDefault="00B83540">
      <w:pPr>
        <w:widowControl/>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Планиране активности тичу се организовања аудиције за хор, оркестар на почетку школске године-септембар, активности у оквиру обележавања Дечије недеље-октобар кроз јачање међупредметне компетенције Одговоран однос према здрављу, прославе Дана школе (октобар/новембар), обележавања годишњице Првог св.рата песмама са пригодном тематиком-новембар, школске славе Св. Саве, повећања видљивости принципа родне равноправности кроз слушање и упозавање са делима најпознатијих ауторки уметничке музике и других популарних жанрова-март. Такође, ученици ће учествовати у тачкама хора и соло певања у оквиру школских манифестација уколико епидемиолошки услови то дозволе.</w:t>
      </w:r>
    </w:p>
    <w:p w:rsidR="002148D0" w:rsidRDefault="002148D0">
      <w:pPr>
        <w:widowControl/>
        <w:jc w:val="both"/>
        <w:rPr>
          <w:rFonts w:ascii="Times New Roman" w:eastAsia="Times New Roman" w:hAnsi="Times New Roman" w:cs="Times New Roman"/>
          <w:bCs/>
          <w:color w:val="C00000"/>
          <w:sz w:val="24"/>
          <w:szCs w:val="24"/>
        </w:rPr>
      </w:pPr>
    </w:p>
    <w:p w:rsidR="002148D0" w:rsidRDefault="002148D0">
      <w:pPr>
        <w:widowControl/>
        <w:jc w:val="both"/>
        <w:rPr>
          <w:rFonts w:ascii="Times New Roman" w:eastAsia="Times New Roman" w:hAnsi="Times New Roman" w:cs="Times New Roman"/>
          <w:bCs/>
          <w:color w:val="C00000"/>
          <w:sz w:val="24"/>
          <w:szCs w:val="24"/>
        </w:rPr>
      </w:pPr>
    </w:p>
    <w:p w:rsidR="002148D0" w:rsidRDefault="002148D0">
      <w:pPr>
        <w:widowControl/>
        <w:jc w:val="both"/>
        <w:rPr>
          <w:rFonts w:ascii="Times New Roman" w:eastAsia="Times New Roman" w:hAnsi="Times New Roman" w:cs="Times New Roman"/>
          <w:bCs/>
          <w:color w:val="C00000"/>
          <w:sz w:val="24"/>
          <w:szCs w:val="24"/>
        </w:rPr>
      </w:pPr>
    </w:p>
    <w:p w:rsidR="002148D0" w:rsidRDefault="002148D0">
      <w:pPr>
        <w:widowControl/>
        <w:jc w:val="both"/>
        <w:rPr>
          <w:rFonts w:ascii="Times New Roman" w:eastAsia="Times New Roman" w:hAnsi="Times New Roman" w:cs="Times New Roman"/>
          <w:bCs/>
          <w:color w:val="C00000"/>
          <w:sz w:val="24"/>
          <w:szCs w:val="24"/>
        </w:rPr>
      </w:pPr>
    </w:p>
    <w:p w:rsidR="002148D0" w:rsidRDefault="00B83540">
      <w:pPr>
        <w:widowControl/>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Физичко и здравствено васпитање (спортске активности)</w:t>
      </w:r>
    </w:p>
    <w:p w:rsidR="002148D0" w:rsidRDefault="002148D0">
      <w:pPr>
        <w:widowControl/>
        <w:jc w:val="both"/>
        <w:rPr>
          <w:rFonts w:ascii="Times New Roman" w:eastAsia="Times New Roman" w:hAnsi="Times New Roman" w:cs="Times New Roman"/>
          <w:b/>
          <w:sz w:val="24"/>
          <w:szCs w:val="24"/>
        </w:rPr>
      </w:pPr>
    </w:p>
    <w:p w:rsidR="002148D0" w:rsidRDefault="002148D0">
      <w:pPr>
        <w:widowControl/>
        <w:jc w:val="both"/>
        <w:rPr>
          <w:rFonts w:ascii="Times New Roman" w:eastAsia="Times New Roman" w:hAnsi="Times New Roman" w:cs="Times New Roman"/>
          <w:bCs/>
          <w:i/>
          <w:iCs/>
          <w:sz w:val="22"/>
          <w:szCs w:val="22"/>
        </w:rPr>
      </w:pPr>
    </w:p>
    <w:p w:rsidR="002148D0" w:rsidRDefault="00B83540">
      <w:pPr>
        <w:rPr>
          <w:rFonts w:ascii="Times New Roman" w:hAnsi="Times New Roman" w:cs="Times New Roman"/>
          <w:sz w:val="24"/>
          <w:szCs w:val="24"/>
        </w:rPr>
      </w:pPr>
      <w:r>
        <w:rPr>
          <w:rFonts w:ascii="Times New Roman" w:hAnsi="Times New Roman" w:cs="Times New Roman"/>
          <w:sz w:val="24"/>
          <w:szCs w:val="24"/>
        </w:rPr>
        <w:t xml:space="preserve">Услед настале ситуације изазваном вирусом Covid 19 и ове школске године ће се радити по упутству Министарстава просвете и технохнолошког развоја. </w:t>
      </w:r>
    </w:p>
    <w:p w:rsidR="002148D0" w:rsidRDefault="00B83540">
      <w:pPr>
        <w:rPr>
          <w:rFonts w:ascii="Times New Roman" w:hAnsi="Times New Roman" w:cs="Times New Roman"/>
          <w:sz w:val="24"/>
          <w:szCs w:val="24"/>
        </w:rPr>
      </w:pPr>
      <w:r>
        <w:rPr>
          <w:rFonts w:ascii="Times New Roman" w:hAnsi="Times New Roman" w:cs="Times New Roman"/>
          <w:sz w:val="24"/>
          <w:szCs w:val="24"/>
        </w:rPr>
        <w:t>Уколико услови буду дозвољавали план је да се одржи Крос ртс-а, као и спортска такмичења. У зависности од ситуације датуми, мере и препоруке ће се одређивати у складу са ситуацијом.</w:t>
      </w:r>
    </w:p>
    <w:p w:rsidR="002148D0" w:rsidRDefault="00B83540">
      <w:pPr>
        <w:rPr>
          <w:rFonts w:ascii="Times New Roman" w:hAnsi="Times New Roman" w:cs="Times New Roman"/>
          <w:sz w:val="24"/>
          <w:szCs w:val="24"/>
        </w:rPr>
      </w:pPr>
      <w:r>
        <w:rPr>
          <w:rFonts w:ascii="Times New Roman" w:hAnsi="Times New Roman" w:cs="Times New Roman"/>
          <w:sz w:val="24"/>
          <w:szCs w:val="24"/>
        </w:rPr>
        <w:t>У оквиру часова физичког и здравственог васпитања током Дечије недеље ће мо одржати предавања на тему Здравље. У оквиру теме биће:</w:t>
      </w:r>
    </w:p>
    <w:p w:rsidR="002148D0" w:rsidRDefault="00B83540">
      <w:pPr>
        <w:pStyle w:val="ListParagraph"/>
        <w:numPr>
          <w:ilvl w:val="0"/>
          <w:numId w:val="43"/>
        </w:numPr>
        <w:rPr>
          <w:rFonts w:ascii="Times New Roman" w:hAnsi="Times New Roman" w:cs="Times New Roman"/>
          <w:sz w:val="24"/>
          <w:szCs w:val="24"/>
        </w:rPr>
      </w:pPr>
      <w:r>
        <w:rPr>
          <w:rFonts w:ascii="Times New Roman" w:hAnsi="Times New Roman" w:cs="Times New Roman"/>
          <w:sz w:val="24"/>
          <w:szCs w:val="24"/>
        </w:rPr>
        <w:t>исхрана и физичка активност</w:t>
      </w:r>
    </w:p>
    <w:p w:rsidR="002148D0" w:rsidRDefault="00B83540">
      <w:pPr>
        <w:pStyle w:val="ListParagraph"/>
        <w:numPr>
          <w:ilvl w:val="0"/>
          <w:numId w:val="43"/>
        </w:numPr>
        <w:rPr>
          <w:rFonts w:ascii="Times New Roman" w:hAnsi="Times New Roman" w:cs="Times New Roman"/>
          <w:sz w:val="24"/>
          <w:szCs w:val="24"/>
        </w:rPr>
      </w:pPr>
      <w:r>
        <w:rPr>
          <w:rFonts w:ascii="Times New Roman" w:hAnsi="Times New Roman" w:cs="Times New Roman"/>
          <w:sz w:val="24"/>
          <w:szCs w:val="24"/>
        </w:rPr>
        <w:t>превенција и контрола болести</w:t>
      </w:r>
    </w:p>
    <w:p w:rsidR="002148D0" w:rsidRDefault="00B83540">
      <w:pPr>
        <w:pStyle w:val="ListParagraph"/>
        <w:numPr>
          <w:ilvl w:val="0"/>
          <w:numId w:val="43"/>
        </w:numPr>
        <w:rPr>
          <w:rFonts w:ascii="Times New Roman" w:hAnsi="Times New Roman" w:cs="Times New Roman"/>
          <w:sz w:val="24"/>
          <w:szCs w:val="24"/>
        </w:rPr>
      </w:pPr>
      <w:r>
        <w:rPr>
          <w:rFonts w:ascii="Times New Roman" w:hAnsi="Times New Roman" w:cs="Times New Roman"/>
          <w:sz w:val="24"/>
          <w:szCs w:val="24"/>
        </w:rPr>
        <w:t>лична хигијена</w:t>
      </w:r>
    </w:p>
    <w:p w:rsidR="002148D0" w:rsidRDefault="00B83540">
      <w:pPr>
        <w:pStyle w:val="ListParagraph"/>
        <w:numPr>
          <w:ilvl w:val="0"/>
          <w:numId w:val="43"/>
        </w:numPr>
        <w:rPr>
          <w:rFonts w:ascii="Times New Roman" w:hAnsi="Times New Roman" w:cs="Times New Roman"/>
          <w:sz w:val="24"/>
          <w:szCs w:val="24"/>
        </w:rPr>
      </w:pPr>
      <w:r>
        <w:rPr>
          <w:rFonts w:ascii="Times New Roman" w:hAnsi="Times New Roman" w:cs="Times New Roman"/>
          <w:sz w:val="24"/>
          <w:szCs w:val="24"/>
        </w:rPr>
        <w:t>корићење психоактивних супстанци</w:t>
      </w:r>
    </w:p>
    <w:p w:rsidR="002148D0" w:rsidRDefault="00B83540">
      <w:pPr>
        <w:pStyle w:val="ListParagraph"/>
        <w:numPr>
          <w:ilvl w:val="0"/>
          <w:numId w:val="43"/>
        </w:numPr>
        <w:rPr>
          <w:rFonts w:ascii="Times New Roman" w:hAnsi="Times New Roman" w:cs="Times New Roman"/>
          <w:sz w:val="24"/>
          <w:szCs w:val="24"/>
        </w:rPr>
      </w:pPr>
      <w:r>
        <w:rPr>
          <w:rFonts w:ascii="Times New Roman" w:hAnsi="Times New Roman" w:cs="Times New Roman"/>
          <w:sz w:val="24"/>
          <w:szCs w:val="24"/>
        </w:rPr>
        <w:t>животна средина и здравље</w:t>
      </w:r>
    </w:p>
    <w:p w:rsidR="002148D0" w:rsidRDefault="00B83540">
      <w:pPr>
        <w:pStyle w:val="ListParagraph"/>
        <w:numPr>
          <w:ilvl w:val="0"/>
          <w:numId w:val="43"/>
        </w:numPr>
        <w:rPr>
          <w:rFonts w:ascii="Times New Roman" w:hAnsi="Times New Roman" w:cs="Times New Roman"/>
          <w:sz w:val="24"/>
          <w:szCs w:val="24"/>
        </w:rPr>
      </w:pPr>
      <w:r>
        <w:rPr>
          <w:rFonts w:ascii="Times New Roman" w:hAnsi="Times New Roman" w:cs="Times New Roman"/>
          <w:sz w:val="24"/>
          <w:szCs w:val="24"/>
        </w:rPr>
        <w:t>превенција и контрола болести</w:t>
      </w:r>
    </w:p>
    <w:p w:rsidR="002148D0" w:rsidRDefault="00B83540">
      <w:pPr>
        <w:rPr>
          <w:rFonts w:ascii="Times New Roman" w:hAnsi="Times New Roman" w:cs="Times New Roman"/>
          <w:sz w:val="24"/>
          <w:szCs w:val="24"/>
        </w:rPr>
      </w:pPr>
      <w:r>
        <w:rPr>
          <w:rFonts w:ascii="Times New Roman" w:hAnsi="Times New Roman" w:cs="Times New Roman"/>
          <w:sz w:val="24"/>
          <w:szCs w:val="24"/>
        </w:rPr>
        <w:t xml:space="preserve">Циљ овог поредавања је да се покрене и предузме иницијатива да се промовише значај физичог вежбања и здравог начина живота. </w:t>
      </w:r>
    </w:p>
    <w:p w:rsidR="002148D0" w:rsidRDefault="002148D0">
      <w:pPr>
        <w:widowControl/>
        <w:jc w:val="both"/>
        <w:rPr>
          <w:rFonts w:ascii="Times New Roman" w:eastAsia="Times New Roman" w:hAnsi="Times New Roman" w:cs="Times New Roman"/>
          <w:bCs/>
          <w:i/>
          <w:iCs/>
          <w:sz w:val="22"/>
          <w:szCs w:val="22"/>
        </w:rPr>
      </w:pPr>
    </w:p>
    <w:p w:rsidR="00C84751" w:rsidRPr="00C84751" w:rsidRDefault="00C84751">
      <w:pPr>
        <w:widowControl/>
        <w:jc w:val="both"/>
        <w:rPr>
          <w:rFonts w:ascii="Times New Roman" w:eastAsia="Times New Roman" w:hAnsi="Times New Roman" w:cs="Times New Roman"/>
          <w:bCs/>
          <w:i/>
          <w:iCs/>
          <w:sz w:val="22"/>
          <w:szCs w:val="22"/>
        </w:rPr>
      </w:pPr>
    </w:p>
    <w:p w:rsidR="002148D0" w:rsidRDefault="002148D0">
      <w:pPr>
        <w:widowControl/>
        <w:jc w:val="both"/>
        <w:rPr>
          <w:rFonts w:ascii="Times New Roman" w:eastAsia="Times New Roman" w:hAnsi="Times New Roman" w:cs="Times New Roman"/>
          <w:bCs/>
          <w:i/>
          <w:iCs/>
          <w:sz w:val="22"/>
          <w:szCs w:val="22"/>
        </w:rPr>
      </w:pPr>
    </w:p>
    <w:p w:rsidR="002148D0" w:rsidRDefault="00B83540">
      <w:pPr>
        <w:widowControl/>
        <w:pBdr>
          <w:top w:val="single" w:sz="4" w:space="1" w:color="000000"/>
          <w:left w:val="single" w:sz="4" w:space="4" w:color="000000"/>
          <w:bottom w:val="single" w:sz="4" w:space="1" w:color="000000"/>
          <w:right w:val="single" w:sz="4" w:space="4" w:color="000000"/>
        </w:pBdr>
        <w:shd w:val="clear" w:color="auto" w:fill="BDD6EE" w:themeFill="accent1" w:themeFillTint="66"/>
        <w:jc w:val="both"/>
        <w:rPr>
          <w:rFonts w:ascii="Times New Roman" w:eastAsia="Times New Roman" w:hAnsi="Times New Roman" w:cs="Times New Roman"/>
          <w:b/>
          <w:sz w:val="24"/>
          <w:szCs w:val="24"/>
        </w:rPr>
      </w:pPr>
      <w:r>
        <w:rPr>
          <w:rFonts w:ascii="Times New Roman" w:eastAsia="Times New Roman" w:hAnsi="Times New Roman" w:cs="Times New Roman"/>
          <w:b/>
          <w:smallCaps/>
          <w:sz w:val="24"/>
          <w:szCs w:val="24"/>
        </w:rPr>
        <w:t>ПЛАН АКТИВНОСТИ  ТИМА ЗА ИНКЛУЗИВНО ОБРАЗОВАЊЕ</w:t>
      </w:r>
    </w:p>
    <w:p w:rsidR="002148D0" w:rsidRDefault="002148D0">
      <w:pPr>
        <w:jc w:val="both"/>
        <w:rPr>
          <w:rFonts w:ascii="Times New Roman" w:eastAsia="Times New Roman" w:hAnsi="Times New Roman" w:cs="Times New Roman"/>
          <w:sz w:val="24"/>
          <w:szCs w:val="24"/>
        </w:rPr>
      </w:pPr>
    </w:p>
    <w:p w:rsidR="002148D0" w:rsidRDefault="00B83540">
      <w:pPr>
        <w:ind w:right="-1"/>
        <w:jc w:val="both"/>
        <w:rPr>
          <w:rFonts w:ascii="Times New Roman" w:hAnsi="Times New Roman"/>
          <w:sz w:val="24"/>
          <w:szCs w:val="24"/>
        </w:rPr>
      </w:pPr>
      <w:r>
        <w:rPr>
          <w:rFonts w:ascii="Times New Roman" w:hAnsi="Times New Roman"/>
          <w:sz w:val="24"/>
          <w:szCs w:val="24"/>
        </w:rPr>
        <w:t>Тим за инклузивно образовање у сарадњи са одељенским старешином, родитељима ученика израђује програм индивидуализације,или ИОП-1 уз сагласност родитеља или на основу мишљења ИРК израђује ИОП-2 за ученике који имају изразите тешкоће у савладавању наставних садржаја.  За сваког ученика у инклузији формиран је посебан иоп тим који израђује ове планове као вид додатне подршке ученику у образовању.</w:t>
      </w:r>
    </w:p>
    <w:p w:rsidR="002148D0" w:rsidRDefault="00B83540">
      <w:pPr>
        <w:ind w:right="-1"/>
        <w:jc w:val="both"/>
        <w:rPr>
          <w:rFonts w:ascii="Times New Roman" w:hAnsi="Times New Roman"/>
          <w:sz w:val="24"/>
          <w:szCs w:val="24"/>
        </w:rPr>
      </w:pPr>
      <w:r>
        <w:rPr>
          <w:rFonts w:ascii="Times New Roman" w:hAnsi="Times New Roman"/>
          <w:sz w:val="24"/>
          <w:szCs w:val="24"/>
        </w:rPr>
        <w:t>Тим за школску годину 2021/22. је оформљен у августу на седници наставничког већа. Тим је почетком школске године донео свој План рада.</w:t>
      </w:r>
      <w:r>
        <w:rPr>
          <w:rFonts w:ascii="Times New Roman" w:hAnsi="Times New Roman"/>
          <w:sz w:val="24"/>
          <w:szCs w:val="24"/>
          <w:lang w:val="sr-Latn-CS"/>
        </w:rPr>
        <w:tab/>
      </w:r>
    </w:p>
    <w:p w:rsidR="002148D0" w:rsidRDefault="002148D0">
      <w:pPr>
        <w:tabs>
          <w:tab w:val="left" w:pos="1134"/>
        </w:tabs>
        <w:jc w:val="both"/>
        <w:rPr>
          <w:rFonts w:ascii="Times New Roman" w:hAnsi="Times New Roman"/>
          <w:sz w:val="24"/>
          <w:szCs w:val="24"/>
          <w:lang w:val="sr-Cyrl-BA"/>
        </w:rPr>
      </w:pPr>
    </w:p>
    <w:p w:rsidR="002148D0" w:rsidRDefault="00B83540">
      <w:pPr>
        <w:ind w:left="120" w:firstLine="120"/>
        <w:jc w:val="both"/>
        <w:rPr>
          <w:rFonts w:ascii="Times New Roman" w:hAnsi="Times New Roman"/>
          <w:sz w:val="24"/>
          <w:szCs w:val="24"/>
          <w:lang w:val="sr-Cyrl-BA"/>
        </w:rPr>
      </w:pPr>
      <w:r>
        <w:rPr>
          <w:rFonts w:ascii="Times New Roman" w:hAnsi="Times New Roman"/>
          <w:sz w:val="24"/>
          <w:szCs w:val="24"/>
        </w:rPr>
        <w:t>а)П</w:t>
      </w:r>
      <w:r>
        <w:rPr>
          <w:rFonts w:ascii="Times New Roman" w:hAnsi="Times New Roman"/>
          <w:sz w:val="24"/>
          <w:szCs w:val="24"/>
          <w:lang w:val="sr-Cyrl-BA"/>
        </w:rPr>
        <w:t>лан</w:t>
      </w:r>
      <w:r>
        <w:rPr>
          <w:rFonts w:ascii="Times New Roman" w:hAnsi="Times New Roman"/>
          <w:sz w:val="24"/>
          <w:szCs w:val="24"/>
        </w:rPr>
        <w:t xml:space="preserve"> рада</w:t>
      </w:r>
    </w:p>
    <w:p w:rsidR="002148D0" w:rsidRDefault="002148D0">
      <w:pPr>
        <w:jc w:val="both"/>
        <w:rPr>
          <w:rFonts w:ascii="Times New Roman" w:eastAsia="Times New Roman" w:hAnsi="Times New Roman" w:cs="Times New Roman"/>
          <w:sz w:val="24"/>
          <w:szCs w:val="24"/>
        </w:rPr>
      </w:pPr>
    </w:p>
    <w:tbl>
      <w:tblPr>
        <w:tblW w:w="937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1548"/>
        <w:gridCol w:w="3420"/>
        <w:gridCol w:w="1980"/>
        <w:gridCol w:w="2424"/>
      </w:tblGrid>
      <w:tr w:rsidR="002148D0">
        <w:trPr>
          <w:jc w:val="center"/>
        </w:trPr>
        <w:tc>
          <w:tcPr>
            <w:tcW w:w="1548" w:type="dxa"/>
            <w:shd w:val="clear" w:color="auto" w:fill="BDD6EE" w:themeFill="accent1" w:themeFillTint="66"/>
            <w:vAlign w:val="center"/>
          </w:tcPr>
          <w:p w:rsidR="002148D0" w:rsidRDefault="00B83540">
            <w:pPr>
              <w:jc w:val="center"/>
              <w:rPr>
                <w:rFonts w:ascii="Times New Roman" w:hAnsi="Times New Roman"/>
                <w:b/>
                <w:sz w:val="24"/>
                <w:szCs w:val="24"/>
              </w:rPr>
            </w:pPr>
            <w:r>
              <w:rPr>
                <w:rFonts w:ascii="Times New Roman" w:hAnsi="Times New Roman"/>
                <w:b/>
                <w:sz w:val="24"/>
                <w:szCs w:val="24"/>
              </w:rPr>
              <w:t>Време</w:t>
            </w:r>
          </w:p>
        </w:tc>
        <w:tc>
          <w:tcPr>
            <w:tcW w:w="3420" w:type="dxa"/>
            <w:shd w:val="clear" w:color="auto" w:fill="BDD6EE" w:themeFill="accent1" w:themeFillTint="66"/>
            <w:vAlign w:val="center"/>
          </w:tcPr>
          <w:p w:rsidR="002148D0" w:rsidRDefault="00B83540">
            <w:pPr>
              <w:jc w:val="center"/>
              <w:rPr>
                <w:rFonts w:ascii="Times New Roman" w:hAnsi="Times New Roman"/>
                <w:b/>
                <w:sz w:val="24"/>
                <w:szCs w:val="24"/>
              </w:rPr>
            </w:pPr>
            <w:r>
              <w:rPr>
                <w:rFonts w:ascii="Times New Roman" w:hAnsi="Times New Roman"/>
                <w:b/>
                <w:sz w:val="24"/>
                <w:szCs w:val="24"/>
              </w:rPr>
              <w:t>Активност</w:t>
            </w:r>
          </w:p>
        </w:tc>
        <w:tc>
          <w:tcPr>
            <w:tcW w:w="1980" w:type="dxa"/>
            <w:shd w:val="clear" w:color="auto" w:fill="BDD6EE" w:themeFill="accent1" w:themeFillTint="66"/>
            <w:vAlign w:val="center"/>
          </w:tcPr>
          <w:p w:rsidR="002148D0" w:rsidRDefault="00B83540">
            <w:pPr>
              <w:jc w:val="center"/>
              <w:rPr>
                <w:rFonts w:ascii="Times New Roman" w:hAnsi="Times New Roman"/>
                <w:b/>
                <w:sz w:val="24"/>
                <w:szCs w:val="24"/>
              </w:rPr>
            </w:pPr>
            <w:r>
              <w:rPr>
                <w:rFonts w:ascii="Times New Roman" w:hAnsi="Times New Roman"/>
                <w:b/>
                <w:sz w:val="24"/>
                <w:szCs w:val="24"/>
              </w:rPr>
              <w:t>Носиоци активности</w:t>
            </w:r>
          </w:p>
        </w:tc>
        <w:tc>
          <w:tcPr>
            <w:tcW w:w="2424" w:type="dxa"/>
            <w:shd w:val="clear" w:color="auto" w:fill="BDD6EE" w:themeFill="accent1" w:themeFillTint="66"/>
            <w:vAlign w:val="center"/>
          </w:tcPr>
          <w:p w:rsidR="002148D0" w:rsidRDefault="00B83540">
            <w:pPr>
              <w:jc w:val="center"/>
              <w:rPr>
                <w:rFonts w:ascii="Times New Roman" w:hAnsi="Times New Roman"/>
                <w:b/>
                <w:sz w:val="24"/>
                <w:szCs w:val="24"/>
              </w:rPr>
            </w:pPr>
            <w:r>
              <w:rPr>
                <w:rFonts w:ascii="Times New Roman" w:hAnsi="Times New Roman"/>
                <w:b/>
                <w:sz w:val="24"/>
                <w:szCs w:val="24"/>
              </w:rPr>
              <w:t>Начин праћења</w:t>
            </w:r>
          </w:p>
        </w:tc>
      </w:tr>
      <w:tr w:rsidR="002148D0">
        <w:trPr>
          <w:jc w:val="center"/>
        </w:trPr>
        <w:tc>
          <w:tcPr>
            <w:tcW w:w="1548" w:type="dxa"/>
            <w:shd w:val="clear" w:color="auto" w:fill="BDD6EE" w:themeFill="accent1" w:themeFillTint="66"/>
          </w:tcPr>
          <w:p w:rsidR="002148D0" w:rsidRDefault="002148D0">
            <w:pPr>
              <w:rPr>
                <w:rFonts w:ascii="Times New Roman" w:hAnsi="Times New Roman"/>
                <w:sz w:val="24"/>
                <w:szCs w:val="24"/>
              </w:rPr>
            </w:pPr>
          </w:p>
          <w:p w:rsidR="002148D0" w:rsidRDefault="00B83540">
            <w:pPr>
              <w:rPr>
                <w:rFonts w:ascii="Times New Roman" w:hAnsi="Times New Roman"/>
                <w:sz w:val="24"/>
                <w:szCs w:val="24"/>
              </w:rPr>
            </w:pPr>
            <w:r>
              <w:rPr>
                <w:rFonts w:ascii="Times New Roman" w:hAnsi="Times New Roman"/>
                <w:sz w:val="24"/>
                <w:szCs w:val="24"/>
              </w:rPr>
              <w:t>Август</w:t>
            </w:r>
          </w:p>
        </w:tc>
        <w:tc>
          <w:tcPr>
            <w:tcW w:w="3420" w:type="dxa"/>
          </w:tcPr>
          <w:p w:rsidR="002148D0" w:rsidRDefault="00B83540">
            <w:pPr>
              <w:rPr>
                <w:rFonts w:ascii="Times New Roman" w:hAnsi="Times New Roman"/>
                <w:sz w:val="24"/>
                <w:szCs w:val="24"/>
              </w:rPr>
            </w:pPr>
            <w:r>
              <w:rPr>
                <w:rFonts w:ascii="Times New Roman" w:hAnsi="Times New Roman"/>
                <w:sz w:val="24"/>
                <w:szCs w:val="24"/>
              </w:rPr>
              <w:t>- израда годишњег извештаја о раду тима и формирање тима (избор чланова) за школску 2021/22.годину</w:t>
            </w:r>
          </w:p>
        </w:tc>
        <w:tc>
          <w:tcPr>
            <w:tcW w:w="1980" w:type="dxa"/>
          </w:tcPr>
          <w:p w:rsidR="002148D0" w:rsidRDefault="002148D0">
            <w:pPr>
              <w:rPr>
                <w:rFonts w:ascii="Times New Roman" w:hAnsi="Times New Roman"/>
                <w:sz w:val="24"/>
                <w:szCs w:val="24"/>
                <w:lang w:val="sr-Latn-CS"/>
              </w:rPr>
            </w:pPr>
          </w:p>
          <w:p w:rsidR="002148D0" w:rsidRDefault="00B83540">
            <w:pPr>
              <w:rPr>
                <w:rFonts w:ascii="Times New Roman" w:hAnsi="Times New Roman"/>
                <w:sz w:val="24"/>
                <w:szCs w:val="24"/>
              </w:rPr>
            </w:pPr>
            <w:r>
              <w:rPr>
                <w:rFonts w:ascii="Times New Roman" w:hAnsi="Times New Roman"/>
                <w:sz w:val="24"/>
                <w:szCs w:val="24"/>
              </w:rPr>
              <w:t>Директор,Тим за инклузију</w:t>
            </w:r>
          </w:p>
        </w:tc>
        <w:tc>
          <w:tcPr>
            <w:tcW w:w="2424" w:type="dxa"/>
          </w:tcPr>
          <w:p w:rsidR="002148D0" w:rsidRDefault="002148D0">
            <w:pPr>
              <w:rPr>
                <w:rFonts w:ascii="Times New Roman" w:hAnsi="Times New Roman"/>
                <w:sz w:val="24"/>
                <w:szCs w:val="24"/>
              </w:rPr>
            </w:pPr>
          </w:p>
          <w:p w:rsidR="002148D0" w:rsidRDefault="00B83540">
            <w:pPr>
              <w:rPr>
                <w:rFonts w:ascii="Times New Roman" w:hAnsi="Times New Roman"/>
                <w:sz w:val="24"/>
                <w:szCs w:val="24"/>
              </w:rPr>
            </w:pPr>
            <w:r>
              <w:rPr>
                <w:rFonts w:ascii="Times New Roman" w:hAnsi="Times New Roman"/>
                <w:sz w:val="24"/>
                <w:szCs w:val="24"/>
              </w:rPr>
              <w:t xml:space="preserve">Мишљења ИРК, Извештаји о реализацији ИОП-а,записници </w:t>
            </w:r>
          </w:p>
        </w:tc>
      </w:tr>
      <w:tr w:rsidR="002148D0">
        <w:trPr>
          <w:jc w:val="center"/>
        </w:trPr>
        <w:tc>
          <w:tcPr>
            <w:tcW w:w="1548" w:type="dxa"/>
            <w:shd w:val="clear" w:color="auto" w:fill="BDD6EE" w:themeFill="accent1" w:themeFillTint="66"/>
          </w:tcPr>
          <w:p w:rsidR="002148D0" w:rsidRDefault="002148D0">
            <w:pPr>
              <w:rPr>
                <w:rFonts w:ascii="Times New Roman" w:hAnsi="Times New Roman"/>
                <w:sz w:val="24"/>
                <w:szCs w:val="24"/>
              </w:rPr>
            </w:pPr>
          </w:p>
          <w:p w:rsidR="002148D0" w:rsidRDefault="00B83540">
            <w:pPr>
              <w:rPr>
                <w:rFonts w:ascii="Times New Roman" w:hAnsi="Times New Roman"/>
                <w:sz w:val="24"/>
                <w:szCs w:val="24"/>
              </w:rPr>
            </w:pPr>
            <w:r>
              <w:rPr>
                <w:rFonts w:ascii="Times New Roman" w:hAnsi="Times New Roman"/>
                <w:sz w:val="24"/>
                <w:szCs w:val="24"/>
              </w:rPr>
              <w:t>Септембар</w:t>
            </w:r>
          </w:p>
        </w:tc>
        <w:tc>
          <w:tcPr>
            <w:tcW w:w="3420" w:type="dxa"/>
          </w:tcPr>
          <w:p w:rsidR="002148D0" w:rsidRDefault="00B83540">
            <w:pPr>
              <w:rPr>
                <w:rFonts w:ascii="Times New Roman" w:hAnsi="Times New Roman"/>
                <w:sz w:val="24"/>
                <w:szCs w:val="24"/>
              </w:rPr>
            </w:pPr>
            <w:r>
              <w:rPr>
                <w:rFonts w:ascii="Times New Roman" w:hAnsi="Times New Roman"/>
                <w:sz w:val="24"/>
                <w:szCs w:val="24"/>
              </w:rPr>
              <w:t>*евидентирање ученика школе за пружање подршке кроз индивидуализацију и ИОП-е</w:t>
            </w:r>
          </w:p>
          <w:p w:rsidR="002148D0" w:rsidRDefault="00B83540">
            <w:pPr>
              <w:rPr>
                <w:rFonts w:ascii="Times New Roman" w:hAnsi="Times New Roman"/>
                <w:sz w:val="24"/>
                <w:szCs w:val="24"/>
              </w:rPr>
            </w:pPr>
            <w:r>
              <w:rPr>
                <w:rFonts w:ascii="Times New Roman" w:hAnsi="Times New Roman"/>
                <w:sz w:val="24"/>
                <w:szCs w:val="24"/>
              </w:rPr>
              <w:t xml:space="preserve">* Прикупљање сагласности од стране родитеља на ИОП </w:t>
            </w:r>
          </w:p>
          <w:p w:rsidR="002148D0" w:rsidRDefault="00B83540">
            <w:pPr>
              <w:rPr>
                <w:rFonts w:ascii="Times New Roman" w:hAnsi="Times New Roman"/>
                <w:sz w:val="24"/>
                <w:szCs w:val="24"/>
                <w:lang w:val="sr-Cyrl-BA"/>
              </w:rPr>
            </w:pPr>
            <w:r>
              <w:rPr>
                <w:rFonts w:ascii="Times New Roman" w:hAnsi="Times New Roman"/>
                <w:sz w:val="24"/>
                <w:szCs w:val="24"/>
                <w:lang w:val="sr-Cyrl-BA"/>
              </w:rPr>
              <w:t>*ИОП тим израђује ИОП-е за евидентиране ученике</w:t>
            </w:r>
          </w:p>
          <w:p w:rsidR="002148D0" w:rsidRDefault="00B83540">
            <w:pPr>
              <w:rPr>
                <w:rFonts w:ascii="Times New Roman" w:hAnsi="Times New Roman"/>
                <w:sz w:val="24"/>
                <w:szCs w:val="24"/>
                <w:lang w:val="sr-Cyrl-BA"/>
              </w:rPr>
            </w:pPr>
            <w:r>
              <w:rPr>
                <w:rFonts w:ascii="Times New Roman" w:hAnsi="Times New Roman"/>
                <w:sz w:val="24"/>
                <w:szCs w:val="24"/>
                <w:lang w:val="sr-Cyrl-BA"/>
              </w:rPr>
              <w:t xml:space="preserve">*План активности за инклузију се уграђује у  ГПРШ, </w:t>
            </w:r>
          </w:p>
          <w:p w:rsidR="002148D0" w:rsidRDefault="002148D0">
            <w:pPr>
              <w:rPr>
                <w:rFonts w:ascii="Times New Roman" w:hAnsi="Times New Roman"/>
                <w:sz w:val="24"/>
                <w:szCs w:val="24"/>
                <w:lang w:val="sr-Cyrl-BA"/>
              </w:rPr>
            </w:pPr>
          </w:p>
        </w:tc>
        <w:tc>
          <w:tcPr>
            <w:tcW w:w="1980" w:type="dxa"/>
          </w:tcPr>
          <w:p w:rsidR="002148D0" w:rsidRDefault="002148D0">
            <w:pPr>
              <w:rPr>
                <w:rFonts w:ascii="Times New Roman" w:hAnsi="Times New Roman"/>
                <w:sz w:val="24"/>
                <w:szCs w:val="24"/>
                <w:lang w:val="sr-Cyrl-BA"/>
              </w:rPr>
            </w:pPr>
          </w:p>
          <w:p w:rsidR="002148D0" w:rsidRDefault="00B83540">
            <w:pPr>
              <w:rPr>
                <w:rFonts w:ascii="Times New Roman" w:hAnsi="Times New Roman"/>
                <w:sz w:val="24"/>
                <w:szCs w:val="24"/>
                <w:lang w:val="sr-Cyrl-BA"/>
              </w:rPr>
            </w:pPr>
            <w:r>
              <w:rPr>
                <w:rFonts w:ascii="Times New Roman" w:hAnsi="Times New Roman"/>
                <w:sz w:val="24"/>
                <w:szCs w:val="24"/>
                <w:lang w:val="sr-Cyrl-BA"/>
              </w:rPr>
              <w:t>Одељењски старешина,</w:t>
            </w:r>
          </w:p>
          <w:p w:rsidR="002148D0" w:rsidRDefault="00B83540">
            <w:pPr>
              <w:rPr>
                <w:rFonts w:ascii="Times New Roman" w:hAnsi="Times New Roman"/>
                <w:sz w:val="24"/>
                <w:szCs w:val="24"/>
                <w:lang w:val="sr-Cyrl-BA"/>
              </w:rPr>
            </w:pPr>
            <w:r>
              <w:rPr>
                <w:rFonts w:ascii="Times New Roman" w:hAnsi="Times New Roman"/>
                <w:sz w:val="24"/>
                <w:szCs w:val="24"/>
                <w:lang w:val="sr-Cyrl-BA"/>
              </w:rPr>
              <w:t>Тим за инклузију,</w:t>
            </w:r>
          </w:p>
          <w:p w:rsidR="002148D0" w:rsidRDefault="00B83540">
            <w:pPr>
              <w:rPr>
                <w:rFonts w:ascii="Times New Roman" w:hAnsi="Times New Roman"/>
                <w:sz w:val="24"/>
                <w:szCs w:val="24"/>
              </w:rPr>
            </w:pPr>
            <w:r>
              <w:rPr>
                <w:rFonts w:ascii="Times New Roman" w:hAnsi="Times New Roman"/>
                <w:sz w:val="24"/>
                <w:szCs w:val="24"/>
              </w:rPr>
              <w:t>ИОП-тим</w:t>
            </w:r>
          </w:p>
        </w:tc>
        <w:tc>
          <w:tcPr>
            <w:tcW w:w="2424" w:type="dxa"/>
          </w:tcPr>
          <w:p w:rsidR="002148D0" w:rsidRDefault="002148D0">
            <w:pPr>
              <w:rPr>
                <w:rFonts w:ascii="Times New Roman" w:hAnsi="Times New Roman"/>
                <w:sz w:val="24"/>
                <w:szCs w:val="24"/>
              </w:rPr>
            </w:pPr>
          </w:p>
          <w:p w:rsidR="002148D0" w:rsidRDefault="00B83540">
            <w:pPr>
              <w:rPr>
                <w:rFonts w:ascii="Times New Roman" w:hAnsi="Times New Roman"/>
                <w:sz w:val="24"/>
                <w:szCs w:val="24"/>
              </w:rPr>
            </w:pPr>
            <w:r>
              <w:rPr>
                <w:rFonts w:ascii="Times New Roman" w:hAnsi="Times New Roman"/>
                <w:sz w:val="24"/>
                <w:szCs w:val="24"/>
              </w:rPr>
              <w:t xml:space="preserve">Прикупљена докуметација, Сагласност родитеља, </w:t>
            </w:r>
          </w:p>
          <w:p w:rsidR="002148D0" w:rsidRDefault="00B83540">
            <w:pPr>
              <w:rPr>
                <w:rFonts w:ascii="Times New Roman" w:hAnsi="Times New Roman"/>
                <w:sz w:val="24"/>
                <w:szCs w:val="24"/>
              </w:rPr>
            </w:pPr>
            <w:r>
              <w:rPr>
                <w:rFonts w:ascii="Times New Roman" w:hAnsi="Times New Roman"/>
                <w:sz w:val="24"/>
                <w:szCs w:val="24"/>
              </w:rPr>
              <w:t>Записник са састанка Тима за ИО,</w:t>
            </w:r>
          </w:p>
          <w:p w:rsidR="002148D0" w:rsidRDefault="00B83540">
            <w:pPr>
              <w:rPr>
                <w:rFonts w:ascii="Times New Roman" w:hAnsi="Times New Roman"/>
                <w:sz w:val="24"/>
                <w:szCs w:val="24"/>
              </w:rPr>
            </w:pPr>
            <w:r>
              <w:rPr>
                <w:rFonts w:ascii="Times New Roman" w:hAnsi="Times New Roman"/>
                <w:sz w:val="24"/>
                <w:szCs w:val="24"/>
              </w:rPr>
              <w:t xml:space="preserve"> ИОП-и</w:t>
            </w:r>
          </w:p>
        </w:tc>
      </w:tr>
      <w:tr w:rsidR="002148D0">
        <w:trPr>
          <w:jc w:val="center"/>
        </w:trPr>
        <w:tc>
          <w:tcPr>
            <w:tcW w:w="1548" w:type="dxa"/>
            <w:shd w:val="clear" w:color="auto" w:fill="BDD6EE" w:themeFill="accent1" w:themeFillTint="66"/>
          </w:tcPr>
          <w:p w:rsidR="002148D0" w:rsidRDefault="002148D0">
            <w:pPr>
              <w:rPr>
                <w:rFonts w:ascii="Times New Roman" w:hAnsi="Times New Roman"/>
                <w:sz w:val="24"/>
                <w:szCs w:val="24"/>
              </w:rPr>
            </w:pPr>
          </w:p>
          <w:p w:rsidR="002148D0" w:rsidRDefault="00B83540">
            <w:pPr>
              <w:rPr>
                <w:rFonts w:ascii="Times New Roman" w:hAnsi="Times New Roman"/>
                <w:sz w:val="24"/>
                <w:szCs w:val="24"/>
              </w:rPr>
            </w:pPr>
            <w:r>
              <w:rPr>
                <w:rFonts w:ascii="Times New Roman" w:hAnsi="Times New Roman"/>
                <w:sz w:val="24"/>
                <w:szCs w:val="24"/>
              </w:rPr>
              <w:t>Октобар</w:t>
            </w:r>
          </w:p>
        </w:tc>
        <w:tc>
          <w:tcPr>
            <w:tcW w:w="3420" w:type="dxa"/>
          </w:tcPr>
          <w:p w:rsidR="002148D0" w:rsidRDefault="00B83540">
            <w:pPr>
              <w:rPr>
                <w:rFonts w:ascii="Times New Roman" w:hAnsi="Times New Roman"/>
                <w:sz w:val="24"/>
                <w:szCs w:val="24"/>
              </w:rPr>
            </w:pPr>
            <w:r>
              <w:rPr>
                <w:rFonts w:ascii="Times New Roman" w:hAnsi="Times New Roman"/>
                <w:sz w:val="24"/>
                <w:szCs w:val="24"/>
              </w:rPr>
              <w:t>*Педагошки колегијум усваја ИОП-е за ученике, којима је потребна нека врста ове подршке</w:t>
            </w:r>
          </w:p>
          <w:p w:rsidR="002148D0" w:rsidRDefault="00B83540">
            <w:pPr>
              <w:rPr>
                <w:rFonts w:ascii="Times New Roman" w:hAnsi="Times New Roman"/>
                <w:sz w:val="24"/>
                <w:szCs w:val="24"/>
              </w:rPr>
            </w:pPr>
            <w:r>
              <w:rPr>
                <w:rFonts w:ascii="Times New Roman" w:hAnsi="Times New Roman"/>
                <w:sz w:val="24"/>
                <w:szCs w:val="24"/>
              </w:rPr>
              <w:t xml:space="preserve">*Праћење реализације ИОП-а </w:t>
            </w:r>
          </w:p>
          <w:p w:rsidR="002148D0" w:rsidRDefault="00B83540">
            <w:pPr>
              <w:rPr>
                <w:rFonts w:ascii="Times New Roman" w:hAnsi="Times New Roman"/>
                <w:sz w:val="24"/>
                <w:szCs w:val="24"/>
              </w:rPr>
            </w:pPr>
            <w:r>
              <w:rPr>
                <w:rFonts w:ascii="Times New Roman" w:hAnsi="Times New Roman"/>
                <w:sz w:val="24"/>
                <w:szCs w:val="24"/>
              </w:rPr>
              <w:t>Радионице у оквиру Дечје недеље , Очувања здравља ученика</w:t>
            </w:r>
          </w:p>
          <w:p w:rsidR="002148D0" w:rsidRDefault="002148D0">
            <w:pPr>
              <w:rPr>
                <w:rFonts w:ascii="Times New Roman" w:hAnsi="Times New Roman"/>
                <w:sz w:val="24"/>
                <w:szCs w:val="24"/>
              </w:rPr>
            </w:pPr>
          </w:p>
        </w:tc>
        <w:tc>
          <w:tcPr>
            <w:tcW w:w="1980" w:type="dxa"/>
          </w:tcPr>
          <w:p w:rsidR="002148D0" w:rsidRDefault="00B83540">
            <w:pPr>
              <w:rPr>
                <w:rFonts w:ascii="Times New Roman" w:hAnsi="Times New Roman"/>
                <w:sz w:val="24"/>
                <w:szCs w:val="24"/>
              </w:rPr>
            </w:pPr>
            <w:r>
              <w:rPr>
                <w:rFonts w:ascii="Times New Roman" w:hAnsi="Times New Roman"/>
                <w:sz w:val="24"/>
                <w:szCs w:val="24"/>
              </w:rPr>
              <w:t>Чланови Педагошког колегијума и Тим за инклузију</w:t>
            </w:r>
          </w:p>
          <w:p w:rsidR="002148D0" w:rsidRDefault="00B83540">
            <w:pPr>
              <w:rPr>
                <w:rFonts w:ascii="Times New Roman" w:hAnsi="Times New Roman"/>
                <w:sz w:val="24"/>
                <w:szCs w:val="24"/>
              </w:rPr>
            </w:pPr>
            <w:r>
              <w:rPr>
                <w:rFonts w:ascii="Times New Roman" w:hAnsi="Times New Roman"/>
                <w:sz w:val="24"/>
                <w:szCs w:val="24"/>
              </w:rPr>
              <w:t>ИОП-тим</w:t>
            </w:r>
          </w:p>
          <w:p w:rsidR="002148D0" w:rsidRDefault="002148D0">
            <w:pPr>
              <w:rPr>
                <w:rFonts w:ascii="Times New Roman" w:hAnsi="Times New Roman"/>
                <w:sz w:val="24"/>
                <w:szCs w:val="24"/>
              </w:rPr>
            </w:pPr>
          </w:p>
          <w:p w:rsidR="002148D0" w:rsidRDefault="00B83540">
            <w:pPr>
              <w:rPr>
                <w:rFonts w:ascii="Times New Roman" w:hAnsi="Times New Roman"/>
                <w:sz w:val="24"/>
                <w:szCs w:val="24"/>
              </w:rPr>
            </w:pPr>
            <w:r>
              <w:rPr>
                <w:rFonts w:ascii="Times New Roman" w:hAnsi="Times New Roman"/>
                <w:sz w:val="24"/>
                <w:szCs w:val="24"/>
              </w:rPr>
              <w:t>Психолог школе</w:t>
            </w:r>
          </w:p>
          <w:p w:rsidR="002148D0" w:rsidRDefault="002148D0">
            <w:pPr>
              <w:rPr>
                <w:rFonts w:ascii="Times New Roman" w:hAnsi="Times New Roman"/>
                <w:sz w:val="24"/>
                <w:szCs w:val="24"/>
              </w:rPr>
            </w:pPr>
          </w:p>
          <w:p w:rsidR="002148D0" w:rsidRDefault="002148D0">
            <w:pPr>
              <w:rPr>
                <w:rFonts w:ascii="Times New Roman" w:hAnsi="Times New Roman"/>
                <w:sz w:val="24"/>
                <w:szCs w:val="24"/>
              </w:rPr>
            </w:pPr>
          </w:p>
          <w:p w:rsidR="002148D0" w:rsidRDefault="002148D0">
            <w:pPr>
              <w:rPr>
                <w:rFonts w:ascii="Times New Roman" w:hAnsi="Times New Roman"/>
                <w:sz w:val="24"/>
                <w:szCs w:val="24"/>
              </w:rPr>
            </w:pPr>
          </w:p>
          <w:p w:rsidR="002148D0" w:rsidRDefault="002148D0">
            <w:pPr>
              <w:rPr>
                <w:rFonts w:ascii="Times New Roman" w:hAnsi="Times New Roman"/>
                <w:sz w:val="24"/>
                <w:szCs w:val="24"/>
              </w:rPr>
            </w:pPr>
          </w:p>
          <w:p w:rsidR="002148D0" w:rsidRDefault="00B83540">
            <w:pPr>
              <w:rPr>
                <w:rFonts w:ascii="Times New Roman" w:hAnsi="Times New Roman"/>
                <w:sz w:val="24"/>
                <w:szCs w:val="24"/>
              </w:rPr>
            </w:pPr>
            <w:r>
              <w:rPr>
                <w:rFonts w:ascii="Times New Roman" w:hAnsi="Times New Roman"/>
                <w:sz w:val="24"/>
                <w:szCs w:val="24"/>
              </w:rPr>
              <w:t>Одељењско веће</w:t>
            </w:r>
          </w:p>
        </w:tc>
        <w:tc>
          <w:tcPr>
            <w:tcW w:w="2424" w:type="dxa"/>
          </w:tcPr>
          <w:p w:rsidR="002148D0" w:rsidRDefault="00B83540">
            <w:pPr>
              <w:rPr>
                <w:rFonts w:ascii="Times New Roman" w:hAnsi="Times New Roman"/>
                <w:sz w:val="24"/>
                <w:szCs w:val="24"/>
              </w:rPr>
            </w:pPr>
            <w:r>
              <w:rPr>
                <w:rFonts w:ascii="Times New Roman" w:hAnsi="Times New Roman"/>
                <w:sz w:val="24"/>
                <w:szCs w:val="24"/>
              </w:rPr>
              <w:t>ИОП1; ИОП-2 Записници и извештаји тимова, евалуације ИОП</w:t>
            </w:r>
          </w:p>
          <w:p w:rsidR="002148D0" w:rsidRDefault="002148D0">
            <w:pPr>
              <w:rPr>
                <w:rFonts w:ascii="Times New Roman" w:hAnsi="Times New Roman"/>
                <w:sz w:val="24"/>
                <w:szCs w:val="24"/>
              </w:rPr>
            </w:pPr>
          </w:p>
          <w:p w:rsidR="002148D0" w:rsidRDefault="002148D0">
            <w:pPr>
              <w:rPr>
                <w:rFonts w:ascii="Times New Roman" w:hAnsi="Times New Roman"/>
                <w:sz w:val="24"/>
                <w:szCs w:val="24"/>
              </w:rPr>
            </w:pPr>
          </w:p>
          <w:p w:rsidR="002148D0" w:rsidRDefault="00B83540">
            <w:pPr>
              <w:rPr>
                <w:rFonts w:ascii="Times New Roman" w:hAnsi="Times New Roman"/>
                <w:sz w:val="24"/>
                <w:szCs w:val="24"/>
              </w:rPr>
            </w:pPr>
            <w:r>
              <w:rPr>
                <w:rFonts w:ascii="Times New Roman" w:hAnsi="Times New Roman"/>
                <w:sz w:val="24"/>
                <w:szCs w:val="24"/>
              </w:rPr>
              <w:t>Списак ученика</w:t>
            </w:r>
          </w:p>
          <w:p w:rsidR="002148D0" w:rsidRDefault="002148D0">
            <w:pPr>
              <w:rPr>
                <w:rFonts w:ascii="Times New Roman" w:hAnsi="Times New Roman"/>
                <w:sz w:val="24"/>
                <w:szCs w:val="24"/>
              </w:rPr>
            </w:pPr>
          </w:p>
          <w:p w:rsidR="002148D0" w:rsidRDefault="002148D0">
            <w:pPr>
              <w:rPr>
                <w:rFonts w:ascii="Times New Roman" w:hAnsi="Times New Roman"/>
                <w:sz w:val="24"/>
                <w:szCs w:val="24"/>
              </w:rPr>
            </w:pPr>
          </w:p>
          <w:p w:rsidR="002148D0" w:rsidRDefault="002148D0">
            <w:pPr>
              <w:rPr>
                <w:rFonts w:ascii="Times New Roman" w:hAnsi="Times New Roman"/>
                <w:sz w:val="24"/>
                <w:szCs w:val="24"/>
              </w:rPr>
            </w:pPr>
          </w:p>
          <w:p w:rsidR="002148D0" w:rsidRDefault="00B83540">
            <w:pPr>
              <w:rPr>
                <w:rFonts w:ascii="Times New Roman" w:hAnsi="Times New Roman"/>
                <w:sz w:val="24"/>
                <w:szCs w:val="24"/>
              </w:rPr>
            </w:pPr>
            <w:r>
              <w:rPr>
                <w:rFonts w:ascii="Times New Roman" w:hAnsi="Times New Roman"/>
                <w:sz w:val="24"/>
                <w:szCs w:val="24"/>
              </w:rPr>
              <w:t>Записници са одељењских већа, сагласност родитеља</w:t>
            </w:r>
          </w:p>
        </w:tc>
      </w:tr>
      <w:tr w:rsidR="002148D0">
        <w:trPr>
          <w:jc w:val="center"/>
        </w:trPr>
        <w:tc>
          <w:tcPr>
            <w:tcW w:w="1548" w:type="dxa"/>
            <w:shd w:val="clear" w:color="auto" w:fill="BDD6EE" w:themeFill="accent1" w:themeFillTint="66"/>
          </w:tcPr>
          <w:p w:rsidR="002148D0" w:rsidRDefault="002148D0">
            <w:pPr>
              <w:rPr>
                <w:rFonts w:ascii="Times New Roman" w:hAnsi="Times New Roman"/>
                <w:sz w:val="24"/>
                <w:szCs w:val="24"/>
              </w:rPr>
            </w:pPr>
          </w:p>
          <w:p w:rsidR="002148D0" w:rsidRDefault="00B83540">
            <w:pPr>
              <w:rPr>
                <w:rFonts w:ascii="Times New Roman" w:hAnsi="Times New Roman"/>
                <w:sz w:val="24"/>
                <w:szCs w:val="24"/>
              </w:rPr>
            </w:pPr>
            <w:r>
              <w:rPr>
                <w:rFonts w:ascii="Times New Roman" w:hAnsi="Times New Roman"/>
                <w:sz w:val="24"/>
                <w:szCs w:val="24"/>
              </w:rPr>
              <w:lastRenderedPageBreak/>
              <w:t>Новембар</w:t>
            </w:r>
          </w:p>
        </w:tc>
        <w:tc>
          <w:tcPr>
            <w:tcW w:w="3420" w:type="dxa"/>
          </w:tcPr>
          <w:p w:rsidR="002148D0" w:rsidRDefault="002148D0">
            <w:pPr>
              <w:rPr>
                <w:rFonts w:ascii="Times New Roman" w:hAnsi="Times New Roman"/>
                <w:sz w:val="24"/>
                <w:szCs w:val="24"/>
              </w:rPr>
            </w:pPr>
          </w:p>
          <w:p w:rsidR="002148D0" w:rsidRDefault="00B83540">
            <w:pPr>
              <w:rPr>
                <w:rFonts w:ascii="Times New Roman" w:hAnsi="Times New Roman"/>
                <w:sz w:val="24"/>
                <w:szCs w:val="24"/>
              </w:rPr>
            </w:pPr>
            <w:r>
              <w:rPr>
                <w:rFonts w:ascii="Times New Roman" w:hAnsi="Times New Roman"/>
                <w:sz w:val="24"/>
                <w:szCs w:val="24"/>
              </w:rPr>
              <w:lastRenderedPageBreak/>
              <w:t xml:space="preserve">*Праћење реализације ИОП-а за први класификациони период кроз извештај о реализацији ИОП-а, *евидентирање нових ученика, *писање ИОП-а (усвајање нових ИОП-а на Педагошком колегијуму), *подношење захтева ИРК уколико је потребно, *сагласност родитеља за ИОП за нове ученике који се укључују (уколико има нових ) </w:t>
            </w:r>
          </w:p>
        </w:tc>
        <w:tc>
          <w:tcPr>
            <w:tcW w:w="1980" w:type="dxa"/>
          </w:tcPr>
          <w:p w:rsidR="002148D0" w:rsidRDefault="00B83540">
            <w:pPr>
              <w:rPr>
                <w:rFonts w:ascii="Times New Roman" w:hAnsi="Times New Roman"/>
                <w:sz w:val="24"/>
                <w:szCs w:val="24"/>
                <w:lang w:val="sr-Cyrl-CS"/>
              </w:rPr>
            </w:pPr>
            <w:r>
              <w:rPr>
                <w:rFonts w:ascii="Times New Roman" w:hAnsi="Times New Roman"/>
                <w:sz w:val="24"/>
                <w:szCs w:val="24"/>
                <w:lang w:val="sr-Cyrl-CS"/>
              </w:rPr>
              <w:lastRenderedPageBreak/>
              <w:t>Тим за ИО</w:t>
            </w:r>
          </w:p>
          <w:p w:rsidR="002148D0" w:rsidRDefault="00B83540">
            <w:pPr>
              <w:rPr>
                <w:rFonts w:ascii="Times New Roman" w:hAnsi="Times New Roman"/>
                <w:sz w:val="24"/>
                <w:szCs w:val="24"/>
                <w:lang w:val="sr-Cyrl-CS"/>
              </w:rPr>
            </w:pPr>
            <w:r>
              <w:rPr>
                <w:rFonts w:ascii="Times New Roman" w:hAnsi="Times New Roman"/>
                <w:sz w:val="24"/>
                <w:szCs w:val="24"/>
                <w:lang w:val="sr-Cyrl-CS"/>
              </w:rPr>
              <w:lastRenderedPageBreak/>
              <w:t>Директор</w:t>
            </w:r>
          </w:p>
          <w:p w:rsidR="002148D0" w:rsidRDefault="00B83540">
            <w:pPr>
              <w:rPr>
                <w:rFonts w:ascii="Times New Roman" w:hAnsi="Times New Roman"/>
                <w:sz w:val="24"/>
                <w:szCs w:val="24"/>
                <w:lang w:val="sr-Cyrl-CS"/>
              </w:rPr>
            </w:pPr>
            <w:r>
              <w:rPr>
                <w:rFonts w:ascii="Times New Roman" w:hAnsi="Times New Roman"/>
                <w:sz w:val="24"/>
                <w:szCs w:val="24"/>
                <w:lang w:val="sr-Cyrl-CS"/>
              </w:rPr>
              <w:t xml:space="preserve"> ИОП-тим</w:t>
            </w:r>
          </w:p>
          <w:p w:rsidR="002148D0" w:rsidRDefault="00B83540">
            <w:pPr>
              <w:rPr>
                <w:rFonts w:ascii="Times New Roman" w:hAnsi="Times New Roman"/>
                <w:sz w:val="24"/>
                <w:szCs w:val="24"/>
              </w:rPr>
            </w:pPr>
            <w:r>
              <w:rPr>
                <w:rFonts w:ascii="Times New Roman" w:hAnsi="Times New Roman"/>
                <w:sz w:val="24"/>
                <w:szCs w:val="24"/>
              </w:rPr>
              <w:t>Чланови Педагошког колегијума</w:t>
            </w:r>
          </w:p>
        </w:tc>
        <w:tc>
          <w:tcPr>
            <w:tcW w:w="2424" w:type="dxa"/>
          </w:tcPr>
          <w:p w:rsidR="002148D0" w:rsidRDefault="00B83540">
            <w:pPr>
              <w:rPr>
                <w:rFonts w:ascii="Times New Roman" w:hAnsi="Times New Roman"/>
                <w:sz w:val="24"/>
                <w:szCs w:val="24"/>
              </w:rPr>
            </w:pPr>
            <w:r>
              <w:rPr>
                <w:rFonts w:ascii="Times New Roman" w:hAnsi="Times New Roman"/>
                <w:sz w:val="24"/>
                <w:szCs w:val="24"/>
              </w:rPr>
              <w:lastRenderedPageBreak/>
              <w:t xml:space="preserve">Мишљења ИРК, </w:t>
            </w:r>
            <w:r>
              <w:rPr>
                <w:rFonts w:ascii="Times New Roman" w:hAnsi="Times New Roman"/>
                <w:sz w:val="24"/>
                <w:szCs w:val="24"/>
              </w:rPr>
              <w:lastRenderedPageBreak/>
              <w:t>ИОП-1,ИОП-2, Записник са Педагошког колегијума</w:t>
            </w:r>
          </w:p>
        </w:tc>
      </w:tr>
      <w:tr w:rsidR="002148D0">
        <w:trPr>
          <w:jc w:val="center"/>
        </w:trPr>
        <w:tc>
          <w:tcPr>
            <w:tcW w:w="1548" w:type="dxa"/>
            <w:shd w:val="clear" w:color="auto" w:fill="BDD6EE" w:themeFill="accent1" w:themeFillTint="66"/>
          </w:tcPr>
          <w:p w:rsidR="002148D0" w:rsidRDefault="002148D0">
            <w:pPr>
              <w:rPr>
                <w:rFonts w:ascii="Times New Roman" w:hAnsi="Times New Roman"/>
                <w:sz w:val="24"/>
                <w:szCs w:val="24"/>
              </w:rPr>
            </w:pPr>
          </w:p>
          <w:p w:rsidR="002148D0" w:rsidRDefault="00B83540">
            <w:pPr>
              <w:rPr>
                <w:rFonts w:ascii="Times New Roman" w:hAnsi="Times New Roman"/>
                <w:sz w:val="24"/>
                <w:szCs w:val="24"/>
              </w:rPr>
            </w:pPr>
            <w:r>
              <w:rPr>
                <w:rFonts w:ascii="Times New Roman" w:hAnsi="Times New Roman"/>
                <w:sz w:val="24"/>
                <w:szCs w:val="24"/>
              </w:rPr>
              <w:t>Децембар</w:t>
            </w:r>
          </w:p>
        </w:tc>
        <w:tc>
          <w:tcPr>
            <w:tcW w:w="3420" w:type="dxa"/>
          </w:tcPr>
          <w:p w:rsidR="002148D0" w:rsidRDefault="00B83540">
            <w:pPr>
              <w:rPr>
                <w:rFonts w:ascii="Times New Roman" w:hAnsi="Times New Roman"/>
                <w:sz w:val="24"/>
                <w:szCs w:val="24"/>
              </w:rPr>
            </w:pPr>
            <w:r>
              <w:rPr>
                <w:rFonts w:ascii="Times New Roman" w:hAnsi="Times New Roman"/>
                <w:sz w:val="24"/>
                <w:szCs w:val="24"/>
              </w:rPr>
              <w:t>* Анализа извештаја на крају првог  полугодишта – евалуација ИОП-а</w:t>
            </w:r>
          </w:p>
          <w:p w:rsidR="002148D0" w:rsidRDefault="00B83540">
            <w:pPr>
              <w:rPr>
                <w:rFonts w:ascii="Times New Roman" w:hAnsi="Times New Roman"/>
                <w:sz w:val="24"/>
                <w:szCs w:val="24"/>
              </w:rPr>
            </w:pPr>
            <w:r>
              <w:rPr>
                <w:rFonts w:ascii="Times New Roman" w:hAnsi="Times New Roman"/>
                <w:sz w:val="24"/>
                <w:szCs w:val="24"/>
              </w:rPr>
              <w:t>*Евидентирање ученика за ИОП-е, прибављање сагласности родитеља и покретање поступка</w:t>
            </w:r>
          </w:p>
          <w:p w:rsidR="002148D0" w:rsidRDefault="00B83540">
            <w:pPr>
              <w:rPr>
                <w:rFonts w:ascii="Times New Roman" w:hAnsi="Times New Roman"/>
                <w:sz w:val="24"/>
                <w:szCs w:val="24"/>
                <w:lang w:val="sr-Cyrl-BA"/>
              </w:rPr>
            </w:pPr>
            <w:r>
              <w:rPr>
                <w:rFonts w:ascii="Times New Roman" w:hAnsi="Times New Roman"/>
                <w:sz w:val="24"/>
                <w:szCs w:val="24"/>
              </w:rPr>
              <w:t>- Анализа обухвата ученика допунском наставом или додатном врстом подршке;</w:t>
            </w:r>
          </w:p>
        </w:tc>
        <w:tc>
          <w:tcPr>
            <w:tcW w:w="1980" w:type="dxa"/>
          </w:tcPr>
          <w:p w:rsidR="002148D0" w:rsidRDefault="00B83540">
            <w:pPr>
              <w:rPr>
                <w:rFonts w:ascii="Times New Roman" w:hAnsi="Times New Roman"/>
                <w:sz w:val="24"/>
                <w:szCs w:val="24"/>
                <w:lang w:val="sr-Cyrl-BA"/>
              </w:rPr>
            </w:pPr>
            <w:r>
              <w:rPr>
                <w:rFonts w:ascii="Times New Roman" w:hAnsi="Times New Roman"/>
                <w:sz w:val="24"/>
                <w:szCs w:val="24"/>
                <w:lang w:val="sr-Cyrl-BA"/>
              </w:rPr>
              <w:t xml:space="preserve">Одељењско веће </w:t>
            </w:r>
          </w:p>
          <w:p w:rsidR="002148D0" w:rsidRDefault="00B83540">
            <w:pPr>
              <w:rPr>
                <w:rFonts w:ascii="Times New Roman" w:hAnsi="Times New Roman"/>
                <w:sz w:val="24"/>
                <w:szCs w:val="24"/>
                <w:lang w:val="sr-Cyrl-BA"/>
              </w:rPr>
            </w:pPr>
            <w:r>
              <w:rPr>
                <w:rFonts w:ascii="Times New Roman" w:hAnsi="Times New Roman"/>
                <w:sz w:val="24"/>
                <w:szCs w:val="24"/>
                <w:lang w:val="sr-Cyrl-BA"/>
              </w:rPr>
              <w:t>Тим за ИО</w:t>
            </w:r>
          </w:p>
          <w:p w:rsidR="002148D0" w:rsidRDefault="00B83540">
            <w:pPr>
              <w:rPr>
                <w:rFonts w:ascii="Times New Roman" w:hAnsi="Times New Roman"/>
                <w:sz w:val="24"/>
                <w:szCs w:val="24"/>
                <w:lang w:val="sr-Cyrl-BA"/>
              </w:rPr>
            </w:pPr>
            <w:r>
              <w:rPr>
                <w:rFonts w:ascii="Times New Roman" w:hAnsi="Times New Roman"/>
                <w:sz w:val="24"/>
                <w:szCs w:val="24"/>
                <w:lang w:val="sr-Cyrl-BA"/>
              </w:rPr>
              <w:t>ИОП-тим</w:t>
            </w:r>
          </w:p>
          <w:p w:rsidR="002148D0" w:rsidRDefault="00B83540">
            <w:pPr>
              <w:rPr>
                <w:rFonts w:ascii="Times New Roman" w:hAnsi="Times New Roman"/>
                <w:sz w:val="24"/>
                <w:szCs w:val="24"/>
                <w:lang w:val="sr-Cyrl-BA"/>
              </w:rPr>
            </w:pPr>
            <w:r>
              <w:rPr>
                <w:rFonts w:ascii="Times New Roman" w:hAnsi="Times New Roman"/>
                <w:sz w:val="24"/>
                <w:szCs w:val="24"/>
                <w:lang w:val="sr-Cyrl-BA"/>
              </w:rPr>
              <w:t>Предметни наставник, одељењски старешина</w:t>
            </w:r>
          </w:p>
          <w:p w:rsidR="002148D0" w:rsidRDefault="00B83540">
            <w:pPr>
              <w:rPr>
                <w:rFonts w:ascii="Times New Roman" w:hAnsi="Times New Roman"/>
                <w:sz w:val="24"/>
                <w:szCs w:val="24"/>
                <w:lang w:val="sr-Cyrl-BA"/>
              </w:rPr>
            </w:pPr>
            <w:r>
              <w:rPr>
                <w:rFonts w:ascii="Times New Roman" w:hAnsi="Times New Roman"/>
                <w:sz w:val="24"/>
                <w:szCs w:val="24"/>
                <w:lang w:val="sr-Cyrl-BA"/>
              </w:rPr>
              <w:t>Стручна служба</w:t>
            </w:r>
          </w:p>
        </w:tc>
        <w:tc>
          <w:tcPr>
            <w:tcW w:w="2424" w:type="dxa"/>
          </w:tcPr>
          <w:p w:rsidR="002148D0" w:rsidRDefault="00B83540">
            <w:pPr>
              <w:rPr>
                <w:rFonts w:ascii="Times New Roman" w:hAnsi="Times New Roman"/>
                <w:sz w:val="24"/>
                <w:szCs w:val="24"/>
                <w:lang w:val="sr-Cyrl-BA"/>
              </w:rPr>
            </w:pPr>
            <w:r>
              <w:rPr>
                <w:rFonts w:ascii="Times New Roman" w:hAnsi="Times New Roman"/>
                <w:sz w:val="24"/>
                <w:szCs w:val="24"/>
                <w:lang w:val="sr-Cyrl-BA"/>
              </w:rPr>
              <w:t>Записници са одељењских већа, евалуације ИОП-а, Сагласност родитеља,</w:t>
            </w:r>
          </w:p>
          <w:p w:rsidR="002148D0" w:rsidRDefault="00B83540">
            <w:pPr>
              <w:rPr>
                <w:rFonts w:ascii="Times New Roman" w:hAnsi="Times New Roman"/>
                <w:sz w:val="24"/>
                <w:szCs w:val="24"/>
              </w:rPr>
            </w:pPr>
            <w:r>
              <w:rPr>
                <w:rFonts w:ascii="Times New Roman" w:hAnsi="Times New Roman"/>
                <w:sz w:val="24"/>
                <w:szCs w:val="24"/>
              </w:rPr>
              <w:t>Извештаји</w:t>
            </w:r>
          </w:p>
        </w:tc>
      </w:tr>
      <w:tr w:rsidR="002148D0">
        <w:trPr>
          <w:jc w:val="center"/>
        </w:trPr>
        <w:tc>
          <w:tcPr>
            <w:tcW w:w="1548" w:type="dxa"/>
            <w:shd w:val="clear" w:color="auto" w:fill="BDD6EE" w:themeFill="accent1" w:themeFillTint="66"/>
          </w:tcPr>
          <w:p w:rsidR="002148D0" w:rsidRDefault="002148D0">
            <w:pPr>
              <w:rPr>
                <w:rFonts w:ascii="Times New Roman" w:hAnsi="Times New Roman"/>
                <w:sz w:val="24"/>
                <w:szCs w:val="24"/>
              </w:rPr>
            </w:pPr>
          </w:p>
          <w:p w:rsidR="002148D0" w:rsidRDefault="00B83540">
            <w:pPr>
              <w:rPr>
                <w:rFonts w:ascii="Times New Roman" w:hAnsi="Times New Roman"/>
                <w:sz w:val="24"/>
                <w:szCs w:val="24"/>
              </w:rPr>
            </w:pPr>
            <w:r>
              <w:rPr>
                <w:rFonts w:ascii="Times New Roman" w:hAnsi="Times New Roman"/>
                <w:sz w:val="24"/>
                <w:szCs w:val="24"/>
              </w:rPr>
              <w:t>Јануар</w:t>
            </w:r>
          </w:p>
        </w:tc>
        <w:tc>
          <w:tcPr>
            <w:tcW w:w="3420" w:type="dxa"/>
          </w:tcPr>
          <w:p w:rsidR="002148D0" w:rsidRDefault="00B83540">
            <w:pPr>
              <w:rPr>
                <w:rFonts w:ascii="Times New Roman" w:hAnsi="Times New Roman"/>
                <w:sz w:val="24"/>
                <w:szCs w:val="24"/>
              </w:rPr>
            </w:pPr>
            <w:r>
              <w:rPr>
                <w:rFonts w:ascii="Times New Roman" w:hAnsi="Times New Roman"/>
                <w:sz w:val="24"/>
                <w:szCs w:val="24"/>
              </w:rPr>
              <w:t xml:space="preserve">*Праћење реализације  допунске наставе са ученицима којима је потребна додатна врста </w:t>
            </w:r>
          </w:p>
          <w:p w:rsidR="002148D0" w:rsidRDefault="00B83540">
            <w:pPr>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sr-Cyrl-BA"/>
              </w:rPr>
              <w:t xml:space="preserve"> ИОП-е за евидентиране ученике као и оне кои су већ у инклузији за друго полугодиште </w:t>
            </w:r>
            <w:r>
              <w:rPr>
                <w:rFonts w:ascii="Times New Roman" w:hAnsi="Times New Roman"/>
                <w:sz w:val="24"/>
                <w:szCs w:val="24"/>
              </w:rPr>
              <w:t>,израда иоп-а</w:t>
            </w:r>
          </w:p>
        </w:tc>
        <w:tc>
          <w:tcPr>
            <w:tcW w:w="1980" w:type="dxa"/>
          </w:tcPr>
          <w:p w:rsidR="002148D0" w:rsidRDefault="00B83540">
            <w:pPr>
              <w:rPr>
                <w:rFonts w:ascii="Times New Roman" w:hAnsi="Times New Roman"/>
                <w:sz w:val="24"/>
                <w:szCs w:val="24"/>
                <w:lang w:val="sr-Cyrl-BA"/>
              </w:rPr>
            </w:pPr>
            <w:r>
              <w:rPr>
                <w:rFonts w:ascii="Times New Roman" w:hAnsi="Times New Roman"/>
                <w:sz w:val="24"/>
                <w:szCs w:val="24"/>
                <w:lang w:val="sr-Cyrl-BA"/>
              </w:rPr>
              <w:t>Стручна служба</w:t>
            </w:r>
          </w:p>
          <w:p w:rsidR="002148D0" w:rsidRDefault="002148D0">
            <w:pPr>
              <w:rPr>
                <w:rFonts w:ascii="Times New Roman" w:hAnsi="Times New Roman"/>
                <w:sz w:val="24"/>
                <w:szCs w:val="24"/>
                <w:lang w:val="sr-Cyrl-BA"/>
              </w:rPr>
            </w:pPr>
          </w:p>
          <w:p w:rsidR="002148D0" w:rsidRDefault="002148D0">
            <w:pPr>
              <w:rPr>
                <w:rFonts w:ascii="Times New Roman" w:hAnsi="Times New Roman"/>
                <w:sz w:val="24"/>
                <w:szCs w:val="24"/>
                <w:lang w:val="sr-Cyrl-BA"/>
              </w:rPr>
            </w:pPr>
          </w:p>
          <w:p w:rsidR="002148D0" w:rsidRDefault="002148D0">
            <w:pPr>
              <w:rPr>
                <w:rFonts w:ascii="Times New Roman" w:hAnsi="Times New Roman"/>
                <w:sz w:val="24"/>
                <w:szCs w:val="24"/>
                <w:lang w:val="sr-Cyrl-BA"/>
              </w:rPr>
            </w:pPr>
          </w:p>
          <w:p w:rsidR="002148D0" w:rsidRDefault="002148D0">
            <w:pPr>
              <w:rPr>
                <w:rFonts w:ascii="Times New Roman" w:hAnsi="Times New Roman"/>
                <w:sz w:val="24"/>
                <w:szCs w:val="24"/>
                <w:lang w:val="sr-Cyrl-BA"/>
              </w:rPr>
            </w:pPr>
          </w:p>
          <w:p w:rsidR="002148D0" w:rsidRDefault="002148D0">
            <w:pPr>
              <w:rPr>
                <w:rFonts w:ascii="Times New Roman" w:hAnsi="Times New Roman"/>
                <w:sz w:val="24"/>
                <w:szCs w:val="24"/>
                <w:lang w:val="sr-Cyrl-BA"/>
              </w:rPr>
            </w:pPr>
          </w:p>
          <w:p w:rsidR="002148D0" w:rsidRDefault="00B83540">
            <w:pPr>
              <w:rPr>
                <w:rFonts w:ascii="Times New Roman" w:hAnsi="Times New Roman"/>
                <w:sz w:val="24"/>
                <w:szCs w:val="24"/>
                <w:lang w:val="sr-Cyrl-BA"/>
              </w:rPr>
            </w:pPr>
            <w:r>
              <w:rPr>
                <w:rFonts w:ascii="Times New Roman" w:hAnsi="Times New Roman"/>
                <w:sz w:val="24"/>
                <w:szCs w:val="24"/>
                <w:lang w:val="sr-Cyrl-BA"/>
              </w:rPr>
              <w:t>Тим за ИО</w:t>
            </w:r>
          </w:p>
          <w:p w:rsidR="002148D0" w:rsidRDefault="00B83540">
            <w:pPr>
              <w:rPr>
                <w:rFonts w:ascii="Times New Roman" w:hAnsi="Times New Roman"/>
                <w:sz w:val="24"/>
                <w:szCs w:val="24"/>
                <w:lang w:val="sr-Cyrl-BA"/>
              </w:rPr>
            </w:pPr>
            <w:r>
              <w:rPr>
                <w:rFonts w:ascii="Times New Roman" w:hAnsi="Times New Roman"/>
                <w:sz w:val="24"/>
                <w:szCs w:val="24"/>
                <w:lang w:val="sr-Cyrl-BA"/>
              </w:rPr>
              <w:t>Директор</w:t>
            </w:r>
          </w:p>
          <w:p w:rsidR="002148D0" w:rsidRDefault="00B83540">
            <w:pPr>
              <w:rPr>
                <w:rFonts w:ascii="Times New Roman" w:hAnsi="Times New Roman"/>
                <w:sz w:val="24"/>
                <w:szCs w:val="24"/>
              </w:rPr>
            </w:pPr>
            <w:r>
              <w:rPr>
                <w:rFonts w:ascii="Times New Roman" w:hAnsi="Times New Roman"/>
                <w:sz w:val="24"/>
                <w:szCs w:val="24"/>
              </w:rPr>
              <w:t>ИОП-тим</w:t>
            </w:r>
          </w:p>
          <w:p w:rsidR="002148D0" w:rsidRDefault="002148D0">
            <w:pPr>
              <w:rPr>
                <w:rFonts w:ascii="Times New Roman" w:hAnsi="Times New Roman"/>
                <w:sz w:val="24"/>
                <w:szCs w:val="24"/>
              </w:rPr>
            </w:pPr>
          </w:p>
        </w:tc>
        <w:tc>
          <w:tcPr>
            <w:tcW w:w="2424" w:type="dxa"/>
          </w:tcPr>
          <w:p w:rsidR="002148D0" w:rsidRDefault="002148D0">
            <w:pPr>
              <w:rPr>
                <w:rFonts w:ascii="Times New Roman" w:hAnsi="Times New Roman"/>
                <w:sz w:val="24"/>
                <w:szCs w:val="24"/>
              </w:rPr>
            </w:pPr>
          </w:p>
          <w:p w:rsidR="002148D0" w:rsidRDefault="00B83540">
            <w:pPr>
              <w:rPr>
                <w:rFonts w:ascii="Times New Roman" w:hAnsi="Times New Roman"/>
                <w:sz w:val="24"/>
                <w:szCs w:val="24"/>
              </w:rPr>
            </w:pPr>
            <w:r>
              <w:rPr>
                <w:rFonts w:ascii="Times New Roman" w:hAnsi="Times New Roman"/>
                <w:sz w:val="24"/>
                <w:szCs w:val="24"/>
              </w:rPr>
              <w:t>Извештаји,</w:t>
            </w:r>
          </w:p>
          <w:p w:rsidR="002148D0" w:rsidRDefault="00B83540">
            <w:pPr>
              <w:rPr>
                <w:rFonts w:ascii="Times New Roman" w:hAnsi="Times New Roman"/>
                <w:sz w:val="24"/>
                <w:szCs w:val="24"/>
              </w:rPr>
            </w:pPr>
            <w:r>
              <w:rPr>
                <w:rFonts w:ascii="Times New Roman" w:hAnsi="Times New Roman"/>
                <w:sz w:val="24"/>
                <w:szCs w:val="24"/>
              </w:rPr>
              <w:t>ИОП-1, ИОП-2</w:t>
            </w:r>
          </w:p>
        </w:tc>
      </w:tr>
      <w:tr w:rsidR="002148D0">
        <w:trPr>
          <w:jc w:val="center"/>
        </w:trPr>
        <w:tc>
          <w:tcPr>
            <w:tcW w:w="1548" w:type="dxa"/>
            <w:shd w:val="clear" w:color="auto" w:fill="BDD6EE" w:themeFill="accent1" w:themeFillTint="66"/>
          </w:tcPr>
          <w:p w:rsidR="002148D0" w:rsidRDefault="002148D0">
            <w:pPr>
              <w:rPr>
                <w:rFonts w:ascii="Times New Roman" w:hAnsi="Times New Roman"/>
                <w:sz w:val="24"/>
                <w:szCs w:val="24"/>
              </w:rPr>
            </w:pPr>
          </w:p>
          <w:p w:rsidR="002148D0" w:rsidRDefault="00B83540">
            <w:pPr>
              <w:rPr>
                <w:rFonts w:ascii="Times New Roman" w:hAnsi="Times New Roman"/>
                <w:sz w:val="24"/>
                <w:szCs w:val="24"/>
              </w:rPr>
            </w:pPr>
            <w:r>
              <w:rPr>
                <w:rFonts w:ascii="Times New Roman" w:hAnsi="Times New Roman"/>
                <w:sz w:val="24"/>
                <w:szCs w:val="24"/>
              </w:rPr>
              <w:t>Фебруар</w:t>
            </w:r>
          </w:p>
        </w:tc>
        <w:tc>
          <w:tcPr>
            <w:tcW w:w="3420" w:type="dxa"/>
          </w:tcPr>
          <w:p w:rsidR="002148D0" w:rsidRDefault="00B83540">
            <w:pPr>
              <w:rPr>
                <w:rFonts w:ascii="Times New Roman" w:hAnsi="Times New Roman"/>
                <w:sz w:val="24"/>
                <w:szCs w:val="24"/>
              </w:rPr>
            </w:pPr>
            <w:r>
              <w:rPr>
                <w:rFonts w:ascii="Times New Roman" w:hAnsi="Times New Roman"/>
                <w:sz w:val="24"/>
                <w:szCs w:val="24"/>
              </w:rPr>
              <w:t>*Усвајање ИОП-а на Педагошком колегијуму</w:t>
            </w:r>
          </w:p>
          <w:p w:rsidR="002148D0" w:rsidRDefault="00B83540">
            <w:pPr>
              <w:rPr>
                <w:rFonts w:ascii="Times New Roman" w:hAnsi="Times New Roman"/>
                <w:sz w:val="24"/>
                <w:szCs w:val="24"/>
              </w:rPr>
            </w:pPr>
            <w:r>
              <w:rPr>
                <w:rFonts w:ascii="Times New Roman" w:hAnsi="Times New Roman"/>
                <w:sz w:val="24"/>
                <w:szCs w:val="24"/>
              </w:rPr>
              <w:t>*Вредновање – евалуација ИОП-а</w:t>
            </w:r>
          </w:p>
          <w:p w:rsidR="002148D0" w:rsidRDefault="00B83540">
            <w:pPr>
              <w:rPr>
                <w:rFonts w:ascii="Times New Roman" w:hAnsi="Times New Roman"/>
                <w:sz w:val="24"/>
                <w:szCs w:val="24"/>
                <w:lang w:val="sr-Cyrl-BA"/>
              </w:rPr>
            </w:pPr>
            <w:r>
              <w:rPr>
                <w:rFonts w:ascii="Times New Roman" w:hAnsi="Times New Roman"/>
                <w:sz w:val="24"/>
                <w:szCs w:val="24"/>
                <w:lang w:val="sr-Cyrl-BA"/>
              </w:rPr>
              <w:t xml:space="preserve">*припремна настава за ЗИ (уколико има ИОП ученика) </w:t>
            </w:r>
          </w:p>
        </w:tc>
        <w:tc>
          <w:tcPr>
            <w:tcW w:w="1980" w:type="dxa"/>
          </w:tcPr>
          <w:p w:rsidR="002148D0" w:rsidRDefault="00B83540">
            <w:pPr>
              <w:rPr>
                <w:rFonts w:ascii="Times New Roman" w:hAnsi="Times New Roman"/>
                <w:sz w:val="24"/>
                <w:szCs w:val="24"/>
                <w:lang w:val="sr-Cyrl-BA"/>
              </w:rPr>
            </w:pPr>
            <w:r>
              <w:rPr>
                <w:rFonts w:ascii="Times New Roman" w:hAnsi="Times New Roman"/>
                <w:sz w:val="24"/>
                <w:szCs w:val="24"/>
                <w:lang w:val="sr-Cyrl-BA"/>
              </w:rPr>
              <w:t>Чланови Педагошког колегијума</w:t>
            </w:r>
          </w:p>
          <w:p w:rsidR="002148D0" w:rsidRDefault="00B83540">
            <w:pPr>
              <w:rPr>
                <w:rFonts w:ascii="Times New Roman" w:hAnsi="Times New Roman"/>
                <w:sz w:val="24"/>
                <w:szCs w:val="24"/>
                <w:lang w:val="sr-Cyrl-BA"/>
              </w:rPr>
            </w:pPr>
            <w:r>
              <w:rPr>
                <w:rFonts w:ascii="Times New Roman" w:hAnsi="Times New Roman"/>
                <w:sz w:val="24"/>
                <w:szCs w:val="24"/>
                <w:lang w:val="sr-Cyrl-BA"/>
              </w:rPr>
              <w:t>ИОП-тим</w:t>
            </w:r>
          </w:p>
          <w:p w:rsidR="002148D0" w:rsidRDefault="002148D0">
            <w:pPr>
              <w:rPr>
                <w:rFonts w:ascii="Times New Roman" w:hAnsi="Times New Roman"/>
                <w:sz w:val="24"/>
                <w:szCs w:val="24"/>
                <w:lang w:val="sr-Cyrl-BA"/>
              </w:rPr>
            </w:pPr>
          </w:p>
        </w:tc>
        <w:tc>
          <w:tcPr>
            <w:tcW w:w="2424" w:type="dxa"/>
          </w:tcPr>
          <w:p w:rsidR="002148D0" w:rsidRDefault="00B83540">
            <w:pPr>
              <w:rPr>
                <w:rFonts w:ascii="Times New Roman" w:hAnsi="Times New Roman"/>
                <w:sz w:val="24"/>
                <w:szCs w:val="24"/>
                <w:lang w:val="sr-Cyrl-BA"/>
              </w:rPr>
            </w:pPr>
            <w:r>
              <w:rPr>
                <w:rFonts w:ascii="Times New Roman" w:hAnsi="Times New Roman"/>
                <w:sz w:val="24"/>
                <w:szCs w:val="24"/>
                <w:lang w:val="sr-Cyrl-BA"/>
              </w:rPr>
              <w:t>Записник са Педагошког колегијума</w:t>
            </w:r>
          </w:p>
          <w:p w:rsidR="002148D0" w:rsidRDefault="00B83540">
            <w:pPr>
              <w:rPr>
                <w:rFonts w:ascii="Times New Roman" w:hAnsi="Times New Roman"/>
                <w:sz w:val="24"/>
                <w:szCs w:val="24"/>
                <w:lang w:val="sr-Cyrl-BA"/>
              </w:rPr>
            </w:pPr>
            <w:r>
              <w:rPr>
                <w:rFonts w:ascii="Times New Roman" w:hAnsi="Times New Roman"/>
                <w:sz w:val="24"/>
                <w:szCs w:val="24"/>
                <w:lang w:val="sr-Cyrl-BA"/>
              </w:rPr>
              <w:t xml:space="preserve">Извештаји, евалуације </w:t>
            </w:r>
          </w:p>
        </w:tc>
      </w:tr>
      <w:tr w:rsidR="002148D0">
        <w:trPr>
          <w:jc w:val="center"/>
        </w:trPr>
        <w:tc>
          <w:tcPr>
            <w:tcW w:w="1548" w:type="dxa"/>
            <w:shd w:val="clear" w:color="auto" w:fill="BDD6EE" w:themeFill="accent1" w:themeFillTint="66"/>
          </w:tcPr>
          <w:p w:rsidR="002148D0" w:rsidRDefault="002148D0">
            <w:pPr>
              <w:rPr>
                <w:rFonts w:ascii="Times New Roman" w:hAnsi="Times New Roman"/>
                <w:sz w:val="24"/>
                <w:szCs w:val="24"/>
                <w:lang w:val="sr-Cyrl-BA"/>
              </w:rPr>
            </w:pPr>
          </w:p>
          <w:p w:rsidR="002148D0" w:rsidRDefault="00B83540">
            <w:pPr>
              <w:rPr>
                <w:rFonts w:ascii="Times New Roman" w:hAnsi="Times New Roman"/>
                <w:sz w:val="24"/>
                <w:szCs w:val="24"/>
              </w:rPr>
            </w:pPr>
            <w:r>
              <w:rPr>
                <w:rFonts w:ascii="Times New Roman" w:hAnsi="Times New Roman"/>
                <w:sz w:val="24"/>
                <w:szCs w:val="24"/>
              </w:rPr>
              <w:t>Март</w:t>
            </w:r>
          </w:p>
        </w:tc>
        <w:tc>
          <w:tcPr>
            <w:tcW w:w="3420" w:type="dxa"/>
          </w:tcPr>
          <w:p w:rsidR="002148D0" w:rsidRDefault="00B83540">
            <w:pPr>
              <w:rPr>
                <w:rFonts w:ascii="Times New Roman" w:hAnsi="Times New Roman"/>
                <w:sz w:val="24"/>
                <w:szCs w:val="24"/>
              </w:rPr>
            </w:pPr>
            <w:r>
              <w:rPr>
                <w:rFonts w:ascii="Times New Roman" w:hAnsi="Times New Roman"/>
                <w:sz w:val="24"/>
                <w:szCs w:val="24"/>
              </w:rPr>
              <w:t>* На крају 3. квартала – подносе се Извештаји о реализацији ИОП-а;</w:t>
            </w:r>
          </w:p>
          <w:p w:rsidR="002148D0" w:rsidRDefault="00B83540">
            <w:pPr>
              <w:rPr>
                <w:rFonts w:ascii="Times New Roman" w:hAnsi="Times New Roman"/>
                <w:sz w:val="24"/>
                <w:szCs w:val="24"/>
              </w:rPr>
            </w:pPr>
            <w:r>
              <w:rPr>
                <w:rFonts w:ascii="Times New Roman" w:hAnsi="Times New Roman"/>
                <w:sz w:val="24"/>
                <w:szCs w:val="24"/>
              </w:rPr>
              <w:t>- Вредновање – евалуација ИОП-а</w:t>
            </w:r>
          </w:p>
          <w:p w:rsidR="002148D0" w:rsidRDefault="00B83540">
            <w:pPr>
              <w:rPr>
                <w:rFonts w:ascii="Times New Roman" w:hAnsi="Times New Roman"/>
                <w:sz w:val="24"/>
                <w:szCs w:val="24"/>
                <w:lang w:val="sr-Cyrl-BA"/>
              </w:rPr>
            </w:pPr>
            <w:r>
              <w:rPr>
                <w:rFonts w:ascii="Times New Roman" w:hAnsi="Times New Roman"/>
                <w:sz w:val="24"/>
                <w:szCs w:val="24"/>
              </w:rPr>
              <w:t xml:space="preserve">*Евидентирање нових ученика за ИОП, одељењски </w:t>
            </w:r>
            <w:r>
              <w:rPr>
                <w:rFonts w:ascii="Times New Roman" w:hAnsi="Times New Roman"/>
                <w:sz w:val="24"/>
                <w:szCs w:val="24"/>
              </w:rPr>
              <w:lastRenderedPageBreak/>
              <w:t>старешина прибавља *сагласност родитеља, покреће се поступак</w:t>
            </w:r>
          </w:p>
          <w:p w:rsidR="002148D0" w:rsidRDefault="00B83540">
            <w:pPr>
              <w:rPr>
                <w:rFonts w:ascii="Times New Roman" w:hAnsi="Times New Roman"/>
                <w:sz w:val="24"/>
                <w:szCs w:val="24"/>
                <w:lang w:val="sr-Cyrl-BA"/>
              </w:rPr>
            </w:pPr>
            <w:r>
              <w:rPr>
                <w:rFonts w:ascii="Times New Roman" w:hAnsi="Times New Roman"/>
                <w:sz w:val="24"/>
                <w:szCs w:val="24"/>
                <w:lang w:val="sr-Cyrl-BA"/>
              </w:rPr>
              <w:t>*Припремна настава за ЗИ</w:t>
            </w:r>
          </w:p>
          <w:p w:rsidR="002148D0" w:rsidRDefault="00B83540">
            <w:pPr>
              <w:rPr>
                <w:rFonts w:ascii="Times New Roman" w:hAnsi="Times New Roman"/>
                <w:sz w:val="24"/>
                <w:szCs w:val="24"/>
                <w:lang w:val="sr-Cyrl-BA"/>
              </w:rPr>
            </w:pPr>
            <w:r>
              <w:rPr>
                <w:rFonts w:ascii="Times New Roman" w:hAnsi="Times New Roman"/>
                <w:sz w:val="24"/>
                <w:szCs w:val="24"/>
                <w:lang w:val="sr-Cyrl-BA"/>
              </w:rPr>
              <w:t>* Састављање тестова за пробни ЗИ</w:t>
            </w:r>
          </w:p>
        </w:tc>
        <w:tc>
          <w:tcPr>
            <w:tcW w:w="1980" w:type="dxa"/>
          </w:tcPr>
          <w:p w:rsidR="002148D0" w:rsidRDefault="002148D0">
            <w:pPr>
              <w:rPr>
                <w:rFonts w:ascii="Times New Roman" w:hAnsi="Times New Roman"/>
                <w:sz w:val="24"/>
                <w:szCs w:val="24"/>
                <w:lang w:val="sr-Cyrl-BA"/>
              </w:rPr>
            </w:pPr>
          </w:p>
          <w:p w:rsidR="002148D0" w:rsidRDefault="00B83540">
            <w:pPr>
              <w:rPr>
                <w:rFonts w:ascii="Times New Roman" w:hAnsi="Times New Roman"/>
                <w:sz w:val="24"/>
                <w:szCs w:val="24"/>
                <w:lang w:val="sr-Cyrl-BA"/>
              </w:rPr>
            </w:pPr>
            <w:r>
              <w:rPr>
                <w:rFonts w:ascii="Times New Roman" w:hAnsi="Times New Roman"/>
                <w:sz w:val="24"/>
                <w:szCs w:val="24"/>
                <w:lang w:val="sr-Cyrl-BA"/>
              </w:rPr>
              <w:t xml:space="preserve">ИОП-тимови </w:t>
            </w:r>
          </w:p>
          <w:p w:rsidR="002148D0" w:rsidRDefault="002148D0">
            <w:pPr>
              <w:rPr>
                <w:rFonts w:ascii="Times New Roman" w:hAnsi="Times New Roman"/>
                <w:sz w:val="24"/>
                <w:szCs w:val="24"/>
                <w:lang w:val="sr-Cyrl-BA"/>
              </w:rPr>
            </w:pPr>
          </w:p>
          <w:p w:rsidR="002148D0" w:rsidRDefault="002148D0">
            <w:pPr>
              <w:rPr>
                <w:rFonts w:ascii="Times New Roman" w:hAnsi="Times New Roman"/>
                <w:sz w:val="24"/>
                <w:szCs w:val="24"/>
                <w:lang w:val="sr-Cyrl-BA"/>
              </w:rPr>
            </w:pPr>
          </w:p>
          <w:p w:rsidR="002148D0" w:rsidRDefault="002148D0">
            <w:pPr>
              <w:rPr>
                <w:rFonts w:ascii="Times New Roman" w:hAnsi="Times New Roman"/>
                <w:sz w:val="24"/>
                <w:szCs w:val="24"/>
                <w:lang w:val="sr-Cyrl-BA"/>
              </w:rPr>
            </w:pPr>
          </w:p>
          <w:p w:rsidR="002148D0" w:rsidRDefault="00B83540">
            <w:pPr>
              <w:rPr>
                <w:rFonts w:ascii="Times New Roman" w:hAnsi="Times New Roman"/>
                <w:sz w:val="24"/>
                <w:szCs w:val="24"/>
                <w:lang w:val="sr-Cyrl-BA"/>
              </w:rPr>
            </w:pPr>
            <w:r>
              <w:rPr>
                <w:rFonts w:ascii="Times New Roman" w:hAnsi="Times New Roman"/>
                <w:sz w:val="24"/>
                <w:szCs w:val="24"/>
                <w:lang w:val="sr-Cyrl-BA"/>
              </w:rPr>
              <w:t xml:space="preserve">Одељењско веће </w:t>
            </w:r>
          </w:p>
          <w:p w:rsidR="002148D0" w:rsidRDefault="002148D0">
            <w:pPr>
              <w:rPr>
                <w:rFonts w:ascii="Times New Roman" w:hAnsi="Times New Roman"/>
                <w:sz w:val="24"/>
                <w:szCs w:val="24"/>
                <w:lang w:val="sr-Cyrl-BA"/>
              </w:rPr>
            </w:pPr>
          </w:p>
          <w:p w:rsidR="002148D0" w:rsidRDefault="002148D0">
            <w:pPr>
              <w:rPr>
                <w:rFonts w:ascii="Times New Roman" w:hAnsi="Times New Roman"/>
                <w:sz w:val="24"/>
                <w:szCs w:val="24"/>
                <w:lang w:val="sr-Cyrl-BA"/>
              </w:rPr>
            </w:pPr>
          </w:p>
          <w:p w:rsidR="002148D0" w:rsidRDefault="002148D0">
            <w:pPr>
              <w:rPr>
                <w:rFonts w:ascii="Times New Roman" w:hAnsi="Times New Roman"/>
                <w:sz w:val="24"/>
                <w:szCs w:val="24"/>
                <w:lang w:val="sr-Cyrl-BA"/>
              </w:rPr>
            </w:pPr>
          </w:p>
          <w:p w:rsidR="002148D0" w:rsidRDefault="002148D0">
            <w:pPr>
              <w:rPr>
                <w:rFonts w:ascii="Times New Roman" w:hAnsi="Times New Roman"/>
                <w:sz w:val="24"/>
                <w:szCs w:val="24"/>
                <w:lang w:val="sr-Cyrl-BA"/>
              </w:rPr>
            </w:pPr>
          </w:p>
          <w:p w:rsidR="002148D0" w:rsidRDefault="002148D0">
            <w:pPr>
              <w:rPr>
                <w:rFonts w:ascii="Times New Roman" w:hAnsi="Times New Roman"/>
                <w:sz w:val="24"/>
                <w:szCs w:val="24"/>
                <w:lang w:val="sr-Cyrl-BA"/>
              </w:rPr>
            </w:pPr>
          </w:p>
          <w:p w:rsidR="002148D0" w:rsidRDefault="00B83540">
            <w:pPr>
              <w:rPr>
                <w:rFonts w:ascii="Times New Roman" w:hAnsi="Times New Roman"/>
                <w:sz w:val="24"/>
                <w:szCs w:val="24"/>
                <w:lang w:val="sr-Cyrl-BA"/>
              </w:rPr>
            </w:pPr>
            <w:r>
              <w:rPr>
                <w:rFonts w:ascii="Times New Roman" w:hAnsi="Times New Roman"/>
                <w:sz w:val="24"/>
                <w:szCs w:val="24"/>
                <w:lang w:val="sr-Cyrl-BA"/>
              </w:rPr>
              <w:t>Дефектолог</w:t>
            </w:r>
          </w:p>
          <w:p w:rsidR="002148D0" w:rsidRDefault="00B83540">
            <w:pPr>
              <w:rPr>
                <w:rFonts w:ascii="Times New Roman" w:hAnsi="Times New Roman"/>
                <w:sz w:val="24"/>
                <w:szCs w:val="24"/>
                <w:lang w:val="sr-Cyrl-BA"/>
              </w:rPr>
            </w:pPr>
            <w:r>
              <w:rPr>
                <w:rFonts w:ascii="Times New Roman" w:hAnsi="Times New Roman"/>
                <w:sz w:val="24"/>
                <w:szCs w:val="24"/>
                <w:lang w:val="sr-Cyrl-BA"/>
              </w:rPr>
              <w:t>Актив дефектолога</w:t>
            </w:r>
          </w:p>
        </w:tc>
        <w:tc>
          <w:tcPr>
            <w:tcW w:w="2424" w:type="dxa"/>
          </w:tcPr>
          <w:p w:rsidR="002148D0" w:rsidRDefault="002148D0">
            <w:pPr>
              <w:rPr>
                <w:rFonts w:ascii="Times New Roman" w:hAnsi="Times New Roman"/>
                <w:sz w:val="24"/>
                <w:szCs w:val="24"/>
                <w:lang w:val="sr-Cyrl-BA"/>
              </w:rPr>
            </w:pPr>
          </w:p>
          <w:p w:rsidR="002148D0" w:rsidRDefault="002148D0">
            <w:pPr>
              <w:rPr>
                <w:rFonts w:ascii="Times New Roman" w:hAnsi="Times New Roman"/>
                <w:sz w:val="24"/>
                <w:szCs w:val="24"/>
                <w:lang w:val="sr-Cyrl-BA"/>
              </w:rPr>
            </w:pPr>
          </w:p>
          <w:p w:rsidR="002148D0" w:rsidRDefault="00B83540">
            <w:pPr>
              <w:rPr>
                <w:rFonts w:ascii="Times New Roman" w:hAnsi="Times New Roman"/>
                <w:sz w:val="24"/>
                <w:szCs w:val="24"/>
                <w:lang w:val="sr-Cyrl-BA"/>
              </w:rPr>
            </w:pPr>
            <w:r>
              <w:rPr>
                <w:rFonts w:ascii="Times New Roman" w:hAnsi="Times New Roman"/>
                <w:sz w:val="24"/>
                <w:szCs w:val="24"/>
                <w:lang w:val="sr-Cyrl-BA"/>
              </w:rPr>
              <w:t>Записници са одељењских већа, евалуације ИОП-а,</w:t>
            </w:r>
          </w:p>
          <w:p w:rsidR="002148D0" w:rsidRDefault="00B83540">
            <w:pPr>
              <w:rPr>
                <w:rFonts w:ascii="Times New Roman" w:hAnsi="Times New Roman"/>
                <w:sz w:val="24"/>
                <w:szCs w:val="24"/>
              </w:rPr>
            </w:pPr>
            <w:r>
              <w:rPr>
                <w:rFonts w:ascii="Times New Roman" w:hAnsi="Times New Roman"/>
                <w:sz w:val="24"/>
                <w:szCs w:val="24"/>
              </w:rPr>
              <w:t>Сагласност родитеља</w:t>
            </w:r>
          </w:p>
        </w:tc>
      </w:tr>
      <w:tr w:rsidR="002148D0">
        <w:trPr>
          <w:jc w:val="center"/>
        </w:trPr>
        <w:tc>
          <w:tcPr>
            <w:tcW w:w="1548" w:type="dxa"/>
            <w:shd w:val="clear" w:color="auto" w:fill="BDD6EE" w:themeFill="accent1" w:themeFillTint="66"/>
          </w:tcPr>
          <w:p w:rsidR="002148D0" w:rsidRDefault="00B83540">
            <w:pPr>
              <w:rPr>
                <w:rFonts w:ascii="Times New Roman" w:hAnsi="Times New Roman"/>
                <w:sz w:val="24"/>
                <w:szCs w:val="24"/>
              </w:rPr>
            </w:pPr>
            <w:r>
              <w:rPr>
                <w:rFonts w:ascii="Times New Roman" w:hAnsi="Times New Roman"/>
                <w:sz w:val="24"/>
                <w:szCs w:val="24"/>
              </w:rPr>
              <w:lastRenderedPageBreak/>
              <w:t>Април</w:t>
            </w:r>
          </w:p>
        </w:tc>
        <w:tc>
          <w:tcPr>
            <w:tcW w:w="3420" w:type="dxa"/>
            <w:vAlign w:val="center"/>
          </w:tcPr>
          <w:p w:rsidR="002148D0" w:rsidRDefault="00B83540">
            <w:pPr>
              <w:rPr>
                <w:rFonts w:ascii="Times New Roman" w:hAnsi="Times New Roman"/>
                <w:sz w:val="24"/>
                <w:szCs w:val="24"/>
              </w:rPr>
            </w:pPr>
            <w:r>
              <w:rPr>
                <w:rFonts w:ascii="Times New Roman" w:hAnsi="Times New Roman"/>
                <w:sz w:val="24"/>
                <w:szCs w:val="24"/>
              </w:rPr>
              <w:t>- Подношење захтева ИРК;</w:t>
            </w:r>
          </w:p>
          <w:p w:rsidR="002148D0" w:rsidRDefault="00B83540">
            <w:pPr>
              <w:rPr>
                <w:rFonts w:ascii="Times New Roman" w:hAnsi="Times New Roman"/>
                <w:sz w:val="24"/>
                <w:szCs w:val="24"/>
              </w:rPr>
            </w:pPr>
            <w:r>
              <w:rPr>
                <w:rFonts w:ascii="Times New Roman" w:hAnsi="Times New Roman"/>
                <w:sz w:val="24"/>
                <w:szCs w:val="24"/>
              </w:rPr>
              <w:t>- Формирање ИОП тимова</w:t>
            </w:r>
          </w:p>
          <w:p w:rsidR="002148D0" w:rsidRDefault="00B83540">
            <w:pPr>
              <w:rPr>
                <w:rFonts w:ascii="Times New Roman" w:hAnsi="Times New Roman"/>
                <w:sz w:val="24"/>
                <w:szCs w:val="24"/>
              </w:rPr>
            </w:pPr>
            <w:r>
              <w:rPr>
                <w:rFonts w:ascii="Times New Roman" w:hAnsi="Times New Roman"/>
                <w:sz w:val="24"/>
                <w:szCs w:val="24"/>
              </w:rPr>
              <w:t>- Писање ИОП-а</w:t>
            </w:r>
          </w:p>
          <w:p w:rsidR="002148D0" w:rsidRDefault="00B83540">
            <w:pPr>
              <w:rPr>
                <w:rFonts w:ascii="Times New Roman" w:hAnsi="Times New Roman"/>
                <w:sz w:val="24"/>
                <w:szCs w:val="24"/>
              </w:rPr>
            </w:pPr>
            <w:r>
              <w:rPr>
                <w:rFonts w:ascii="Times New Roman" w:hAnsi="Times New Roman"/>
                <w:sz w:val="24"/>
                <w:szCs w:val="24"/>
              </w:rPr>
              <w:t>- Усвајање ИОП-а на Педагошком колегијуму</w:t>
            </w:r>
          </w:p>
          <w:p w:rsidR="002148D0" w:rsidRDefault="002148D0">
            <w:pPr>
              <w:rPr>
                <w:rFonts w:ascii="Times New Roman" w:hAnsi="Times New Roman"/>
                <w:sz w:val="24"/>
                <w:szCs w:val="24"/>
              </w:rPr>
            </w:pPr>
          </w:p>
        </w:tc>
        <w:tc>
          <w:tcPr>
            <w:tcW w:w="1980" w:type="dxa"/>
            <w:vAlign w:val="center"/>
          </w:tcPr>
          <w:p w:rsidR="002148D0" w:rsidRDefault="00B83540">
            <w:pPr>
              <w:rPr>
                <w:rFonts w:ascii="Times New Roman" w:hAnsi="Times New Roman"/>
                <w:sz w:val="24"/>
                <w:szCs w:val="24"/>
              </w:rPr>
            </w:pPr>
            <w:r>
              <w:rPr>
                <w:rFonts w:ascii="Times New Roman" w:hAnsi="Times New Roman"/>
                <w:sz w:val="24"/>
                <w:szCs w:val="24"/>
              </w:rPr>
              <w:t>Тим за ИО</w:t>
            </w:r>
          </w:p>
          <w:p w:rsidR="002148D0" w:rsidRDefault="00B83540">
            <w:pPr>
              <w:rPr>
                <w:rFonts w:ascii="Times New Roman" w:hAnsi="Times New Roman"/>
                <w:sz w:val="24"/>
                <w:szCs w:val="24"/>
              </w:rPr>
            </w:pPr>
            <w:r>
              <w:rPr>
                <w:rFonts w:ascii="Times New Roman" w:hAnsi="Times New Roman"/>
                <w:sz w:val="24"/>
                <w:szCs w:val="24"/>
              </w:rPr>
              <w:t>Директор</w:t>
            </w:r>
          </w:p>
          <w:p w:rsidR="002148D0" w:rsidRDefault="00B83540">
            <w:pPr>
              <w:rPr>
                <w:rFonts w:ascii="Times New Roman" w:hAnsi="Times New Roman"/>
                <w:sz w:val="24"/>
                <w:szCs w:val="24"/>
              </w:rPr>
            </w:pPr>
            <w:r>
              <w:rPr>
                <w:rFonts w:ascii="Times New Roman" w:hAnsi="Times New Roman"/>
                <w:sz w:val="24"/>
                <w:szCs w:val="24"/>
              </w:rPr>
              <w:t xml:space="preserve"> ИОП-тим</w:t>
            </w:r>
          </w:p>
          <w:p w:rsidR="002148D0" w:rsidRDefault="00B83540">
            <w:pPr>
              <w:rPr>
                <w:rFonts w:ascii="Times New Roman" w:hAnsi="Times New Roman"/>
                <w:sz w:val="24"/>
                <w:szCs w:val="24"/>
                <w:lang w:val="sr-Cyrl-BA"/>
              </w:rPr>
            </w:pPr>
            <w:r>
              <w:rPr>
                <w:rFonts w:ascii="Times New Roman" w:hAnsi="Times New Roman"/>
                <w:sz w:val="24"/>
                <w:szCs w:val="24"/>
              </w:rPr>
              <w:t>Чланови Педагошког колегијума</w:t>
            </w:r>
          </w:p>
        </w:tc>
        <w:tc>
          <w:tcPr>
            <w:tcW w:w="2424" w:type="dxa"/>
            <w:vAlign w:val="center"/>
          </w:tcPr>
          <w:p w:rsidR="002148D0" w:rsidRDefault="00B83540">
            <w:pPr>
              <w:rPr>
                <w:rFonts w:ascii="Times New Roman" w:hAnsi="Times New Roman"/>
                <w:sz w:val="24"/>
                <w:szCs w:val="24"/>
                <w:lang w:val="sr-Cyrl-BA"/>
              </w:rPr>
            </w:pPr>
            <w:r>
              <w:rPr>
                <w:rFonts w:ascii="Times New Roman" w:hAnsi="Times New Roman"/>
                <w:sz w:val="24"/>
                <w:szCs w:val="24"/>
                <w:lang w:val="sr-Cyrl-BA"/>
              </w:rPr>
              <w:t>Мишљења ИРК, ИОП-1,ИОП-2,</w:t>
            </w:r>
          </w:p>
          <w:p w:rsidR="002148D0" w:rsidRDefault="00B83540">
            <w:pPr>
              <w:rPr>
                <w:rFonts w:ascii="Times New Roman" w:hAnsi="Times New Roman"/>
                <w:sz w:val="24"/>
                <w:szCs w:val="24"/>
                <w:lang w:val="sr-Cyrl-BA"/>
              </w:rPr>
            </w:pPr>
            <w:r>
              <w:rPr>
                <w:rFonts w:ascii="Times New Roman" w:hAnsi="Times New Roman"/>
                <w:sz w:val="24"/>
                <w:szCs w:val="24"/>
                <w:lang w:val="sr-Cyrl-BA"/>
              </w:rPr>
              <w:t>Записник са Педагошког колегијума</w:t>
            </w:r>
          </w:p>
          <w:p w:rsidR="002148D0" w:rsidRDefault="002148D0">
            <w:pPr>
              <w:rPr>
                <w:rFonts w:ascii="Times New Roman" w:hAnsi="Times New Roman"/>
                <w:sz w:val="24"/>
                <w:szCs w:val="24"/>
                <w:lang w:val="sr-Cyrl-BA"/>
              </w:rPr>
            </w:pPr>
          </w:p>
        </w:tc>
      </w:tr>
      <w:tr w:rsidR="002148D0">
        <w:trPr>
          <w:jc w:val="center"/>
        </w:trPr>
        <w:tc>
          <w:tcPr>
            <w:tcW w:w="1548" w:type="dxa"/>
            <w:shd w:val="clear" w:color="auto" w:fill="BDD6EE" w:themeFill="accent1" w:themeFillTint="66"/>
          </w:tcPr>
          <w:p w:rsidR="002148D0" w:rsidRDefault="00B83540">
            <w:pPr>
              <w:rPr>
                <w:rFonts w:ascii="Times New Roman" w:hAnsi="Times New Roman"/>
                <w:sz w:val="24"/>
                <w:szCs w:val="24"/>
              </w:rPr>
            </w:pPr>
            <w:r>
              <w:rPr>
                <w:rFonts w:ascii="Times New Roman" w:hAnsi="Times New Roman"/>
                <w:sz w:val="24"/>
                <w:szCs w:val="24"/>
              </w:rPr>
              <w:t>Мај</w:t>
            </w:r>
          </w:p>
        </w:tc>
        <w:tc>
          <w:tcPr>
            <w:tcW w:w="3420" w:type="dxa"/>
          </w:tcPr>
          <w:p w:rsidR="002148D0" w:rsidRDefault="00B83540">
            <w:pPr>
              <w:rPr>
                <w:rFonts w:ascii="Times New Roman" w:hAnsi="Times New Roman"/>
                <w:sz w:val="24"/>
                <w:szCs w:val="24"/>
              </w:rPr>
            </w:pPr>
            <w:r>
              <w:rPr>
                <w:rFonts w:ascii="Times New Roman" w:hAnsi="Times New Roman"/>
                <w:sz w:val="24"/>
                <w:szCs w:val="24"/>
              </w:rPr>
              <w:t>- Праћење реализације ИОП-а</w:t>
            </w:r>
          </w:p>
          <w:p w:rsidR="002148D0" w:rsidRDefault="00B83540">
            <w:pPr>
              <w:rPr>
                <w:rFonts w:ascii="Times New Roman" w:hAnsi="Times New Roman"/>
                <w:sz w:val="24"/>
                <w:szCs w:val="24"/>
              </w:rPr>
            </w:pPr>
            <w:r>
              <w:rPr>
                <w:rFonts w:ascii="Times New Roman" w:hAnsi="Times New Roman"/>
                <w:sz w:val="24"/>
                <w:szCs w:val="24"/>
              </w:rPr>
              <w:t>- Евиденција ученика 8. разреда по ИОП-у  – одељењска већа 8. разреда</w:t>
            </w:r>
          </w:p>
          <w:p w:rsidR="002148D0" w:rsidRDefault="00B83540">
            <w:pPr>
              <w:rPr>
                <w:rFonts w:ascii="Times New Roman" w:hAnsi="Times New Roman"/>
                <w:sz w:val="24"/>
                <w:szCs w:val="24"/>
                <w:lang w:val="sr-Cyrl-BA"/>
              </w:rPr>
            </w:pPr>
            <w:r>
              <w:rPr>
                <w:rFonts w:ascii="Times New Roman" w:hAnsi="Times New Roman"/>
                <w:sz w:val="24"/>
                <w:szCs w:val="24"/>
              </w:rPr>
              <w:t>- Припремна настава за ЗИ</w:t>
            </w:r>
          </w:p>
          <w:p w:rsidR="002148D0" w:rsidRDefault="00B83540">
            <w:pPr>
              <w:rPr>
                <w:rFonts w:ascii="Times New Roman" w:hAnsi="Times New Roman"/>
                <w:sz w:val="24"/>
                <w:szCs w:val="24"/>
                <w:lang w:val="sr-Cyrl-BA"/>
              </w:rPr>
            </w:pPr>
            <w:r>
              <w:rPr>
                <w:rFonts w:ascii="Times New Roman" w:hAnsi="Times New Roman"/>
                <w:sz w:val="24"/>
                <w:szCs w:val="24"/>
                <w:lang w:val="sr-Cyrl-BA"/>
              </w:rPr>
              <w:t>- Тестови за ЗИ</w:t>
            </w:r>
          </w:p>
          <w:p w:rsidR="002148D0" w:rsidRDefault="00B83540">
            <w:pPr>
              <w:rPr>
                <w:rFonts w:ascii="Times New Roman" w:hAnsi="Times New Roman"/>
                <w:sz w:val="24"/>
                <w:szCs w:val="24"/>
                <w:lang w:val="sr-Cyrl-BA"/>
              </w:rPr>
            </w:pPr>
            <w:r>
              <w:rPr>
                <w:rFonts w:ascii="Times New Roman" w:hAnsi="Times New Roman"/>
                <w:sz w:val="24"/>
                <w:szCs w:val="24"/>
                <w:lang w:val="sr-Cyrl-BA"/>
              </w:rPr>
              <w:t>- Израда плана уписа  у средње школе за ученике са ИОП-ом</w:t>
            </w:r>
          </w:p>
        </w:tc>
        <w:tc>
          <w:tcPr>
            <w:tcW w:w="1980" w:type="dxa"/>
          </w:tcPr>
          <w:p w:rsidR="002148D0" w:rsidRDefault="00B83540">
            <w:pPr>
              <w:rPr>
                <w:rFonts w:ascii="Times New Roman" w:hAnsi="Times New Roman"/>
                <w:sz w:val="24"/>
                <w:szCs w:val="24"/>
                <w:lang w:val="sr-Cyrl-BA"/>
              </w:rPr>
            </w:pPr>
            <w:r>
              <w:rPr>
                <w:rFonts w:ascii="Times New Roman" w:hAnsi="Times New Roman"/>
                <w:sz w:val="24"/>
                <w:szCs w:val="24"/>
                <w:lang w:val="sr-Cyrl-BA"/>
              </w:rPr>
              <w:t xml:space="preserve">ИОП-тимови </w:t>
            </w:r>
          </w:p>
          <w:p w:rsidR="002148D0" w:rsidRDefault="002148D0">
            <w:pPr>
              <w:rPr>
                <w:rFonts w:ascii="Times New Roman" w:hAnsi="Times New Roman"/>
                <w:sz w:val="24"/>
                <w:szCs w:val="24"/>
                <w:lang w:val="sr-Cyrl-BA"/>
              </w:rPr>
            </w:pPr>
          </w:p>
          <w:p w:rsidR="002148D0" w:rsidRDefault="00B83540">
            <w:pPr>
              <w:rPr>
                <w:rFonts w:ascii="Times New Roman" w:hAnsi="Times New Roman"/>
                <w:sz w:val="24"/>
                <w:szCs w:val="24"/>
                <w:lang w:val="sr-Cyrl-BA"/>
              </w:rPr>
            </w:pPr>
            <w:r>
              <w:rPr>
                <w:rFonts w:ascii="Times New Roman" w:hAnsi="Times New Roman"/>
                <w:sz w:val="24"/>
                <w:szCs w:val="24"/>
                <w:lang w:val="sr-Cyrl-BA"/>
              </w:rPr>
              <w:t>Тим за ИО</w:t>
            </w:r>
          </w:p>
          <w:p w:rsidR="002148D0" w:rsidRDefault="002148D0">
            <w:pPr>
              <w:rPr>
                <w:rFonts w:ascii="Times New Roman" w:hAnsi="Times New Roman"/>
                <w:sz w:val="24"/>
                <w:szCs w:val="24"/>
                <w:lang w:val="sr-Cyrl-BA"/>
              </w:rPr>
            </w:pPr>
          </w:p>
          <w:p w:rsidR="002148D0" w:rsidRDefault="00B83540">
            <w:pPr>
              <w:rPr>
                <w:rFonts w:ascii="Times New Roman" w:hAnsi="Times New Roman"/>
                <w:sz w:val="24"/>
                <w:szCs w:val="24"/>
                <w:lang w:val="sr-Cyrl-BA"/>
              </w:rPr>
            </w:pPr>
            <w:r>
              <w:rPr>
                <w:rFonts w:ascii="Times New Roman" w:hAnsi="Times New Roman"/>
                <w:sz w:val="24"/>
                <w:szCs w:val="24"/>
                <w:lang w:val="sr-Cyrl-BA"/>
              </w:rPr>
              <w:t>Предметни наставници и дефектолози</w:t>
            </w:r>
          </w:p>
        </w:tc>
        <w:tc>
          <w:tcPr>
            <w:tcW w:w="2424" w:type="dxa"/>
          </w:tcPr>
          <w:p w:rsidR="002148D0" w:rsidRDefault="00B83540">
            <w:pPr>
              <w:rPr>
                <w:rFonts w:ascii="Times New Roman" w:hAnsi="Times New Roman"/>
                <w:sz w:val="24"/>
                <w:szCs w:val="24"/>
                <w:lang w:val="sr-Cyrl-BA"/>
              </w:rPr>
            </w:pPr>
            <w:r>
              <w:rPr>
                <w:rFonts w:ascii="Times New Roman" w:hAnsi="Times New Roman"/>
                <w:sz w:val="24"/>
                <w:szCs w:val="24"/>
                <w:lang w:val="sr-Cyrl-BA"/>
              </w:rPr>
              <w:t>Записник са одељењских већа, евалуације</w:t>
            </w:r>
          </w:p>
          <w:p w:rsidR="002148D0" w:rsidRDefault="002148D0">
            <w:pPr>
              <w:rPr>
                <w:rFonts w:ascii="Times New Roman" w:hAnsi="Times New Roman"/>
                <w:sz w:val="24"/>
                <w:szCs w:val="24"/>
                <w:lang w:val="sr-Cyrl-BA"/>
              </w:rPr>
            </w:pPr>
          </w:p>
          <w:p w:rsidR="002148D0" w:rsidRDefault="00B83540">
            <w:pPr>
              <w:rPr>
                <w:rFonts w:ascii="Times New Roman" w:hAnsi="Times New Roman"/>
                <w:sz w:val="24"/>
                <w:szCs w:val="24"/>
                <w:lang w:val="sr-Cyrl-BA"/>
              </w:rPr>
            </w:pPr>
            <w:r>
              <w:rPr>
                <w:rFonts w:ascii="Times New Roman" w:hAnsi="Times New Roman"/>
                <w:sz w:val="24"/>
                <w:szCs w:val="24"/>
                <w:lang w:val="sr-Cyrl-BA"/>
              </w:rPr>
              <w:t>Распоред припремне наставе</w:t>
            </w:r>
          </w:p>
        </w:tc>
      </w:tr>
      <w:tr w:rsidR="002148D0">
        <w:trPr>
          <w:jc w:val="center"/>
        </w:trPr>
        <w:tc>
          <w:tcPr>
            <w:tcW w:w="1548" w:type="dxa"/>
            <w:shd w:val="clear" w:color="auto" w:fill="BDD6EE" w:themeFill="accent1" w:themeFillTint="66"/>
          </w:tcPr>
          <w:p w:rsidR="002148D0" w:rsidRDefault="002148D0">
            <w:pPr>
              <w:rPr>
                <w:rFonts w:ascii="Times New Roman" w:hAnsi="Times New Roman"/>
                <w:sz w:val="24"/>
                <w:szCs w:val="24"/>
                <w:lang w:val="sr-Cyrl-BA"/>
              </w:rPr>
            </w:pPr>
          </w:p>
          <w:p w:rsidR="002148D0" w:rsidRDefault="00B83540">
            <w:pPr>
              <w:rPr>
                <w:rFonts w:ascii="Times New Roman" w:hAnsi="Times New Roman"/>
                <w:sz w:val="24"/>
                <w:szCs w:val="24"/>
              </w:rPr>
            </w:pPr>
            <w:r>
              <w:rPr>
                <w:rFonts w:ascii="Times New Roman" w:hAnsi="Times New Roman"/>
                <w:sz w:val="24"/>
                <w:szCs w:val="24"/>
              </w:rPr>
              <w:t>Јун</w:t>
            </w:r>
          </w:p>
        </w:tc>
        <w:tc>
          <w:tcPr>
            <w:tcW w:w="3420" w:type="dxa"/>
          </w:tcPr>
          <w:p w:rsidR="002148D0" w:rsidRDefault="00B83540">
            <w:pPr>
              <w:rPr>
                <w:rFonts w:ascii="Times New Roman" w:hAnsi="Times New Roman"/>
                <w:sz w:val="24"/>
                <w:szCs w:val="24"/>
                <w:lang w:val="sr-Cyrl-BA"/>
              </w:rPr>
            </w:pPr>
            <w:r>
              <w:rPr>
                <w:rFonts w:ascii="Times New Roman" w:hAnsi="Times New Roman"/>
                <w:sz w:val="24"/>
                <w:szCs w:val="24"/>
              </w:rPr>
              <w:t xml:space="preserve">- Анализа извештаја на крају школске године - евалуација ИОП-а </w:t>
            </w:r>
          </w:p>
          <w:p w:rsidR="002148D0" w:rsidRDefault="00B83540">
            <w:pPr>
              <w:rPr>
                <w:rFonts w:ascii="Times New Roman" w:hAnsi="Times New Roman"/>
                <w:sz w:val="24"/>
                <w:szCs w:val="24"/>
                <w:lang w:val="sr-Cyrl-BA"/>
              </w:rPr>
            </w:pPr>
            <w:r>
              <w:rPr>
                <w:rFonts w:ascii="Times New Roman" w:hAnsi="Times New Roman"/>
                <w:sz w:val="24"/>
                <w:szCs w:val="24"/>
                <w:lang w:val="sr-Cyrl-BA"/>
              </w:rPr>
              <w:t>- Упућивање Захтева ИРК за бесплатну исхрану и боравак</w:t>
            </w:r>
          </w:p>
          <w:p w:rsidR="002148D0" w:rsidRDefault="00B83540">
            <w:pPr>
              <w:rPr>
                <w:rFonts w:ascii="Times New Roman" w:hAnsi="Times New Roman"/>
                <w:sz w:val="24"/>
                <w:szCs w:val="24"/>
                <w:lang w:val="sr-Cyrl-BA"/>
              </w:rPr>
            </w:pPr>
            <w:r>
              <w:rPr>
                <w:rFonts w:ascii="Times New Roman" w:hAnsi="Times New Roman"/>
                <w:sz w:val="24"/>
                <w:szCs w:val="24"/>
                <w:lang w:val="sr-Cyrl-BA"/>
              </w:rPr>
              <w:t>- Предлагања мера за наредну годину</w:t>
            </w:r>
          </w:p>
          <w:p w:rsidR="002148D0" w:rsidRDefault="00B83540">
            <w:pPr>
              <w:rPr>
                <w:rFonts w:ascii="Times New Roman" w:hAnsi="Times New Roman"/>
                <w:sz w:val="24"/>
                <w:szCs w:val="24"/>
                <w:lang w:val="sr-Cyrl-BA"/>
              </w:rPr>
            </w:pPr>
            <w:r>
              <w:rPr>
                <w:rFonts w:ascii="Times New Roman" w:hAnsi="Times New Roman"/>
                <w:sz w:val="24"/>
                <w:szCs w:val="24"/>
                <w:lang w:val="sr-Cyrl-BA"/>
              </w:rPr>
              <w:t>- Индивидуални планови уписа за ученике 8. разреда, спровођење ЗИ и уписау средње школе</w:t>
            </w:r>
          </w:p>
        </w:tc>
        <w:tc>
          <w:tcPr>
            <w:tcW w:w="1980" w:type="dxa"/>
          </w:tcPr>
          <w:p w:rsidR="002148D0" w:rsidRDefault="00B83540">
            <w:pPr>
              <w:rPr>
                <w:rFonts w:ascii="Times New Roman" w:hAnsi="Times New Roman"/>
                <w:sz w:val="24"/>
                <w:szCs w:val="24"/>
                <w:lang w:val="sr-Cyrl-BA"/>
              </w:rPr>
            </w:pPr>
            <w:r>
              <w:rPr>
                <w:rFonts w:ascii="Times New Roman" w:hAnsi="Times New Roman"/>
                <w:sz w:val="24"/>
                <w:szCs w:val="24"/>
                <w:lang w:val="sr-Cyrl-BA"/>
              </w:rPr>
              <w:t xml:space="preserve">ИОП-тимови </w:t>
            </w:r>
          </w:p>
          <w:p w:rsidR="002148D0" w:rsidRDefault="002148D0">
            <w:pPr>
              <w:rPr>
                <w:rFonts w:ascii="Times New Roman" w:hAnsi="Times New Roman"/>
                <w:sz w:val="24"/>
                <w:szCs w:val="24"/>
                <w:lang w:val="sr-Cyrl-BA"/>
              </w:rPr>
            </w:pPr>
          </w:p>
          <w:p w:rsidR="002148D0" w:rsidRDefault="002148D0">
            <w:pPr>
              <w:rPr>
                <w:rFonts w:ascii="Times New Roman" w:hAnsi="Times New Roman"/>
                <w:sz w:val="24"/>
                <w:szCs w:val="24"/>
                <w:lang w:val="sr-Cyrl-BA"/>
              </w:rPr>
            </w:pPr>
          </w:p>
          <w:p w:rsidR="002148D0" w:rsidRDefault="00B83540">
            <w:pPr>
              <w:rPr>
                <w:rFonts w:ascii="Times New Roman" w:hAnsi="Times New Roman"/>
                <w:sz w:val="24"/>
                <w:szCs w:val="24"/>
                <w:lang w:val="sr-Cyrl-BA"/>
              </w:rPr>
            </w:pPr>
            <w:r>
              <w:rPr>
                <w:rFonts w:ascii="Times New Roman" w:hAnsi="Times New Roman"/>
                <w:sz w:val="24"/>
                <w:szCs w:val="24"/>
                <w:lang w:val="sr-Cyrl-BA"/>
              </w:rPr>
              <w:t>Тим за ИО</w:t>
            </w:r>
          </w:p>
          <w:p w:rsidR="002148D0" w:rsidRDefault="002148D0">
            <w:pPr>
              <w:rPr>
                <w:rFonts w:ascii="Times New Roman" w:hAnsi="Times New Roman"/>
                <w:sz w:val="24"/>
                <w:szCs w:val="24"/>
                <w:lang w:val="sr-Cyrl-BA"/>
              </w:rPr>
            </w:pPr>
          </w:p>
          <w:p w:rsidR="002148D0" w:rsidRDefault="002148D0">
            <w:pPr>
              <w:rPr>
                <w:rFonts w:ascii="Times New Roman" w:hAnsi="Times New Roman"/>
                <w:sz w:val="24"/>
                <w:szCs w:val="24"/>
                <w:lang w:val="sr-Cyrl-BA"/>
              </w:rPr>
            </w:pPr>
          </w:p>
          <w:p w:rsidR="002148D0" w:rsidRDefault="00B83540">
            <w:pPr>
              <w:rPr>
                <w:rFonts w:ascii="Times New Roman" w:hAnsi="Times New Roman"/>
                <w:sz w:val="24"/>
                <w:szCs w:val="24"/>
                <w:lang w:val="sr-Cyrl-BA"/>
              </w:rPr>
            </w:pPr>
            <w:r>
              <w:rPr>
                <w:rFonts w:ascii="Times New Roman" w:hAnsi="Times New Roman"/>
                <w:sz w:val="24"/>
                <w:szCs w:val="24"/>
                <w:lang w:val="sr-Cyrl-BA"/>
              </w:rPr>
              <w:t>Комисија и дежурни наставници</w:t>
            </w:r>
          </w:p>
        </w:tc>
        <w:tc>
          <w:tcPr>
            <w:tcW w:w="2424" w:type="dxa"/>
          </w:tcPr>
          <w:p w:rsidR="002148D0" w:rsidRDefault="00B83540">
            <w:pPr>
              <w:rPr>
                <w:rFonts w:ascii="Times New Roman" w:hAnsi="Times New Roman"/>
                <w:sz w:val="24"/>
                <w:szCs w:val="24"/>
                <w:lang w:val="sr-Cyrl-BA"/>
              </w:rPr>
            </w:pPr>
            <w:r>
              <w:rPr>
                <w:rFonts w:ascii="Times New Roman" w:hAnsi="Times New Roman"/>
                <w:sz w:val="24"/>
                <w:szCs w:val="24"/>
                <w:lang w:val="sr-Cyrl-BA"/>
              </w:rPr>
              <w:t>Евалуације</w:t>
            </w:r>
          </w:p>
          <w:p w:rsidR="002148D0" w:rsidRDefault="00B83540">
            <w:pPr>
              <w:rPr>
                <w:rFonts w:ascii="Times New Roman" w:hAnsi="Times New Roman"/>
                <w:sz w:val="24"/>
                <w:szCs w:val="24"/>
                <w:lang w:val="sr-Cyrl-BA"/>
              </w:rPr>
            </w:pPr>
            <w:r>
              <w:rPr>
                <w:rFonts w:ascii="Times New Roman" w:hAnsi="Times New Roman"/>
                <w:sz w:val="24"/>
                <w:szCs w:val="24"/>
                <w:lang w:val="sr-Cyrl-BA"/>
              </w:rPr>
              <w:t>Записник Тима за ИО</w:t>
            </w:r>
          </w:p>
          <w:p w:rsidR="002148D0" w:rsidRDefault="002148D0">
            <w:pPr>
              <w:rPr>
                <w:rFonts w:ascii="Times New Roman" w:hAnsi="Times New Roman"/>
                <w:sz w:val="24"/>
                <w:szCs w:val="24"/>
                <w:lang w:val="sr-Cyrl-BA"/>
              </w:rPr>
            </w:pPr>
          </w:p>
          <w:p w:rsidR="002148D0" w:rsidRDefault="002148D0">
            <w:pPr>
              <w:rPr>
                <w:rFonts w:ascii="Times New Roman" w:hAnsi="Times New Roman"/>
                <w:sz w:val="24"/>
                <w:szCs w:val="24"/>
                <w:lang w:val="sr-Cyrl-BA"/>
              </w:rPr>
            </w:pPr>
          </w:p>
          <w:p w:rsidR="002148D0" w:rsidRDefault="002148D0">
            <w:pPr>
              <w:rPr>
                <w:rFonts w:ascii="Times New Roman" w:hAnsi="Times New Roman"/>
                <w:sz w:val="24"/>
                <w:szCs w:val="24"/>
                <w:lang w:val="sr-Cyrl-BA"/>
              </w:rPr>
            </w:pPr>
          </w:p>
          <w:p w:rsidR="002148D0" w:rsidRDefault="00B83540">
            <w:pPr>
              <w:rPr>
                <w:rFonts w:ascii="Times New Roman" w:hAnsi="Times New Roman"/>
                <w:sz w:val="24"/>
                <w:szCs w:val="24"/>
                <w:lang w:val="sr-Cyrl-BA"/>
              </w:rPr>
            </w:pPr>
            <w:r>
              <w:rPr>
                <w:rFonts w:ascii="Times New Roman" w:hAnsi="Times New Roman"/>
                <w:sz w:val="24"/>
                <w:szCs w:val="24"/>
                <w:lang w:val="sr-Cyrl-BA"/>
              </w:rPr>
              <w:t>Записници са ЗИ</w:t>
            </w:r>
          </w:p>
        </w:tc>
      </w:tr>
    </w:tbl>
    <w:p w:rsidR="002148D0" w:rsidRDefault="002148D0">
      <w:pPr>
        <w:jc w:val="both"/>
        <w:rPr>
          <w:rFonts w:ascii="Times New Roman" w:eastAsia="Times New Roman" w:hAnsi="Times New Roman" w:cs="Times New Roman"/>
          <w:sz w:val="24"/>
          <w:szCs w:val="24"/>
        </w:rPr>
      </w:pPr>
    </w:p>
    <w:p w:rsidR="002148D0" w:rsidRDefault="002148D0">
      <w:pPr>
        <w:jc w:val="both"/>
        <w:rPr>
          <w:rFonts w:ascii="Times New Roman" w:eastAsia="Times New Roman" w:hAnsi="Times New Roman" w:cs="Times New Roman"/>
          <w:sz w:val="24"/>
          <w:szCs w:val="24"/>
        </w:rPr>
      </w:pPr>
    </w:p>
    <w:p w:rsidR="002148D0" w:rsidRDefault="002148D0">
      <w:pPr>
        <w:widowControl/>
        <w:jc w:val="both"/>
        <w:rPr>
          <w:rFonts w:ascii="Times New Roman" w:eastAsia="Times New Roman" w:hAnsi="Times New Roman" w:cs="Times New Roman"/>
          <w:b/>
          <w:sz w:val="24"/>
          <w:szCs w:val="24"/>
          <w:u w:val="single"/>
        </w:rPr>
      </w:pPr>
    </w:p>
    <w:p w:rsidR="00167EE8" w:rsidRDefault="00167EE8">
      <w:pPr>
        <w:widowControl/>
        <w:jc w:val="both"/>
        <w:rPr>
          <w:rFonts w:ascii="Times New Roman" w:eastAsia="Times New Roman" w:hAnsi="Times New Roman" w:cs="Times New Roman"/>
          <w:b/>
          <w:sz w:val="24"/>
          <w:szCs w:val="24"/>
          <w:u w:val="single"/>
        </w:rPr>
      </w:pPr>
    </w:p>
    <w:p w:rsidR="00167EE8" w:rsidRDefault="00167EE8">
      <w:pPr>
        <w:widowControl/>
        <w:jc w:val="both"/>
        <w:rPr>
          <w:rFonts w:ascii="Times New Roman" w:eastAsia="Times New Roman" w:hAnsi="Times New Roman" w:cs="Times New Roman"/>
          <w:b/>
          <w:sz w:val="24"/>
          <w:szCs w:val="24"/>
          <w:u w:val="single"/>
        </w:rPr>
      </w:pPr>
    </w:p>
    <w:p w:rsidR="00167EE8" w:rsidRDefault="00167EE8">
      <w:pPr>
        <w:widowControl/>
        <w:jc w:val="both"/>
        <w:rPr>
          <w:rFonts w:ascii="Times New Roman" w:eastAsia="Times New Roman" w:hAnsi="Times New Roman" w:cs="Times New Roman"/>
          <w:b/>
          <w:sz w:val="24"/>
          <w:szCs w:val="24"/>
          <w:u w:val="single"/>
        </w:rPr>
      </w:pPr>
    </w:p>
    <w:p w:rsidR="00167EE8" w:rsidRDefault="00167EE8">
      <w:pPr>
        <w:widowControl/>
        <w:jc w:val="both"/>
        <w:rPr>
          <w:rFonts w:ascii="Times New Roman" w:eastAsia="Times New Roman" w:hAnsi="Times New Roman" w:cs="Times New Roman"/>
          <w:b/>
          <w:sz w:val="24"/>
          <w:szCs w:val="24"/>
          <w:u w:val="single"/>
        </w:rPr>
      </w:pPr>
    </w:p>
    <w:p w:rsidR="00167EE8" w:rsidRDefault="00167EE8">
      <w:pPr>
        <w:widowControl/>
        <w:jc w:val="both"/>
        <w:rPr>
          <w:rFonts w:ascii="Times New Roman" w:eastAsia="Times New Roman" w:hAnsi="Times New Roman" w:cs="Times New Roman"/>
          <w:b/>
          <w:sz w:val="24"/>
          <w:szCs w:val="24"/>
          <w:u w:val="single"/>
        </w:rPr>
      </w:pPr>
    </w:p>
    <w:p w:rsidR="00167EE8" w:rsidRPr="00167EE8" w:rsidRDefault="00167EE8">
      <w:pPr>
        <w:widowControl/>
        <w:jc w:val="both"/>
        <w:rPr>
          <w:rFonts w:ascii="Times New Roman" w:eastAsia="Times New Roman" w:hAnsi="Times New Roman" w:cs="Times New Roman"/>
          <w:b/>
          <w:sz w:val="24"/>
          <w:szCs w:val="24"/>
          <w:u w:val="single"/>
        </w:rPr>
      </w:pPr>
    </w:p>
    <w:p w:rsidR="002148D0" w:rsidRDefault="002148D0">
      <w:pPr>
        <w:widowControl/>
        <w:ind w:left="363"/>
        <w:jc w:val="both"/>
        <w:rPr>
          <w:rFonts w:ascii="Times New Roman" w:eastAsia="Times New Roman" w:hAnsi="Times New Roman" w:cs="Times New Roman"/>
          <w:b/>
          <w:sz w:val="24"/>
          <w:szCs w:val="24"/>
          <w:u w:val="single"/>
        </w:rPr>
      </w:pPr>
    </w:p>
    <w:p w:rsidR="001A206F" w:rsidRDefault="001A206F">
      <w:pPr>
        <w:widowControl/>
        <w:ind w:left="363"/>
        <w:jc w:val="both"/>
        <w:rPr>
          <w:rFonts w:ascii="Times New Roman" w:eastAsia="Times New Roman" w:hAnsi="Times New Roman" w:cs="Times New Roman"/>
          <w:b/>
          <w:sz w:val="24"/>
          <w:szCs w:val="24"/>
          <w:u w:val="single"/>
        </w:rPr>
      </w:pPr>
    </w:p>
    <w:p w:rsidR="001A206F" w:rsidRDefault="001A206F">
      <w:pPr>
        <w:widowControl/>
        <w:ind w:left="363"/>
        <w:jc w:val="both"/>
        <w:rPr>
          <w:rFonts w:ascii="Times New Roman" w:eastAsia="Times New Roman" w:hAnsi="Times New Roman" w:cs="Times New Roman"/>
          <w:b/>
          <w:sz w:val="24"/>
          <w:szCs w:val="24"/>
          <w:u w:val="single"/>
        </w:rPr>
      </w:pPr>
    </w:p>
    <w:p w:rsidR="001A206F" w:rsidRDefault="001A206F">
      <w:pPr>
        <w:widowControl/>
        <w:ind w:left="363"/>
        <w:jc w:val="both"/>
        <w:rPr>
          <w:rFonts w:ascii="Times New Roman" w:eastAsia="Times New Roman" w:hAnsi="Times New Roman" w:cs="Times New Roman"/>
          <w:b/>
          <w:sz w:val="24"/>
          <w:szCs w:val="24"/>
          <w:u w:val="single"/>
        </w:rPr>
      </w:pPr>
    </w:p>
    <w:p w:rsidR="002148D0" w:rsidRDefault="002148D0">
      <w:pPr>
        <w:widowControl/>
        <w:ind w:left="363"/>
        <w:jc w:val="both"/>
        <w:rPr>
          <w:rFonts w:ascii="Times New Roman" w:eastAsia="Times New Roman" w:hAnsi="Times New Roman" w:cs="Times New Roman"/>
          <w:b/>
          <w:sz w:val="24"/>
          <w:szCs w:val="24"/>
          <w:u w:val="single"/>
        </w:rPr>
      </w:pPr>
    </w:p>
    <w:p w:rsidR="002148D0" w:rsidRDefault="00B83540">
      <w:pPr>
        <w:widowControl/>
        <w:pBdr>
          <w:top w:val="single" w:sz="4" w:space="1" w:color="auto"/>
          <w:left w:val="single" w:sz="4" w:space="4" w:color="auto"/>
          <w:bottom w:val="single" w:sz="4" w:space="1" w:color="auto"/>
          <w:right w:val="single" w:sz="4" w:space="4" w:color="auto"/>
        </w:pBdr>
        <w:shd w:val="clear" w:color="auto" w:fill="BDD6EE" w:themeFill="accent1" w:themeFillTint="66"/>
        <w:ind w:left="363"/>
        <w:jc w:val="both"/>
        <w:rPr>
          <w:rFonts w:ascii="Times New Roman" w:hAnsi="Times New Roman" w:cs="Times New Roman"/>
          <w:b/>
          <w:color w:val="000000"/>
          <w:sz w:val="24"/>
          <w:szCs w:val="24"/>
          <w:lang w:eastAsia="sr-Latn-CS"/>
        </w:rPr>
      </w:pPr>
      <w:r>
        <w:rPr>
          <w:rFonts w:ascii="Times New Roman" w:hAnsi="Times New Roman" w:cs="Times New Roman"/>
          <w:b/>
          <w:color w:val="000000"/>
          <w:sz w:val="24"/>
          <w:szCs w:val="24"/>
          <w:lang w:eastAsia="sr-Latn-CS"/>
        </w:rPr>
        <w:t>ПЛАН АКТИВНОСТИ ТИМА ЗА ПРОФЕСИОНАЛНИ РАЗВОЈ</w:t>
      </w:r>
    </w:p>
    <w:p w:rsidR="002148D0" w:rsidRDefault="002148D0">
      <w:pPr>
        <w:pStyle w:val="ListParagraph"/>
        <w:shd w:val="clear" w:color="auto" w:fill="FFFFFF"/>
        <w:ind w:left="0"/>
        <w:contextualSpacing w:val="0"/>
        <w:jc w:val="both"/>
        <w:rPr>
          <w:rFonts w:ascii="Times New Roman" w:hAnsi="Times New Roman" w:cs="Times New Roman"/>
          <w:color w:val="000000"/>
          <w:sz w:val="24"/>
          <w:szCs w:val="24"/>
          <w:lang w:eastAsia="sr-Latn-CS"/>
        </w:rPr>
      </w:pPr>
    </w:p>
    <w:p w:rsidR="002148D0" w:rsidRDefault="00B83540">
      <w:pPr>
        <w:pStyle w:val="ListParagraph"/>
        <w:shd w:val="clear" w:color="auto" w:fill="FFFFFF"/>
        <w:ind w:left="0"/>
        <w:contextualSpacing w:val="0"/>
        <w:jc w:val="both"/>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Брине о информисању и подизању квалитета наставе (примена тематског и пројектног приступа у настави). Анализира ефекте реализације стручног усавршавања и његову примену у настави. Прати напредовање у струци унутар школе (са посебним освртом на пружање подршке заинтересованим наставницима око ажурирања документације).</w:t>
      </w:r>
    </w:p>
    <w:p w:rsidR="002148D0" w:rsidRDefault="00B83540">
      <w:pPr>
        <w:pStyle w:val="ListParagraph"/>
        <w:shd w:val="clear" w:color="auto" w:fill="FFFFFF"/>
        <w:ind w:left="0"/>
        <w:contextualSpacing w:val="0"/>
        <w:jc w:val="both"/>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 xml:space="preserve">Чланови тима су донели предлог Правилника са бодовном листом о стручном усавршавању унутар установе, на седници наставничког већа у августу 2021., када се буде усвојио на седници школског одбора биће саставни део годишњег плана рада школе. </w:t>
      </w:r>
    </w:p>
    <w:p w:rsidR="002148D0" w:rsidRDefault="00B83540">
      <w:pPr>
        <w:pStyle w:val="BodyText"/>
        <w:spacing w:before="242"/>
        <w:ind w:firstLineChars="100" w:firstLine="240"/>
        <w:rPr>
          <w:rFonts w:ascii="Times New Roman" w:hAnsi="Times New Roman" w:cs="Times New Roman"/>
          <w:sz w:val="24"/>
          <w:szCs w:val="24"/>
        </w:rPr>
      </w:pPr>
      <w:r>
        <w:rPr>
          <w:rFonts w:ascii="Times New Roman" w:hAnsi="Times New Roman" w:cs="Times New Roman"/>
          <w:sz w:val="24"/>
          <w:szCs w:val="24"/>
        </w:rPr>
        <w:t>Чланови</w:t>
      </w:r>
      <w:r>
        <w:rPr>
          <w:rFonts w:ascii="Times New Roman" w:hAnsi="Times New Roman" w:cs="Times New Roman"/>
          <w:spacing w:val="-3"/>
          <w:sz w:val="24"/>
          <w:szCs w:val="24"/>
        </w:rPr>
        <w:t xml:space="preserve"> </w:t>
      </w:r>
      <w:r>
        <w:rPr>
          <w:rFonts w:ascii="Times New Roman" w:hAnsi="Times New Roman" w:cs="Times New Roman"/>
          <w:sz w:val="24"/>
          <w:szCs w:val="24"/>
        </w:rPr>
        <w:t>Тима</w:t>
      </w:r>
      <w:r>
        <w:rPr>
          <w:rFonts w:ascii="Times New Roman" w:hAnsi="Times New Roman" w:cs="Times New Roman"/>
          <w:spacing w:val="-2"/>
          <w:sz w:val="24"/>
          <w:szCs w:val="24"/>
        </w:rPr>
        <w:t xml:space="preserve"> </w:t>
      </w:r>
      <w:r>
        <w:rPr>
          <w:rFonts w:ascii="Times New Roman" w:hAnsi="Times New Roman" w:cs="Times New Roman"/>
          <w:sz w:val="24"/>
          <w:szCs w:val="24"/>
        </w:rPr>
        <w:t>за</w:t>
      </w:r>
      <w:r>
        <w:rPr>
          <w:rFonts w:ascii="Times New Roman" w:hAnsi="Times New Roman" w:cs="Times New Roman"/>
          <w:spacing w:val="-5"/>
          <w:sz w:val="24"/>
          <w:szCs w:val="24"/>
        </w:rPr>
        <w:t xml:space="preserve"> </w:t>
      </w:r>
      <w:r>
        <w:rPr>
          <w:rFonts w:ascii="Times New Roman" w:hAnsi="Times New Roman" w:cs="Times New Roman"/>
          <w:sz w:val="24"/>
          <w:szCs w:val="24"/>
        </w:rPr>
        <w:t>професионални</w:t>
      </w:r>
      <w:r>
        <w:rPr>
          <w:rFonts w:ascii="Times New Roman" w:hAnsi="Times New Roman" w:cs="Times New Roman"/>
          <w:spacing w:val="-2"/>
          <w:sz w:val="24"/>
          <w:szCs w:val="24"/>
        </w:rPr>
        <w:t xml:space="preserve"> </w:t>
      </w:r>
      <w:r>
        <w:rPr>
          <w:rFonts w:ascii="Times New Roman" w:hAnsi="Times New Roman" w:cs="Times New Roman"/>
          <w:sz w:val="24"/>
          <w:szCs w:val="24"/>
        </w:rPr>
        <w:t>развој:</w:t>
      </w:r>
    </w:p>
    <w:p w:rsidR="002148D0" w:rsidRDefault="00B83540">
      <w:pPr>
        <w:pStyle w:val="ListParagraph"/>
        <w:numPr>
          <w:ilvl w:val="0"/>
          <w:numId w:val="44"/>
        </w:numPr>
        <w:tabs>
          <w:tab w:val="left" w:pos="940"/>
        </w:tabs>
        <w:spacing w:before="249"/>
        <w:rPr>
          <w:rFonts w:ascii="Times New Roman" w:hAnsi="Times New Roman" w:cs="Times New Roman"/>
          <w:sz w:val="24"/>
          <w:szCs w:val="18"/>
        </w:rPr>
      </w:pPr>
      <w:r>
        <w:rPr>
          <w:rFonts w:ascii="Times New Roman" w:hAnsi="Times New Roman" w:cs="Times New Roman"/>
          <w:sz w:val="24"/>
          <w:szCs w:val="18"/>
        </w:rPr>
        <w:t>Сашка Ивановић координатор тима</w:t>
      </w:r>
    </w:p>
    <w:p w:rsidR="002148D0" w:rsidRDefault="00B83540">
      <w:pPr>
        <w:pStyle w:val="ListParagraph"/>
        <w:numPr>
          <w:ilvl w:val="0"/>
          <w:numId w:val="44"/>
        </w:numPr>
        <w:tabs>
          <w:tab w:val="left" w:pos="940"/>
        </w:tabs>
        <w:spacing w:before="249"/>
        <w:rPr>
          <w:rFonts w:ascii="Times New Roman" w:hAnsi="Times New Roman" w:cs="Times New Roman"/>
          <w:sz w:val="24"/>
          <w:szCs w:val="18"/>
        </w:rPr>
      </w:pPr>
      <w:r>
        <w:rPr>
          <w:rFonts w:ascii="Times New Roman" w:hAnsi="Times New Roman" w:cs="Times New Roman"/>
          <w:sz w:val="24"/>
          <w:szCs w:val="18"/>
        </w:rPr>
        <w:t>Зорица Тошић</w:t>
      </w:r>
    </w:p>
    <w:p w:rsidR="002148D0" w:rsidRDefault="00B83540">
      <w:pPr>
        <w:pStyle w:val="ListParagraph"/>
        <w:numPr>
          <w:ilvl w:val="0"/>
          <w:numId w:val="44"/>
        </w:numPr>
        <w:tabs>
          <w:tab w:val="left" w:pos="940"/>
        </w:tabs>
        <w:spacing w:before="249"/>
        <w:rPr>
          <w:rFonts w:ascii="Times New Roman" w:hAnsi="Times New Roman" w:cs="Times New Roman"/>
          <w:sz w:val="24"/>
          <w:szCs w:val="18"/>
        </w:rPr>
      </w:pPr>
      <w:r>
        <w:rPr>
          <w:rFonts w:ascii="Times New Roman" w:hAnsi="Times New Roman" w:cs="Times New Roman"/>
          <w:sz w:val="24"/>
          <w:szCs w:val="18"/>
        </w:rPr>
        <w:t>Павле Обрадовић</w:t>
      </w:r>
    </w:p>
    <w:p w:rsidR="002148D0" w:rsidRDefault="00B83540">
      <w:pPr>
        <w:pStyle w:val="ListParagraph"/>
        <w:numPr>
          <w:ilvl w:val="0"/>
          <w:numId w:val="44"/>
        </w:numPr>
        <w:tabs>
          <w:tab w:val="left" w:pos="940"/>
        </w:tabs>
        <w:spacing w:before="249"/>
        <w:rPr>
          <w:rFonts w:ascii="Times New Roman" w:hAnsi="Times New Roman" w:cs="Times New Roman"/>
          <w:sz w:val="24"/>
          <w:szCs w:val="18"/>
        </w:rPr>
      </w:pPr>
      <w:r>
        <w:rPr>
          <w:rFonts w:ascii="Times New Roman" w:hAnsi="Times New Roman" w:cs="Times New Roman"/>
          <w:sz w:val="24"/>
          <w:szCs w:val="18"/>
        </w:rPr>
        <w:t>Валентино Ољача</w:t>
      </w:r>
    </w:p>
    <w:p w:rsidR="002148D0" w:rsidRDefault="002148D0">
      <w:pPr>
        <w:pStyle w:val="ListParagraph"/>
        <w:tabs>
          <w:tab w:val="left" w:pos="940"/>
        </w:tabs>
        <w:spacing w:before="249"/>
        <w:ind w:left="0"/>
        <w:rPr>
          <w:rFonts w:ascii="Times New Roman" w:hAnsi="Times New Roman" w:cs="Times New Roman"/>
          <w:sz w:val="24"/>
          <w:szCs w:val="18"/>
        </w:rPr>
      </w:pPr>
    </w:p>
    <w:p w:rsidR="002148D0" w:rsidRPr="00167EE8" w:rsidRDefault="002148D0">
      <w:pPr>
        <w:pStyle w:val="ListParagraph"/>
        <w:tabs>
          <w:tab w:val="left" w:pos="940"/>
        </w:tabs>
        <w:spacing w:before="249"/>
        <w:ind w:left="0"/>
        <w:rPr>
          <w:rFonts w:ascii="Times New Roman" w:hAnsi="Times New Roman" w:cs="Times New Roman"/>
          <w:sz w:val="24"/>
          <w:szCs w:val="18"/>
        </w:rPr>
      </w:pPr>
    </w:p>
    <w:p w:rsidR="002148D0" w:rsidRDefault="002148D0">
      <w:pPr>
        <w:pStyle w:val="ListParagraph"/>
        <w:tabs>
          <w:tab w:val="left" w:pos="940"/>
        </w:tabs>
        <w:spacing w:before="249"/>
        <w:ind w:left="0"/>
        <w:rPr>
          <w:rFonts w:ascii="Times New Roman" w:hAnsi="Times New Roman" w:cs="Times New Roman"/>
          <w:sz w:val="24"/>
          <w:szCs w:val="18"/>
        </w:rPr>
      </w:pPr>
    </w:p>
    <w:p w:rsidR="002148D0" w:rsidRDefault="002148D0">
      <w:pPr>
        <w:pStyle w:val="BodyText"/>
        <w:spacing w:before="1"/>
        <w:rPr>
          <w:sz w:val="18"/>
        </w:rPr>
      </w:pPr>
    </w:p>
    <w:tbl>
      <w:tblPr>
        <w:tblW w:w="0" w:type="auto"/>
        <w:tblInd w:w="100" w:type="dxa"/>
        <w:tblCellMar>
          <w:top w:w="15" w:type="dxa"/>
          <w:left w:w="15" w:type="dxa"/>
          <w:bottom w:w="15" w:type="dxa"/>
          <w:right w:w="15" w:type="dxa"/>
        </w:tblCellMar>
        <w:tblLook w:val="04A0"/>
      </w:tblPr>
      <w:tblGrid>
        <w:gridCol w:w="2211"/>
        <w:gridCol w:w="2347"/>
        <w:gridCol w:w="1656"/>
        <w:gridCol w:w="1116"/>
        <w:gridCol w:w="1960"/>
      </w:tblGrid>
      <w:tr w:rsidR="002148D0">
        <w:trPr>
          <w:trHeight w:val="540"/>
        </w:trPr>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B83540">
            <w:pPr>
              <w:pStyle w:val="NormalWeb"/>
              <w:widowControl/>
              <w:spacing w:before="120" w:beforeAutospacing="0" w:after="0" w:afterAutospacing="0" w:line="15" w:lineRule="atLeast"/>
              <w:ind w:left="300"/>
              <w:rPr>
                <w:sz w:val="21"/>
                <w:szCs w:val="21"/>
              </w:rPr>
            </w:pPr>
            <w:r>
              <w:rPr>
                <w:b/>
                <w:color w:val="000000"/>
                <w:sz w:val="21"/>
                <w:szCs w:val="21"/>
              </w:rPr>
              <w:t>АКТИВНОСТИ</w:t>
            </w: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B83540">
            <w:pPr>
              <w:pStyle w:val="NormalWeb"/>
              <w:widowControl/>
              <w:spacing w:before="0" w:beforeAutospacing="0" w:after="0" w:afterAutospacing="0" w:line="15" w:lineRule="atLeast"/>
              <w:ind w:left="380" w:right="360" w:firstLine="480"/>
              <w:rPr>
                <w:sz w:val="21"/>
                <w:szCs w:val="21"/>
              </w:rPr>
            </w:pPr>
            <w:r>
              <w:rPr>
                <w:b/>
                <w:color w:val="000000"/>
                <w:sz w:val="21"/>
                <w:szCs w:val="21"/>
              </w:rPr>
              <w:t>НАЧИН РЕАЛИЗОВАЊА</w:t>
            </w: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B83540">
            <w:pPr>
              <w:pStyle w:val="NormalWeb"/>
              <w:widowControl/>
              <w:spacing w:before="0" w:beforeAutospacing="0" w:after="0" w:afterAutospacing="0" w:line="15" w:lineRule="atLeast"/>
              <w:ind w:left="160" w:firstLine="220"/>
              <w:rPr>
                <w:sz w:val="21"/>
                <w:szCs w:val="21"/>
              </w:rPr>
            </w:pPr>
            <w:r>
              <w:rPr>
                <w:b/>
                <w:color w:val="000000"/>
                <w:sz w:val="21"/>
                <w:szCs w:val="21"/>
              </w:rPr>
              <w:t>НОСИОЦИ АКТИВНОСТИ</w:t>
            </w: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B83540">
            <w:pPr>
              <w:pStyle w:val="NormalWeb"/>
              <w:widowControl/>
              <w:spacing w:before="120" w:beforeAutospacing="0" w:after="0" w:afterAutospacing="0" w:line="15" w:lineRule="atLeast"/>
              <w:ind w:left="80" w:right="80"/>
              <w:jc w:val="center"/>
              <w:rPr>
                <w:sz w:val="21"/>
                <w:szCs w:val="21"/>
              </w:rPr>
            </w:pPr>
            <w:r>
              <w:rPr>
                <w:b/>
                <w:color w:val="000000"/>
                <w:sz w:val="21"/>
                <w:szCs w:val="21"/>
              </w:rPr>
              <w:t>ВРЕМЕ</w:t>
            </w: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B83540">
            <w:pPr>
              <w:pStyle w:val="NormalWeb"/>
              <w:widowControl/>
              <w:spacing w:before="120" w:beforeAutospacing="0" w:after="0" w:afterAutospacing="0" w:line="15" w:lineRule="atLeast"/>
              <w:ind w:left="780"/>
              <w:rPr>
                <w:sz w:val="21"/>
                <w:szCs w:val="21"/>
              </w:rPr>
            </w:pPr>
            <w:r>
              <w:rPr>
                <w:b/>
                <w:color w:val="000000"/>
                <w:sz w:val="21"/>
                <w:szCs w:val="21"/>
              </w:rPr>
              <w:t>ДОКАЗИ</w:t>
            </w:r>
          </w:p>
        </w:tc>
      </w:tr>
      <w:tr w:rsidR="002148D0">
        <w:trPr>
          <w:trHeight w:val="1920"/>
        </w:trPr>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2148D0">
            <w:pPr>
              <w:widowControl/>
              <w:spacing w:after="240"/>
              <w:textAlignment w:val="top"/>
              <w:rPr>
                <w:sz w:val="21"/>
                <w:szCs w:val="21"/>
              </w:rPr>
            </w:pPr>
          </w:p>
          <w:p w:rsidR="002148D0" w:rsidRDefault="00B83540">
            <w:pPr>
              <w:pStyle w:val="NormalWeb"/>
              <w:widowControl/>
              <w:spacing w:before="140" w:beforeAutospacing="0" w:after="0" w:afterAutospacing="0" w:line="15" w:lineRule="atLeast"/>
              <w:ind w:left="200" w:right="180" w:hanging="20"/>
              <w:rPr>
                <w:sz w:val="21"/>
                <w:szCs w:val="21"/>
              </w:rPr>
            </w:pPr>
            <w:r>
              <w:rPr>
                <w:color w:val="000000"/>
                <w:sz w:val="21"/>
                <w:szCs w:val="21"/>
              </w:rPr>
              <w:t>КОНСТИТУТИВНИ САСТАНАК ТИМА</w:t>
            </w: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B83540">
            <w:pPr>
              <w:pStyle w:val="NormalWeb"/>
              <w:widowControl/>
              <w:spacing w:before="0" w:beforeAutospacing="0" w:after="0" w:afterAutospacing="0" w:line="15" w:lineRule="atLeast"/>
              <w:ind w:left="100" w:right="100"/>
              <w:jc w:val="center"/>
              <w:rPr>
                <w:sz w:val="21"/>
                <w:szCs w:val="21"/>
              </w:rPr>
            </w:pPr>
            <w:r>
              <w:rPr>
                <w:color w:val="000000"/>
                <w:sz w:val="21"/>
                <w:szCs w:val="21"/>
              </w:rPr>
              <w:t>Установљене активности тима, израда акционог плана, именовање чланова тима и избор записничара, подела</w:t>
            </w:r>
          </w:p>
          <w:p w:rsidR="002148D0" w:rsidRDefault="00B83540">
            <w:pPr>
              <w:pStyle w:val="NormalWeb"/>
              <w:widowControl/>
              <w:spacing w:before="0" w:beforeAutospacing="0" w:after="0" w:afterAutospacing="0" w:line="15" w:lineRule="atLeast"/>
              <w:ind w:left="120" w:right="120"/>
              <w:jc w:val="center"/>
              <w:rPr>
                <w:sz w:val="21"/>
                <w:szCs w:val="21"/>
              </w:rPr>
            </w:pPr>
            <w:r>
              <w:rPr>
                <w:color w:val="000000"/>
                <w:sz w:val="21"/>
                <w:szCs w:val="21"/>
              </w:rPr>
              <w:t>задужења</w:t>
            </w: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2148D0">
            <w:pPr>
              <w:widowControl/>
              <w:spacing w:after="240"/>
              <w:textAlignment w:val="top"/>
              <w:rPr>
                <w:sz w:val="21"/>
                <w:szCs w:val="21"/>
              </w:rPr>
            </w:pPr>
          </w:p>
          <w:p w:rsidR="002148D0" w:rsidRDefault="00B83540">
            <w:pPr>
              <w:pStyle w:val="NormalWeb"/>
              <w:widowControl/>
              <w:spacing w:before="220" w:beforeAutospacing="0" w:after="0" w:afterAutospacing="0" w:line="15" w:lineRule="atLeast"/>
              <w:ind w:left="80" w:right="80"/>
              <w:jc w:val="center"/>
              <w:rPr>
                <w:sz w:val="21"/>
                <w:szCs w:val="21"/>
              </w:rPr>
            </w:pPr>
            <w:r>
              <w:rPr>
                <w:color w:val="000000"/>
                <w:sz w:val="21"/>
                <w:szCs w:val="21"/>
              </w:rPr>
              <w:t>Чланови тима</w:t>
            </w: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2148D0">
            <w:pPr>
              <w:widowControl/>
              <w:spacing w:after="240"/>
              <w:textAlignment w:val="top"/>
              <w:rPr>
                <w:sz w:val="21"/>
                <w:szCs w:val="21"/>
              </w:rPr>
            </w:pPr>
          </w:p>
          <w:p w:rsidR="002148D0" w:rsidRDefault="00B83540">
            <w:pPr>
              <w:pStyle w:val="NormalWeb"/>
              <w:widowControl/>
              <w:spacing w:before="220" w:beforeAutospacing="0" w:after="0" w:afterAutospacing="0" w:line="15" w:lineRule="atLeast"/>
              <w:ind w:left="80" w:right="80"/>
              <w:jc w:val="center"/>
              <w:rPr>
                <w:sz w:val="21"/>
                <w:szCs w:val="21"/>
              </w:rPr>
            </w:pPr>
            <w:r>
              <w:rPr>
                <w:color w:val="000000"/>
                <w:sz w:val="21"/>
                <w:szCs w:val="21"/>
              </w:rPr>
              <w:t>Септембар</w:t>
            </w: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2148D0">
            <w:pPr>
              <w:widowControl/>
              <w:spacing w:after="240"/>
              <w:textAlignment w:val="top"/>
              <w:rPr>
                <w:sz w:val="21"/>
                <w:szCs w:val="21"/>
              </w:rPr>
            </w:pPr>
          </w:p>
          <w:p w:rsidR="002148D0" w:rsidRDefault="00B83540">
            <w:pPr>
              <w:pStyle w:val="NormalWeb"/>
              <w:widowControl/>
              <w:spacing w:before="0" w:beforeAutospacing="0" w:after="0" w:afterAutospacing="0" w:line="15" w:lineRule="atLeast"/>
              <w:ind w:left="520" w:right="520" w:firstLine="80"/>
              <w:rPr>
                <w:sz w:val="21"/>
                <w:szCs w:val="21"/>
              </w:rPr>
            </w:pPr>
            <w:r>
              <w:rPr>
                <w:color w:val="000000"/>
                <w:sz w:val="21"/>
                <w:szCs w:val="21"/>
              </w:rPr>
              <w:t>Записници са састанака тима</w:t>
            </w:r>
          </w:p>
        </w:tc>
      </w:tr>
      <w:tr w:rsidR="002148D0">
        <w:trPr>
          <w:trHeight w:val="1360"/>
        </w:trPr>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B83540">
            <w:pPr>
              <w:pStyle w:val="NormalWeb"/>
              <w:widowControl/>
              <w:spacing w:before="40" w:beforeAutospacing="0" w:after="0" w:afterAutospacing="0" w:line="15" w:lineRule="atLeast"/>
              <w:ind w:left="120" w:right="100" w:firstLine="40"/>
              <w:jc w:val="center"/>
              <w:rPr>
                <w:sz w:val="21"/>
                <w:szCs w:val="21"/>
              </w:rPr>
            </w:pPr>
            <w:r>
              <w:rPr>
                <w:color w:val="000000"/>
                <w:sz w:val="21"/>
                <w:szCs w:val="21"/>
              </w:rPr>
              <w:t>АНАЛИЗА ПЛАНОВА ПРОФЕСИОНАЛНОГ РАЗВОЈА ЗАПОСЛЕНИХ</w:t>
            </w: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B83540">
            <w:pPr>
              <w:pStyle w:val="NormalWeb"/>
              <w:widowControl/>
              <w:spacing w:before="0" w:beforeAutospacing="0" w:after="0" w:afterAutospacing="0" w:line="15" w:lineRule="atLeast"/>
              <w:ind w:left="120" w:right="120"/>
              <w:jc w:val="center"/>
              <w:rPr>
                <w:sz w:val="21"/>
                <w:szCs w:val="21"/>
              </w:rPr>
            </w:pPr>
            <w:r>
              <w:rPr>
                <w:color w:val="000000"/>
                <w:sz w:val="21"/>
                <w:szCs w:val="21"/>
              </w:rPr>
              <w:t>Преузимање од педагога школе и анализирање потреба и</w:t>
            </w:r>
          </w:p>
          <w:p w:rsidR="002148D0" w:rsidRDefault="00B83540">
            <w:pPr>
              <w:pStyle w:val="NormalWeb"/>
              <w:widowControl/>
              <w:spacing w:before="0" w:beforeAutospacing="0" w:after="0" w:afterAutospacing="0" w:line="15" w:lineRule="atLeast"/>
              <w:ind w:left="120" w:right="120"/>
              <w:jc w:val="center"/>
              <w:rPr>
                <w:sz w:val="21"/>
                <w:szCs w:val="21"/>
              </w:rPr>
            </w:pPr>
            <w:r>
              <w:rPr>
                <w:color w:val="000000"/>
                <w:sz w:val="21"/>
                <w:szCs w:val="21"/>
              </w:rPr>
              <w:t>компетенција запослених који фале (са компетенцијама које недостају), појединачних извештаја планова професионалног развоја</w:t>
            </w:r>
          </w:p>
          <w:p w:rsidR="002148D0" w:rsidRDefault="00B83540">
            <w:pPr>
              <w:pStyle w:val="NormalWeb"/>
              <w:widowControl/>
              <w:spacing w:before="0" w:beforeAutospacing="0" w:after="0" w:afterAutospacing="0" w:line="15" w:lineRule="atLeast"/>
              <w:ind w:left="120" w:right="120"/>
              <w:jc w:val="center"/>
              <w:rPr>
                <w:sz w:val="21"/>
                <w:szCs w:val="21"/>
              </w:rPr>
            </w:pPr>
            <w:r>
              <w:rPr>
                <w:color w:val="000000"/>
                <w:sz w:val="21"/>
                <w:szCs w:val="21"/>
              </w:rPr>
              <w:t>колега.</w:t>
            </w: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2148D0">
            <w:pPr>
              <w:widowControl/>
              <w:spacing w:after="240"/>
              <w:textAlignment w:val="top"/>
              <w:rPr>
                <w:sz w:val="21"/>
                <w:szCs w:val="21"/>
              </w:rPr>
            </w:pPr>
          </w:p>
          <w:p w:rsidR="002148D0" w:rsidRDefault="00B83540">
            <w:pPr>
              <w:pStyle w:val="NormalWeb"/>
              <w:widowControl/>
              <w:spacing w:before="0" w:beforeAutospacing="0" w:after="0" w:afterAutospacing="0" w:line="15" w:lineRule="atLeast"/>
              <w:ind w:left="80" w:right="80"/>
              <w:jc w:val="center"/>
              <w:rPr>
                <w:sz w:val="21"/>
                <w:szCs w:val="21"/>
              </w:rPr>
            </w:pPr>
            <w:r>
              <w:rPr>
                <w:color w:val="000000"/>
                <w:sz w:val="21"/>
                <w:szCs w:val="21"/>
              </w:rPr>
              <w:t>Сашка Ивановић</w:t>
            </w: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2148D0">
            <w:pPr>
              <w:widowControl/>
              <w:spacing w:after="240"/>
              <w:textAlignment w:val="top"/>
              <w:rPr>
                <w:sz w:val="21"/>
                <w:szCs w:val="21"/>
              </w:rPr>
            </w:pPr>
          </w:p>
          <w:p w:rsidR="002148D0" w:rsidRDefault="00B83540">
            <w:pPr>
              <w:pStyle w:val="NormalWeb"/>
              <w:widowControl/>
              <w:spacing w:before="0" w:beforeAutospacing="0" w:after="0" w:afterAutospacing="0" w:line="15" w:lineRule="atLeast"/>
              <w:ind w:left="80" w:right="20"/>
              <w:jc w:val="center"/>
              <w:rPr>
                <w:sz w:val="21"/>
                <w:szCs w:val="21"/>
              </w:rPr>
            </w:pPr>
            <w:r>
              <w:rPr>
                <w:color w:val="000000"/>
                <w:sz w:val="21"/>
                <w:szCs w:val="21"/>
              </w:rPr>
              <w:t>Септембар</w:t>
            </w: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B83540">
            <w:pPr>
              <w:pStyle w:val="NormalWeb"/>
              <w:widowControl/>
              <w:spacing w:before="0" w:beforeAutospacing="0" w:after="0" w:afterAutospacing="0" w:line="15" w:lineRule="atLeast"/>
              <w:ind w:left="220" w:right="220"/>
              <w:jc w:val="center"/>
              <w:rPr>
                <w:sz w:val="21"/>
                <w:szCs w:val="21"/>
              </w:rPr>
            </w:pPr>
            <w:r>
              <w:rPr>
                <w:color w:val="000000"/>
                <w:sz w:val="21"/>
                <w:szCs w:val="21"/>
              </w:rPr>
              <w:t>Лични планови професионалног развоја запослених и</w:t>
            </w:r>
          </w:p>
          <w:p w:rsidR="002148D0" w:rsidRDefault="00B83540">
            <w:pPr>
              <w:pStyle w:val="NormalWeb"/>
              <w:widowControl/>
              <w:spacing w:before="0" w:beforeAutospacing="0" w:after="0" w:afterAutospacing="0" w:line="15" w:lineRule="atLeast"/>
              <w:ind w:left="160" w:right="160"/>
              <w:jc w:val="center"/>
              <w:rPr>
                <w:sz w:val="21"/>
                <w:szCs w:val="21"/>
              </w:rPr>
            </w:pPr>
            <w:r>
              <w:rPr>
                <w:color w:val="000000"/>
                <w:sz w:val="21"/>
                <w:szCs w:val="21"/>
              </w:rPr>
              <w:t>извештај анализе истих</w:t>
            </w:r>
          </w:p>
        </w:tc>
      </w:tr>
      <w:tr w:rsidR="002148D0">
        <w:trPr>
          <w:trHeight w:val="1500"/>
        </w:trPr>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B83540">
            <w:pPr>
              <w:pStyle w:val="NormalWeb"/>
              <w:widowControl/>
              <w:spacing w:before="0" w:beforeAutospacing="0" w:after="0" w:afterAutospacing="0" w:line="15" w:lineRule="atLeast"/>
              <w:ind w:left="140" w:right="140"/>
              <w:jc w:val="center"/>
              <w:rPr>
                <w:sz w:val="21"/>
                <w:szCs w:val="21"/>
              </w:rPr>
            </w:pPr>
            <w:r>
              <w:rPr>
                <w:color w:val="000000"/>
                <w:sz w:val="21"/>
                <w:szCs w:val="21"/>
              </w:rPr>
              <w:lastRenderedPageBreak/>
              <w:t>ПРЕУЗИМАЊЕ И АНАЛИЗА ДОСАДАШЊЕ БАЗЕ ПОДАТАКА</w:t>
            </w:r>
          </w:p>
          <w:p w:rsidR="002148D0" w:rsidRDefault="00B83540">
            <w:pPr>
              <w:pStyle w:val="NormalWeb"/>
              <w:widowControl/>
              <w:spacing w:before="0" w:beforeAutospacing="0" w:after="0" w:afterAutospacing="0" w:line="15" w:lineRule="atLeast"/>
              <w:ind w:left="300" w:right="280"/>
              <w:jc w:val="center"/>
              <w:rPr>
                <w:sz w:val="21"/>
                <w:szCs w:val="21"/>
              </w:rPr>
            </w:pPr>
            <w:r>
              <w:rPr>
                <w:color w:val="000000"/>
                <w:sz w:val="21"/>
                <w:szCs w:val="21"/>
              </w:rPr>
              <w:t>СТРУЧНОГ УСАВРШАВАЊА</w:t>
            </w: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B83540">
            <w:pPr>
              <w:pStyle w:val="NormalWeb"/>
              <w:widowControl/>
              <w:spacing w:before="60" w:beforeAutospacing="0" w:after="0" w:afterAutospacing="0" w:line="15" w:lineRule="atLeast"/>
              <w:ind w:left="140" w:right="140"/>
              <w:jc w:val="center"/>
              <w:rPr>
                <w:sz w:val="21"/>
                <w:szCs w:val="21"/>
              </w:rPr>
            </w:pPr>
            <w:r>
              <w:rPr>
                <w:color w:val="000000"/>
                <w:sz w:val="21"/>
                <w:szCs w:val="21"/>
              </w:rPr>
              <w:t>Анализирање досадашње базе података за текући петогодишњи период и остале колеге</w:t>
            </w: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2148D0">
            <w:pPr>
              <w:widowControl/>
              <w:textAlignment w:val="top"/>
              <w:rPr>
                <w:sz w:val="21"/>
                <w:szCs w:val="21"/>
              </w:rPr>
            </w:pPr>
          </w:p>
          <w:p w:rsidR="002148D0" w:rsidRDefault="00B83540">
            <w:pPr>
              <w:pStyle w:val="NormalWeb"/>
              <w:widowControl/>
              <w:spacing w:before="160" w:beforeAutospacing="0" w:after="0" w:afterAutospacing="0" w:line="15" w:lineRule="atLeast"/>
              <w:ind w:left="80" w:right="80"/>
              <w:jc w:val="center"/>
              <w:rPr>
                <w:sz w:val="21"/>
                <w:szCs w:val="21"/>
              </w:rPr>
            </w:pPr>
            <w:r>
              <w:rPr>
                <w:color w:val="000000"/>
                <w:sz w:val="21"/>
                <w:szCs w:val="21"/>
              </w:rPr>
              <w:t>Сашка Ивановић</w:t>
            </w: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2148D0">
            <w:pPr>
              <w:widowControl/>
              <w:spacing w:after="240"/>
              <w:textAlignment w:val="top"/>
              <w:rPr>
                <w:sz w:val="21"/>
                <w:szCs w:val="21"/>
              </w:rPr>
            </w:pPr>
          </w:p>
          <w:p w:rsidR="002148D0" w:rsidRDefault="00B83540">
            <w:pPr>
              <w:pStyle w:val="NormalWeb"/>
              <w:widowControl/>
              <w:spacing w:before="0" w:beforeAutospacing="0" w:after="0" w:afterAutospacing="0" w:line="15" w:lineRule="atLeast"/>
              <w:ind w:left="80" w:right="80"/>
              <w:jc w:val="center"/>
              <w:rPr>
                <w:sz w:val="21"/>
                <w:szCs w:val="21"/>
              </w:rPr>
            </w:pPr>
            <w:r>
              <w:rPr>
                <w:color w:val="000000"/>
                <w:sz w:val="21"/>
                <w:szCs w:val="21"/>
              </w:rPr>
              <w:t>Септембар</w:t>
            </w: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2148D0">
            <w:pPr>
              <w:widowControl/>
              <w:textAlignment w:val="top"/>
              <w:rPr>
                <w:sz w:val="21"/>
                <w:szCs w:val="21"/>
              </w:rPr>
            </w:pPr>
          </w:p>
          <w:p w:rsidR="002148D0" w:rsidRDefault="00B83540">
            <w:pPr>
              <w:pStyle w:val="NormalWeb"/>
              <w:widowControl/>
              <w:spacing w:before="160" w:beforeAutospacing="0" w:after="0" w:afterAutospacing="0" w:line="15" w:lineRule="atLeast"/>
              <w:ind w:left="300" w:right="300" w:firstLine="240"/>
              <w:rPr>
                <w:sz w:val="21"/>
                <w:szCs w:val="21"/>
              </w:rPr>
            </w:pPr>
            <w:r>
              <w:rPr>
                <w:color w:val="000000"/>
                <w:sz w:val="21"/>
                <w:szCs w:val="21"/>
              </w:rPr>
              <w:t>База података лиценцног периода</w:t>
            </w:r>
          </w:p>
        </w:tc>
      </w:tr>
      <w:tr w:rsidR="002148D0">
        <w:trPr>
          <w:trHeight w:val="5240"/>
        </w:trPr>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B83540">
            <w:pPr>
              <w:widowControl/>
              <w:spacing w:after="240"/>
              <w:textAlignment w:val="top"/>
              <w:rPr>
                <w:sz w:val="21"/>
                <w:szCs w:val="21"/>
              </w:rPr>
            </w:pPr>
            <w:r>
              <w:rPr>
                <w:rFonts w:ascii="SimSun" w:eastAsia="SimSun" w:hAnsi="SimSun" w:cs="SimSun"/>
                <w:sz w:val="21"/>
                <w:szCs w:val="21"/>
                <w:lang w:eastAsia="zh-CN"/>
              </w:rPr>
              <w:br/>
            </w:r>
            <w:r>
              <w:rPr>
                <w:rFonts w:ascii="SimSun" w:eastAsia="SimSun" w:hAnsi="SimSun" w:cs="SimSun"/>
                <w:sz w:val="21"/>
                <w:szCs w:val="21"/>
                <w:lang w:eastAsia="zh-CN"/>
              </w:rPr>
              <w:br/>
            </w:r>
            <w:r>
              <w:rPr>
                <w:rFonts w:ascii="SimSun" w:eastAsia="SimSun" w:hAnsi="SimSun" w:cs="SimSun"/>
                <w:sz w:val="21"/>
                <w:szCs w:val="21"/>
                <w:lang w:eastAsia="zh-CN"/>
              </w:rPr>
              <w:br/>
            </w:r>
            <w:r>
              <w:rPr>
                <w:rFonts w:ascii="SimSun" w:eastAsia="SimSun" w:hAnsi="SimSun" w:cs="SimSun"/>
                <w:sz w:val="21"/>
                <w:szCs w:val="21"/>
                <w:lang w:eastAsia="zh-CN"/>
              </w:rPr>
              <w:br/>
            </w:r>
            <w:r>
              <w:rPr>
                <w:rFonts w:ascii="SimSun" w:eastAsia="SimSun" w:hAnsi="SimSun" w:cs="SimSun"/>
                <w:sz w:val="21"/>
                <w:szCs w:val="21"/>
                <w:lang w:eastAsia="zh-CN"/>
              </w:rPr>
              <w:br/>
            </w:r>
          </w:p>
          <w:p w:rsidR="002148D0" w:rsidRDefault="00B83540">
            <w:pPr>
              <w:pStyle w:val="NormalWeb"/>
              <w:widowControl/>
              <w:spacing w:before="0" w:beforeAutospacing="0" w:after="0" w:afterAutospacing="0" w:line="15" w:lineRule="atLeast"/>
              <w:ind w:left="100" w:right="100"/>
              <w:jc w:val="center"/>
              <w:rPr>
                <w:sz w:val="21"/>
                <w:szCs w:val="21"/>
              </w:rPr>
            </w:pPr>
            <w:r>
              <w:rPr>
                <w:color w:val="000000"/>
                <w:sz w:val="21"/>
                <w:szCs w:val="21"/>
              </w:rPr>
              <w:t>ПРАВЉЕЊЕ ПЛАНА СТРУЧНОГ УСАВРШАВАЊА НА НИВОУ ШКОЛЕ ЗА 2021-2022.ГОДИНУ</w:t>
            </w: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B83540">
            <w:pPr>
              <w:pStyle w:val="NormalWeb"/>
              <w:widowControl/>
              <w:spacing w:before="0" w:beforeAutospacing="0" w:after="0" w:afterAutospacing="0" w:line="15" w:lineRule="atLeast"/>
              <w:ind w:left="220" w:right="220"/>
              <w:jc w:val="center"/>
              <w:rPr>
                <w:sz w:val="21"/>
                <w:szCs w:val="21"/>
              </w:rPr>
            </w:pPr>
            <w:r>
              <w:rPr>
                <w:color w:val="000000"/>
                <w:sz w:val="21"/>
                <w:szCs w:val="21"/>
              </w:rPr>
              <w:t>Направити листу са свим колегама са подацима о похађању семинарима са одређеним компетенцијама.</w:t>
            </w:r>
          </w:p>
          <w:p w:rsidR="002148D0" w:rsidRDefault="00B83540">
            <w:pPr>
              <w:pStyle w:val="NormalWeb"/>
              <w:widowControl/>
              <w:spacing w:before="0" w:beforeAutospacing="0" w:after="0" w:afterAutospacing="0" w:line="15" w:lineRule="atLeast"/>
              <w:ind w:left="160" w:right="140"/>
              <w:jc w:val="center"/>
              <w:rPr>
                <w:sz w:val="21"/>
                <w:szCs w:val="21"/>
              </w:rPr>
            </w:pPr>
            <w:r>
              <w:rPr>
                <w:color w:val="000000"/>
                <w:sz w:val="21"/>
                <w:szCs w:val="21"/>
              </w:rPr>
              <w:t>На основу те листе направити листу по колегама - које компетенције и колико бодова фали сваком колеги.</w:t>
            </w:r>
          </w:p>
          <w:p w:rsidR="002148D0" w:rsidRDefault="00B83540">
            <w:pPr>
              <w:pStyle w:val="NormalWeb"/>
              <w:widowControl/>
              <w:spacing w:before="0" w:beforeAutospacing="0" w:after="0" w:afterAutospacing="0" w:line="15" w:lineRule="atLeast"/>
              <w:ind w:left="200" w:right="200"/>
              <w:jc w:val="center"/>
              <w:rPr>
                <w:sz w:val="21"/>
                <w:szCs w:val="21"/>
              </w:rPr>
            </w:pPr>
            <w:r>
              <w:rPr>
                <w:color w:val="000000"/>
                <w:sz w:val="21"/>
                <w:szCs w:val="21"/>
              </w:rPr>
              <w:t>На основу тога, имајући податак од финансијског радника колико новца има на конту стручног усавршавања, направити план</w:t>
            </w: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B83540">
            <w:pPr>
              <w:widowControl/>
              <w:spacing w:after="240"/>
              <w:textAlignment w:val="top"/>
              <w:rPr>
                <w:sz w:val="21"/>
                <w:szCs w:val="21"/>
              </w:rPr>
            </w:pPr>
            <w:r>
              <w:rPr>
                <w:rFonts w:ascii="SimSun" w:eastAsia="SimSun" w:hAnsi="SimSun" w:cs="SimSun"/>
                <w:sz w:val="21"/>
                <w:szCs w:val="21"/>
                <w:lang w:eastAsia="zh-CN"/>
              </w:rPr>
              <w:br/>
            </w:r>
            <w:r>
              <w:rPr>
                <w:rFonts w:ascii="SimSun" w:eastAsia="SimSun" w:hAnsi="SimSun" w:cs="SimSun"/>
                <w:sz w:val="21"/>
                <w:szCs w:val="21"/>
                <w:lang w:eastAsia="zh-CN"/>
              </w:rPr>
              <w:br/>
            </w:r>
            <w:r>
              <w:rPr>
                <w:rFonts w:ascii="SimSun" w:eastAsia="SimSun" w:hAnsi="SimSun" w:cs="SimSun"/>
                <w:sz w:val="21"/>
                <w:szCs w:val="21"/>
                <w:lang w:eastAsia="zh-CN"/>
              </w:rPr>
              <w:br/>
            </w:r>
            <w:r>
              <w:rPr>
                <w:rFonts w:ascii="SimSun" w:eastAsia="SimSun" w:hAnsi="SimSun" w:cs="SimSun"/>
                <w:sz w:val="21"/>
                <w:szCs w:val="21"/>
                <w:lang w:eastAsia="zh-CN"/>
              </w:rPr>
              <w:br/>
            </w:r>
            <w:r>
              <w:rPr>
                <w:rFonts w:ascii="SimSun" w:eastAsia="SimSun" w:hAnsi="SimSun" w:cs="SimSun"/>
                <w:sz w:val="21"/>
                <w:szCs w:val="21"/>
                <w:lang w:eastAsia="zh-CN"/>
              </w:rPr>
              <w:br/>
            </w:r>
            <w:r>
              <w:rPr>
                <w:rFonts w:ascii="SimSun" w:eastAsia="SimSun" w:hAnsi="SimSun" w:cs="SimSun"/>
                <w:sz w:val="21"/>
                <w:szCs w:val="21"/>
                <w:lang w:eastAsia="zh-CN"/>
              </w:rPr>
              <w:br/>
            </w:r>
          </w:p>
          <w:p w:rsidR="002148D0" w:rsidRDefault="00B83540">
            <w:pPr>
              <w:pStyle w:val="NormalWeb"/>
              <w:widowControl/>
              <w:spacing w:before="0" w:beforeAutospacing="0" w:after="0" w:afterAutospacing="0" w:line="15" w:lineRule="atLeast"/>
              <w:ind w:left="520" w:right="500" w:firstLine="60"/>
              <w:rPr>
                <w:sz w:val="21"/>
                <w:szCs w:val="21"/>
              </w:rPr>
            </w:pPr>
            <w:r>
              <w:rPr>
                <w:color w:val="000000"/>
                <w:sz w:val="21"/>
                <w:szCs w:val="21"/>
              </w:rPr>
              <w:t>Зорица Тошић</w:t>
            </w: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B83540">
            <w:pPr>
              <w:widowControl/>
              <w:spacing w:after="240"/>
              <w:textAlignment w:val="top"/>
              <w:rPr>
                <w:sz w:val="21"/>
                <w:szCs w:val="21"/>
              </w:rPr>
            </w:pPr>
            <w:r>
              <w:rPr>
                <w:rFonts w:ascii="SimSun" w:eastAsia="SimSun" w:hAnsi="SimSun" w:cs="SimSun"/>
                <w:sz w:val="21"/>
                <w:szCs w:val="21"/>
                <w:lang w:eastAsia="zh-CN"/>
              </w:rPr>
              <w:br/>
            </w:r>
            <w:r>
              <w:rPr>
                <w:rFonts w:ascii="SimSun" w:eastAsia="SimSun" w:hAnsi="SimSun" w:cs="SimSun"/>
                <w:sz w:val="21"/>
                <w:szCs w:val="21"/>
                <w:lang w:eastAsia="zh-CN"/>
              </w:rPr>
              <w:br/>
            </w:r>
            <w:r>
              <w:rPr>
                <w:rFonts w:ascii="SimSun" w:eastAsia="SimSun" w:hAnsi="SimSun" w:cs="SimSun"/>
                <w:sz w:val="21"/>
                <w:szCs w:val="21"/>
                <w:lang w:eastAsia="zh-CN"/>
              </w:rPr>
              <w:br/>
            </w:r>
            <w:r>
              <w:rPr>
                <w:rFonts w:ascii="SimSun" w:eastAsia="SimSun" w:hAnsi="SimSun" w:cs="SimSun"/>
                <w:sz w:val="21"/>
                <w:szCs w:val="21"/>
                <w:lang w:eastAsia="zh-CN"/>
              </w:rPr>
              <w:br/>
            </w:r>
            <w:r>
              <w:rPr>
                <w:rFonts w:ascii="SimSun" w:eastAsia="SimSun" w:hAnsi="SimSun" w:cs="SimSun"/>
                <w:sz w:val="21"/>
                <w:szCs w:val="21"/>
                <w:lang w:eastAsia="zh-CN"/>
              </w:rPr>
              <w:br/>
            </w:r>
            <w:r>
              <w:rPr>
                <w:rFonts w:ascii="SimSun" w:eastAsia="SimSun" w:hAnsi="SimSun" w:cs="SimSun"/>
                <w:sz w:val="21"/>
                <w:szCs w:val="21"/>
                <w:lang w:eastAsia="zh-CN"/>
              </w:rPr>
              <w:br/>
            </w:r>
          </w:p>
          <w:p w:rsidR="002148D0" w:rsidRDefault="00B83540">
            <w:pPr>
              <w:pStyle w:val="NormalWeb"/>
              <w:widowControl/>
              <w:spacing w:before="0" w:beforeAutospacing="0" w:after="0" w:afterAutospacing="0" w:line="15" w:lineRule="atLeast"/>
              <w:ind w:left="80" w:right="80"/>
              <w:jc w:val="center"/>
              <w:rPr>
                <w:sz w:val="21"/>
                <w:szCs w:val="21"/>
              </w:rPr>
            </w:pPr>
            <w:r>
              <w:rPr>
                <w:color w:val="000000"/>
                <w:sz w:val="21"/>
                <w:szCs w:val="21"/>
              </w:rPr>
              <w:t>До 15.9.</w:t>
            </w: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B83540">
            <w:pPr>
              <w:widowControl/>
              <w:spacing w:after="240"/>
              <w:textAlignment w:val="top"/>
              <w:rPr>
                <w:sz w:val="21"/>
                <w:szCs w:val="21"/>
              </w:rPr>
            </w:pPr>
            <w:r>
              <w:rPr>
                <w:rFonts w:ascii="SimSun" w:eastAsia="SimSun" w:hAnsi="SimSun" w:cs="SimSun"/>
                <w:sz w:val="21"/>
                <w:szCs w:val="21"/>
                <w:lang w:eastAsia="zh-CN"/>
              </w:rPr>
              <w:br/>
            </w:r>
            <w:r>
              <w:rPr>
                <w:rFonts w:ascii="SimSun" w:eastAsia="SimSun" w:hAnsi="SimSun" w:cs="SimSun"/>
                <w:sz w:val="21"/>
                <w:szCs w:val="21"/>
                <w:lang w:eastAsia="zh-CN"/>
              </w:rPr>
              <w:br/>
            </w:r>
            <w:r>
              <w:rPr>
                <w:rFonts w:ascii="SimSun" w:eastAsia="SimSun" w:hAnsi="SimSun" w:cs="SimSun"/>
                <w:sz w:val="21"/>
                <w:szCs w:val="21"/>
                <w:lang w:eastAsia="zh-CN"/>
              </w:rPr>
              <w:br/>
            </w:r>
            <w:r>
              <w:rPr>
                <w:rFonts w:ascii="SimSun" w:eastAsia="SimSun" w:hAnsi="SimSun" w:cs="SimSun"/>
                <w:sz w:val="21"/>
                <w:szCs w:val="21"/>
                <w:lang w:eastAsia="zh-CN"/>
              </w:rPr>
              <w:br/>
            </w:r>
            <w:r>
              <w:rPr>
                <w:rFonts w:ascii="SimSun" w:eastAsia="SimSun" w:hAnsi="SimSun" w:cs="SimSun"/>
                <w:sz w:val="21"/>
                <w:szCs w:val="21"/>
                <w:lang w:eastAsia="zh-CN"/>
              </w:rPr>
              <w:br/>
            </w:r>
          </w:p>
          <w:p w:rsidR="002148D0" w:rsidRDefault="00B83540">
            <w:pPr>
              <w:pStyle w:val="NormalWeb"/>
              <w:widowControl/>
              <w:spacing w:before="0" w:beforeAutospacing="0" w:after="0" w:afterAutospacing="0" w:line="15" w:lineRule="atLeast"/>
              <w:ind w:left="160" w:right="160"/>
              <w:jc w:val="center"/>
              <w:rPr>
                <w:sz w:val="21"/>
                <w:szCs w:val="21"/>
              </w:rPr>
            </w:pPr>
            <w:r>
              <w:rPr>
                <w:color w:val="000000"/>
                <w:sz w:val="21"/>
                <w:szCs w:val="21"/>
              </w:rPr>
              <w:t>Листа семинара за све колеге и листа са бодовима који фале (по компетенцијама)</w:t>
            </w:r>
          </w:p>
        </w:tc>
      </w:tr>
    </w:tbl>
    <w:p w:rsidR="002148D0" w:rsidRDefault="00B83540">
      <w:pPr>
        <w:widowControl/>
        <w:spacing w:after="240"/>
      </w:pPr>
      <w:r>
        <w:rPr>
          <w:rFonts w:ascii="SimSun" w:eastAsia="SimSun" w:hAnsi="SimSun" w:cs="SimSun"/>
          <w:sz w:val="24"/>
          <w:szCs w:val="24"/>
          <w:lang w:eastAsia="zh-CN"/>
        </w:rPr>
        <w:br/>
      </w:r>
    </w:p>
    <w:tbl>
      <w:tblPr>
        <w:tblW w:w="0" w:type="auto"/>
        <w:tblInd w:w="100" w:type="dxa"/>
        <w:tblCellMar>
          <w:top w:w="15" w:type="dxa"/>
          <w:left w:w="15" w:type="dxa"/>
          <w:bottom w:w="15" w:type="dxa"/>
          <w:right w:w="15" w:type="dxa"/>
        </w:tblCellMar>
        <w:tblLook w:val="04A0"/>
      </w:tblPr>
      <w:tblGrid>
        <w:gridCol w:w="2173"/>
        <w:gridCol w:w="1969"/>
        <w:gridCol w:w="1787"/>
        <w:gridCol w:w="1227"/>
        <w:gridCol w:w="2134"/>
      </w:tblGrid>
      <w:tr w:rsidR="002148D0">
        <w:trPr>
          <w:trHeight w:val="540"/>
        </w:trPr>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2148D0">
            <w:pPr>
              <w:widowControl/>
              <w:textAlignment w:val="top"/>
              <w:rPr>
                <w:sz w:val="21"/>
                <w:szCs w:val="21"/>
              </w:rPr>
            </w:pP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B83540">
            <w:pPr>
              <w:pStyle w:val="NormalWeb"/>
              <w:widowControl/>
              <w:spacing w:before="0" w:beforeAutospacing="0" w:after="0" w:afterAutospacing="0" w:line="15" w:lineRule="atLeast"/>
              <w:ind w:left="120" w:right="120"/>
              <w:jc w:val="center"/>
              <w:rPr>
                <w:sz w:val="21"/>
                <w:szCs w:val="21"/>
              </w:rPr>
            </w:pPr>
            <w:r>
              <w:rPr>
                <w:color w:val="000000"/>
                <w:sz w:val="21"/>
                <w:szCs w:val="21"/>
              </w:rPr>
              <w:t>стручног усавршавања</w:t>
            </w:r>
          </w:p>
          <w:p w:rsidR="002148D0" w:rsidRDefault="00B83540">
            <w:pPr>
              <w:pStyle w:val="NormalWeb"/>
              <w:widowControl/>
              <w:spacing w:before="0" w:beforeAutospacing="0" w:after="0" w:afterAutospacing="0" w:line="15" w:lineRule="atLeast"/>
              <w:ind w:left="120" w:right="120"/>
              <w:jc w:val="center"/>
              <w:rPr>
                <w:sz w:val="21"/>
                <w:szCs w:val="21"/>
              </w:rPr>
            </w:pPr>
            <w:r>
              <w:rPr>
                <w:color w:val="000000"/>
                <w:sz w:val="21"/>
                <w:szCs w:val="21"/>
              </w:rPr>
              <w:t>за текућу годину</w:t>
            </w: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2148D0">
            <w:pPr>
              <w:widowControl/>
              <w:textAlignment w:val="top"/>
              <w:rPr>
                <w:sz w:val="21"/>
                <w:szCs w:val="21"/>
              </w:rPr>
            </w:pP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2148D0">
            <w:pPr>
              <w:widowControl/>
              <w:textAlignment w:val="top"/>
              <w:rPr>
                <w:sz w:val="21"/>
                <w:szCs w:val="21"/>
              </w:rPr>
            </w:pP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2148D0">
            <w:pPr>
              <w:widowControl/>
              <w:textAlignment w:val="top"/>
              <w:rPr>
                <w:sz w:val="21"/>
                <w:szCs w:val="21"/>
              </w:rPr>
            </w:pPr>
          </w:p>
        </w:tc>
      </w:tr>
      <w:tr w:rsidR="002148D0">
        <w:trPr>
          <w:trHeight w:val="1500"/>
        </w:trPr>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B83540">
            <w:pPr>
              <w:pStyle w:val="NormalWeb"/>
              <w:widowControl/>
              <w:spacing w:before="0" w:beforeAutospacing="0" w:after="0" w:afterAutospacing="0" w:line="15" w:lineRule="atLeast"/>
              <w:ind w:left="180" w:right="180"/>
              <w:jc w:val="center"/>
              <w:rPr>
                <w:sz w:val="21"/>
                <w:szCs w:val="21"/>
              </w:rPr>
            </w:pPr>
            <w:r>
              <w:rPr>
                <w:color w:val="000000"/>
                <w:sz w:val="21"/>
                <w:szCs w:val="21"/>
              </w:rPr>
              <w:t>АНАЛИЗА КАТАЛОГА СТРУЧНОГ УСАВРШАВАЊА И</w:t>
            </w:r>
          </w:p>
          <w:p w:rsidR="002148D0" w:rsidRDefault="00B83540">
            <w:pPr>
              <w:pStyle w:val="NormalWeb"/>
              <w:widowControl/>
              <w:spacing w:before="0" w:beforeAutospacing="0" w:after="0" w:afterAutospacing="0" w:line="15" w:lineRule="atLeast"/>
              <w:ind w:left="560" w:right="540"/>
              <w:jc w:val="center"/>
              <w:rPr>
                <w:sz w:val="21"/>
                <w:szCs w:val="21"/>
              </w:rPr>
            </w:pPr>
            <w:r>
              <w:rPr>
                <w:color w:val="000000"/>
                <w:sz w:val="21"/>
                <w:szCs w:val="21"/>
              </w:rPr>
              <w:t>ОДАБИР СЕМИНАРА</w:t>
            </w: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B83540">
            <w:pPr>
              <w:pStyle w:val="NormalWeb"/>
              <w:widowControl/>
              <w:spacing w:before="60" w:beforeAutospacing="0" w:after="0" w:afterAutospacing="0" w:line="15" w:lineRule="atLeast"/>
              <w:ind w:left="100" w:right="100"/>
              <w:jc w:val="center"/>
              <w:rPr>
                <w:sz w:val="21"/>
                <w:szCs w:val="21"/>
              </w:rPr>
            </w:pPr>
            <w:r>
              <w:rPr>
                <w:color w:val="000000"/>
                <w:sz w:val="21"/>
                <w:szCs w:val="21"/>
              </w:rPr>
              <w:t>Анализирање каталога  и контактирање водитеља изабраних семинара</w:t>
            </w: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2148D0">
            <w:pPr>
              <w:widowControl/>
              <w:spacing w:after="240"/>
              <w:textAlignment w:val="top"/>
              <w:rPr>
                <w:sz w:val="21"/>
                <w:szCs w:val="21"/>
              </w:rPr>
            </w:pPr>
          </w:p>
          <w:p w:rsidR="002148D0" w:rsidRDefault="00B83540">
            <w:pPr>
              <w:pStyle w:val="NormalWeb"/>
              <w:widowControl/>
              <w:spacing w:before="0" w:beforeAutospacing="0" w:after="0" w:afterAutospacing="0" w:line="15" w:lineRule="atLeast"/>
              <w:ind w:left="80" w:right="80"/>
              <w:jc w:val="center"/>
              <w:rPr>
                <w:sz w:val="21"/>
                <w:szCs w:val="21"/>
              </w:rPr>
            </w:pPr>
            <w:r>
              <w:rPr>
                <w:color w:val="000000"/>
                <w:sz w:val="21"/>
                <w:szCs w:val="21"/>
              </w:rPr>
              <w:t>Павле Обрадовић</w:t>
            </w: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2148D0">
            <w:pPr>
              <w:widowControl/>
              <w:textAlignment w:val="top"/>
              <w:rPr>
                <w:sz w:val="21"/>
                <w:szCs w:val="21"/>
              </w:rPr>
            </w:pPr>
          </w:p>
          <w:p w:rsidR="002148D0" w:rsidRDefault="00B83540">
            <w:pPr>
              <w:pStyle w:val="NormalWeb"/>
              <w:widowControl/>
              <w:spacing w:before="160" w:beforeAutospacing="0" w:after="0" w:afterAutospacing="0" w:line="15" w:lineRule="atLeast"/>
              <w:ind w:left="120" w:right="100" w:hanging="160"/>
              <w:rPr>
                <w:sz w:val="21"/>
                <w:szCs w:val="21"/>
              </w:rPr>
            </w:pPr>
            <w:r>
              <w:rPr>
                <w:color w:val="000000"/>
                <w:sz w:val="21"/>
                <w:szCs w:val="21"/>
              </w:rPr>
              <w:t>Септембар, октобар</w:t>
            </w: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2148D0">
            <w:pPr>
              <w:widowControl/>
              <w:textAlignment w:val="top"/>
              <w:rPr>
                <w:sz w:val="21"/>
                <w:szCs w:val="21"/>
              </w:rPr>
            </w:pPr>
          </w:p>
          <w:p w:rsidR="002148D0" w:rsidRDefault="00B83540">
            <w:pPr>
              <w:pStyle w:val="NormalWeb"/>
              <w:widowControl/>
              <w:spacing w:before="160" w:beforeAutospacing="0" w:after="0" w:afterAutospacing="0" w:line="15" w:lineRule="atLeast"/>
              <w:ind w:left="420" w:right="400" w:hanging="380"/>
              <w:rPr>
                <w:sz w:val="21"/>
                <w:szCs w:val="21"/>
              </w:rPr>
            </w:pPr>
            <w:r>
              <w:rPr>
                <w:color w:val="000000"/>
                <w:sz w:val="21"/>
                <w:szCs w:val="21"/>
              </w:rPr>
              <w:t>Листа одабраних семинара</w:t>
            </w:r>
          </w:p>
        </w:tc>
      </w:tr>
      <w:tr w:rsidR="002148D0">
        <w:trPr>
          <w:trHeight w:val="1500"/>
        </w:trPr>
        <w:tc>
          <w:tcPr>
            <w:tcW w:w="1728" w:type="dxa"/>
            <w:tcBorders>
              <w:top w:val="single" w:sz="2" w:space="0" w:color="000000"/>
              <w:left w:val="single" w:sz="2" w:space="0" w:color="000000"/>
              <w:bottom w:val="single" w:sz="2" w:space="0" w:color="000000"/>
              <w:right w:val="single" w:sz="2" w:space="0" w:color="000000"/>
            </w:tcBorders>
            <w:shd w:val="clear" w:color="auto" w:fill="auto"/>
          </w:tcPr>
          <w:p w:rsidR="002148D0" w:rsidRDefault="00B83540">
            <w:pPr>
              <w:pStyle w:val="NormalWeb"/>
              <w:widowControl/>
              <w:spacing w:before="0" w:beforeAutospacing="0" w:after="0" w:afterAutospacing="0" w:line="15" w:lineRule="atLeast"/>
              <w:ind w:left="100" w:right="100"/>
              <w:jc w:val="center"/>
              <w:rPr>
                <w:sz w:val="22"/>
                <w:szCs w:val="22"/>
              </w:rPr>
            </w:pPr>
            <w:r>
              <w:rPr>
                <w:color w:val="000000"/>
                <w:sz w:val="22"/>
                <w:szCs w:val="22"/>
              </w:rPr>
              <w:t xml:space="preserve">АНАЛИЗА И УПОЗНАВАЊЕ ЦЕЛОГ КОЛЕКТИВА СА ЦЕЛИМ ПЛАНОМ ЗА СТРУЧНО УСАВРШАВАЊЕ ЗАПОСЛЕНИХ КОЈИ СЕ ТИЧЕ </w:t>
            </w:r>
            <w:r>
              <w:rPr>
                <w:color w:val="000000"/>
                <w:sz w:val="22"/>
                <w:szCs w:val="22"/>
              </w:rPr>
              <w:lastRenderedPageBreak/>
              <w:t>УСАВРШАВАЊА У</w:t>
            </w:r>
          </w:p>
          <w:p w:rsidR="002148D0" w:rsidRDefault="00B83540">
            <w:pPr>
              <w:pStyle w:val="NormalWeb"/>
              <w:widowControl/>
              <w:spacing w:before="0" w:beforeAutospacing="0" w:after="0" w:afterAutospacing="0" w:line="15" w:lineRule="atLeast"/>
              <w:ind w:left="520" w:right="520"/>
              <w:jc w:val="center"/>
              <w:rPr>
                <w:color w:val="000000"/>
                <w:sz w:val="22"/>
                <w:szCs w:val="22"/>
              </w:rPr>
            </w:pPr>
            <w:r>
              <w:rPr>
                <w:color w:val="000000"/>
                <w:sz w:val="22"/>
                <w:szCs w:val="22"/>
              </w:rPr>
              <w:t>ОКВИРУ УСТАНОВЕ</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rsidR="002148D0" w:rsidRDefault="00B83540">
            <w:pPr>
              <w:widowControl/>
              <w:spacing w:after="240"/>
              <w:textAlignment w:val="top"/>
              <w:rPr>
                <w:sz w:val="22"/>
                <w:szCs w:val="22"/>
              </w:rPr>
            </w:pPr>
            <w:r>
              <w:rPr>
                <w:rFonts w:ascii="SimSun" w:eastAsia="SimSun" w:hAnsi="SimSun" w:cs="SimSun"/>
                <w:sz w:val="22"/>
                <w:szCs w:val="22"/>
                <w:lang w:eastAsia="zh-CN"/>
              </w:rPr>
              <w:lastRenderedPageBreak/>
              <w:br/>
            </w:r>
            <w:r>
              <w:rPr>
                <w:rFonts w:ascii="SimSun" w:eastAsia="SimSun" w:hAnsi="SimSun" w:cs="SimSun"/>
                <w:sz w:val="22"/>
                <w:szCs w:val="22"/>
                <w:lang w:eastAsia="zh-CN"/>
              </w:rPr>
              <w:br/>
            </w:r>
          </w:p>
          <w:p w:rsidR="002148D0" w:rsidRDefault="00B83540">
            <w:pPr>
              <w:pStyle w:val="NormalWeb"/>
              <w:widowControl/>
              <w:spacing w:before="0" w:beforeAutospacing="0" w:after="0" w:afterAutospacing="0" w:line="15" w:lineRule="atLeast"/>
              <w:ind w:left="380" w:right="380"/>
              <w:jc w:val="center"/>
              <w:rPr>
                <w:sz w:val="22"/>
                <w:szCs w:val="22"/>
              </w:rPr>
            </w:pPr>
            <w:r>
              <w:rPr>
                <w:color w:val="000000"/>
                <w:sz w:val="22"/>
                <w:szCs w:val="22"/>
              </w:rPr>
              <w:t>Анализа и допуна или модификација</w:t>
            </w:r>
          </w:p>
          <w:p w:rsidR="002148D0" w:rsidRDefault="00B83540">
            <w:pPr>
              <w:pStyle w:val="NormalWeb"/>
              <w:widowControl/>
              <w:spacing w:before="0" w:beforeAutospacing="0" w:after="0" w:afterAutospacing="0" w:line="15" w:lineRule="atLeast"/>
              <w:ind w:left="120" w:right="120"/>
              <w:jc w:val="center"/>
              <w:rPr>
                <w:color w:val="000000"/>
                <w:sz w:val="22"/>
                <w:szCs w:val="22"/>
              </w:rPr>
            </w:pPr>
            <w:r>
              <w:rPr>
                <w:color w:val="000000"/>
                <w:sz w:val="22"/>
                <w:szCs w:val="22"/>
              </w:rPr>
              <w:t xml:space="preserve">постојећег </w:t>
            </w:r>
            <w:r>
              <w:rPr>
                <w:color w:val="000000"/>
                <w:sz w:val="22"/>
                <w:szCs w:val="22"/>
              </w:rPr>
              <w:lastRenderedPageBreak/>
              <w:t>правилника</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rsidR="002148D0" w:rsidRDefault="00B83540">
            <w:pPr>
              <w:widowControl/>
              <w:spacing w:after="240"/>
              <w:textAlignment w:val="top"/>
              <w:rPr>
                <w:sz w:val="22"/>
                <w:szCs w:val="22"/>
              </w:rPr>
            </w:pPr>
            <w:r>
              <w:rPr>
                <w:rFonts w:ascii="SimSun" w:eastAsia="SimSun" w:hAnsi="SimSun" w:cs="SimSun"/>
                <w:sz w:val="22"/>
                <w:szCs w:val="22"/>
                <w:lang w:eastAsia="zh-CN"/>
              </w:rPr>
              <w:lastRenderedPageBreak/>
              <w:br/>
            </w:r>
            <w:r>
              <w:rPr>
                <w:rFonts w:ascii="SimSun" w:eastAsia="SimSun" w:hAnsi="SimSun" w:cs="SimSun"/>
                <w:sz w:val="22"/>
                <w:szCs w:val="22"/>
                <w:lang w:eastAsia="zh-CN"/>
              </w:rPr>
              <w:br/>
            </w:r>
            <w:r>
              <w:rPr>
                <w:rFonts w:ascii="SimSun" w:eastAsia="SimSun" w:hAnsi="SimSun" w:cs="SimSun"/>
                <w:sz w:val="22"/>
                <w:szCs w:val="22"/>
                <w:lang w:eastAsia="zh-CN"/>
              </w:rPr>
              <w:br/>
            </w:r>
          </w:p>
          <w:p w:rsidR="002148D0" w:rsidRDefault="00B83540">
            <w:pPr>
              <w:pStyle w:val="NormalWeb"/>
              <w:widowControl/>
              <w:spacing w:before="0" w:beforeAutospacing="0" w:after="0" w:afterAutospacing="0" w:line="15" w:lineRule="atLeast"/>
              <w:ind w:left="320"/>
              <w:rPr>
                <w:color w:val="000000"/>
                <w:sz w:val="22"/>
                <w:szCs w:val="22"/>
              </w:rPr>
            </w:pPr>
            <w:r>
              <w:rPr>
                <w:color w:val="000000"/>
                <w:sz w:val="22"/>
                <w:szCs w:val="22"/>
              </w:rPr>
              <w:t>Чланови тима</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rsidR="002148D0" w:rsidRDefault="00B83540">
            <w:pPr>
              <w:widowControl/>
              <w:spacing w:after="240"/>
              <w:textAlignment w:val="top"/>
              <w:rPr>
                <w:sz w:val="22"/>
                <w:szCs w:val="22"/>
              </w:rPr>
            </w:pPr>
            <w:r>
              <w:rPr>
                <w:rFonts w:ascii="SimSun" w:eastAsia="SimSun" w:hAnsi="SimSun" w:cs="SimSun"/>
                <w:sz w:val="22"/>
                <w:szCs w:val="22"/>
                <w:lang w:eastAsia="zh-CN"/>
              </w:rPr>
              <w:br/>
            </w:r>
            <w:r>
              <w:rPr>
                <w:rFonts w:ascii="SimSun" w:eastAsia="SimSun" w:hAnsi="SimSun" w:cs="SimSun"/>
                <w:sz w:val="22"/>
                <w:szCs w:val="22"/>
                <w:lang w:eastAsia="zh-CN"/>
              </w:rPr>
              <w:br/>
            </w:r>
            <w:r>
              <w:rPr>
                <w:rFonts w:ascii="SimSun" w:eastAsia="SimSun" w:hAnsi="SimSun" w:cs="SimSun"/>
                <w:sz w:val="22"/>
                <w:szCs w:val="22"/>
                <w:lang w:eastAsia="zh-CN"/>
              </w:rPr>
              <w:br/>
            </w:r>
          </w:p>
          <w:p w:rsidR="002148D0" w:rsidRDefault="00B83540">
            <w:pPr>
              <w:pStyle w:val="NormalWeb"/>
              <w:widowControl/>
              <w:spacing w:before="0" w:beforeAutospacing="0" w:after="0" w:afterAutospacing="0" w:line="15" w:lineRule="atLeast"/>
              <w:ind w:left="80" w:right="80"/>
              <w:jc w:val="center"/>
              <w:rPr>
                <w:color w:val="000000"/>
                <w:sz w:val="22"/>
                <w:szCs w:val="22"/>
              </w:rPr>
            </w:pPr>
            <w:r>
              <w:rPr>
                <w:color w:val="000000"/>
                <w:sz w:val="22"/>
                <w:szCs w:val="22"/>
              </w:rPr>
              <w:t>Октобар</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rsidR="002148D0" w:rsidRDefault="00B83540">
            <w:pPr>
              <w:widowControl/>
              <w:spacing w:after="240"/>
              <w:textAlignment w:val="top"/>
              <w:rPr>
                <w:sz w:val="22"/>
                <w:szCs w:val="22"/>
              </w:rPr>
            </w:pPr>
            <w:r>
              <w:rPr>
                <w:rFonts w:ascii="SimSun" w:eastAsia="SimSun" w:hAnsi="SimSun" w:cs="SimSun"/>
                <w:sz w:val="22"/>
                <w:szCs w:val="22"/>
                <w:lang w:eastAsia="zh-CN"/>
              </w:rPr>
              <w:br/>
            </w:r>
            <w:r>
              <w:rPr>
                <w:rFonts w:ascii="SimSun" w:eastAsia="SimSun" w:hAnsi="SimSun" w:cs="SimSun"/>
                <w:sz w:val="22"/>
                <w:szCs w:val="22"/>
                <w:lang w:eastAsia="zh-CN"/>
              </w:rPr>
              <w:br/>
            </w:r>
          </w:p>
          <w:p w:rsidR="002148D0" w:rsidRDefault="00B83540">
            <w:pPr>
              <w:pStyle w:val="NormalWeb"/>
              <w:widowControl/>
              <w:spacing w:before="0" w:beforeAutospacing="0" w:after="0" w:afterAutospacing="0" w:line="15" w:lineRule="atLeast"/>
              <w:ind w:left="520" w:right="500"/>
              <w:jc w:val="center"/>
              <w:rPr>
                <w:color w:val="000000"/>
                <w:sz w:val="22"/>
                <w:szCs w:val="22"/>
              </w:rPr>
            </w:pPr>
            <w:r>
              <w:rPr>
                <w:color w:val="000000"/>
                <w:sz w:val="22"/>
                <w:szCs w:val="22"/>
              </w:rPr>
              <w:t>Правилник о усавршавању у установи</w:t>
            </w:r>
          </w:p>
        </w:tc>
      </w:tr>
      <w:tr w:rsidR="002148D0">
        <w:trPr>
          <w:trHeight w:val="3580"/>
        </w:trPr>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B83540">
            <w:pPr>
              <w:widowControl/>
              <w:spacing w:after="240"/>
              <w:textAlignment w:val="top"/>
              <w:rPr>
                <w:sz w:val="21"/>
                <w:szCs w:val="21"/>
              </w:rPr>
            </w:pPr>
            <w:r>
              <w:rPr>
                <w:rFonts w:ascii="SimSun" w:eastAsia="SimSun" w:hAnsi="SimSun" w:cs="SimSun"/>
                <w:sz w:val="21"/>
                <w:szCs w:val="21"/>
                <w:lang w:eastAsia="zh-CN"/>
              </w:rPr>
              <w:lastRenderedPageBreak/>
              <w:br/>
            </w:r>
          </w:p>
          <w:p w:rsidR="002148D0" w:rsidRDefault="00B83540">
            <w:pPr>
              <w:pStyle w:val="NormalWeb"/>
              <w:widowControl/>
              <w:spacing w:before="0" w:beforeAutospacing="0" w:after="0" w:afterAutospacing="0" w:line="15" w:lineRule="atLeast"/>
              <w:ind w:left="100" w:right="100"/>
              <w:jc w:val="center"/>
              <w:rPr>
                <w:sz w:val="21"/>
                <w:szCs w:val="21"/>
              </w:rPr>
            </w:pPr>
            <w:r>
              <w:rPr>
                <w:color w:val="000000"/>
                <w:sz w:val="21"/>
                <w:szCs w:val="21"/>
              </w:rPr>
              <w:t>КОНТАКТИРАЊЕ ВОДИТЕЉА СЕМИНАРА ЗА КОЈЕ СМО ЗАИНТЕРЕСОВАНИ И УТВРЂИВАЊЕ ДАТУМА РЕАЛИЗАЦИЈЕ</w:t>
            </w: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B83540">
            <w:pPr>
              <w:pStyle w:val="NormalWeb"/>
              <w:widowControl/>
              <w:spacing w:before="0" w:beforeAutospacing="0" w:after="0" w:afterAutospacing="0" w:line="15" w:lineRule="atLeast"/>
              <w:ind w:left="140" w:right="120"/>
              <w:jc w:val="center"/>
              <w:rPr>
                <w:sz w:val="21"/>
                <w:szCs w:val="21"/>
              </w:rPr>
            </w:pPr>
            <w:r>
              <w:rPr>
                <w:color w:val="000000"/>
                <w:sz w:val="21"/>
                <w:szCs w:val="21"/>
              </w:rPr>
              <w:t>На основу контакта са водитељима, правимо спискове колега којима је потребан и користан изабрани семинар, одређујемо датум реализације, прикупљамо од водитеља рачун-сва та три документа достављамо директору и финансијском</w:t>
            </w:r>
          </w:p>
          <w:p w:rsidR="002148D0" w:rsidRDefault="00B83540">
            <w:pPr>
              <w:pStyle w:val="NormalWeb"/>
              <w:widowControl/>
              <w:spacing w:before="0" w:beforeAutospacing="0" w:after="0" w:afterAutospacing="0" w:line="15" w:lineRule="atLeast"/>
              <w:ind w:left="120" w:right="120"/>
              <w:jc w:val="center"/>
              <w:rPr>
                <w:sz w:val="21"/>
                <w:szCs w:val="21"/>
              </w:rPr>
            </w:pPr>
            <w:r>
              <w:rPr>
                <w:color w:val="000000"/>
                <w:sz w:val="21"/>
                <w:szCs w:val="21"/>
              </w:rPr>
              <w:t>раднику школе</w:t>
            </w: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B83540">
            <w:pPr>
              <w:widowControl/>
              <w:spacing w:after="240"/>
              <w:textAlignment w:val="top"/>
              <w:rPr>
                <w:sz w:val="21"/>
                <w:szCs w:val="21"/>
              </w:rPr>
            </w:pPr>
            <w:r>
              <w:rPr>
                <w:rFonts w:ascii="SimSun" w:eastAsia="SimSun" w:hAnsi="SimSun" w:cs="SimSun"/>
                <w:sz w:val="21"/>
                <w:szCs w:val="21"/>
                <w:lang w:eastAsia="zh-CN"/>
              </w:rPr>
              <w:br/>
            </w:r>
            <w:r>
              <w:rPr>
                <w:rFonts w:ascii="SimSun" w:eastAsia="SimSun" w:hAnsi="SimSun" w:cs="SimSun"/>
                <w:sz w:val="21"/>
                <w:szCs w:val="21"/>
                <w:lang w:eastAsia="zh-CN"/>
              </w:rPr>
              <w:br/>
            </w:r>
            <w:r>
              <w:rPr>
                <w:rFonts w:ascii="SimSun" w:eastAsia="SimSun" w:hAnsi="SimSun" w:cs="SimSun"/>
                <w:sz w:val="21"/>
                <w:szCs w:val="21"/>
                <w:lang w:eastAsia="zh-CN"/>
              </w:rPr>
              <w:br/>
            </w:r>
          </w:p>
          <w:p w:rsidR="002148D0" w:rsidRDefault="00B83540">
            <w:pPr>
              <w:pStyle w:val="NormalWeb"/>
              <w:widowControl/>
              <w:spacing w:before="140" w:beforeAutospacing="0" w:after="0" w:afterAutospacing="0" w:line="15" w:lineRule="atLeast"/>
              <w:ind w:left="80" w:right="80"/>
              <w:jc w:val="center"/>
              <w:rPr>
                <w:sz w:val="21"/>
                <w:szCs w:val="21"/>
              </w:rPr>
            </w:pPr>
            <w:r>
              <w:rPr>
                <w:color w:val="000000"/>
                <w:sz w:val="21"/>
                <w:szCs w:val="21"/>
              </w:rPr>
              <w:t>Сашка Ивановић</w:t>
            </w: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B83540">
            <w:pPr>
              <w:widowControl/>
              <w:spacing w:after="240"/>
              <w:textAlignment w:val="top"/>
              <w:rPr>
                <w:sz w:val="21"/>
                <w:szCs w:val="21"/>
              </w:rPr>
            </w:pPr>
            <w:r>
              <w:rPr>
                <w:rFonts w:ascii="SimSun" w:eastAsia="SimSun" w:hAnsi="SimSun" w:cs="SimSun"/>
                <w:sz w:val="21"/>
                <w:szCs w:val="21"/>
                <w:lang w:eastAsia="zh-CN"/>
              </w:rPr>
              <w:br/>
            </w:r>
            <w:r>
              <w:rPr>
                <w:rFonts w:ascii="SimSun" w:eastAsia="SimSun" w:hAnsi="SimSun" w:cs="SimSun"/>
                <w:sz w:val="21"/>
                <w:szCs w:val="21"/>
                <w:lang w:eastAsia="zh-CN"/>
              </w:rPr>
              <w:br/>
            </w:r>
            <w:r>
              <w:rPr>
                <w:rFonts w:ascii="SimSun" w:eastAsia="SimSun" w:hAnsi="SimSun" w:cs="SimSun"/>
                <w:sz w:val="21"/>
                <w:szCs w:val="21"/>
                <w:lang w:eastAsia="zh-CN"/>
              </w:rPr>
              <w:br/>
            </w:r>
          </w:p>
          <w:p w:rsidR="002148D0" w:rsidRDefault="00B83540">
            <w:pPr>
              <w:pStyle w:val="NormalWeb"/>
              <w:widowControl/>
              <w:spacing w:before="0" w:beforeAutospacing="0" w:after="0" w:afterAutospacing="0" w:line="15" w:lineRule="atLeast"/>
              <w:ind w:left="260" w:right="240"/>
              <w:rPr>
                <w:sz w:val="21"/>
                <w:szCs w:val="21"/>
              </w:rPr>
            </w:pPr>
            <w:r>
              <w:rPr>
                <w:color w:val="000000"/>
                <w:sz w:val="21"/>
                <w:szCs w:val="21"/>
              </w:rPr>
              <w:t>Октобар Фебруар</w:t>
            </w: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B83540">
            <w:pPr>
              <w:widowControl/>
              <w:spacing w:after="240"/>
              <w:textAlignment w:val="top"/>
              <w:rPr>
                <w:sz w:val="21"/>
                <w:szCs w:val="21"/>
              </w:rPr>
            </w:pPr>
            <w:r>
              <w:rPr>
                <w:rFonts w:ascii="SimSun" w:eastAsia="SimSun" w:hAnsi="SimSun" w:cs="SimSun"/>
                <w:sz w:val="21"/>
                <w:szCs w:val="21"/>
                <w:lang w:eastAsia="zh-CN"/>
              </w:rPr>
              <w:br/>
            </w:r>
            <w:r>
              <w:rPr>
                <w:rFonts w:ascii="SimSun" w:eastAsia="SimSun" w:hAnsi="SimSun" w:cs="SimSun"/>
                <w:sz w:val="21"/>
                <w:szCs w:val="21"/>
                <w:lang w:eastAsia="zh-CN"/>
              </w:rPr>
              <w:br/>
            </w:r>
            <w:r>
              <w:rPr>
                <w:rFonts w:ascii="SimSun" w:eastAsia="SimSun" w:hAnsi="SimSun" w:cs="SimSun"/>
                <w:sz w:val="21"/>
                <w:szCs w:val="21"/>
                <w:lang w:eastAsia="zh-CN"/>
              </w:rPr>
              <w:br/>
            </w:r>
          </w:p>
          <w:p w:rsidR="002148D0" w:rsidRDefault="00B83540">
            <w:pPr>
              <w:pStyle w:val="NormalWeb"/>
              <w:widowControl/>
              <w:spacing w:before="140" w:beforeAutospacing="0" w:after="0" w:afterAutospacing="0" w:line="15" w:lineRule="atLeast"/>
              <w:ind w:left="400"/>
              <w:rPr>
                <w:sz w:val="21"/>
                <w:szCs w:val="21"/>
              </w:rPr>
            </w:pPr>
            <w:r>
              <w:rPr>
                <w:color w:val="000000"/>
                <w:sz w:val="21"/>
                <w:szCs w:val="21"/>
              </w:rPr>
              <w:t>Белешке, мејлови</w:t>
            </w:r>
          </w:p>
        </w:tc>
      </w:tr>
      <w:tr w:rsidR="002148D0">
        <w:trPr>
          <w:trHeight w:val="3300"/>
        </w:trPr>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B83540">
            <w:pPr>
              <w:widowControl/>
              <w:spacing w:after="240"/>
              <w:textAlignment w:val="top"/>
              <w:rPr>
                <w:sz w:val="21"/>
                <w:szCs w:val="21"/>
              </w:rPr>
            </w:pPr>
            <w:r>
              <w:rPr>
                <w:rFonts w:ascii="SimSun" w:eastAsia="SimSun" w:hAnsi="SimSun" w:cs="SimSun"/>
                <w:sz w:val="21"/>
                <w:szCs w:val="21"/>
                <w:lang w:eastAsia="zh-CN"/>
              </w:rPr>
              <w:br/>
            </w:r>
            <w:r>
              <w:rPr>
                <w:rFonts w:ascii="SimSun" w:eastAsia="SimSun" w:hAnsi="SimSun" w:cs="SimSun"/>
                <w:sz w:val="21"/>
                <w:szCs w:val="21"/>
                <w:lang w:eastAsia="zh-CN"/>
              </w:rPr>
              <w:br/>
            </w:r>
          </w:p>
          <w:p w:rsidR="002148D0" w:rsidRDefault="00B83540">
            <w:pPr>
              <w:pStyle w:val="NormalWeb"/>
              <w:widowControl/>
              <w:spacing w:before="0" w:beforeAutospacing="0" w:after="0" w:afterAutospacing="0" w:line="15" w:lineRule="atLeast"/>
              <w:ind w:left="220" w:right="200"/>
              <w:jc w:val="center"/>
              <w:rPr>
                <w:sz w:val="21"/>
                <w:szCs w:val="21"/>
              </w:rPr>
            </w:pPr>
            <w:r>
              <w:rPr>
                <w:color w:val="000000"/>
                <w:sz w:val="21"/>
                <w:szCs w:val="21"/>
              </w:rPr>
              <w:t>ПРАЋЕЊЕ СТРУЧНОГ УСАВРШАВАЊА</w:t>
            </w: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B83540">
            <w:pPr>
              <w:pStyle w:val="NormalWeb"/>
              <w:widowControl/>
              <w:spacing w:before="0" w:beforeAutospacing="0" w:after="0" w:afterAutospacing="0" w:line="15" w:lineRule="atLeast"/>
              <w:ind w:left="100" w:right="100"/>
              <w:jc w:val="center"/>
              <w:rPr>
                <w:sz w:val="21"/>
                <w:szCs w:val="21"/>
              </w:rPr>
            </w:pPr>
            <w:r>
              <w:rPr>
                <w:color w:val="000000"/>
                <w:sz w:val="21"/>
                <w:szCs w:val="21"/>
              </w:rPr>
              <w:t>Након одржаних семинара сакупљамо копије сертификата, исте заводиму у базу података код сваког колеге понаособ и копије унетих семинара достављамо секретару школе да их одложи у досијее запослених.</w:t>
            </w:r>
          </w:p>
          <w:p w:rsidR="002148D0" w:rsidRDefault="00B83540">
            <w:pPr>
              <w:pStyle w:val="NormalWeb"/>
              <w:widowControl/>
              <w:spacing w:before="0" w:beforeAutospacing="0" w:after="0" w:afterAutospacing="0" w:line="15" w:lineRule="atLeast"/>
              <w:ind w:left="120" w:right="120"/>
              <w:jc w:val="center"/>
              <w:rPr>
                <w:sz w:val="21"/>
                <w:szCs w:val="21"/>
              </w:rPr>
            </w:pPr>
            <w:r>
              <w:rPr>
                <w:color w:val="000000"/>
                <w:sz w:val="21"/>
                <w:szCs w:val="21"/>
              </w:rPr>
              <w:t>Запосленима уручујемо оригинале сертификата</w:t>
            </w: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B83540">
            <w:pPr>
              <w:widowControl/>
              <w:spacing w:after="240"/>
              <w:textAlignment w:val="top"/>
              <w:rPr>
                <w:sz w:val="21"/>
                <w:szCs w:val="21"/>
              </w:rPr>
            </w:pPr>
            <w:r>
              <w:rPr>
                <w:rFonts w:ascii="SimSun" w:eastAsia="SimSun" w:hAnsi="SimSun" w:cs="SimSun"/>
                <w:sz w:val="21"/>
                <w:szCs w:val="21"/>
                <w:lang w:eastAsia="zh-CN"/>
              </w:rPr>
              <w:br/>
            </w:r>
            <w:r>
              <w:rPr>
                <w:rFonts w:ascii="SimSun" w:eastAsia="SimSun" w:hAnsi="SimSun" w:cs="SimSun"/>
                <w:sz w:val="21"/>
                <w:szCs w:val="21"/>
                <w:lang w:eastAsia="zh-CN"/>
              </w:rPr>
              <w:br/>
            </w:r>
            <w:r>
              <w:rPr>
                <w:rFonts w:ascii="SimSun" w:eastAsia="SimSun" w:hAnsi="SimSun" w:cs="SimSun"/>
                <w:sz w:val="21"/>
                <w:szCs w:val="21"/>
                <w:lang w:eastAsia="zh-CN"/>
              </w:rPr>
              <w:br/>
            </w:r>
          </w:p>
          <w:p w:rsidR="002148D0" w:rsidRDefault="00B83540">
            <w:pPr>
              <w:pStyle w:val="NormalWeb"/>
              <w:widowControl/>
              <w:spacing w:before="0" w:beforeAutospacing="0" w:after="0" w:afterAutospacing="0" w:line="15" w:lineRule="atLeast"/>
              <w:ind w:left="80" w:right="80"/>
              <w:jc w:val="center"/>
              <w:rPr>
                <w:sz w:val="21"/>
                <w:szCs w:val="21"/>
              </w:rPr>
            </w:pPr>
            <w:r>
              <w:rPr>
                <w:color w:val="000000"/>
                <w:sz w:val="21"/>
                <w:szCs w:val="21"/>
              </w:rPr>
              <w:t>Чланови тима</w:t>
            </w: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B83540">
            <w:pPr>
              <w:widowControl/>
              <w:spacing w:after="240"/>
              <w:textAlignment w:val="top"/>
              <w:rPr>
                <w:sz w:val="21"/>
                <w:szCs w:val="21"/>
              </w:rPr>
            </w:pPr>
            <w:r>
              <w:rPr>
                <w:rFonts w:ascii="SimSun" w:eastAsia="SimSun" w:hAnsi="SimSun" w:cs="SimSun"/>
                <w:sz w:val="21"/>
                <w:szCs w:val="21"/>
                <w:lang w:eastAsia="zh-CN"/>
              </w:rPr>
              <w:br/>
            </w:r>
            <w:r>
              <w:rPr>
                <w:rFonts w:ascii="SimSun" w:eastAsia="SimSun" w:hAnsi="SimSun" w:cs="SimSun"/>
                <w:sz w:val="21"/>
                <w:szCs w:val="21"/>
                <w:lang w:eastAsia="zh-CN"/>
              </w:rPr>
              <w:br/>
            </w:r>
          </w:p>
          <w:p w:rsidR="002148D0" w:rsidRDefault="00B83540">
            <w:pPr>
              <w:pStyle w:val="NormalWeb"/>
              <w:widowControl/>
              <w:spacing w:before="160" w:beforeAutospacing="0" w:after="0" w:afterAutospacing="0" w:line="15" w:lineRule="atLeast"/>
              <w:ind w:left="360" w:right="320" w:firstLine="20"/>
              <w:rPr>
                <w:sz w:val="21"/>
                <w:szCs w:val="21"/>
              </w:rPr>
            </w:pPr>
            <w:r>
              <w:rPr>
                <w:color w:val="000000"/>
                <w:sz w:val="21"/>
                <w:szCs w:val="21"/>
              </w:rPr>
              <w:t>Током године</w:t>
            </w: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B83540">
            <w:pPr>
              <w:widowControl/>
              <w:spacing w:after="240"/>
              <w:textAlignment w:val="top"/>
              <w:rPr>
                <w:sz w:val="21"/>
                <w:szCs w:val="21"/>
              </w:rPr>
            </w:pPr>
            <w:r>
              <w:rPr>
                <w:rFonts w:ascii="SimSun" w:eastAsia="SimSun" w:hAnsi="SimSun" w:cs="SimSun"/>
                <w:sz w:val="21"/>
                <w:szCs w:val="21"/>
                <w:lang w:eastAsia="zh-CN"/>
              </w:rPr>
              <w:br/>
            </w:r>
            <w:r>
              <w:rPr>
                <w:rFonts w:ascii="SimSun" w:eastAsia="SimSun" w:hAnsi="SimSun" w:cs="SimSun"/>
                <w:sz w:val="21"/>
                <w:szCs w:val="21"/>
                <w:lang w:eastAsia="zh-CN"/>
              </w:rPr>
              <w:br/>
            </w:r>
          </w:p>
          <w:p w:rsidR="002148D0" w:rsidRDefault="00B83540">
            <w:pPr>
              <w:pStyle w:val="NormalWeb"/>
              <w:widowControl/>
              <w:spacing w:before="0" w:beforeAutospacing="0" w:after="0" w:afterAutospacing="0" w:line="15" w:lineRule="atLeast"/>
              <w:ind w:left="160" w:right="160"/>
              <w:jc w:val="center"/>
              <w:rPr>
                <w:sz w:val="21"/>
                <w:szCs w:val="21"/>
              </w:rPr>
            </w:pPr>
            <w:r>
              <w:rPr>
                <w:color w:val="000000"/>
                <w:sz w:val="21"/>
                <w:szCs w:val="21"/>
              </w:rPr>
              <w:t>База података текућег лиценсног периода, досијеи колега</w:t>
            </w:r>
          </w:p>
        </w:tc>
      </w:tr>
      <w:tr w:rsidR="002148D0">
        <w:trPr>
          <w:trHeight w:val="2200"/>
        </w:trPr>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2148D0">
            <w:pPr>
              <w:widowControl/>
              <w:spacing w:after="240"/>
              <w:textAlignment w:val="top"/>
              <w:rPr>
                <w:sz w:val="21"/>
                <w:szCs w:val="21"/>
              </w:rPr>
            </w:pPr>
          </w:p>
          <w:p w:rsidR="002148D0" w:rsidRDefault="00B83540">
            <w:pPr>
              <w:pStyle w:val="NormalWeb"/>
              <w:widowControl/>
              <w:spacing w:before="0" w:beforeAutospacing="0" w:after="0" w:afterAutospacing="0" w:line="15" w:lineRule="atLeast"/>
              <w:ind w:left="320" w:right="300"/>
              <w:jc w:val="center"/>
              <w:rPr>
                <w:sz w:val="21"/>
                <w:szCs w:val="21"/>
              </w:rPr>
            </w:pPr>
            <w:r>
              <w:rPr>
                <w:color w:val="000000"/>
                <w:sz w:val="21"/>
                <w:szCs w:val="21"/>
              </w:rPr>
              <w:t>ПРАЋЕЊЕ ПРИМЕНЕ НАУЧЕНОГ НА СЕМИНАРИМА</w:t>
            </w: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2148D0">
            <w:pPr>
              <w:widowControl/>
              <w:spacing w:after="240"/>
              <w:textAlignment w:val="top"/>
              <w:rPr>
                <w:sz w:val="21"/>
                <w:szCs w:val="21"/>
              </w:rPr>
            </w:pPr>
          </w:p>
          <w:p w:rsidR="002148D0" w:rsidRDefault="00B83540">
            <w:pPr>
              <w:pStyle w:val="NormalWeb"/>
              <w:widowControl/>
              <w:spacing w:before="0" w:beforeAutospacing="0" w:after="0" w:afterAutospacing="0" w:line="15" w:lineRule="atLeast"/>
              <w:ind w:left="140" w:right="140"/>
              <w:jc w:val="center"/>
              <w:rPr>
                <w:sz w:val="21"/>
                <w:szCs w:val="21"/>
              </w:rPr>
            </w:pPr>
            <w:r>
              <w:rPr>
                <w:color w:val="000000"/>
                <w:sz w:val="21"/>
                <w:szCs w:val="21"/>
              </w:rPr>
              <w:t>Педагог школе по природи посла, заједно са директором прати примену наученог</w:t>
            </w: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2148D0">
            <w:pPr>
              <w:widowControl/>
              <w:spacing w:after="240"/>
              <w:textAlignment w:val="top"/>
              <w:rPr>
                <w:sz w:val="21"/>
                <w:szCs w:val="21"/>
              </w:rPr>
            </w:pPr>
          </w:p>
          <w:p w:rsidR="002148D0" w:rsidRDefault="00B83540">
            <w:pPr>
              <w:pStyle w:val="NormalWeb"/>
              <w:widowControl/>
              <w:spacing w:before="220" w:beforeAutospacing="0" w:after="0" w:afterAutospacing="0" w:line="15" w:lineRule="atLeast"/>
              <w:ind w:left="560" w:right="520" w:firstLine="20"/>
              <w:rPr>
                <w:sz w:val="21"/>
                <w:szCs w:val="21"/>
              </w:rPr>
            </w:pPr>
            <w:r>
              <w:rPr>
                <w:color w:val="000000"/>
                <w:sz w:val="21"/>
                <w:szCs w:val="21"/>
              </w:rPr>
              <w:t>Педагог, директор</w:t>
            </w: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2148D0">
            <w:pPr>
              <w:widowControl/>
              <w:spacing w:after="240"/>
              <w:textAlignment w:val="top"/>
              <w:rPr>
                <w:sz w:val="21"/>
                <w:szCs w:val="21"/>
              </w:rPr>
            </w:pPr>
          </w:p>
          <w:p w:rsidR="002148D0" w:rsidRDefault="00B83540">
            <w:pPr>
              <w:pStyle w:val="NormalWeb"/>
              <w:widowControl/>
              <w:spacing w:before="220" w:beforeAutospacing="0" w:after="0" w:afterAutospacing="0" w:line="15" w:lineRule="atLeast"/>
              <w:ind w:left="360" w:right="320" w:firstLine="20"/>
              <w:rPr>
                <w:sz w:val="21"/>
                <w:szCs w:val="21"/>
              </w:rPr>
            </w:pPr>
            <w:r>
              <w:rPr>
                <w:color w:val="000000"/>
                <w:sz w:val="21"/>
                <w:szCs w:val="21"/>
              </w:rPr>
              <w:t>Током године</w:t>
            </w: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B83540">
            <w:pPr>
              <w:pStyle w:val="NormalWeb"/>
              <w:widowControl/>
              <w:spacing w:before="0" w:beforeAutospacing="0" w:after="0" w:afterAutospacing="0" w:line="15" w:lineRule="atLeast"/>
              <w:ind w:left="140" w:right="120"/>
              <w:jc w:val="center"/>
              <w:rPr>
                <w:sz w:val="21"/>
                <w:szCs w:val="21"/>
              </w:rPr>
            </w:pPr>
            <w:r>
              <w:rPr>
                <w:color w:val="000000"/>
                <w:sz w:val="21"/>
                <w:szCs w:val="21"/>
              </w:rPr>
              <w:t>Припреме са часова,видео снимци,белешке у дневницима васпитно- образовног рада, чек листе са посета часова</w:t>
            </w:r>
          </w:p>
          <w:p w:rsidR="002148D0" w:rsidRDefault="00B83540">
            <w:pPr>
              <w:pStyle w:val="NormalWeb"/>
              <w:widowControl/>
              <w:spacing w:before="0" w:beforeAutospacing="0" w:after="0" w:afterAutospacing="0" w:line="15" w:lineRule="atLeast"/>
              <w:ind w:left="160" w:right="140"/>
              <w:jc w:val="center"/>
              <w:rPr>
                <w:sz w:val="21"/>
                <w:szCs w:val="21"/>
              </w:rPr>
            </w:pPr>
            <w:r>
              <w:rPr>
                <w:color w:val="000000"/>
                <w:sz w:val="21"/>
                <w:szCs w:val="21"/>
              </w:rPr>
              <w:t>педагога и директора школе</w:t>
            </w:r>
          </w:p>
        </w:tc>
      </w:tr>
      <w:tr w:rsidR="002148D0">
        <w:trPr>
          <w:trHeight w:val="2200"/>
        </w:trPr>
        <w:tc>
          <w:tcPr>
            <w:tcW w:w="1728" w:type="dxa"/>
            <w:tcBorders>
              <w:top w:val="single" w:sz="2" w:space="0" w:color="000000"/>
              <w:left w:val="single" w:sz="2" w:space="0" w:color="000000"/>
              <w:bottom w:val="single" w:sz="2" w:space="0" w:color="000000"/>
              <w:right w:val="single" w:sz="2" w:space="0" w:color="000000"/>
            </w:tcBorders>
            <w:shd w:val="clear" w:color="auto" w:fill="auto"/>
          </w:tcPr>
          <w:p w:rsidR="002148D0" w:rsidRDefault="00B83540">
            <w:pPr>
              <w:pStyle w:val="NormalWeb"/>
              <w:widowControl/>
              <w:spacing w:before="0" w:beforeAutospacing="0" w:after="0" w:afterAutospacing="0" w:line="15" w:lineRule="atLeast"/>
              <w:ind w:left="100" w:right="80"/>
              <w:jc w:val="center"/>
            </w:pPr>
            <w:r>
              <w:rPr>
                <w:color w:val="000000"/>
                <w:sz w:val="22"/>
                <w:szCs w:val="22"/>
              </w:rPr>
              <w:lastRenderedPageBreak/>
              <w:t>АНАЛИЗА ПРАВИЛНИКА О СТРУЧНОМ УСАВРШАВАЊУ И ИНИЦИРАЊЕ КОЛЕГА КОЈИ БИ БИЛИ ЗАИНТЕРЕСОВАНИ ЗА КОНКУРИСАЊЕ</w:t>
            </w:r>
          </w:p>
          <w:p w:rsidR="002148D0" w:rsidRDefault="00B83540">
            <w:pPr>
              <w:pStyle w:val="NormalWeb"/>
              <w:widowControl/>
              <w:spacing w:before="0" w:beforeAutospacing="0" w:after="0" w:afterAutospacing="0" w:line="15" w:lineRule="atLeast"/>
              <w:ind w:left="440" w:right="420"/>
              <w:jc w:val="center"/>
              <w:rPr>
                <w:color w:val="000000"/>
                <w:sz w:val="21"/>
                <w:szCs w:val="21"/>
              </w:rPr>
            </w:pPr>
            <w:r>
              <w:rPr>
                <w:color w:val="000000"/>
                <w:sz w:val="22"/>
                <w:szCs w:val="22"/>
              </w:rPr>
              <w:t>ЗА ДОБИЈАЊЕ ЗВАЊА</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rsidR="002148D0" w:rsidRDefault="00B83540">
            <w:pPr>
              <w:pStyle w:val="NormalWeb"/>
              <w:widowControl/>
              <w:spacing w:before="0" w:beforeAutospacing="0" w:after="0" w:afterAutospacing="0" w:line="15" w:lineRule="atLeast"/>
              <w:ind w:left="120" w:right="120"/>
              <w:jc w:val="center"/>
              <w:rPr>
                <w:color w:val="000000"/>
                <w:sz w:val="21"/>
                <w:szCs w:val="21"/>
              </w:rPr>
            </w:pPr>
            <w:r>
              <w:rPr>
                <w:color w:val="000000"/>
              </w:rPr>
              <w:t>На стручним већима изанализирати правилник о стручном усавршавању и напредовању у струци и на основу искуства колега који су добили звање - појединим колегама да конкуришу за звање</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rsidR="002148D0" w:rsidRDefault="00B83540">
            <w:pPr>
              <w:widowControl/>
              <w:spacing w:after="240"/>
              <w:textAlignment w:val="top"/>
            </w:pPr>
            <w:r>
              <w:rPr>
                <w:rFonts w:ascii="SimSun" w:eastAsia="SimSun" w:hAnsi="SimSun" w:cs="SimSun"/>
                <w:sz w:val="24"/>
                <w:szCs w:val="24"/>
                <w:lang w:eastAsia="zh-CN"/>
              </w:rPr>
              <w:br/>
            </w:r>
            <w:r>
              <w:rPr>
                <w:rFonts w:ascii="SimSun" w:eastAsia="SimSun" w:hAnsi="SimSun" w:cs="SimSun"/>
                <w:sz w:val="24"/>
                <w:szCs w:val="24"/>
                <w:lang w:eastAsia="zh-CN"/>
              </w:rPr>
              <w:br/>
            </w:r>
          </w:p>
          <w:p w:rsidR="002148D0" w:rsidRDefault="00B83540">
            <w:pPr>
              <w:pStyle w:val="NormalWeb"/>
              <w:widowControl/>
              <w:spacing w:before="0" w:beforeAutospacing="0" w:after="0" w:afterAutospacing="0" w:line="15" w:lineRule="atLeast"/>
              <w:ind w:left="340"/>
              <w:rPr>
                <w:color w:val="000000"/>
                <w:sz w:val="21"/>
                <w:szCs w:val="21"/>
              </w:rPr>
            </w:pPr>
            <w:r>
              <w:rPr>
                <w:color w:val="000000"/>
              </w:rPr>
              <w:t>Стручна већа</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rsidR="002148D0" w:rsidRDefault="00B83540">
            <w:pPr>
              <w:widowControl/>
              <w:spacing w:after="240"/>
              <w:textAlignment w:val="top"/>
            </w:pPr>
            <w:r>
              <w:rPr>
                <w:rFonts w:ascii="SimSun" w:eastAsia="SimSun" w:hAnsi="SimSun" w:cs="SimSun"/>
                <w:sz w:val="24"/>
                <w:szCs w:val="24"/>
                <w:lang w:eastAsia="zh-CN"/>
              </w:rPr>
              <w:br/>
            </w:r>
            <w:r>
              <w:rPr>
                <w:rFonts w:ascii="SimSun" w:eastAsia="SimSun" w:hAnsi="SimSun" w:cs="SimSun"/>
                <w:sz w:val="24"/>
                <w:szCs w:val="24"/>
                <w:lang w:eastAsia="zh-CN"/>
              </w:rPr>
              <w:br/>
            </w:r>
          </w:p>
          <w:p w:rsidR="002148D0" w:rsidRDefault="00B83540">
            <w:pPr>
              <w:pStyle w:val="NormalWeb"/>
              <w:widowControl/>
              <w:spacing w:before="0" w:beforeAutospacing="0" w:after="0" w:afterAutospacing="0" w:line="15" w:lineRule="atLeast"/>
              <w:ind w:left="80" w:right="80"/>
              <w:jc w:val="center"/>
              <w:rPr>
                <w:color w:val="000000"/>
                <w:sz w:val="21"/>
                <w:szCs w:val="21"/>
              </w:rPr>
            </w:pPr>
            <w:r>
              <w:rPr>
                <w:color w:val="000000"/>
              </w:rPr>
              <w:t>Јануар 2022.</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rsidR="002148D0" w:rsidRDefault="00B83540">
            <w:pPr>
              <w:widowControl/>
              <w:spacing w:after="240"/>
              <w:textAlignment w:val="top"/>
            </w:pPr>
            <w:r>
              <w:rPr>
                <w:rFonts w:ascii="SimSun" w:eastAsia="SimSun" w:hAnsi="SimSun" w:cs="SimSun"/>
                <w:sz w:val="24"/>
                <w:szCs w:val="24"/>
                <w:lang w:eastAsia="zh-CN"/>
              </w:rPr>
              <w:br/>
            </w:r>
          </w:p>
          <w:p w:rsidR="002148D0" w:rsidRDefault="00B83540">
            <w:pPr>
              <w:pStyle w:val="NormalWeb"/>
              <w:widowControl/>
              <w:spacing w:before="200" w:beforeAutospacing="0" w:after="0" w:afterAutospacing="0" w:line="15" w:lineRule="atLeast"/>
              <w:ind w:left="560" w:right="560" w:firstLine="40"/>
              <w:rPr>
                <w:color w:val="000000"/>
                <w:sz w:val="21"/>
                <w:szCs w:val="21"/>
              </w:rPr>
            </w:pPr>
            <w:r>
              <w:rPr>
                <w:color w:val="000000"/>
              </w:rPr>
              <w:t>Записники са стручних већа</w:t>
            </w:r>
          </w:p>
        </w:tc>
      </w:tr>
      <w:tr w:rsidR="002148D0">
        <w:trPr>
          <w:trHeight w:val="1920"/>
        </w:trPr>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2148D0">
            <w:pPr>
              <w:widowControl/>
              <w:textAlignment w:val="top"/>
              <w:rPr>
                <w:sz w:val="21"/>
                <w:szCs w:val="21"/>
              </w:rPr>
            </w:pPr>
          </w:p>
          <w:p w:rsidR="002148D0" w:rsidRDefault="00B83540">
            <w:pPr>
              <w:pStyle w:val="NormalWeb"/>
              <w:widowControl/>
              <w:spacing w:before="0" w:beforeAutospacing="0" w:after="0" w:afterAutospacing="0" w:line="15" w:lineRule="atLeast"/>
              <w:ind w:left="360" w:right="360"/>
              <w:jc w:val="center"/>
              <w:rPr>
                <w:sz w:val="21"/>
                <w:szCs w:val="21"/>
              </w:rPr>
            </w:pPr>
            <w:r>
              <w:rPr>
                <w:color w:val="000000"/>
                <w:sz w:val="21"/>
                <w:szCs w:val="21"/>
              </w:rPr>
              <w:t>ПРЕЗЕНТАЦИЈА СТЕЧЕНИХ ЗНАЊА И ВЕШТИНА СА ПОХАЂАНИХ СЕМИНАРА</w:t>
            </w: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B83540">
            <w:pPr>
              <w:pStyle w:val="NormalWeb"/>
              <w:widowControl/>
              <w:spacing w:before="0" w:beforeAutospacing="0" w:after="0" w:afterAutospacing="0" w:line="15" w:lineRule="atLeast"/>
              <w:ind w:left="100" w:right="100"/>
              <w:rPr>
                <w:sz w:val="21"/>
                <w:szCs w:val="21"/>
              </w:rPr>
            </w:pPr>
            <w:r>
              <w:rPr>
                <w:color w:val="000000"/>
                <w:sz w:val="21"/>
                <w:szCs w:val="21"/>
              </w:rPr>
              <w:t>Колеге које су похађале семинаре стручног усавршавања ће колективу презентовати стечена знања.</w:t>
            </w: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2148D0">
            <w:pPr>
              <w:widowControl/>
              <w:spacing w:after="240"/>
              <w:textAlignment w:val="top"/>
              <w:rPr>
                <w:sz w:val="21"/>
                <w:szCs w:val="21"/>
              </w:rPr>
            </w:pPr>
          </w:p>
          <w:p w:rsidR="002148D0" w:rsidRDefault="00B83540">
            <w:pPr>
              <w:pStyle w:val="NormalWeb"/>
              <w:widowControl/>
              <w:spacing w:before="220" w:beforeAutospacing="0" w:after="0" w:afterAutospacing="0" w:line="15" w:lineRule="atLeast"/>
              <w:ind w:left="80" w:right="80"/>
              <w:jc w:val="center"/>
              <w:rPr>
                <w:sz w:val="21"/>
                <w:szCs w:val="21"/>
              </w:rPr>
            </w:pPr>
            <w:r>
              <w:rPr>
                <w:color w:val="000000"/>
                <w:sz w:val="21"/>
                <w:szCs w:val="21"/>
              </w:rPr>
              <w:t>Валентино Ољача</w:t>
            </w: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2148D0">
            <w:pPr>
              <w:widowControl/>
              <w:spacing w:after="240"/>
              <w:textAlignment w:val="top"/>
              <w:rPr>
                <w:sz w:val="21"/>
                <w:szCs w:val="21"/>
              </w:rPr>
            </w:pPr>
          </w:p>
          <w:p w:rsidR="002148D0" w:rsidRDefault="00B83540">
            <w:pPr>
              <w:pStyle w:val="NormalWeb"/>
              <w:widowControl/>
              <w:spacing w:before="220" w:beforeAutospacing="0" w:after="0" w:afterAutospacing="0" w:line="15" w:lineRule="atLeast"/>
              <w:ind w:left="260"/>
              <w:rPr>
                <w:sz w:val="21"/>
                <w:szCs w:val="21"/>
              </w:rPr>
            </w:pPr>
            <w:r>
              <w:rPr>
                <w:color w:val="000000"/>
                <w:sz w:val="21"/>
                <w:szCs w:val="21"/>
              </w:rPr>
              <w:t>Фебруар</w:t>
            </w: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2148D0">
            <w:pPr>
              <w:widowControl/>
              <w:textAlignment w:val="top"/>
              <w:rPr>
                <w:sz w:val="21"/>
                <w:szCs w:val="21"/>
              </w:rPr>
            </w:pPr>
          </w:p>
          <w:p w:rsidR="002148D0" w:rsidRDefault="00B83540">
            <w:pPr>
              <w:pStyle w:val="NormalWeb"/>
              <w:widowControl/>
              <w:spacing w:before="0" w:beforeAutospacing="0" w:after="0" w:afterAutospacing="0" w:line="15" w:lineRule="atLeast"/>
              <w:ind w:left="100" w:right="100"/>
              <w:jc w:val="center"/>
              <w:rPr>
                <w:sz w:val="21"/>
                <w:szCs w:val="21"/>
              </w:rPr>
            </w:pPr>
            <w:r>
              <w:rPr>
                <w:color w:val="000000"/>
                <w:sz w:val="21"/>
                <w:szCs w:val="21"/>
              </w:rPr>
              <w:t>Анализа прегледаних портфолија наставника и предлог мера за унапређивање анализираног стања .</w:t>
            </w:r>
          </w:p>
        </w:tc>
      </w:tr>
      <w:tr w:rsidR="002148D0">
        <w:trPr>
          <w:trHeight w:val="1100"/>
        </w:trPr>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2148D0">
            <w:pPr>
              <w:widowControl/>
              <w:textAlignment w:val="top"/>
              <w:rPr>
                <w:sz w:val="21"/>
                <w:szCs w:val="21"/>
              </w:rPr>
            </w:pPr>
          </w:p>
          <w:p w:rsidR="002148D0" w:rsidRDefault="00B83540">
            <w:pPr>
              <w:pStyle w:val="NormalWeb"/>
              <w:widowControl/>
              <w:spacing w:before="0" w:beforeAutospacing="0" w:after="0" w:afterAutospacing="0" w:line="15" w:lineRule="atLeast"/>
              <w:ind w:left="440" w:right="420" w:hanging="40"/>
              <w:rPr>
                <w:sz w:val="21"/>
                <w:szCs w:val="21"/>
              </w:rPr>
            </w:pPr>
            <w:r>
              <w:rPr>
                <w:color w:val="000000"/>
                <w:sz w:val="21"/>
                <w:szCs w:val="21"/>
              </w:rPr>
              <w:t>ИЗВЕШТАЈ О РАДУ ТИМА</w:t>
            </w: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B83540">
            <w:pPr>
              <w:pStyle w:val="NormalWeb"/>
              <w:widowControl/>
              <w:spacing w:before="0" w:beforeAutospacing="0" w:after="0" w:afterAutospacing="0" w:line="15" w:lineRule="atLeast"/>
              <w:ind w:left="140" w:right="120" w:hanging="140"/>
              <w:rPr>
                <w:sz w:val="21"/>
                <w:szCs w:val="21"/>
              </w:rPr>
            </w:pPr>
            <w:r>
              <w:rPr>
                <w:color w:val="000000"/>
                <w:sz w:val="21"/>
                <w:szCs w:val="21"/>
              </w:rPr>
              <w:t>Састављање Годишњег извештаја на основу базе података која је</w:t>
            </w:r>
          </w:p>
          <w:p w:rsidR="002148D0" w:rsidRDefault="00B83540">
            <w:pPr>
              <w:pStyle w:val="NormalWeb"/>
              <w:widowControl/>
              <w:spacing w:before="0" w:beforeAutospacing="0" w:after="0" w:afterAutospacing="0" w:line="15" w:lineRule="atLeast"/>
              <w:ind w:left="120"/>
              <w:rPr>
                <w:sz w:val="21"/>
                <w:szCs w:val="21"/>
              </w:rPr>
            </w:pPr>
            <w:r>
              <w:rPr>
                <w:color w:val="000000"/>
                <w:sz w:val="21"/>
                <w:szCs w:val="21"/>
              </w:rPr>
              <w:t>ажурна, листе семинара</w:t>
            </w: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2148D0">
            <w:pPr>
              <w:widowControl/>
              <w:spacing w:after="240"/>
              <w:textAlignment w:val="top"/>
              <w:rPr>
                <w:sz w:val="21"/>
                <w:szCs w:val="21"/>
              </w:rPr>
            </w:pPr>
          </w:p>
          <w:p w:rsidR="002148D0" w:rsidRDefault="00B83540">
            <w:pPr>
              <w:pStyle w:val="NormalWeb"/>
              <w:widowControl/>
              <w:spacing w:before="0" w:beforeAutospacing="0" w:after="0" w:afterAutospacing="0" w:line="15" w:lineRule="atLeast"/>
              <w:ind w:left="80" w:right="80"/>
              <w:jc w:val="center"/>
              <w:rPr>
                <w:sz w:val="21"/>
                <w:szCs w:val="21"/>
              </w:rPr>
            </w:pPr>
            <w:r>
              <w:rPr>
                <w:color w:val="000000"/>
                <w:sz w:val="21"/>
                <w:szCs w:val="21"/>
              </w:rPr>
              <w:t>Чланови тима</w:t>
            </w: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2148D0">
            <w:pPr>
              <w:widowControl/>
              <w:textAlignment w:val="top"/>
              <w:rPr>
                <w:sz w:val="21"/>
                <w:szCs w:val="21"/>
              </w:rPr>
            </w:pPr>
          </w:p>
          <w:p w:rsidR="002148D0" w:rsidRDefault="00B83540">
            <w:pPr>
              <w:pStyle w:val="NormalWeb"/>
              <w:widowControl/>
              <w:spacing w:before="0" w:beforeAutospacing="0" w:after="0" w:afterAutospacing="0" w:line="15" w:lineRule="atLeast"/>
              <w:ind w:left="240"/>
              <w:rPr>
                <w:sz w:val="21"/>
                <w:szCs w:val="21"/>
              </w:rPr>
            </w:pPr>
            <w:r>
              <w:rPr>
                <w:color w:val="000000"/>
                <w:sz w:val="21"/>
                <w:szCs w:val="21"/>
              </w:rPr>
              <w:t>Јун 2022.</w:t>
            </w:r>
          </w:p>
        </w:tc>
        <w:tc>
          <w:tcPr>
            <w:tcW w:w="0" w:type="auto"/>
            <w:tcBorders>
              <w:top w:val="single" w:sz="2" w:space="0" w:color="000000"/>
              <w:left w:val="single" w:sz="2" w:space="0" w:color="000000"/>
              <w:bottom w:val="single" w:sz="2" w:space="0" w:color="000000"/>
              <w:right w:val="single" w:sz="2" w:space="0" w:color="000000"/>
            </w:tcBorders>
            <w:shd w:val="clear" w:color="auto" w:fill="auto"/>
          </w:tcPr>
          <w:p w:rsidR="002148D0" w:rsidRDefault="00B83540">
            <w:pPr>
              <w:pStyle w:val="NormalWeb"/>
              <w:widowControl/>
              <w:spacing w:before="0" w:beforeAutospacing="0" w:after="0" w:afterAutospacing="0" w:line="15" w:lineRule="atLeast"/>
              <w:ind w:left="220" w:right="220"/>
              <w:jc w:val="center"/>
              <w:rPr>
                <w:sz w:val="21"/>
                <w:szCs w:val="21"/>
              </w:rPr>
            </w:pPr>
            <w:r>
              <w:rPr>
                <w:color w:val="000000"/>
                <w:sz w:val="21"/>
                <w:szCs w:val="21"/>
              </w:rPr>
              <w:t>Извештај који је саставни део Годишњег извештаја</w:t>
            </w:r>
          </w:p>
          <w:p w:rsidR="002148D0" w:rsidRDefault="00B83540">
            <w:pPr>
              <w:pStyle w:val="NormalWeb"/>
              <w:widowControl/>
              <w:spacing w:before="0" w:beforeAutospacing="0" w:after="0" w:afterAutospacing="0" w:line="15" w:lineRule="atLeast"/>
              <w:ind w:left="160" w:right="160"/>
              <w:jc w:val="center"/>
              <w:rPr>
                <w:sz w:val="21"/>
                <w:szCs w:val="21"/>
              </w:rPr>
            </w:pPr>
            <w:r>
              <w:rPr>
                <w:color w:val="000000"/>
                <w:sz w:val="21"/>
                <w:szCs w:val="21"/>
              </w:rPr>
              <w:t>рада школе</w:t>
            </w:r>
          </w:p>
        </w:tc>
      </w:tr>
    </w:tbl>
    <w:p w:rsidR="002148D0" w:rsidRDefault="002148D0">
      <w:pPr>
        <w:widowControl/>
        <w:spacing w:after="240"/>
        <w:rPr>
          <w:sz w:val="24"/>
        </w:rPr>
        <w:sectPr w:rsidR="002148D0" w:rsidSect="00C858BF">
          <w:footerReference w:type="default" r:id="rId16"/>
          <w:pgSz w:w="12240" w:h="15840"/>
          <w:pgMar w:top="1440" w:right="1440" w:bottom="1440" w:left="1440" w:header="720" w:footer="720" w:gutter="0"/>
          <w:cols w:space="720"/>
          <w:titlePg/>
          <w:docGrid w:linePitch="272"/>
        </w:sectPr>
      </w:pPr>
    </w:p>
    <w:p w:rsidR="002148D0" w:rsidRDefault="002148D0">
      <w:pPr>
        <w:widowControl/>
        <w:jc w:val="both"/>
        <w:rPr>
          <w:rFonts w:ascii="Times New Roman" w:eastAsia="Times New Roman" w:hAnsi="Times New Roman" w:cs="Times New Roman"/>
          <w:bCs/>
          <w:sz w:val="24"/>
          <w:szCs w:val="24"/>
          <w:u w:val="single"/>
        </w:rPr>
      </w:pPr>
    </w:p>
    <w:p w:rsidR="002148D0" w:rsidRDefault="002148D0">
      <w:pPr>
        <w:widowControl/>
        <w:ind w:left="363"/>
        <w:jc w:val="both"/>
        <w:rPr>
          <w:rFonts w:ascii="Times New Roman" w:eastAsia="Times New Roman" w:hAnsi="Times New Roman" w:cs="Times New Roman"/>
          <w:b/>
          <w:sz w:val="24"/>
          <w:szCs w:val="24"/>
          <w:u w:val="single"/>
        </w:rPr>
      </w:pPr>
    </w:p>
    <w:p w:rsidR="002148D0" w:rsidRDefault="00B83540">
      <w:pPr>
        <w:pStyle w:val="ListParagraph"/>
        <w:pBdr>
          <w:top w:val="single" w:sz="4" w:space="1" w:color="auto"/>
          <w:left w:val="single" w:sz="4" w:space="4" w:color="auto"/>
          <w:bottom w:val="single" w:sz="4" w:space="1" w:color="auto"/>
          <w:right w:val="single" w:sz="4" w:space="4" w:color="auto"/>
        </w:pBdr>
        <w:shd w:val="clear" w:color="auto" w:fill="BDD6EE" w:themeFill="accent1" w:themeFillTint="66"/>
        <w:ind w:left="0"/>
        <w:contextualSpacing w:val="0"/>
        <w:jc w:val="center"/>
        <w:rPr>
          <w:rFonts w:ascii="Times New Roman" w:hAnsi="Times New Roman" w:cs="Times New Roman"/>
          <w:b/>
          <w:color w:val="000000"/>
          <w:sz w:val="24"/>
          <w:szCs w:val="24"/>
          <w:lang w:eastAsia="sr-Latn-CS"/>
        </w:rPr>
      </w:pPr>
      <w:r>
        <w:rPr>
          <w:rFonts w:ascii="Times New Roman" w:hAnsi="Times New Roman" w:cs="Times New Roman"/>
          <w:b/>
          <w:color w:val="000000"/>
          <w:sz w:val="24"/>
          <w:szCs w:val="24"/>
          <w:lang w:eastAsia="sr-Latn-CS"/>
        </w:rPr>
        <w:t>ПЛАН РАДА ТИМА ЗА РАЗВОЈ МЕЂУПРЕДМЕТНИХ КОМПЕТЕНЦИЈА И ПРЕДУЗЕТНИШТВА</w:t>
      </w:r>
    </w:p>
    <w:p w:rsidR="002148D0" w:rsidRDefault="002148D0">
      <w:pPr>
        <w:pStyle w:val="ListParagraph"/>
        <w:shd w:val="clear" w:color="auto" w:fill="FFFFFF"/>
        <w:ind w:left="0"/>
        <w:contextualSpacing w:val="0"/>
        <w:jc w:val="center"/>
        <w:rPr>
          <w:rFonts w:ascii="Times New Roman" w:hAnsi="Times New Roman" w:cs="Times New Roman"/>
          <w:color w:val="000000"/>
          <w:sz w:val="24"/>
          <w:szCs w:val="24"/>
          <w:lang w:eastAsia="sr-Latn-CS"/>
        </w:rPr>
      </w:pPr>
    </w:p>
    <w:p w:rsidR="002148D0" w:rsidRDefault="00B83540">
      <w:pPr>
        <w:pStyle w:val="ListParagraph"/>
        <w:shd w:val="clear" w:color="auto" w:fill="FFFFFF"/>
        <w:ind w:left="0"/>
        <w:contextualSpacing w:val="0"/>
        <w:jc w:val="both"/>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Праћење планирања и реализације тематског повезивања наставних садржаја. Размена дилема и недоумица у погледу реализације међупредметних компетенција. Сарадња са стручним институцијама ради успешне примене истих.</w:t>
      </w:r>
    </w:p>
    <w:p w:rsidR="002148D0" w:rsidRDefault="00B83540">
      <w:pPr>
        <w:jc w:val="both"/>
        <w:rPr>
          <w:rFonts w:ascii="Times New Roman" w:eastAsia="Times New Roman" w:hAnsi="Times New Roman" w:cs="Times New Roman"/>
          <w:color w:val="000000"/>
          <w:sz w:val="24"/>
          <w:szCs w:val="24"/>
          <w:lang w:eastAsia="sr-Latn-CS"/>
        </w:rPr>
      </w:pPr>
      <w:r>
        <w:rPr>
          <w:rFonts w:ascii="Times New Roman" w:eastAsia="Times New Roman" w:hAnsi="Times New Roman" w:cs="Times New Roman"/>
          <w:color w:val="000000"/>
          <w:sz w:val="24"/>
          <w:szCs w:val="24"/>
          <w:lang w:eastAsia="sr-Latn-CS"/>
        </w:rPr>
        <w:t>Опште међупредметне компетенције за крај основног образовања и васпитања у Републици Србији су:</w:t>
      </w:r>
    </w:p>
    <w:p w:rsidR="002148D0" w:rsidRDefault="00B83540">
      <w:pPr>
        <w:jc w:val="both"/>
        <w:rPr>
          <w:rFonts w:ascii="Times New Roman" w:eastAsia="Times New Roman" w:hAnsi="Times New Roman" w:cs="Times New Roman"/>
          <w:color w:val="000000"/>
          <w:sz w:val="24"/>
          <w:szCs w:val="24"/>
          <w:lang w:eastAsia="sr-Latn-CS"/>
        </w:rPr>
      </w:pPr>
      <w:r>
        <w:rPr>
          <w:rFonts w:ascii="Times New Roman" w:eastAsia="Times New Roman" w:hAnsi="Times New Roman" w:cs="Times New Roman"/>
          <w:color w:val="000000"/>
          <w:sz w:val="24"/>
          <w:szCs w:val="24"/>
          <w:lang w:eastAsia="sr-Latn-CS"/>
        </w:rPr>
        <w:t>1) компетенција за учење;</w:t>
      </w:r>
    </w:p>
    <w:p w:rsidR="002148D0" w:rsidRDefault="00B83540">
      <w:pPr>
        <w:jc w:val="both"/>
        <w:rPr>
          <w:rFonts w:ascii="Times New Roman" w:eastAsia="Times New Roman" w:hAnsi="Times New Roman" w:cs="Times New Roman"/>
          <w:color w:val="000000"/>
          <w:sz w:val="24"/>
          <w:szCs w:val="24"/>
          <w:lang w:eastAsia="sr-Latn-CS"/>
        </w:rPr>
      </w:pPr>
      <w:r>
        <w:rPr>
          <w:rFonts w:ascii="Times New Roman" w:eastAsia="Times New Roman" w:hAnsi="Times New Roman" w:cs="Times New Roman"/>
          <w:color w:val="000000"/>
          <w:sz w:val="24"/>
          <w:szCs w:val="24"/>
          <w:lang w:eastAsia="sr-Latn-CS"/>
        </w:rPr>
        <w:t>2) одговорно учешће у демократском друштву;</w:t>
      </w:r>
    </w:p>
    <w:p w:rsidR="002148D0" w:rsidRDefault="00B83540">
      <w:pPr>
        <w:jc w:val="both"/>
        <w:rPr>
          <w:rFonts w:ascii="Times New Roman" w:eastAsia="Times New Roman" w:hAnsi="Times New Roman" w:cs="Times New Roman"/>
          <w:color w:val="000000"/>
          <w:sz w:val="24"/>
          <w:szCs w:val="24"/>
          <w:lang w:eastAsia="sr-Latn-CS"/>
        </w:rPr>
      </w:pPr>
      <w:r>
        <w:rPr>
          <w:rFonts w:ascii="Times New Roman" w:eastAsia="Times New Roman" w:hAnsi="Times New Roman" w:cs="Times New Roman"/>
          <w:color w:val="000000"/>
          <w:sz w:val="24"/>
          <w:szCs w:val="24"/>
          <w:lang w:eastAsia="sr-Latn-CS"/>
        </w:rPr>
        <w:t>3) естетичка компетенција;</w:t>
      </w:r>
    </w:p>
    <w:p w:rsidR="002148D0" w:rsidRDefault="00B83540">
      <w:pPr>
        <w:jc w:val="both"/>
        <w:rPr>
          <w:rFonts w:ascii="Times New Roman" w:eastAsia="Times New Roman" w:hAnsi="Times New Roman" w:cs="Times New Roman"/>
          <w:color w:val="000000"/>
          <w:sz w:val="24"/>
          <w:szCs w:val="24"/>
          <w:lang w:eastAsia="sr-Latn-CS"/>
        </w:rPr>
      </w:pPr>
      <w:r>
        <w:rPr>
          <w:rFonts w:ascii="Times New Roman" w:eastAsia="Times New Roman" w:hAnsi="Times New Roman" w:cs="Times New Roman"/>
          <w:color w:val="000000"/>
          <w:sz w:val="24"/>
          <w:szCs w:val="24"/>
          <w:lang w:eastAsia="sr-Latn-CS"/>
        </w:rPr>
        <w:t>4) комуникација;</w:t>
      </w:r>
    </w:p>
    <w:p w:rsidR="002148D0" w:rsidRDefault="00B83540">
      <w:pPr>
        <w:jc w:val="both"/>
        <w:rPr>
          <w:rFonts w:ascii="Times New Roman" w:eastAsia="Times New Roman" w:hAnsi="Times New Roman" w:cs="Times New Roman"/>
          <w:color w:val="000000"/>
          <w:sz w:val="24"/>
          <w:szCs w:val="24"/>
          <w:lang w:eastAsia="sr-Latn-CS"/>
        </w:rPr>
      </w:pPr>
      <w:r>
        <w:rPr>
          <w:rFonts w:ascii="Times New Roman" w:eastAsia="Times New Roman" w:hAnsi="Times New Roman" w:cs="Times New Roman"/>
          <w:color w:val="000000"/>
          <w:sz w:val="24"/>
          <w:szCs w:val="24"/>
          <w:lang w:eastAsia="sr-Latn-CS"/>
        </w:rPr>
        <w:t>5) одговоран однос према околини;</w:t>
      </w:r>
    </w:p>
    <w:p w:rsidR="002148D0" w:rsidRDefault="00B83540">
      <w:pPr>
        <w:jc w:val="both"/>
        <w:rPr>
          <w:rFonts w:ascii="Times New Roman" w:eastAsia="Times New Roman" w:hAnsi="Times New Roman" w:cs="Times New Roman"/>
          <w:color w:val="000000"/>
          <w:sz w:val="24"/>
          <w:szCs w:val="24"/>
          <w:lang w:eastAsia="sr-Latn-CS"/>
        </w:rPr>
      </w:pPr>
      <w:r>
        <w:rPr>
          <w:rFonts w:ascii="Times New Roman" w:eastAsia="Times New Roman" w:hAnsi="Times New Roman" w:cs="Times New Roman"/>
          <w:color w:val="000000"/>
          <w:sz w:val="24"/>
          <w:szCs w:val="24"/>
          <w:lang w:eastAsia="sr-Latn-CS"/>
        </w:rPr>
        <w:t>6) одговоран однос према здрављу;</w:t>
      </w:r>
    </w:p>
    <w:p w:rsidR="002148D0" w:rsidRDefault="00B83540">
      <w:pPr>
        <w:jc w:val="both"/>
        <w:rPr>
          <w:rFonts w:ascii="Times New Roman" w:eastAsia="Times New Roman" w:hAnsi="Times New Roman" w:cs="Times New Roman"/>
          <w:color w:val="000000"/>
          <w:sz w:val="24"/>
          <w:szCs w:val="24"/>
          <w:lang w:eastAsia="sr-Latn-CS"/>
        </w:rPr>
      </w:pPr>
      <w:r>
        <w:rPr>
          <w:rFonts w:ascii="Times New Roman" w:eastAsia="Times New Roman" w:hAnsi="Times New Roman" w:cs="Times New Roman"/>
          <w:color w:val="000000"/>
          <w:sz w:val="24"/>
          <w:szCs w:val="24"/>
          <w:lang w:eastAsia="sr-Latn-CS"/>
        </w:rPr>
        <w:t>7) предузимљивост и оријентација ка предузетништву;</w:t>
      </w:r>
    </w:p>
    <w:p w:rsidR="002148D0" w:rsidRDefault="00B83540">
      <w:pPr>
        <w:jc w:val="both"/>
        <w:rPr>
          <w:rFonts w:ascii="Times New Roman" w:eastAsia="Times New Roman" w:hAnsi="Times New Roman" w:cs="Times New Roman"/>
          <w:color w:val="000000"/>
          <w:sz w:val="24"/>
          <w:szCs w:val="24"/>
          <w:lang w:eastAsia="sr-Latn-CS"/>
        </w:rPr>
      </w:pPr>
      <w:r>
        <w:rPr>
          <w:rFonts w:ascii="Times New Roman" w:eastAsia="Times New Roman" w:hAnsi="Times New Roman" w:cs="Times New Roman"/>
          <w:color w:val="000000"/>
          <w:sz w:val="24"/>
          <w:szCs w:val="24"/>
          <w:lang w:eastAsia="sr-Latn-CS"/>
        </w:rPr>
        <w:t>8) рад са подацима и информацијама;</w:t>
      </w:r>
    </w:p>
    <w:p w:rsidR="002148D0" w:rsidRDefault="00B83540">
      <w:pPr>
        <w:jc w:val="both"/>
        <w:rPr>
          <w:rFonts w:ascii="Times New Roman" w:eastAsia="Times New Roman" w:hAnsi="Times New Roman" w:cs="Times New Roman"/>
          <w:color w:val="000000"/>
          <w:sz w:val="24"/>
          <w:szCs w:val="24"/>
          <w:lang w:eastAsia="sr-Latn-CS"/>
        </w:rPr>
      </w:pPr>
      <w:r>
        <w:rPr>
          <w:rFonts w:ascii="Times New Roman" w:eastAsia="Times New Roman" w:hAnsi="Times New Roman" w:cs="Times New Roman"/>
          <w:color w:val="000000"/>
          <w:sz w:val="24"/>
          <w:szCs w:val="24"/>
          <w:lang w:eastAsia="sr-Latn-CS"/>
        </w:rPr>
        <w:t>9) решавање проблема;</w:t>
      </w:r>
    </w:p>
    <w:p w:rsidR="002148D0" w:rsidRDefault="00B83540">
      <w:pPr>
        <w:jc w:val="both"/>
        <w:rPr>
          <w:rFonts w:ascii="Times New Roman" w:eastAsia="Times New Roman" w:hAnsi="Times New Roman" w:cs="Times New Roman"/>
          <w:color w:val="000000"/>
          <w:sz w:val="24"/>
          <w:szCs w:val="24"/>
          <w:lang w:eastAsia="sr-Latn-CS"/>
        </w:rPr>
      </w:pPr>
      <w:r>
        <w:rPr>
          <w:rFonts w:ascii="Times New Roman" w:eastAsia="Times New Roman" w:hAnsi="Times New Roman" w:cs="Times New Roman"/>
          <w:color w:val="000000"/>
          <w:sz w:val="24"/>
          <w:szCs w:val="24"/>
          <w:lang w:eastAsia="sr-Latn-CS"/>
        </w:rPr>
        <w:t>10) сарадња;</w:t>
      </w:r>
    </w:p>
    <w:p w:rsidR="002148D0" w:rsidRDefault="00B83540">
      <w:pPr>
        <w:jc w:val="both"/>
        <w:rPr>
          <w:rFonts w:ascii="Times New Roman" w:eastAsia="Times New Roman" w:hAnsi="Times New Roman" w:cs="Times New Roman"/>
          <w:color w:val="000000"/>
          <w:sz w:val="24"/>
          <w:szCs w:val="24"/>
          <w:lang w:eastAsia="sr-Latn-CS"/>
        </w:rPr>
      </w:pPr>
      <w:r>
        <w:rPr>
          <w:rFonts w:ascii="Times New Roman" w:eastAsia="Times New Roman" w:hAnsi="Times New Roman" w:cs="Times New Roman"/>
          <w:color w:val="000000"/>
          <w:sz w:val="24"/>
          <w:szCs w:val="24"/>
          <w:lang w:eastAsia="sr-Latn-CS"/>
        </w:rPr>
        <w:t>11) дигитална компетенција.</w:t>
      </w:r>
    </w:p>
    <w:p w:rsidR="002148D0" w:rsidRDefault="002148D0">
      <w:pPr>
        <w:jc w:val="both"/>
        <w:rPr>
          <w:rFonts w:ascii="Times New Roman" w:eastAsia="Times New Roman" w:hAnsi="Times New Roman" w:cs="Times New Roman"/>
          <w:color w:val="000000"/>
          <w:sz w:val="24"/>
          <w:szCs w:val="24"/>
          <w:lang w:eastAsia="sr-Latn-CS"/>
        </w:rPr>
      </w:pPr>
    </w:p>
    <w:p w:rsidR="002148D0" w:rsidRDefault="00B83540">
      <w:pPr>
        <w:pStyle w:val="ListParagraph"/>
        <w:shd w:val="clear" w:color="auto" w:fill="FFFFFF"/>
        <w:ind w:left="0"/>
        <w:contextualSpacing w:val="0"/>
        <w:jc w:val="both"/>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ПРЕДУЗЕТНИШТВО, очекује се да ће ученици на крају основног образовања:</w:t>
      </w:r>
    </w:p>
    <w:p w:rsidR="002148D0" w:rsidRDefault="00B83540">
      <w:pPr>
        <w:pStyle w:val="ListParagraph"/>
        <w:numPr>
          <w:ilvl w:val="0"/>
          <w:numId w:val="45"/>
        </w:numPr>
        <w:ind w:left="0" w:firstLine="0"/>
        <w:contextualSpacing w:val="0"/>
        <w:jc w:val="both"/>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бити способни да ефикасно и конструктивно раде као чланови тима, групе, организације и заједнице.</w:t>
      </w:r>
    </w:p>
    <w:p w:rsidR="002148D0" w:rsidRDefault="00B83540">
      <w:pPr>
        <w:pStyle w:val="ListParagraph"/>
        <w:numPr>
          <w:ilvl w:val="0"/>
          <w:numId w:val="45"/>
        </w:numPr>
        <w:ind w:left="0" w:firstLine="0"/>
        <w:contextualSpacing w:val="0"/>
        <w:jc w:val="both"/>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бити спремни да прихвате изазове и промене уз одговоран однос према себи и својим активностима;</w:t>
      </w:r>
    </w:p>
    <w:p w:rsidR="002148D0" w:rsidRDefault="00B83540">
      <w:pPr>
        <w:pStyle w:val="ListParagraph"/>
        <w:numPr>
          <w:ilvl w:val="0"/>
          <w:numId w:val="45"/>
        </w:numPr>
        <w:ind w:left="0" w:firstLine="0"/>
        <w:contextualSpacing w:val="0"/>
        <w:jc w:val="both"/>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моћи да идентификују и решавају проблеме и доносе одлуке користећи критичко и креативно мишљење и релевантна знања;</w:t>
      </w:r>
    </w:p>
    <w:p w:rsidR="002148D0" w:rsidRDefault="00B83540">
      <w:pPr>
        <w:pStyle w:val="ListParagraph"/>
        <w:numPr>
          <w:ilvl w:val="0"/>
          <w:numId w:val="45"/>
        </w:numPr>
        <w:ind w:left="0" w:firstLine="0"/>
        <w:contextualSpacing w:val="0"/>
        <w:jc w:val="both"/>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бити способни да прикупљају, анализирају и критички процењују информације;</w:t>
      </w:r>
    </w:p>
    <w:p w:rsidR="002148D0" w:rsidRDefault="00B83540">
      <w:pPr>
        <w:pStyle w:val="ListParagraph"/>
        <w:numPr>
          <w:ilvl w:val="0"/>
          <w:numId w:val="45"/>
        </w:numPr>
        <w:ind w:left="0" w:firstLine="0"/>
        <w:contextualSpacing w:val="0"/>
        <w:jc w:val="both"/>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бити оспособљени за самостално учење;</w:t>
      </w:r>
    </w:p>
    <w:p w:rsidR="002148D0" w:rsidRDefault="00B83540">
      <w:pPr>
        <w:pStyle w:val="ListParagraph"/>
        <w:numPr>
          <w:ilvl w:val="0"/>
          <w:numId w:val="45"/>
        </w:numPr>
        <w:ind w:left="0" w:firstLine="0"/>
        <w:contextualSpacing w:val="0"/>
        <w:jc w:val="both"/>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умети да ефикасно и критички користе научна знања и технологију, уз показивање одговорности према свом животу, животу других и животној средини;</w:t>
      </w:r>
    </w:p>
    <w:p w:rsidR="002148D0" w:rsidRDefault="00B83540">
      <w:pPr>
        <w:pStyle w:val="ListParagraph"/>
        <w:numPr>
          <w:ilvl w:val="0"/>
          <w:numId w:val="45"/>
        </w:numPr>
        <w:ind w:left="0" w:firstLine="0"/>
        <w:contextualSpacing w:val="0"/>
        <w:jc w:val="both"/>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бити функционално писмени у математичком, научном и финансијском домену;</w:t>
      </w:r>
    </w:p>
    <w:p w:rsidR="002148D0" w:rsidRDefault="002148D0">
      <w:pPr>
        <w:pStyle w:val="ListParagraph"/>
        <w:ind w:left="0"/>
        <w:contextualSpacing w:val="0"/>
        <w:jc w:val="both"/>
        <w:rPr>
          <w:rFonts w:ascii="Times New Roman" w:hAnsi="Times New Roman" w:cs="Times New Roman"/>
          <w:color w:val="000000"/>
          <w:sz w:val="24"/>
          <w:szCs w:val="24"/>
          <w:lang w:eastAsia="sr-Latn-CS"/>
        </w:rPr>
      </w:pPr>
    </w:p>
    <w:p w:rsidR="002148D0" w:rsidRDefault="00B83540">
      <w:pPr>
        <w:spacing w:after="200" w:line="276" w:lineRule="auto"/>
        <w:rPr>
          <w:rFonts w:ascii="Times New Roman" w:eastAsia="Calibri" w:hAnsi="Times New Roman" w:cs="Times New Roman"/>
          <w:sz w:val="24"/>
          <w:szCs w:val="24"/>
        </w:rPr>
      </w:pPr>
      <w:r>
        <w:rPr>
          <w:rFonts w:ascii="Times New Roman" w:eastAsia="Calibri" w:hAnsi="Times New Roman" w:cs="Times New Roman"/>
          <w:b/>
          <w:sz w:val="24"/>
          <w:szCs w:val="24"/>
        </w:rPr>
        <w:t>Начини остваривања</w:t>
      </w:r>
      <w:r>
        <w:rPr>
          <w:rFonts w:ascii="Times New Roman" w:eastAsia="Calibri" w:hAnsi="Times New Roman" w:cs="Times New Roman"/>
          <w:sz w:val="24"/>
          <w:szCs w:val="24"/>
        </w:rPr>
        <w:t xml:space="preserve"> динамичнијег и ангажованијих  комбиновања знања, вештина и ставова како би се развијале међупредметне компетенције и предузетништво</w:t>
      </w:r>
    </w:p>
    <w:p w:rsidR="002148D0" w:rsidRDefault="002148D0">
      <w:pPr>
        <w:spacing w:after="200" w:line="276" w:lineRule="auto"/>
        <w:rPr>
          <w:rFonts w:ascii="Times New Roman" w:eastAsia="Calibri" w:hAnsi="Times New Roman" w:cs="Times New Roman"/>
          <w:sz w:val="24"/>
          <w:szCs w:val="24"/>
        </w:rPr>
      </w:pPr>
    </w:p>
    <w:p w:rsidR="002148D0" w:rsidRDefault="002148D0">
      <w:pPr>
        <w:spacing w:after="200" w:line="276" w:lineRule="auto"/>
        <w:rPr>
          <w:rFonts w:ascii="Times New Roman" w:eastAsia="Calibri" w:hAnsi="Times New Roman" w:cs="Times New Roman"/>
          <w:sz w:val="24"/>
          <w:szCs w:val="24"/>
        </w:rPr>
      </w:pPr>
    </w:p>
    <w:p w:rsidR="002148D0" w:rsidRDefault="002148D0">
      <w:pPr>
        <w:spacing w:after="200" w:line="276" w:lineRule="auto"/>
        <w:rPr>
          <w:rFonts w:ascii="Times New Roman" w:eastAsia="Calibri" w:hAnsi="Times New Roman" w:cs="Times New Roman"/>
          <w:sz w:val="24"/>
          <w:szCs w:val="24"/>
        </w:rPr>
      </w:pPr>
    </w:p>
    <w:p w:rsidR="002148D0" w:rsidRDefault="002148D0">
      <w:pPr>
        <w:spacing w:after="200" w:line="276" w:lineRule="auto"/>
        <w:rPr>
          <w:rFonts w:ascii="Times New Roman" w:eastAsia="Calibri" w:hAnsi="Times New Roman" w:cs="Times New Roman"/>
          <w:sz w:val="24"/>
          <w:szCs w:val="24"/>
        </w:rPr>
      </w:pPr>
    </w:p>
    <w:p w:rsidR="002148D0" w:rsidRDefault="002148D0">
      <w:pPr>
        <w:spacing w:after="200" w:line="276" w:lineRule="auto"/>
        <w:rPr>
          <w:rFonts w:ascii="Times New Roman" w:eastAsia="Calibri" w:hAnsi="Times New Roman" w:cs="Times New Roman"/>
          <w:sz w:val="24"/>
          <w:szCs w:val="24"/>
        </w:rPr>
      </w:pPr>
    </w:p>
    <w:p w:rsidR="002148D0" w:rsidRDefault="002148D0">
      <w:pPr>
        <w:spacing w:after="200" w:line="276" w:lineRule="auto"/>
        <w:rPr>
          <w:rFonts w:ascii="Times New Roman" w:eastAsia="Calibri" w:hAnsi="Times New Roman" w:cs="Times New Roman"/>
          <w:sz w:val="24"/>
          <w:szCs w:val="24"/>
        </w:rPr>
      </w:pPr>
    </w:p>
    <w:p w:rsidR="002148D0" w:rsidRDefault="002148D0">
      <w:pPr>
        <w:spacing w:after="200" w:line="276" w:lineRule="auto"/>
        <w:rPr>
          <w:rFonts w:ascii="Times New Roman" w:eastAsia="Calibri" w:hAnsi="Times New Roman" w:cs="Times New Roman"/>
          <w:sz w:val="24"/>
          <w:szCs w:val="24"/>
        </w:rPr>
      </w:pPr>
    </w:p>
    <w:tbl>
      <w:tblPr>
        <w:tblW w:w="0" w:type="auto"/>
        <w:jc w:val="center"/>
        <w:tblCellMar>
          <w:left w:w="0" w:type="dxa"/>
          <w:right w:w="0" w:type="dxa"/>
        </w:tblCellMar>
        <w:tblLook w:val="04A0"/>
      </w:tblPr>
      <w:tblGrid>
        <w:gridCol w:w="1018"/>
        <w:gridCol w:w="5996"/>
        <w:gridCol w:w="2732"/>
      </w:tblGrid>
      <w:tr w:rsidR="002148D0">
        <w:trPr>
          <w:trHeight w:val="315"/>
          <w:jc w:val="center"/>
        </w:trPr>
        <w:tc>
          <w:tcPr>
            <w:tcW w:w="0" w:type="auto"/>
            <w:tcBorders>
              <w:bottom w:val="single" w:sz="18" w:space="0" w:color="000000"/>
            </w:tcBorders>
            <w:shd w:val="clear" w:color="auto" w:fill="C0C0C0"/>
          </w:tcPr>
          <w:p w:rsidR="002148D0" w:rsidRDefault="00B83540">
            <w:pPr>
              <w:pStyle w:val="TableParagraph"/>
              <w:spacing w:before="23" w:line="272" w:lineRule="exact"/>
              <w:ind w:left="129" w:right="110"/>
              <w:jc w:val="center"/>
              <w:rPr>
                <w:b/>
                <w:sz w:val="24"/>
              </w:rPr>
            </w:pPr>
            <w:r>
              <w:rPr>
                <w:b/>
                <w:sz w:val="24"/>
              </w:rPr>
              <w:t>Месец</w:t>
            </w:r>
          </w:p>
        </w:tc>
        <w:tc>
          <w:tcPr>
            <w:tcW w:w="0" w:type="auto"/>
            <w:tcBorders>
              <w:bottom w:val="single" w:sz="18" w:space="0" w:color="000000"/>
            </w:tcBorders>
            <w:shd w:val="clear" w:color="auto" w:fill="C0C0C0"/>
          </w:tcPr>
          <w:p w:rsidR="002148D0" w:rsidRDefault="00B83540">
            <w:pPr>
              <w:pStyle w:val="TableParagraph"/>
              <w:spacing w:before="23" w:line="272" w:lineRule="exact"/>
              <w:ind w:left="130"/>
              <w:rPr>
                <w:b/>
                <w:sz w:val="24"/>
              </w:rPr>
            </w:pPr>
            <w:r>
              <w:rPr>
                <w:b/>
                <w:sz w:val="24"/>
              </w:rPr>
              <w:t>Активност</w:t>
            </w:r>
          </w:p>
        </w:tc>
        <w:tc>
          <w:tcPr>
            <w:tcW w:w="0" w:type="auto"/>
            <w:tcBorders>
              <w:bottom w:val="single" w:sz="18" w:space="0" w:color="000000"/>
            </w:tcBorders>
            <w:shd w:val="clear" w:color="auto" w:fill="C0C0C0"/>
          </w:tcPr>
          <w:p w:rsidR="002148D0" w:rsidRDefault="00B83540">
            <w:pPr>
              <w:pStyle w:val="TableParagraph"/>
              <w:spacing w:before="23" w:line="272" w:lineRule="exact"/>
              <w:ind w:left="139"/>
              <w:rPr>
                <w:b/>
                <w:sz w:val="24"/>
              </w:rPr>
            </w:pPr>
            <w:r>
              <w:rPr>
                <w:b/>
                <w:sz w:val="24"/>
              </w:rPr>
              <w:t>Реализатор</w:t>
            </w:r>
          </w:p>
        </w:tc>
      </w:tr>
      <w:tr w:rsidR="002148D0">
        <w:trPr>
          <w:trHeight w:val="5202"/>
          <w:jc w:val="center"/>
        </w:trPr>
        <w:tc>
          <w:tcPr>
            <w:tcW w:w="0" w:type="auto"/>
            <w:tcBorders>
              <w:top w:val="single" w:sz="18" w:space="0" w:color="000000"/>
              <w:bottom w:val="single" w:sz="2" w:space="0" w:color="000000"/>
            </w:tcBorders>
          </w:tcPr>
          <w:p w:rsidR="002148D0" w:rsidRDefault="00B83540">
            <w:pPr>
              <w:pStyle w:val="TableParagraph"/>
              <w:spacing w:before="11"/>
              <w:ind w:left="130" w:right="110"/>
              <w:jc w:val="center"/>
              <w:rPr>
                <w:b/>
                <w:sz w:val="28"/>
              </w:rPr>
            </w:pPr>
            <w:r>
              <w:rPr>
                <w:b/>
                <w:sz w:val="28"/>
              </w:rPr>
              <w:t>VIII-IX</w:t>
            </w:r>
          </w:p>
        </w:tc>
        <w:tc>
          <w:tcPr>
            <w:tcW w:w="0" w:type="auto"/>
            <w:tcBorders>
              <w:top w:val="single" w:sz="18" w:space="0" w:color="000000"/>
              <w:bottom w:val="single" w:sz="2" w:space="0" w:color="000000"/>
            </w:tcBorders>
          </w:tcPr>
          <w:p w:rsidR="002148D0" w:rsidRDefault="00B83540">
            <w:pPr>
              <w:pStyle w:val="TableParagraph"/>
              <w:spacing w:before="157" w:line="441" w:lineRule="auto"/>
              <w:ind w:left="130" w:right="3538"/>
              <w:rPr>
                <w:sz w:val="24"/>
              </w:rPr>
            </w:pPr>
            <w:r>
              <w:rPr>
                <w:sz w:val="24"/>
              </w:rPr>
              <w:t xml:space="preserve"> Израда Програмарада Подела задужења</w:t>
            </w:r>
          </w:p>
          <w:p w:rsidR="002148D0" w:rsidRDefault="00B83540">
            <w:pPr>
              <w:pStyle w:val="TableParagraph"/>
              <w:ind w:left="130" w:firstLine="55"/>
              <w:rPr>
                <w:sz w:val="24"/>
              </w:rPr>
            </w:pPr>
            <w:r>
              <w:rPr>
                <w:sz w:val="24"/>
              </w:rPr>
              <w:t>Дефинисање пројеката за развој међупредметних компетенције и предузетништва(тематски дани, приредбе, пројектна настава...)</w:t>
            </w:r>
          </w:p>
          <w:p w:rsidR="002148D0" w:rsidRDefault="002148D0">
            <w:pPr>
              <w:pStyle w:val="TableParagraph"/>
              <w:spacing w:before="5"/>
              <w:rPr>
                <w:b/>
                <w:sz w:val="33"/>
              </w:rPr>
            </w:pPr>
          </w:p>
          <w:p w:rsidR="002148D0" w:rsidRDefault="00B83540">
            <w:pPr>
              <w:pStyle w:val="TableParagraph"/>
              <w:ind w:left="130" w:right="125"/>
              <w:rPr>
                <w:sz w:val="24"/>
              </w:rPr>
            </w:pPr>
            <w:r>
              <w:rPr>
                <w:sz w:val="24"/>
              </w:rPr>
              <w:t>Издвајање садржаја/тема наставних предмета за развој међупредметних компетенције ипредузетништва</w:t>
            </w:r>
          </w:p>
          <w:p w:rsidR="002148D0" w:rsidRDefault="002148D0">
            <w:pPr>
              <w:pStyle w:val="TableParagraph"/>
              <w:spacing w:before="9"/>
              <w:rPr>
                <w:b/>
                <w:sz w:val="33"/>
              </w:rPr>
            </w:pPr>
          </w:p>
          <w:p w:rsidR="002148D0" w:rsidRDefault="00B83540">
            <w:pPr>
              <w:pStyle w:val="TableParagraph"/>
              <w:ind w:left="130" w:right="197"/>
              <w:rPr>
                <w:sz w:val="24"/>
              </w:rPr>
            </w:pPr>
            <w:r>
              <w:rPr>
                <w:sz w:val="24"/>
              </w:rPr>
              <w:t>Дефинисање услова и ресурса за развој међупредметних компетенција ипредузетништва</w:t>
            </w:r>
          </w:p>
          <w:p w:rsidR="002148D0" w:rsidRDefault="00B83540">
            <w:pPr>
              <w:pStyle w:val="TableParagraph"/>
              <w:spacing w:before="60"/>
              <w:ind w:left="130"/>
              <w:rPr>
                <w:sz w:val="24"/>
              </w:rPr>
            </w:pPr>
            <w:r>
              <w:rPr>
                <w:sz w:val="24"/>
              </w:rPr>
              <w:t xml:space="preserve">Употреба ИКТ-а </w:t>
            </w:r>
          </w:p>
          <w:p w:rsidR="002148D0" w:rsidRDefault="00B83540">
            <w:pPr>
              <w:pStyle w:val="TableParagraph"/>
              <w:numPr>
                <w:ilvl w:val="0"/>
                <w:numId w:val="46"/>
              </w:numPr>
              <w:spacing w:before="60"/>
              <w:rPr>
                <w:sz w:val="24"/>
              </w:rPr>
            </w:pPr>
            <w:r>
              <w:rPr>
                <w:sz w:val="24"/>
              </w:rPr>
              <w:t>Развијање међупредметних компететенција и предузетништва имплементирањем googl учионице у наставни процес</w:t>
            </w:r>
          </w:p>
        </w:tc>
        <w:tc>
          <w:tcPr>
            <w:tcW w:w="0" w:type="auto"/>
            <w:tcBorders>
              <w:top w:val="single" w:sz="18" w:space="0" w:color="000000"/>
              <w:bottom w:val="single" w:sz="2" w:space="0" w:color="000000"/>
            </w:tcBorders>
          </w:tcPr>
          <w:p w:rsidR="002148D0" w:rsidRDefault="00B83540">
            <w:pPr>
              <w:pStyle w:val="TableParagraph"/>
              <w:spacing w:before="10"/>
              <w:ind w:left="139" w:right="166"/>
              <w:rPr>
                <w:sz w:val="24"/>
              </w:rPr>
            </w:pPr>
            <w:r>
              <w:rPr>
                <w:sz w:val="24"/>
              </w:rPr>
              <w:t>Директор школе, чланови Тима, руководилац Тима</w:t>
            </w:r>
          </w:p>
          <w:p w:rsidR="002148D0" w:rsidRDefault="002148D0">
            <w:pPr>
              <w:pStyle w:val="TableParagraph"/>
              <w:rPr>
                <w:b/>
                <w:sz w:val="24"/>
              </w:rPr>
            </w:pPr>
          </w:p>
          <w:p w:rsidR="002148D0" w:rsidRDefault="002148D0">
            <w:pPr>
              <w:pStyle w:val="TableParagraph"/>
              <w:rPr>
                <w:b/>
                <w:sz w:val="24"/>
              </w:rPr>
            </w:pPr>
          </w:p>
          <w:p w:rsidR="002148D0" w:rsidRDefault="002148D0">
            <w:pPr>
              <w:pStyle w:val="TableParagraph"/>
              <w:rPr>
                <w:b/>
                <w:sz w:val="24"/>
              </w:rPr>
            </w:pPr>
          </w:p>
          <w:p w:rsidR="002148D0" w:rsidRDefault="002148D0">
            <w:pPr>
              <w:pStyle w:val="TableParagraph"/>
              <w:spacing w:before="1"/>
              <w:rPr>
                <w:b/>
                <w:sz w:val="24"/>
              </w:rPr>
            </w:pPr>
          </w:p>
          <w:p w:rsidR="002148D0" w:rsidRDefault="00B83540">
            <w:pPr>
              <w:pStyle w:val="TableParagraph"/>
              <w:spacing w:before="1"/>
              <w:ind w:left="139" w:right="868"/>
              <w:rPr>
                <w:sz w:val="24"/>
              </w:rPr>
            </w:pPr>
            <w:r>
              <w:rPr>
                <w:sz w:val="24"/>
              </w:rPr>
              <w:t>Руководилац тима, чланови тима</w:t>
            </w:r>
          </w:p>
        </w:tc>
      </w:tr>
      <w:tr w:rsidR="002148D0">
        <w:trPr>
          <w:trHeight w:val="1235"/>
          <w:jc w:val="center"/>
        </w:trPr>
        <w:tc>
          <w:tcPr>
            <w:tcW w:w="0" w:type="auto"/>
            <w:tcBorders>
              <w:top w:val="single" w:sz="2" w:space="0" w:color="000000"/>
              <w:bottom w:val="single" w:sz="2" w:space="0" w:color="000000"/>
            </w:tcBorders>
          </w:tcPr>
          <w:p w:rsidR="002148D0" w:rsidRDefault="00B83540">
            <w:pPr>
              <w:pStyle w:val="TableParagraph"/>
              <w:spacing w:before="57"/>
              <w:ind w:left="23"/>
              <w:jc w:val="center"/>
              <w:rPr>
                <w:b/>
                <w:sz w:val="28"/>
              </w:rPr>
            </w:pPr>
            <w:r>
              <w:rPr>
                <w:b/>
                <w:sz w:val="28"/>
              </w:rPr>
              <w:t>X</w:t>
            </w:r>
          </w:p>
        </w:tc>
        <w:tc>
          <w:tcPr>
            <w:tcW w:w="0" w:type="auto"/>
            <w:tcBorders>
              <w:top w:val="single" w:sz="2" w:space="0" w:color="000000"/>
              <w:bottom w:val="single" w:sz="2" w:space="0" w:color="000000"/>
            </w:tcBorders>
          </w:tcPr>
          <w:p w:rsidR="002148D0" w:rsidRDefault="00B83540">
            <w:pPr>
              <w:pStyle w:val="TableParagraph"/>
              <w:spacing w:before="57"/>
              <w:ind w:left="130"/>
              <w:rPr>
                <w:sz w:val="24"/>
              </w:rPr>
            </w:pPr>
            <w:r>
              <w:rPr>
                <w:sz w:val="24"/>
              </w:rPr>
              <w:t>Дечја недеља</w:t>
            </w:r>
          </w:p>
          <w:p w:rsidR="002148D0" w:rsidRDefault="002148D0">
            <w:pPr>
              <w:pStyle w:val="TableParagraph"/>
              <w:spacing w:before="10"/>
              <w:rPr>
                <w:b/>
                <w:sz w:val="19"/>
              </w:rPr>
            </w:pPr>
          </w:p>
          <w:p w:rsidR="002148D0" w:rsidRDefault="00B83540">
            <w:pPr>
              <w:pStyle w:val="TableParagraph"/>
              <w:spacing w:line="242" w:lineRule="auto"/>
              <w:ind w:left="130" w:right="1017"/>
              <w:rPr>
                <w:sz w:val="24"/>
              </w:rPr>
            </w:pPr>
            <w:r>
              <w:rPr>
                <w:sz w:val="24"/>
              </w:rPr>
              <w:t>Развијање међупредметних компетенција кроз обележавање Дана здраве хране и реализација пројекта „Здрава ужина“</w:t>
            </w:r>
          </w:p>
          <w:p w:rsidR="002148D0" w:rsidRDefault="00B83540">
            <w:pPr>
              <w:pStyle w:val="TableParagraph"/>
              <w:spacing w:line="242" w:lineRule="auto"/>
              <w:ind w:left="130" w:right="1017"/>
              <w:rPr>
                <w:sz w:val="24"/>
              </w:rPr>
            </w:pPr>
            <w:r>
              <w:rPr>
                <w:sz w:val="24"/>
              </w:rPr>
              <w:t>Развијање међупредметних компетенција и промоција предузетништва кроз припрему и реализацију прославе Дана школе</w:t>
            </w:r>
          </w:p>
          <w:p w:rsidR="002148D0" w:rsidRDefault="00B83540">
            <w:pPr>
              <w:pStyle w:val="TableParagraph"/>
              <w:spacing w:line="242" w:lineRule="auto"/>
              <w:ind w:left="130" w:right="1017"/>
              <w:rPr>
                <w:sz w:val="24"/>
              </w:rPr>
            </w:pPr>
            <w:r>
              <w:rPr>
                <w:sz w:val="24"/>
              </w:rPr>
              <w:t xml:space="preserve">Унапређење међупредметних компетенција у циљу очувања и унапређења здравља – презентација </w:t>
            </w:r>
          </w:p>
        </w:tc>
        <w:tc>
          <w:tcPr>
            <w:tcW w:w="0" w:type="auto"/>
            <w:tcBorders>
              <w:top w:val="single" w:sz="2" w:space="0" w:color="000000"/>
              <w:bottom w:val="single" w:sz="2" w:space="0" w:color="000000"/>
            </w:tcBorders>
          </w:tcPr>
          <w:p w:rsidR="002148D0" w:rsidRDefault="002148D0">
            <w:pPr>
              <w:pStyle w:val="TableParagraph"/>
              <w:ind w:left="139"/>
              <w:rPr>
                <w:sz w:val="24"/>
              </w:rPr>
            </w:pPr>
          </w:p>
          <w:p w:rsidR="002148D0" w:rsidRDefault="00B83540">
            <w:pPr>
              <w:pStyle w:val="TableParagraph"/>
              <w:spacing w:before="10"/>
              <w:ind w:left="139" w:right="166"/>
              <w:rPr>
                <w:sz w:val="24"/>
              </w:rPr>
            </w:pPr>
            <w:r>
              <w:rPr>
                <w:sz w:val="24"/>
              </w:rPr>
              <w:t>Директор школе, чланови Тима, руководилац Тима,</w:t>
            </w:r>
          </w:p>
          <w:p w:rsidR="002148D0" w:rsidRDefault="00B83540">
            <w:pPr>
              <w:pStyle w:val="TableParagraph"/>
              <w:spacing w:before="10"/>
              <w:ind w:left="139" w:right="166"/>
              <w:rPr>
                <w:sz w:val="24"/>
              </w:rPr>
            </w:pPr>
            <w:r>
              <w:rPr>
                <w:sz w:val="24"/>
              </w:rPr>
              <w:t>Стручни сарадник, наставници, ученици</w:t>
            </w:r>
          </w:p>
          <w:p w:rsidR="002148D0" w:rsidRDefault="002148D0">
            <w:pPr>
              <w:ind w:firstLine="720"/>
            </w:pPr>
          </w:p>
        </w:tc>
      </w:tr>
      <w:tr w:rsidR="002148D0">
        <w:trPr>
          <w:trHeight w:val="988"/>
          <w:jc w:val="center"/>
        </w:trPr>
        <w:tc>
          <w:tcPr>
            <w:tcW w:w="0" w:type="auto"/>
            <w:tcBorders>
              <w:top w:val="single" w:sz="2" w:space="0" w:color="000000"/>
              <w:bottom w:val="single" w:sz="2" w:space="0" w:color="000000"/>
            </w:tcBorders>
          </w:tcPr>
          <w:p w:rsidR="002148D0" w:rsidRDefault="00B83540">
            <w:pPr>
              <w:pStyle w:val="TableParagraph"/>
              <w:spacing w:before="57"/>
              <w:ind w:left="128" w:right="110"/>
              <w:jc w:val="center"/>
              <w:rPr>
                <w:b/>
                <w:sz w:val="28"/>
              </w:rPr>
            </w:pPr>
            <w:r>
              <w:rPr>
                <w:b/>
                <w:sz w:val="28"/>
              </w:rPr>
              <w:t>XI</w:t>
            </w:r>
          </w:p>
        </w:tc>
        <w:tc>
          <w:tcPr>
            <w:tcW w:w="0" w:type="auto"/>
            <w:tcBorders>
              <w:top w:val="single" w:sz="2" w:space="0" w:color="000000"/>
              <w:bottom w:val="single" w:sz="2" w:space="0" w:color="000000"/>
            </w:tcBorders>
          </w:tcPr>
          <w:p w:rsidR="002148D0" w:rsidRDefault="00B83540">
            <w:pPr>
              <w:pStyle w:val="TableParagraph"/>
              <w:spacing w:before="57" w:line="278" w:lineRule="auto"/>
              <w:ind w:left="130" w:right="1005"/>
              <w:rPr>
                <w:sz w:val="24"/>
              </w:rPr>
            </w:pPr>
            <w:r>
              <w:rPr>
                <w:sz w:val="24"/>
              </w:rPr>
              <w:t>Развијање међупредметних компетенција кроз реализацију тематског дана  - по избору</w:t>
            </w:r>
          </w:p>
          <w:p w:rsidR="002148D0" w:rsidRDefault="00B83540">
            <w:pPr>
              <w:pStyle w:val="TableParagraph"/>
              <w:spacing w:before="57" w:line="278" w:lineRule="auto"/>
              <w:ind w:left="130" w:right="1005"/>
              <w:rPr>
                <w:sz w:val="24"/>
              </w:rPr>
            </w:pPr>
            <w:r>
              <w:rPr>
                <w:sz w:val="24"/>
              </w:rPr>
              <w:t>Дани писмености – Вук Караџић – израда паноа и презентација</w:t>
            </w:r>
          </w:p>
          <w:p w:rsidR="002148D0" w:rsidRDefault="00B83540">
            <w:pPr>
              <w:pStyle w:val="TableParagraph"/>
              <w:spacing w:before="57" w:line="278" w:lineRule="auto"/>
              <w:ind w:left="130" w:right="1005"/>
              <w:rPr>
                <w:sz w:val="24"/>
              </w:rPr>
            </w:pPr>
            <w:r>
              <w:rPr>
                <w:sz w:val="24"/>
              </w:rPr>
              <w:t>Светски дан права детета</w:t>
            </w:r>
          </w:p>
        </w:tc>
        <w:tc>
          <w:tcPr>
            <w:tcW w:w="0" w:type="auto"/>
            <w:tcBorders>
              <w:top w:val="single" w:sz="2" w:space="0" w:color="000000"/>
              <w:bottom w:val="single" w:sz="2" w:space="0" w:color="000000"/>
            </w:tcBorders>
          </w:tcPr>
          <w:p w:rsidR="002148D0" w:rsidRDefault="00B83540">
            <w:pPr>
              <w:pStyle w:val="TableParagraph"/>
              <w:spacing w:before="10"/>
              <w:ind w:left="139" w:right="166"/>
              <w:rPr>
                <w:sz w:val="24"/>
              </w:rPr>
            </w:pPr>
            <w:r>
              <w:rPr>
                <w:sz w:val="24"/>
              </w:rPr>
              <w:t>Директор школе, чланови Тима, руководилац Тима,</w:t>
            </w:r>
          </w:p>
          <w:p w:rsidR="002148D0" w:rsidRDefault="00B83540">
            <w:pPr>
              <w:pStyle w:val="TableParagraph"/>
              <w:spacing w:before="10"/>
              <w:ind w:left="139" w:right="166"/>
              <w:rPr>
                <w:sz w:val="24"/>
              </w:rPr>
            </w:pPr>
            <w:r>
              <w:rPr>
                <w:sz w:val="24"/>
              </w:rPr>
              <w:t>Стручни сарадник, наставници, ученици</w:t>
            </w:r>
          </w:p>
          <w:p w:rsidR="002148D0" w:rsidRDefault="002148D0">
            <w:pPr>
              <w:pStyle w:val="TableParagraph"/>
              <w:spacing w:before="57"/>
              <w:ind w:left="139" w:right="951"/>
              <w:rPr>
                <w:sz w:val="24"/>
              </w:rPr>
            </w:pPr>
          </w:p>
        </w:tc>
      </w:tr>
      <w:tr w:rsidR="002148D0">
        <w:trPr>
          <w:trHeight w:val="1202"/>
          <w:jc w:val="center"/>
        </w:trPr>
        <w:tc>
          <w:tcPr>
            <w:tcW w:w="0" w:type="auto"/>
            <w:tcBorders>
              <w:top w:val="single" w:sz="2" w:space="0" w:color="000000"/>
              <w:bottom w:val="single" w:sz="2" w:space="0" w:color="000000"/>
            </w:tcBorders>
          </w:tcPr>
          <w:p w:rsidR="002148D0" w:rsidRDefault="00B83540">
            <w:pPr>
              <w:pStyle w:val="TableParagraph"/>
              <w:spacing w:before="57"/>
              <w:ind w:left="130" w:right="108"/>
              <w:jc w:val="center"/>
              <w:rPr>
                <w:b/>
                <w:sz w:val="28"/>
              </w:rPr>
            </w:pPr>
            <w:r>
              <w:rPr>
                <w:b/>
                <w:sz w:val="28"/>
              </w:rPr>
              <w:t>XII</w:t>
            </w:r>
          </w:p>
        </w:tc>
        <w:tc>
          <w:tcPr>
            <w:tcW w:w="0" w:type="auto"/>
            <w:tcBorders>
              <w:top w:val="single" w:sz="2" w:space="0" w:color="000000"/>
              <w:bottom w:val="single" w:sz="2" w:space="0" w:color="000000"/>
            </w:tcBorders>
          </w:tcPr>
          <w:p w:rsidR="002148D0" w:rsidRDefault="00B83540">
            <w:pPr>
              <w:pStyle w:val="TableParagraph"/>
              <w:spacing w:before="57"/>
              <w:ind w:left="130"/>
              <w:rPr>
                <w:sz w:val="24"/>
              </w:rPr>
            </w:pPr>
            <w:r>
              <w:rPr>
                <w:sz w:val="24"/>
              </w:rPr>
              <w:t>Реализације пројектне наставе</w:t>
            </w:r>
          </w:p>
          <w:p w:rsidR="002148D0" w:rsidRDefault="002148D0">
            <w:pPr>
              <w:pStyle w:val="TableParagraph"/>
              <w:rPr>
                <w:b/>
              </w:rPr>
            </w:pPr>
          </w:p>
          <w:p w:rsidR="002148D0" w:rsidRDefault="00B83540">
            <w:pPr>
              <w:pStyle w:val="TableParagraph"/>
              <w:ind w:left="130"/>
              <w:rPr>
                <w:sz w:val="24"/>
              </w:rPr>
            </w:pPr>
            <w:r>
              <w:rPr>
                <w:sz w:val="24"/>
              </w:rPr>
              <w:t xml:space="preserve">Ангажовање и процена ангажованости ученика у  креативним пројектима припреме прославе Нове године </w:t>
            </w:r>
          </w:p>
        </w:tc>
        <w:tc>
          <w:tcPr>
            <w:tcW w:w="0" w:type="auto"/>
            <w:tcBorders>
              <w:top w:val="single" w:sz="2" w:space="0" w:color="000000"/>
              <w:bottom w:val="single" w:sz="2" w:space="0" w:color="000000"/>
            </w:tcBorders>
          </w:tcPr>
          <w:p w:rsidR="002148D0" w:rsidRDefault="00B83540">
            <w:pPr>
              <w:pStyle w:val="TableParagraph"/>
              <w:spacing w:before="10"/>
              <w:ind w:left="139" w:right="166"/>
              <w:rPr>
                <w:sz w:val="24"/>
              </w:rPr>
            </w:pPr>
            <w:r>
              <w:rPr>
                <w:sz w:val="24"/>
              </w:rPr>
              <w:t>Директор школе, чланови Тима, руководилац Тима,</w:t>
            </w:r>
          </w:p>
          <w:p w:rsidR="002148D0" w:rsidRDefault="00B83540">
            <w:pPr>
              <w:pStyle w:val="TableParagraph"/>
              <w:spacing w:before="10"/>
              <w:ind w:left="139" w:right="166"/>
              <w:rPr>
                <w:sz w:val="24"/>
              </w:rPr>
            </w:pPr>
            <w:r>
              <w:rPr>
                <w:sz w:val="24"/>
              </w:rPr>
              <w:t>Стручни сарадник, наставници, ученици</w:t>
            </w:r>
          </w:p>
          <w:p w:rsidR="002148D0" w:rsidRDefault="002148D0">
            <w:pPr>
              <w:pStyle w:val="TableParagraph"/>
              <w:spacing w:before="57"/>
              <w:ind w:left="139" w:right="512"/>
              <w:rPr>
                <w:sz w:val="24"/>
              </w:rPr>
            </w:pPr>
          </w:p>
        </w:tc>
      </w:tr>
      <w:tr w:rsidR="002148D0">
        <w:trPr>
          <w:trHeight w:val="1576"/>
          <w:jc w:val="center"/>
        </w:trPr>
        <w:tc>
          <w:tcPr>
            <w:tcW w:w="0" w:type="auto"/>
            <w:tcBorders>
              <w:top w:val="single" w:sz="2" w:space="0" w:color="000000"/>
              <w:bottom w:val="single" w:sz="2" w:space="0" w:color="000000"/>
            </w:tcBorders>
          </w:tcPr>
          <w:p w:rsidR="002148D0" w:rsidRDefault="00B83540">
            <w:pPr>
              <w:pStyle w:val="TableParagraph"/>
              <w:spacing w:before="55"/>
              <w:ind w:left="20"/>
              <w:jc w:val="center"/>
              <w:rPr>
                <w:b/>
                <w:sz w:val="28"/>
              </w:rPr>
            </w:pPr>
            <w:r>
              <w:rPr>
                <w:b/>
                <w:sz w:val="28"/>
              </w:rPr>
              <w:lastRenderedPageBreak/>
              <w:t>I</w:t>
            </w:r>
          </w:p>
        </w:tc>
        <w:tc>
          <w:tcPr>
            <w:tcW w:w="0" w:type="auto"/>
            <w:tcBorders>
              <w:top w:val="single" w:sz="2" w:space="0" w:color="000000"/>
              <w:bottom w:val="single" w:sz="2" w:space="0" w:color="000000"/>
            </w:tcBorders>
          </w:tcPr>
          <w:p w:rsidR="002148D0" w:rsidRDefault="00B83540">
            <w:pPr>
              <w:pStyle w:val="TableParagraph"/>
              <w:spacing w:before="54" w:line="278" w:lineRule="auto"/>
              <w:ind w:left="130" w:right="548"/>
              <w:rPr>
                <w:sz w:val="24"/>
              </w:rPr>
            </w:pPr>
            <w:r>
              <w:rPr>
                <w:sz w:val="24"/>
              </w:rPr>
              <w:t>Развијање међупредметних компетенција кроз припрему и реализацију прославе Дана Светог Саве</w:t>
            </w:r>
          </w:p>
          <w:p w:rsidR="002148D0" w:rsidRDefault="00B83540">
            <w:pPr>
              <w:pStyle w:val="TableParagraph"/>
              <w:spacing w:before="194"/>
              <w:ind w:left="130"/>
              <w:rPr>
                <w:sz w:val="24"/>
              </w:rPr>
            </w:pPr>
            <w:r>
              <w:rPr>
                <w:sz w:val="24"/>
              </w:rPr>
              <w:t>Анализа рада Тима и израда полугодишњег извештаја</w:t>
            </w:r>
          </w:p>
        </w:tc>
        <w:tc>
          <w:tcPr>
            <w:tcW w:w="0" w:type="auto"/>
            <w:tcBorders>
              <w:top w:val="single" w:sz="2" w:space="0" w:color="000000"/>
              <w:bottom w:val="single" w:sz="2" w:space="0" w:color="000000"/>
            </w:tcBorders>
          </w:tcPr>
          <w:p w:rsidR="002148D0" w:rsidRDefault="00B83540">
            <w:pPr>
              <w:pStyle w:val="TableParagraph"/>
              <w:spacing w:before="10"/>
              <w:ind w:left="139" w:right="166"/>
              <w:rPr>
                <w:sz w:val="24"/>
              </w:rPr>
            </w:pPr>
            <w:r>
              <w:rPr>
                <w:sz w:val="24"/>
              </w:rPr>
              <w:t>Директор школе, чланови Тима, руководилац Тима,</w:t>
            </w:r>
          </w:p>
          <w:p w:rsidR="002148D0" w:rsidRDefault="00B83540">
            <w:pPr>
              <w:pStyle w:val="TableParagraph"/>
              <w:spacing w:before="10"/>
              <w:ind w:left="139" w:right="166"/>
              <w:rPr>
                <w:sz w:val="24"/>
              </w:rPr>
            </w:pPr>
            <w:r>
              <w:rPr>
                <w:sz w:val="24"/>
              </w:rPr>
              <w:t>Стручни сарадник, наставници, ученици</w:t>
            </w:r>
          </w:p>
          <w:p w:rsidR="002148D0" w:rsidRDefault="002148D0">
            <w:pPr>
              <w:pStyle w:val="TableParagraph"/>
              <w:ind w:left="139" w:right="868"/>
              <w:rPr>
                <w:sz w:val="24"/>
              </w:rPr>
            </w:pPr>
          </w:p>
        </w:tc>
      </w:tr>
      <w:tr w:rsidR="002148D0">
        <w:trPr>
          <w:trHeight w:val="1811"/>
          <w:jc w:val="center"/>
        </w:trPr>
        <w:tc>
          <w:tcPr>
            <w:tcW w:w="0" w:type="auto"/>
            <w:tcBorders>
              <w:top w:val="single" w:sz="2" w:space="0" w:color="000000"/>
            </w:tcBorders>
          </w:tcPr>
          <w:p w:rsidR="002148D0" w:rsidRDefault="00B83540">
            <w:pPr>
              <w:pStyle w:val="TableParagraph"/>
              <w:spacing w:before="57"/>
              <w:ind w:left="130" w:right="108"/>
              <w:jc w:val="center"/>
              <w:rPr>
                <w:b/>
                <w:sz w:val="28"/>
              </w:rPr>
            </w:pPr>
            <w:r>
              <w:rPr>
                <w:b/>
                <w:sz w:val="28"/>
              </w:rPr>
              <w:t>II</w:t>
            </w:r>
          </w:p>
        </w:tc>
        <w:tc>
          <w:tcPr>
            <w:tcW w:w="0" w:type="auto"/>
            <w:tcBorders>
              <w:top w:val="single" w:sz="2" w:space="0" w:color="000000"/>
            </w:tcBorders>
          </w:tcPr>
          <w:p w:rsidR="002148D0" w:rsidRDefault="00B83540">
            <w:pPr>
              <w:pStyle w:val="TableParagraph"/>
              <w:spacing w:before="57" w:line="278" w:lineRule="auto"/>
              <w:ind w:left="130" w:right="1017"/>
              <w:rPr>
                <w:sz w:val="24"/>
              </w:rPr>
            </w:pPr>
            <w:r>
              <w:rPr>
                <w:sz w:val="24"/>
              </w:rPr>
              <w:t>Развијање међупредметних компетенција кроз реализацију пројекта:</w:t>
            </w:r>
          </w:p>
          <w:p w:rsidR="002148D0" w:rsidRDefault="00B83540">
            <w:pPr>
              <w:pStyle w:val="TableParagraph"/>
              <w:numPr>
                <w:ilvl w:val="0"/>
                <w:numId w:val="47"/>
              </w:numPr>
              <w:spacing w:before="57" w:line="278" w:lineRule="auto"/>
              <w:ind w:right="1017"/>
              <w:rPr>
                <w:sz w:val="24"/>
              </w:rPr>
            </w:pPr>
            <w:r>
              <w:rPr>
                <w:sz w:val="24"/>
              </w:rPr>
              <w:t>Дан државности Србије</w:t>
            </w:r>
          </w:p>
          <w:p w:rsidR="002148D0" w:rsidRDefault="00B83540">
            <w:pPr>
              <w:pStyle w:val="TableParagraph"/>
              <w:numPr>
                <w:ilvl w:val="0"/>
                <w:numId w:val="47"/>
              </w:numPr>
              <w:spacing w:before="57" w:line="278" w:lineRule="auto"/>
              <w:ind w:right="1017"/>
              <w:rPr>
                <w:sz w:val="24"/>
              </w:rPr>
            </w:pPr>
            <w:r>
              <w:rPr>
                <w:sz w:val="24"/>
              </w:rPr>
              <w:t>Међународни дан матерњег језика</w:t>
            </w:r>
          </w:p>
        </w:tc>
        <w:tc>
          <w:tcPr>
            <w:tcW w:w="0" w:type="auto"/>
            <w:tcBorders>
              <w:top w:val="single" w:sz="2" w:space="0" w:color="000000"/>
            </w:tcBorders>
          </w:tcPr>
          <w:p w:rsidR="002148D0" w:rsidRDefault="00B83540">
            <w:pPr>
              <w:pStyle w:val="TableParagraph"/>
              <w:spacing w:before="10"/>
              <w:ind w:left="139" w:right="166"/>
              <w:rPr>
                <w:sz w:val="24"/>
              </w:rPr>
            </w:pPr>
            <w:r>
              <w:rPr>
                <w:sz w:val="24"/>
              </w:rPr>
              <w:t>Директор школе, чланови Тима, руководилац Тима,</w:t>
            </w:r>
          </w:p>
          <w:p w:rsidR="002148D0" w:rsidRDefault="00B83540">
            <w:pPr>
              <w:pStyle w:val="TableParagraph"/>
              <w:spacing w:before="10"/>
              <w:ind w:left="139" w:right="166"/>
              <w:rPr>
                <w:sz w:val="24"/>
              </w:rPr>
            </w:pPr>
            <w:r>
              <w:rPr>
                <w:sz w:val="24"/>
              </w:rPr>
              <w:t>Стручни сарадник, наставници, ученици</w:t>
            </w:r>
          </w:p>
          <w:p w:rsidR="002148D0" w:rsidRDefault="002148D0">
            <w:pPr>
              <w:pStyle w:val="TableParagraph"/>
              <w:spacing w:line="290" w:lineRule="atLeast"/>
              <w:ind w:left="139" w:right="174"/>
              <w:rPr>
                <w:sz w:val="24"/>
              </w:rPr>
            </w:pPr>
          </w:p>
        </w:tc>
      </w:tr>
    </w:tbl>
    <w:p w:rsidR="002148D0" w:rsidRDefault="002148D0">
      <w:pPr>
        <w:spacing w:after="200" w:line="276" w:lineRule="auto"/>
        <w:rPr>
          <w:rFonts w:ascii="Times New Roman" w:eastAsia="Calibri" w:hAnsi="Times New Roman" w:cs="Times New Roman"/>
          <w:sz w:val="22"/>
          <w:szCs w:val="22"/>
        </w:rPr>
      </w:pPr>
    </w:p>
    <w:p w:rsidR="002148D0" w:rsidRDefault="002148D0">
      <w:pPr>
        <w:spacing w:after="200" w:line="276" w:lineRule="auto"/>
        <w:rPr>
          <w:rFonts w:ascii="Times New Roman" w:eastAsia="Calibri" w:hAnsi="Times New Roman" w:cs="Times New Roman"/>
          <w:sz w:val="22"/>
          <w:szCs w:val="22"/>
        </w:rPr>
      </w:pPr>
    </w:p>
    <w:p w:rsidR="002148D0" w:rsidRDefault="002148D0">
      <w:pPr>
        <w:spacing w:after="200" w:line="276" w:lineRule="auto"/>
        <w:rPr>
          <w:rFonts w:ascii="Times New Roman" w:eastAsia="Calibri" w:hAnsi="Times New Roman" w:cs="Times New Roman"/>
          <w:sz w:val="22"/>
          <w:szCs w:val="22"/>
        </w:rPr>
      </w:pPr>
    </w:p>
    <w:p w:rsidR="002148D0" w:rsidRDefault="002148D0">
      <w:pPr>
        <w:spacing w:after="200" w:line="276" w:lineRule="auto"/>
        <w:rPr>
          <w:rFonts w:ascii="Times New Roman" w:eastAsia="Calibri" w:hAnsi="Times New Roman" w:cs="Times New Roman"/>
          <w:sz w:val="22"/>
          <w:szCs w:val="22"/>
        </w:rPr>
      </w:pPr>
    </w:p>
    <w:tbl>
      <w:tblPr>
        <w:tblW w:w="0" w:type="auto"/>
        <w:jc w:val="center"/>
        <w:tblCellMar>
          <w:left w:w="0" w:type="dxa"/>
          <w:right w:w="0" w:type="dxa"/>
        </w:tblCellMar>
        <w:tblLook w:val="04A0"/>
      </w:tblPr>
      <w:tblGrid>
        <w:gridCol w:w="509"/>
        <w:gridCol w:w="5921"/>
        <w:gridCol w:w="3316"/>
      </w:tblGrid>
      <w:tr w:rsidR="002148D0">
        <w:trPr>
          <w:trHeight w:val="1238"/>
          <w:jc w:val="center"/>
        </w:trPr>
        <w:tc>
          <w:tcPr>
            <w:tcW w:w="0" w:type="auto"/>
            <w:tcBorders>
              <w:top w:val="single" w:sz="2" w:space="0" w:color="000000"/>
              <w:bottom w:val="single" w:sz="4" w:space="0" w:color="000000"/>
            </w:tcBorders>
          </w:tcPr>
          <w:p w:rsidR="002148D0" w:rsidRDefault="002148D0">
            <w:pPr>
              <w:pStyle w:val="TableParagraph"/>
              <w:rPr>
                <w:rFonts w:ascii="Times New Roman"/>
                <w:sz w:val="24"/>
              </w:rPr>
            </w:pPr>
          </w:p>
        </w:tc>
        <w:tc>
          <w:tcPr>
            <w:tcW w:w="0" w:type="auto"/>
            <w:tcBorders>
              <w:top w:val="single" w:sz="2" w:space="0" w:color="000000"/>
              <w:bottom w:val="single" w:sz="4" w:space="0" w:color="000000"/>
            </w:tcBorders>
          </w:tcPr>
          <w:p w:rsidR="002148D0" w:rsidRDefault="00B83540">
            <w:pPr>
              <w:pStyle w:val="TableParagraph"/>
              <w:spacing w:before="53" w:line="276" w:lineRule="auto"/>
              <w:ind w:left="245" w:right="339"/>
              <w:rPr>
                <w:sz w:val="24"/>
              </w:rPr>
            </w:pPr>
            <w:r>
              <w:rPr>
                <w:sz w:val="24"/>
              </w:rPr>
              <w:t>Развијање међупредметних компететенција и предузетништва имплементирањем googl учионице у наставни процес</w:t>
            </w:r>
          </w:p>
        </w:tc>
        <w:tc>
          <w:tcPr>
            <w:tcW w:w="0" w:type="auto"/>
            <w:tcBorders>
              <w:top w:val="single" w:sz="2" w:space="0" w:color="000000"/>
              <w:bottom w:val="single" w:sz="4" w:space="0" w:color="000000"/>
            </w:tcBorders>
          </w:tcPr>
          <w:p w:rsidR="002148D0" w:rsidRDefault="002148D0">
            <w:pPr>
              <w:pStyle w:val="TableParagraph"/>
              <w:rPr>
                <w:rFonts w:ascii="Times New Roman"/>
                <w:sz w:val="24"/>
              </w:rPr>
            </w:pPr>
          </w:p>
        </w:tc>
      </w:tr>
      <w:tr w:rsidR="002148D0">
        <w:trPr>
          <w:trHeight w:val="986"/>
          <w:jc w:val="center"/>
        </w:trPr>
        <w:tc>
          <w:tcPr>
            <w:tcW w:w="0" w:type="auto"/>
            <w:tcBorders>
              <w:top w:val="single" w:sz="4" w:space="0" w:color="000000"/>
              <w:bottom w:val="single" w:sz="4" w:space="0" w:color="000000"/>
            </w:tcBorders>
          </w:tcPr>
          <w:p w:rsidR="002148D0" w:rsidRDefault="00B83540">
            <w:pPr>
              <w:pStyle w:val="TableParagraph"/>
              <w:spacing w:before="54"/>
              <w:ind w:right="254"/>
              <w:jc w:val="right"/>
              <w:rPr>
                <w:b/>
                <w:sz w:val="28"/>
              </w:rPr>
            </w:pPr>
            <w:r>
              <w:rPr>
                <w:b/>
                <w:sz w:val="28"/>
              </w:rPr>
              <w:t>III</w:t>
            </w:r>
          </w:p>
        </w:tc>
        <w:tc>
          <w:tcPr>
            <w:tcW w:w="0" w:type="auto"/>
            <w:tcBorders>
              <w:top w:val="single" w:sz="4" w:space="0" w:color="000000"/>
              <w:bottom w:val="single" w:sz="4" w:space="0" w:color="000000"/>
            </w:tcBorders>
          </w:tcPr>
          <w:p w:rsidR="002148D0" w:rsidRDefault="00B83540">
            <w:pPr>
              <w:pStyle w:val="TableParagraph"/>
              <w:spacing w:before="53" w:line="276" w:lineRule="auto"/>
              <w:ind w:left="245" w:right="997"/>
              <w:rPr>
                <w:sz w:val="24"/>
              </w:rPr>
            </w:pPr>
            <w:r>
              <w:rPr>
                <w:sz w:val="24"/>
              </w:rPr>
              <w:t>Развијање међупредметних компетенција кроз реализацију тематског дана „Пролеће“ и Међународни дан жена</w:t>
            </w:r>
          </w:p>
          <w:p w:rsidR="002148D0" w:rsidRDefault="00B83540">
            <w:pPr>
              <w:pStyle w:val="TableParagraph"/>
              <w:spacing w:before="53" w:line="276" w:lineRule="auto"/>
              <w:ind w:left="245" w:right="997"/>
              <w:rPr>
                <w:sz w:val="24"/>
              </w:rPr>
            </w:pPr>
            <w:r>
              <w:rPr>
                <w:sz w:val="24"/>
              </w:rPr>
              <w:t>1. Светски дан шума и заштита вода</w:t>
            </w:r>
          </w:p>
        </w:tc>
        <w:tc>
          <w:tcPr>
            <w:tcW w:w="0" w:type="auto"/>
            <w:tcBorders>
              <w:top w:val="single" w:sz="4" w:space="0" w:color="000000"/>
              <w:bottom w:val="single" w:sz="2" w:space="0" w:color="000000"/>
            </w:tcBorders>
          </w:tcPr>
          <w:p w:rsidR="002148D0" w:rsidRDefault="00B83540">
            <w:pPr>
              <w:pStyle w:val="TableParagraph"/>
              <w:spacing w:before="10"/>
              <w:ind w:left="139" w:right="166"/>
              <w:rPr>
                <w:sz w:val="24"/>
              </w:rPr>
            </w:pPr>
            <w:r>
              <w:rPr>
                <w:sz w:val="24"/>
              </w:rPr>
              <w:t>Директор школе, чланови Тима, руководилац Тима,</w:t>
            </w:r>
          </w:p>
          <w:p w:rsidR="002148D0" w:rsidRDefault="00B83540">
            <w:pPr>
              <w:pStyle w:val="TableParagraph"/>
              <w:spacing w:before="10"/>
              <w:ind w:left="139" w:right="166"/>
              <w:rPr>
                <w:sz w:val="24"/>
              </w:rPr>
            </w:pPr>
            <w:r>
              <w:rPr>
                <w:sz w:val="24"/>
              </w:rPr>
              <w:t>Стручни сарадник, наставници, ученици</w:t>
            </w:r>
          </w:p>
          <w:p w:rsidR="002148D0" w:rsidRDefault="002148D0">
            <w:pPr>
              <w:pStyle w:val="TableParagraph"/>
              <w:spacing w:before="53"/>
              <w:ind w:left="160" w:right="294"/>
              <w:rPr>
                <w:sz w:val="24"/>
              </w:rPr>
            </w:pPr>
          </w:p>
        </w:tc>
      </w:tr>
      <w:tr w:rsidR="002148D0">
        <w:trPr>
          <w:trHeight w:val="1526"/>
          <w:jc w:val="center"/>
        </w:trPr>
        <w:tc>
          <w:tcPr>
            <w:tcW w:w="0" w:type="auto"/>
            <w:tcBorders>
              <w:top w:val="single" w:sz="4" w:space="0" w:color="000000"/>
              <w:bottom w:val="single" w:sz="4" w:space="0" w:color="000000"/>
            </w:tcBorders>
          </w:tcPr>
          <w:p w:rsidR="002148D0" w:rsidRDefault="00B83540">
            <w:pPr>
              <w:pStyle w:val="TableParagraph"/>
              <w:spacing w:before="56"/>
              <w:ind w:right="244"/>
              <w:jc w:val="right"/>
              <w:rPr>
                <w:b/>
                <w:sz w:val="28"/>
              </w:rPr>
            </w:pPr>
            <w:r>
              <w:rPr>
                <w:b/>
                <w:sz w:val="28"/>
              </w:rPr>
              <w:t>IV</w:t>
            </w:r>
          </w:p>
        </w:tc>
        <w:tc>
          <w:tcPr>
            <w:tcW w:w="0" w:type="auto"/>
            <w:tcBorders>
              <w:top w:val="single" w:sz="4" w:space="0" w:color="000000"/>
              <w:bottom w:val="single" w:sz="4" w:space="0" w:color="000000"/>
            </w:tcBorders>
          </w:tcPr>
          <w:p w:rsidR="002148D0" w:rsidRDefault="00B83540">
            <w:pPr>
              <w:pStyle w:val="TableParagraph"/>
              <w:spacing w:before="56"/>
              <w:ind w:left="245"/>
              <w:rPr>
                <w:sz w:val="24"/>
              </w:rPr>
            </w:pPr>
            <w:r>
              <w:rPr>
                <w:sz w:val="24"/>
              </w:rPr>
              <w:t>Промоција предузетништва/Ускршњи базар</w:t>
            </w:r>
          </w:p>
          <w:p w:rsidR="002148D0" w:rsidRDefault="002148D0">
            <w:pPr>
              <w:pStyle w:val="TableParagraph"/>
              <w:spacing w:before="10"/>
              <w:rPr>
                <w:b/>
                <w:sz w:val="19"/>
              </w:rPr>
            </w:pPr>
          </w:p>
          <w:p w:rsidR="002148D0" w:rsidRDefault="00B83540">
            <w:pPr>
              <w:pStyle w:val="TableParagraph"/>
              <w:spacing w:line="278" w:lineRule="auto"/>
              <w:ind w:left="245" w:right="614"/>
              <w:rPr>
                <w:sz w:val="24"/>
              </w:rPr>
            </w:pPr>
            <w:r>
              <w:rPr>
                <w:sz w:val="24"/>
              </w:rPr>
              <w:t>Развијање међупредметних компетенција кроз спровођење акције:</w:t>
            </w:r>
          </w:p>
          <w:p w:rsidR="002148D0" w:rsidRDefault="00B83540">
            <w:pPr>
              <w:pStyle w:val="TableParagraph"/>
              <w:spacing w:line="278" w:lineRule="auto"/>
              <w:ind w:left="245" w:right="614"/>
              <w:rPr>
                <w:sz w:val="24"/>
              </w:rPr>
            </w:pPr>
            <w:r>
              <w:rPr>
                <w:sz w:val="24"/>
              </w:rPr>
              <w:t>- Уређење школског дворишта</w:t>
            </w:r>
          </w:p>
          <w:p w:rsidR="002148D0" w:rsidRDefault="00B83540">
            <w:pPr>
              <w:pStyle w:val="TableParagraph"/>
              <w:spacing w:line="278" w:lineRule="auto"/>
              <w:ind w:left="245" w:right="614"/>
              <w:rPr>
                <w:sz w:val="24"/>
              </w:rPr>
            </w:pPr>
            <w:r>
              <w:rPr>
                <w:sz w:val="24"/>
              </w:rPr>
              <w:t>- Дан планете Земље</w:t>
            </w:r>
          </w:p>
          <w:p w:rsidR="002148D0" w:rsidRDefault="00B83540">
            <w:pPr>
              <w:pStyle w:val="TableParagraph"/>
              <w:spacing w:line="278" w:lineRule="auto"/>
              <w:ind w:left="245" w:right="614"/>
              <w:rPr>
                <w:sz w:val="24"/>
              </w:rPr>
            </w:pPr>
            <w:r>
              <w:rPr>
                <w:sz w:val="24"/>
              </w:rPr>
              <w:t>- Дан књиге</w:t>
            </w:r>
          </w:p>
          <w:p w:rsidR="002148D0" w:rsidRDefault="00B83540">
            <w:pPr>
              <w:pStyle w:val="TableParagraph"/>
              <w:spacing w:line="278" w:lineRule="auto"/>
              <w:ind w:left="245" w:right="614"/>
              <w:rPr>
                <w:sz w:val="24"/>
              </w:rPr>
            </w:pPr>
            <w:r>
              <w:rPr>
                <w:sz w:val="24"/>
              </w:rPr>
              <w:t>- Манифестација „Вече смеха“</w:t>
            </w:r>
          </w:p>
        </w:tc>
        <w:tc>
          <w:tcPr>
            <w:tcW w:w="0" w:type="auto"/>
            <w:tcBorders>
              <w:top w:val="single" w:sz="2" w:space="0" w:color="000000"/>
              <w:bottom w:val="single" w:sz="4" w:space="0" w:color="000000"/>
            </w:tcBorders>
          </w:tcPr>
          <w:p w:rsidR="002148D0" w:rsidRDefault="00B83540">
            <w:pPr>
              <w:pStyle w:val="TableParagraph"/>
              <w:spacing w:before="10"/>
              <w:ind w:left="139" w:right="166"/>
              <w:rPr>
                <w:sz w:val="24"/>
              </w:rPr>
            </w:pPr>
            <w:r>
              <w:rPr>
                <w:sz w:val="24"/>
              </w:rPr>
              <w:t>Директор школе, чланови Тима, руководилац Тима,</w:t>
            </w:r>
          </w:p>
          <w:p w:rsidR="002148D0" w:rsidRDefault="00B83540">
            <w:pPr>
              <w:pStyle w:val="TableParagraph"/>
              <w:spacing w:before="10"/>
              <w:ind w:left="139" w:right="166"/>
              <w:rPr>
                <w:sz w:val="24"/>
              </w:rPr>
            </w:pPr>
            <w:r>
              <w:rPr>
                <w:sz w:val="24"/>
              </w:rPr>
              <w:t>Стручни сарадник, наставници, ученици</w:t>
            </w:r>
          </w:p>
          <w:p w:rsidR="002148D0" w:rsidRDefault="002148D0">
            <w:pPr>
              <w:pStyle w:val="TableParagraph"/>
              <w:spacing w:before="1"/>
              <w:ind w:left="160" w:right="951"/>
              <w:rPr>
                <w:sz w:val="24"/>
              </w:rPr>
            </w:pPr>
          </w:p>
        </w:tc>
      </w:tr>
      <w:tr w:rsidR="002148D0">
        <w:trPr>
          <w:trHeight w:val="518"/>
          <w:jc w:val="center"/>
        </w:trPr>
        <w:tc>
          <w:tcPr>
            <w:tcW w:w="0" w:type="auto"/>
            <w:tcBorders>
              <w:top w:val="single" w:sz="4" w:space="0" w:color="000000"/>
            </w:tcBorders>
          </w:tcPr>
          <w:p w:rsidR="002148D0" w:rsidRDefault="00B83540">
            <w:pPr>
              <w:pStyle w:val="TableParagraph"/>
              <w:spacing w:before="54"/>
              <w:ind w:right="282"/>
              <w:jc w:val="right"/>
              <w:rPr>
                <w:b/>
                <w:sz w:val="28"/>
              </w:rPr>
            </w:pPr>
            <w:r>
              <w:rPr>
                <w:b/>
                <w:sz w:val="28"/>
              </w:rPr>
              <w:t>V</w:t>
            </w:r>
          </w:p>
        </w:tc>
        <w:tc>
          <w:tcPr>
            <w:tcW w:w="0" w:type="auto"/>
            <w:tcBorders>
              <w:top w:val="single" w:sz="4" w:space="0" w:color="000000"/>
            </w:tcBorders>
          </w:tcPr>
          <w:p w:rsidR="002148D0" w:rsidRDefault="00B83540">
            <w:pPr>
              <w:pStyle w:val="TableParagraph"/>
              <w:spacing w:line="259" w:lineRule="exact"/>
              <w:ind w:left="245"/>
              <w:rPr>
                <w:sz w:val="24"/>
              </w:rPr>
            </w:pPr>
            <w:r>
              <w:rPr>
                <w:sz w:val="24"/>
              </w:rPr>
              <w:t>Развијање међупредметних компетенција кроз</w:t>
            </w:r>
          </w:p>
          <w:p w:rsidR="002148D0" w:rsidRDefault="00B83540">
            <w:pPr>
              <w:pStyle w:val="TableParagraph"/>
              <w:spacing w:before="53"/>
              <w:ind w:left="245"/>
              <w:rPr>
                <w:sz w:val="24"/>
              </w:rPr>
            </w:pPr>
            <w:r>
              <w:rPr>
                <w:sz w:val="24"/>
              </w:rPr>
              <w:t>реализацију пројекта и сарадњу Општинског одбора Црвеног Крста Мало Црниће</w:t>
            </w:r>
          </w:p>
          <w:p w:rsidR="002148D0" w:rsidRDefault="00B83540">
            <w:pPr>
              <w:pStyle w:val="TableParagraph"/>
              <w:spacing w:before="53"/>
              <w:ind w:left="245"/>
              <w:rPr>
                <w:sz w:val="24"/>
              </w:rPr>
            </w:pPr>
            <w:r>
              <w:rPr>
                <w:sz w:val="24"/>
              </w:rPr>
              <w:t>Развијање међупредметних компетенција и промоција предузетништва кроз реализацију манифестације „Црљеначко песничко вече“</w:t>
            </w:r>
          </w:p>
        </w:tc>
        <w:tc>
          <w:tcPr>
            <w:tcW w:w="0" w:type="auto"/>
            <w:tcBorders>
              <w:top w:val="single" w:sz="4" w:space="0" w:color="000000"/>
            </w:tcBorders>
          </w:tcPr>
          <w:p w:rsidR="002148D0" w:rsidRDefault="002148D0">
            <w:pPr>
              <w:pStyle w:val="TableParagraph"/>
              <w:spacing w:before="53"/>
              <w:ind w:left="160"/>
              <w:rPr>
                <w:sz w:val="24"/>
              </w:rPr>
            </w:pPr>
          </w:p>
          <w:p w:rsidR="002148D0" w:rsidRDefault="002148D0"/>
          <w:p w:rsidR="002148D0" w:rsidRDefault="00B83540">
            <w:pPr>
              <w:pStyle w:val="TableParagraph"/>
              <w:spacing w:before="10"/>
              <w:ind w:left="139" w:right="166"/>
              <w:rPr>
                <w:sz w:val="24"/>
              </w:rPr>
            </w:pPr>
            <w:r>
              <w:rPr>
                <w:sz w:val="24"/>
              </w:rPr>
              <w:t>Директор школе, чланови Тима, руководилац Тима,</w:t>
            </w:r>
          </w:p>
          <w:p w:rsidR="002148D0" w:rsidRDefault="00B83540">
            <w:pPr>
              <w:pStyle w:val="TableParagraph"/>
              <w:spacing w:before="10"/>
              <w:ind w:left="139" w:right="166"/>
              <w:rPr>
                <w:sz w:val="24"/>
              </w:rPr>
            </w:pPr>
            <w:r>
              <w:rPr>
                <w:sz w:val="24"/>
              </w:rPr>
              <w:t>Стручни сарадник, наставници, ученици</w:t>
            </w:r>
          </w:p>
          <w:p w:rsidR="002148D0" w:rsidRDefault="002148D0">
            <w:pPr>
              <w:ind w:firstLine="720"/>
            </w:pPr>
          </w:p>
        </w:tc>
      </w:tr>
      <w:tr w:rsidR="002148D0">
        <w:trPr>
          <w:trHeight w:val="1186"/>
          <w:jc w:val="center"/>
        </w:trPr>
        <w:tc>
          <w:tcPr>
            <w:tcW w:w="0" w:type="auto"/>
          </w:tcPr>
          <w:p w:rsidR="002148D0" w:rsidRDefault="002148D0">
            <w:pPr>
              <w:pStyle w:val="TableParagraph"/>
              <w:rPr>
                <w:rFonts w:ascii="Times New Roman"/>
                <w:sz w:val="24"/>
              </w:rPr>
            </w:pPr>
          </w:p>
        </w:tc>
        <w:tc>
          <w:tcPr>
            <w:tcW w:w="0" w:type="auto"/>
          </w:tcPr>
          <w:p w:rsidR="002148D0" w:rsidRDefault="00B83540">
            <w:pPr>
              <w:pStyle w:val="TableParagraph"/>
              <w:spacing w:before="72" w:line="276" w:lineRule="auto"/>
              <w:ind w:left="245" w:right="160"/>
              <w:jc w:val="both"/>
              <w:rPr>
                <w:sz w:val="24"/>
              </w:rPr>
            </w:pPr>
            <w:r>
              <w:rPr>
                <w:sz w:val="24"/>
              </w:rPr>
              <w:t>Развијање међупредметних компетенција и промоција предузетништва крозприпрему и реализацију манифестације „Сјај у оку“</w:t>
            </w:r>
          </w:p>
        </w:tc>
        <w:tc>
          <w:tcPr>
            <w:tcW w:w="0" w:type="auto"/>
          </w:tcPr>
          <w:p w:rsidR="002148D0" w:rsidRDefault="00B83540">
            <w:pPr>
              <w:pStyle w:val="TableParagraph"/>
              <w:spacing w:before="120"/>
              <w:ind w:left="160"/>
              <w:rPr>
                <w:sz w:val="24"/>
              </w:rPr>
            </w:pPr>
            <w:r>
              <w:rPr>
                <w:sz w:val="24"/>
              </w:rPr>
              <w:t>Тим за КЈД</w:t>
            </w:r>
          </w:p>
          <w:p w:rsidR="002148D0" w:rsidRDefault="002148D0">
            <w:pPr>
              <w:pStyle w:val="TableParagraph"/>
              <w:spacing w:before="120"/>
              <w:ind w:left="160"/>
              <w:rPr>
                <w:sz w:val="24"/>
              </w:rPr>
            </w:pPr>
          </w:p>
        </w:tc>
      </w:tr>
      <w:tr w:rsidR="002148D0">
        <w:trPr>
          <w:trHeight w:val="735"/>
          <w:jc w:val="center"/>
        </w:trPr>
        <w:tc>
          <w:tcPr>
            <w:tcW w:w="0" w:type="auto"/>
          </w:tcPr>
          <w:p w:rsidR="002148D0" w:rsidRDefault="002148D0">
            <w:pPr>
              <w:pStyle w:val="TableParagraph"/>
              <w:rPr>
                <w:rFonts w:ascii="Times New Roman"/>
                <w:sz w:val="24"/>
              </w:rPr>
            </w:pPr>
          </w:p>
        </w:tc>
        <w:tc>
          <w:tcPr>
            <w:tcW w:w="0" w:type="auto"/>
          </w:tcPr>
          <w:p w:rsidR="002148D0" w:rsidRDefault="002148D0">
            <w:pPr>
              <w:pStyle w:val="TableParagraph"/>
              <w:spacing w:before="49" w:line="340" w:lineRule="atLeast"/>
              <w:ind w:left="245" w:right="997"/>
              <w:rPr>
                <w:sz w:val="24"/>
              </w:rPr>
            </w:pPr>
          </w:p>
        </w:tc>
        <w:tc>
          <w:tcPr>
            <w:tcW w:w="0" w:type="auto"/>
          </w:tcPr>
          <w:p w:rsidR="002148D0" w:rsidRDefault="002148D0">
            <w:pPr>
              <w:pStyle w:val="TableParagraph"/>
              <w:spacing w:before="108"/>
              <w:ind w:left="160"/>
              <w:rPr>
                <w:sz w:val="24"/>
              </w:rPr>
            </w:pPr>
          </w:p>
        </w:tc>
      </w:tr>
      <w:tr w:rsidR="002148D0">
        <w:trPr>
          <w:trHeight w:val="267"/>
          <w:jc w:val="center"/>
        </w:trPr>
        <w:tc>
          <w:tcPr>
            <w:tcW w:w="0" w:type="auto"/>
          </w:tcPr>
          <w:p w:rsidR="002148D0" w:rsidRDefault="002148D0">
            <w:pPr>
              <w:pStyle w:val="TableParagraph"/>
              <w:rPr>
                <w:rFonts w:ascii="Times New Roman"/>
                <w:sz w:val="18"/>
              </w:rPr>
            </w:pPr>
          </w:p>
        </w:tc>
        <w:tc>
          <w:tcPr>
            <w:tcW w:w="0" w:type="auto"/>
          </w:tcPr>
          <w:p w:rsidR="002148D0" w:rsidRDefault="002148D0">
            <w:pPr>
              <w:tabs>
                <w:tab w:val="left" w:pos="2400"/>
              </w:tabs>
            </w:pPr>
          </w:p>
        </w:tc>
        <w:tc>
          <w:tcPr>
            <w:tcW w:w="0" w:type="auto"/>
          </w:tcPr>
          <w:p w:rsidR="002148D0" w:rsidRDefault="002148D0">
            <w:pPr>
              <w:pStyle w:val="TableParagraph"/>
              <w:spacing w:line="248" w:lineRule="exact"/>
              <w:ind w:left="160"/>
              <w:rPr>
                <w:sz w:val="24"/>
              </w:rPr>
            </w:pPr>
          </w:p>
          <w:p w:rsidR="002148D0" w:rsidRDefault="002148D0">
            <w:pPr>
              <w:pStyle w:val="TableParagraph"/>
              <w:spacing w:line="248" w:lineRule="exact"/>
              <w:ind w:left="160"/>
              <w:rPr>
                <w:sz w:val="24"/>
              </w:rPr>
            </w:pPr>
          </w:p>
        </w:tc>
      </w:tr>
      <w:tr w:rsidR="002148D0">
        <w:trPr>
          <w:trHeight w:val="745"/>
          <w:jc w:val="center"/>
        </w:trPr>
        <w:tc>
          <w:tcPr>
            <w:tcW w:w="0" w:type="auto"/>
          </w:tcPr>
          <w:p w:rsidR="002148D0" w:rsidRDefault="002148D0">
            <w:pPr>
              <w:pStyle w:val="TableParagraph"/>
              <w:rPr>
                <w:rFonts w:ascii="Times New Roman"/>
                <w:sz w:val="24"/>
              </w:rPr>
            </w:pPr>
          </w:p>
        </w:tc>
        <w:tc>
          <w:tcPr>
            <w:tcW w:w="0" w:type="auto"/>
          </w:tcPr>
          <w:p w:rsidR="002148D0" w:rsidRDefault="002148D0">
            <w:pPr>
              <w:pStyle w:val="TableParagraph"/>
              <w:spacing w:before="45"/>
              <w:ind w:left="245"/>
              <w:rPr>
                <w:sz w:val="24"/>
              </w:rPr>
            </w:pPr>
          </w:p>
        </w:tc>
        <w:tc>
          <w:tcPr>
            <w:tcW w:w="0" w:type="auto"/>
          </w:tcPr>
          <w:p w:rsidR="002148D0" w:rsidRDefault="002148D0">
            <w:pPr>
              <w:pStyle w:val="TableParagraph"/>
              <w:rPr>
                <w:rFonts w:ascii="Times New Roman"/>
                <w:sz w:val="24"/>
              </w:rPr>
            </w:pPr>
          </w:p>
        </w:tc>
      </w:tr>
      <w:tr w:rsidR="002148D0">
        <w:trPr>
          <w:trHeight w:val="1029"/>
          <w:jc w:val="center"/>
        </w:trPr>
        <w:tc>
          <w:tcPr>
            <w:tcW w:w="0" w:type="auto"/>
            <w:tcBorders>
              <w:bottom w:val="single" w:sz="4" w:space="0" w:color="000000"/>
            </w:tcBorders>
          </w:tcPr>
          <w:p w:rsidR="002148D0" w:rsidRDefault="002148D0">
            <w:pPr>
              <w:pStyle w:val="TableParagraph"/>
              <w:rPr>
                <w:rFonts w:ascii="Times New Roman"/>
                <w:sz w:val="24"/>
              </w:rPr>
            </w:pPr>
          </w:p>
        </w:tc>
        <w:tc>
          <w:tcPr>
            <w:tcW w:w="0" w:type="auto"/>
            <w:tcBorders>
              <w:bottom w:val="single" w:sz="4" w:space="0" w:color="000000"/>
            </w:tcBorders>
          </w:tcPr>
          <w:p w:rsidR="002148D0" w:rsidRPr="00C84751" w:rsidRDefault="002148D0" w:rsidP="00C84751">
            <w:pPr>
              <w:pStyle w:val="TableParagraph"/>
              <w:spacing w:before="97" w:line="276" w:lineRule="auto"/>
              <w:ind w:right="383"/>
              <w:rPr>
                <w:sz w:val="24"/>
              </w:rPr>
            </w:pPr>
          </w:p>
        </w:tc>
        <w:tc>
          <w:tcPr>
            <w:tcW w:w="0" w:type="auto"/>
            <w:tcBorders>
              <w:bottom w:val="single" w:sz="4" w:space="0" w:color="000000"/>
            </w:tcBorders>
          </w:tcPr>
          <w:p w:rsidR="002148D0" w:rsidRDefault="002148D0">
            <w:pPr>
              <w:pStyle w:val="TableParagraph"/>
              <w:spacing w:before="116"/>
              <w:ind w:left="160"/>
              <w:rPr>
                <w:sz w:val="24"/>
              </w:rPr>
            </w:pPr>
          </w:p>
        </w:tc>
      </w:tr>
      <w:tr w:rsidR="002148D0">
        <w:trPr>
          <w:trHeight w:val="1725"/>
          <w:jc w:val="center"/>
        </w:trPr>
        <w:tc>
          <w:tcPr>
            <w:tcW w:w="0" w:type="auto"/>
            <w:tcBorders>
              <w:top w:val="single" w:sz="4" w:space="0" w:color="000000"/>
              <w:bottom w:val="single" w:sz="4" w:space="0" w:color="000000"/>
            </w:tcBorders>
          </w:tcPr>
          <w:p w:rsidR="002148D0" w:rsidRDefault="00B83540">
            <w:pPr>
              <w:pStyle w:val="TableParagraph"/>
              <w:spacing w:before="54"/>
              <w:ind w:right="244"/>
              <w:jc w:val="right"/>
              <w:rPr>
                <w:b/>
                <w:sz w:val="28"/>
              </w:rPr>
            </w:pPr>
            <w:r>
              <w:rPr>
                <w:b/>
                <w:sz w:val="28"/>
              </w:rPr>
              <w:t>VI</w:t>
            </w:r>
          </w:p>
        </w:tc>
        <w:tc>
          <w:tcPr>
            <w:tcW w:w="0" w:type="auto"/>
            <w:tcBorders>
              <w:top w:val="single" w:sz="4" w:space="0" w:color="000000"/>
              <w:bottom w:val="single" w:sz="4" w:space="0" w:color="000000"/>
            </w:tcBorders>
          </w:tcPr>
          <w:p w:rsidR="002148D0" w:rsidRDefault="00B83540">
            <w:pPr>
              <w:pStyle w:val="TableParagraph"/>
              <w:spacing w:before="53" w:line="441" w:lineRule="auto"/>
              <w:ind w:left="245" w:right="1156"/>
              <w:rPr>
                <w:sz w:val="24"/>
              </w:rPr>
            </w:pPr>
            <w:r>
              <w:rPr>
                <w:sz w:val="24"/>
              </w:rPr>
              <w:t>Анализа реализације пројектне наставе Анализа ангажованости ученика у пројектима</w:t>
            </w:r>
          </w:p>
          <w:p w:rsidR="002148D0" w:rsidRDefault="00B83540">
            <w:pPr>
              <w:pStyle w:val="TableParagraph"/>
              <w:spacing w:line="290" w:lineRule="exact"/>
              <w:ind w:left="245"/>
              <w:rPr>
                <w:sz w:val="24"/>
              </w:rPr>
            </w:pPr>
            <w:r>
              <w:rPr>
                <w:sz w:val="24"/>
              </w:rPr>
              <w:t>Анализа рада Тима и израда годишњег извештаја</w:t>
            </w:r>
          </w:p>
        </w:tc>
        <w:tc>
          <w:tcPr>
            <w:tcW w:w="0" w:type="auto"/>
            <w:tcBorders>
              <w:top w:val="single" w:sz="4" w:space="0" w:color="000000"/>
              <w:bottom w:val="single" w:sz="4" w:space="0" w:color="000000"/>
            </w:tcBorders>
          </w:tcPr>
          <w:p w:rsidR="002148D0" w:rsidRDefault="00B83540">
            <w:pPr>
              <w:pStyle w:val="TableParagraph"/>
              <w:spacing w:before="53"/>
              <w:ind w:left="160" w:right="868"/>
              <w:rPr>
                <w:sz w:val="24"/>
              </w:rPr>
            </w:pPr>
            <w:r>
              <w:rPr>
                <w:sz w:val="24"/>
              </w:rPr>
              <w:t>Руководилац тима, чланови тима</w:t>
            </w:r>
          </w:p>
        </w:tc>
      </w:tr>
    </w:tbl>
    <w:p w:rsidR="002148D0" w:rsidRDefault="002148D0">
      <w:pPr>
        <w:spacing w:after="200" w:line="276" w:lineRule="auto"/>
        <w:rPr>
          <w:rFonts w:ascii="Times New Roman" w:eastAsia="Calibri" w:hAnsi="Times New Roman" w:cs="Times New Roman"/>
          <w:sz w:val="22"/>
          <w:szCs w:val="22"/>
        </w:rPr>
      </w:pPr>
    </w:p>
    <w:p w:rsidR="002148D0" w:rsidRDefault="002148D0">
      <w:pPr>
        <w:pStyle w:val="ListParagraph"/>
        <w:ind w:left="0"/>
        <w:contextualSpacing w:val="0"/>
        <w:jc w:val="both"/>
        <w:rPr>
          <w:rFonts w:ascii="Times New Roman" w:hAnsi="Times New Roman" w:cs="Times New Roman"/>
          <w:color w:val="000000"/>
          <w:sz w:val="22"/>
          <w:szCs w:val="22"/>
          <w:lang w:eastAsia="sr-Latn-CS"/>
        </w:rPr>
      </w:pPr>
    </w:p>
    <w:p w:rsidR="002148D0" w:rsidRDefault="002148D0">
      <w:pPr>
        <w:shd w:val="clear" w:color="auto" w:fill="FFFFFF"/>
        <w:rPr>
          <w:rFonts w:ascii="Times New Roman" w:hAnsi="Times New Roman" w:cs="Times New Roman"/>
          <w:b/>
          <w:color w:val="000000"/>
          <w:sz w:val="22"/>
          <w:szCs w:val="22"/>
          <w:lang w:eastAsia="sr-Latn-CS"/>
        </w:rPr>
      </w:pPr>
    </w:p>
    <w:p w:rsidR="002148D0" w:rsidRDefault="00B83540">
      <w:pPr>
        <w:pStyle w:val="ListParagraph"/>
        <w:pBdr>
          <w:top w:val="single" w:sz="4" w:space="1" w:color="auto"/>
          <w:left w:val="single" w:sz="4" w:space="4" w:color="auto"/>
          <w:bottom w:val="single" w:sz="4" w:space="1" w:color="auto"/>
          <w:right w:val="single" w:sz="4" w:space="4" w:color="auto"/>
        </w:pBdr>
        <w:shd w:val="clear" w:color="auto" w:fill="BDD6EE" w:themeFill="accent1" w:themeFillTint="66"/>
        <w:ind w:left="0"/>
        <w:contextualSpacing w:val="0"/>
        <w:jc w:val="center"/>
        <w:rPr>
          <w:rFonts w:ascii="Times New Roman" w:hAnsi="Times New Roman" w:cs="Times New Roman"/>
          <w:b/>
          <w:color w:val="000000"/>
          <w:sz w:val="24"/>
          <w:szCs w:val="24"/>
          <w:lang w:eastAsia="sr-Latn-CS"/>
        </w:rPr>
      </w:pPr>
      <w:r>
        <w:rPr>
          <w:rFonts w:ascii="Times New Roman" w:hAnsi="Times New Roman" w:cs="Times New Roman"/>
          <w:b/>
          <w:sz w:val="24"/>
          <w:szCs w:val="24"/>
        </w:rPr>
        <w:t>ПЛАН РАДА ТИМА ЗА ОБЕЗБЕЂИВАЊЕ КВАЛИТЕТА И РАЗВОЈ УСТАНОВЕ</w:t>
      </w:r>
    </w:p>
    <w:p w:rsidR="002148D0" w:rsidRDefault="002148D0">
      <w:pPr>
        <w:widowControl/>
        <w:jc w:val="both"/>
        <w:rPr>
          <w:rFonts w:ascii="Times New Roman" w:eastAsia="Times New Roman" w:hAnsi="Times New Roman" w:cs="Times New Roman"/>
          <w:sz w:val="24"/>
          <w:szCs w:val="24"/>
        </w:rPr>
      </w:pPr>
    </w:p>
    <w:p w:rsidR="002148D0" w:rsidRDefault="002148D0">
      <w:pPr>
        <w:widowControl/>
        <w:jc w:val="both"/>
        <w:rPr>
          <w:rFonts w:ascii="Times New Roman" w:eastAsia="Times New Roman" w:hAnsi="Times New Roman" w:cs="Times New Roman"/>
          <w:color w:val="984806"/>
          <w:sz w:val="24"/>
          <w:szCs w:val="24"/>
        </w:rPr>
      </w:pPr>
    </w:p>
    <w:p w:rsidR="002148D0" w:rsidRDefault="00B83540">
      <w:pPr>
        <w:pStyle w:val="NormalWeb"/>
        <w:widowControl/>
        <w:spacing w:before="0" w:beforeAutospacing="0" w:after="160" w:afterAutospacing="0" w:line="15" w:lineRule="atLeast"/>
      </w:pPr>
      <w:r>
        <w:rPr>
          <w:b/>
          <w:color w:val="000000"/>
        </w:rPr>
        <w:t>Тим за обезбеђивање квалитета и развој установе:</w:t>
      </w:r>
    </w:p>
    <w:p w:rsidR="002148D0" w:rsidRDefault="00B83540">
      <w:pPr>
        <w:pStyle w:val="NormalWeb"/>
        <w:widowControl/>
        <w:numPr>
          <w:ilvl w:val="0"/>
          <w:numId w:val="48"/>
        </w:numPr>
        <w:spacing w:before="0" w:beforeAutospacing="0" w:after="0" w:afterAutospacing="0" w:line="15" w:lineRule="atLeast"/>
      </w:pPr>
      <w:r>
        <w:rPr>
          <w:color w:val="000000"/>
        </w:rPr>
        <w:t>Стара се о обезбеђивању и унапређење квалитета образовано-васпитног рада установе</w:t>
      </w:r>
    </w:p>
    <w:p w:rsidR="002148D0" w:rsidRDefault="00B83540">
      <w:pPr>
        <w:pStyle w:val="NormalWeb"/>
        <w:widowControl/>
        <w:numPr>
          <w:ilvl w:val="0"/>
          <w:numId w:val="48"/>
        </w:numPr>
        <w:spacing w:before="0" w:beforeAutospacing="0" w:after="0" w:afterAutospacing="0" w:line="15" w:lineRule="atLeast"/>
      </w:pPr>
      <w:r>
        <w:rPr>
          <w:color w:val="000000"/>
        </w:rPr>
        <w:t>Прати остваривање школског програма</w:t>
      </w:r>
    </w:p>
    <w:p w:rsidR="002148D0" w:rsidRDefault="00B83540">
      <w:pPr>
        <w:pStyle w:val="NormalWeb"/>
        <w:widowControl/>
        <w:numPr>
          <w:ilvl w:val="0"/>
          <w:numId w:val="48"/>
        </w:numPr>
        <w:spacing w:before="0" w:beforeAutospacing="0" w:after="0" w:afterAutospacing="0" w:line="15" w:lineRule="atLeast"/>
      </w:pPr>
      <w:r>
        <w:rPr>
          <w:color w:val="000000"/>
        </w:rPr>
        <w:t>Прати остваривање развојног плана установе</w:t>
      </w:r>
    </w:p>
    <w:p w:rsidR="002148D0" w:rsidRDefault="00B83540">
      <w:pPr>
        <w:pStyle w:val="NormalWeb"/>
        <w:widowControl/>
        <w:numPr>
          <w:ilvl w:val="0"/>
          <w:numId w:val="48"/>
        </w:numPr>
        <w:spacing w:before="0" w:beforeAutospacing="0" w:after="0" w:afterAutospacing="0" w:line="15" w:lineRule="atLeast"/>
      </w:pPr>
      <w:r>
        <w:rPr>
          <w:color w:val="000000"/>
        </w:rPr>
        <w:t>прати остваривање годишњег плана рада установе</w:t>
      </w:r>
    </w:p>
    <w:p w:rsidR="002148D0" w:rsidRDefault="00B83540">
      <w:pPr>
        <w:pStyle w:val="NormalWeb"/>
        <w:widowControl/>
        <w:numPr>
          <w:ilvl w:val="0"/>
          <w:numId w:val="48"/>
        </w:numPr>
        <w:spacing w:before="0" w:beforeAutospacing="0" w:after="0" w:afterAutospacing="0" w:line="15" w:lineRule="atLeast"/>
      </w:pPr>
      <w:r>
        <w:rPr>
          <w:color w:val="000000"/>
        </w:rPr>
        <w:t>Стара се о остваривању циљева и стандарда постигнућа, развоја компетенција</w:t>
      </w:r>
    </w:p>
    <w:p w:rsidR="002148D0" w:rsidRDefault="00B83540">
      <w:pPr>
        <w:pStyle w:val="NormalWeb"/>
        <w:widowControl/>
        <w:numPr>
          <w:ilvl w:val="0"/>
          <w:numId w:val="48"/>
        </w:numPr>
        <w:spacing w:before="0" w:beforeAutospacing="0" w:after="0" w:afterAutospacing="0" w:line="15" w:lineRule="atLeast"/>
      </w:pPr>
      <w:r>
        <w:rPr>
          <w:color w:val="000000"/>
        </w:rPr>
        <w:t>Вреднује резултате рада наставника и стручних сарадника</w:t>
      </w:r>
    </w:p>
    <w:p w:rsidR="002148D0" w:rsidRDefault="00B83540">
      <w:pPr>
        <w:pStyle w:val="NormalWeb"/>
        <w:widowControl/>
        <w:numPr>
          <w:ilvl w:val="0"/>
          <w:numId w:val="48"/>
        </w:numPr>
        <w:spacing w:before="0" w:beforeAutospacing="0" w:after="0" w:afterAutospacing="0" w:line="15" w:lineRule="atLeast"/>
        <w:rPr>
          <w:color w:val="000000"/>
        </w:rPr>
      </w:pPr>
      <w:r>
        <w:rPr>
          <w:color w:val="000000"/>
        </w:rPr>
        <w:t>Прати и утврђује резултате рада ученика</w:t>
      </w:r>
    </w:p>
    <w:p w:rsidR="002148D0" w:rsidRDefault="002148D0">
      <w:pPr>
        <w:pStyle w:val="NormalWeb"/>
        <w:widowControl/>
        <w:spacing w:before="0" w:beforeAutospacing="0" w:after="0" w:afterAutospacing="0" w:line="15" w:lineRule="atLeast"/>
        <w:rPr>
          <w:color w:val="000000"/>
        </w:rPr>
      </w:pPr>
    </w:p>
    <w:p w:rsidR="002148D0" w:rsidRDefault="00B83540">
      <w:pPr>
        <w:pStyle w:val="NormalWeb"/>
        <w:widowControl/>
        <w:spacing w:before="0" w:beforeAutospacing="0" w:after="160" w:afterAutospacing="0" w:line="15" w:lineRule="atLeast"/>
        <w:rPr>
          <w:color w:val="000000"/>
        </w:rPr>
      </w:pPr>
      <w:r>
        <w:rPr>
          <w:b/>
          <w:color w:val="000000"/>
        </w:rPr>
        <w:t>Чланови тима:</w:t>
      </w:r>
      <w:r>
        <w:rPr>
          <w:color w:val="000000"/>
        </w:rPr>
        <w:t>директоркa Сребранка Томић,члан</w:t>
      </w:r>
    </w:p>
    <w:p w:rsidR="002148D0" w:rsidRDefault="00B83540">
      <w:pPr>
        <w:pStyle w:val="NormalWeb"/>
        <w:widowControl/>
        <w:spacing w:before="0" w:beforeAutospacing="0" w:after="160" w:afterAutospacing="0" w:line="15" w:lineRule="atLeast"/>
        <w:rPr>
          <w:color w:val="000000"/>
        </w:rPr>
      </w:pPr>
      <w:r>
        <w:rPr>
          <w:color w:val="000000"/>
        </w:rPr>
        <w:t xml:space="preserve">              стручни сарадник Сашка Ивановић, координатор тима</w:t>
      </w:r>
    </w:p>
    <w:p w:rsidR="002148D0" w:rsidRDefault="00B83540">
      <w:pPr>
        <w:pStyle w:val="NormalWeb"/>
        <w:widowControl/>
        <w:spacing w:before="0" w:beforeAutospacing="0" w:after="160" w:afterAutospacing="0" w:line="15" w:lineRule="atLeast"/>
        <w:ind w:firstLineChars="700" w:firstLine="1680"/>
        <w:rPr>
          <w:color w:val="000000"/>
        </w:rPr>
      </w:pPr>
      <w:r>
        <w:rPr>
          <w:color w:val="000000"/>
        </w:rPr>
        <w:t>Јелена Пантелић, наставница предметне наставе,члан</w:t>
      </w:r>
    </w:p>
    <w:p w:rsidR="002148D0" w:rsidRDefault="00B83540">
      <w:pPr>
        <w:pStyle w:val="NormalWeb"/>
        <w:widowControl/>
        <w:spacing w:before="0" w:beforeAutospacing="0" w:after="160" w:afterAutospacing="0" w:line="15" w:lineRule="atLeast"/>
        <w:ind w:firstLineChars="700" w:firstLine="1680"/>
        <w:rPr>
          <w:color w:val="000000"/>
        </w:rPr>
      </w:pPr>
      <w:r>
        <w:rPr>
          <w:color w:val="000000"/>
        </w:rPr>
        <w:t>Тамара Јованчевић(наставница предметне наставе),члан</w:t>
      </w:r>
    </w:p>
    <w:p w:rsidR="002148D0" w:rsidRDefault="00B83540">
      <w:pPr>
        <w:pStyle w:val="NormalWeb"/>
        <w:widowControl/>
        <w:spacing w:before="0" w:beforeAutospacing="0" w:after="160" w:afterAutospacing="0" w:line="15" w:lineRule="atLeast"/>
        <w:ind w:firstLineChars="700" w:firstLine="1680"/>
        <w:rPr>
          <w:color w:val="000000"/>
        </w:rPr>
      </w:pPr>
      <w:r>
        <w:rPr>
          <w:color w:val="000000"/>
        </w:rPr>
        <w:t xml:space="preserve"> Биљана Ковачевић (н,аставница предметне наставе),члан</w:t>
      </w:r>
    </w:p>
    <w:p w:rsidR="002148D0" w:rsidRDefault="00B83540">
      <w:pPr>
        <w:pStyle w:val="NormalWeb"/>
        <w:widowControl/>
        <w:spacing w:before="0" w:beforeAutospacing="0" w:after="160" w:afterAutospacing="0" w:line="15" w:lineRule="atLeast"/>
        <w:ind w:firstLineChars="700" w:firstLine="1680"/>
        <w:rPr>
          <w:color w:val="000000"/>
        </w:rPr>
      </w:pPr>
      <w:r>
        <w:rPr>
          <w:color w:val="000000"/>
        </w:rPr>
        <w:t>Ивица Милосављевић (наставник разредне наставе),члан</w:t>
      </w:r>
    </w:p>
    <w:p w:rsidR="00C84751" w:rsidRDefault="00C84751">
      <w:pPr>
        <w:pStyle w:val="NormalWeb"/>
        <w:widowControl/>
        <w:spacing w:before="0" w:beforeAutospacing="0" w:after="160" w:afterAutospacing="0" w:line="15" w:lineRule="atLeast"/>
        <w:ind w:firstLineChars="700" w:firstLine="1680"/>
        <w:rPr>
          <w:color w:val="000000"/>
        </w:rPr>
      </w:pPr>
    </w:p>
    <w:p w:rsidR="00C84751" w:rsidRDefault="00C84751">
      <w:pPr>
        <w:pStyle w:val="NormalWeb"/>
        <w:widowControl/>
        <w:spacing w:before="0" w:beforeAutospacing="0" w:after="160" w:afterAutospacing="0" w:line="15" w:lineRule="atLeast"/>
        <w:ind w:firstLineChars="700" w:firstLine="1680"/>
        <w:rPr>
          <w:color w:val="000000"/>
        </w:rPr>
      </w:pPr>
    </w:p>
    <w:p w:rsidR="00C84751" w:rsidRDefault="00C84751">
      <w:pPr>
        <w:pStyle w:val="NormalWeb"/>
        <w:widowControl/>
        <w:spacing w:before="0" w:beforeAutospacing="0" w:after="160" w:afterAutospacing="0" w:line="15" w:lineRule="atLeast"/>
        <w:ind w:firstLineChars="700" w:firstLine="1680"/>
        <w:rPr>
          <w:color w:val="000000"/>
        </w:rPr>
      </w:pPr>
    </w:p>
    <w:p w:rsidR="00C84751" w:rsidRDefault="00C84751">
      <w:pPr>
        <w:pStyle w:val="NormalWeb"/>
        <w:widowControl/>
        <w:spacing w:before="0" w:beforeAutospacing="0" w:after="160" w:afterAutospacing="0" w:line="15" w:lineRule="atLeast"/>
        <w:ind w:firstLineChars="700" w:firstLine="1680"/>
        <w:rPr>
          <w:color w:val="000000"/>
        </w:rPr>
      </w:pPr>
    </w:p>
    <w:p w:rsidR="00C84751" w:rsidRPr="00C84751" w:rsidRDefault="00C84751">
      <w:pPr>
        <w:pStyle w:val="NormalWeb"/>
        <w:widowControl/>
        <w:spacing w:before="0" w:beforeAutospacing="0" w:after="160" w:afterAutospacing="0" w:line="15" w:lineRule="atLeast"/>
        <w:ind w:firstLineChars="700" w:firstLine="1680"/>
      </w:pPr>
    </w:p>
    <w:tbl>
      <w:tblPr>
        <w:tblW w:w="0" w:type="auto"/>
        <w:tblInd w:w="-100" w:type="dxa"/>
        <w:tblCellMar>
          <w:top w:w="15" w:type="dxa"/>
          <w:left w:w="15" w:type="dxa"/>
          <w:bottom w:w="15" w:type="dxa"/>
          <w:right w:w="15" w:type="dxa"/>
        </w:tblCellMar>
        <w:tblLook w:val="04A0"/>
      </w:tblPr>
      <w:tblGrid>
        <w:gridCol w:w="3094"/>
        <w:gridCol w:w="1744"/>
        <w:gridCol w:w="3115"/>
        <w:gridCol w:w="2093"/>
      </w:tblGrid>
      <w:tr w:rsidR="002148D0">
        <w:tc>
          <w:tcPr>
            <w:tcW w:w="0" w:type="auto"/>
            <w:tcBorders>
              <w:top w:val="single" w:sz="2" w:space="0" w:color="000000"/>
              <w:left w:val="single" w:sz="2" w:space="0" w:color="000000"/>
              <w:bottom w:val="single" w:sz="2" w:space="0" w:color="000000"/>
              <w:right w:val="single" w:sz="2" w:space="0" w:color="000000"/>
            </w:tcBorders>
            <w:shd w:val="clear" w:color="auto" w:fill="BDD6EE" w:themeFill="accent1" w:themeFillTint="66"/>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АКТИВНОСТИ</w:t>
            </w:r>
          </w:p>
        </w:tc>
        <w:tc>
          <w:tcPr>
            <w:tcW w:w="0" w:type="auto"/>
            <w:tcBorders>
              <w:top w:val="single" w:sz="2" w:space="0" w:color="000000"/>
              <w:left w:val="single" w:sz="2" w:space="0" w:color="000000"/>
              <w:bottom w:val="single" w:sz="2" w:space="0" w:color="000000"/>
              <w:right w:val="single" w:sz="2" w:space="0" w:color="000000"/>
            </w:tcBorders>
            <w:shd w:val="clear" w:color="auto" w:fill="BDD6EE" w:themeFill="accent1" w:themeFillTint="66"/>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ВРЕМЕ РЕАЛИЗАЦИЈЕ</w:t>
            </w:r>
          </w:p>
        </w:tc>
        <w:tc>
          <w:tcPr>
            <w:tcW w:w="0" w:type="auto"/>
            <w:tcBorders>
              <w:top w:val="single" w:sz="2" w:space="0" w:color="000000"/>
              <w:left w:val="single" w:sz="2" w:space="0" w:color="000000"/>
              <w:bottom w:val="single" w:sz="2" w:space="0" w:color="000000"/>
              <w:right w:val="single" w:sz="2" w:space="0" w:color="000000"/>
            </w:tcBorders>
            <w:shd w:val="clear" w:color="auto" w:fill="BDD6EE" w:themeFill="accent1" w:themeFillTint="66"/>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НАЧИН РЕАЛИЗАЦИЈЕ</w:t>
            </w:r>
          </w:p>
        </w:tc>
        <w:tc>
          <w:tcPr>
            <w:tcW w:w="0" w:type="auto"/>
            <w:tcBorders>
              <w:top w:val="single" w:sz="2" w:space="0" w:color="000000"/>
              <w:left w:val="single" w:sz="2" w:space="0" w:color="000000"/>
              <w:bottom w:val="single" w:sz="2" w:space="0" w:color="000000"/>
              <w:right w:val="single" w:sz="2" w:space="0" w:color="000000"/>
            </w:tcBorders>
            <w:shd w:val="clear" w:color="auto" w:fill="BDD6EE" w:themeFill="accent1" w:themeFillTint="66"/>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НОСИОЦИ РЕАЛИЗАЦИЈЕ</w:t>
            </w:r>
          </w:p>
        </w:tc>
      </w:tr>
      <w:tr w:rsidR="002148D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Конституисање тима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август</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-договори, консултације, састаници</w:t>
            </w:r>
          </w:p>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-предлагање чланова, избор координатора тима и записничара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Директор, психолог</w:t>
            </w:r>
          </w:p>
        </w:tc>
      </w:tr>
      <w:tr w:rsidR="002148D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Израда програма рада тима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август -септембар</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-састанци и консултације</w:t>
            </w:r>
          </w:p>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процена услова за почетак школске године</w:t>
            </w:r>
          </w:p>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-доношење новог развојног плана установе (тим за развојно планирање)</w:t>
            </w:r>
          </w:p>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-анализа и разматрање допуне развојног плана</w:t>
            </w:r>
          </w:p>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-дефинисање елеманата потребних за израду програма</w:t>
            </w:r>
          </w:p>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-анализа рада и доношење нових планова и програма, Стручних већа и Тимова за школску 2021-22</w:t>
            </w:r>
          </w:p>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-усвајање плана рада тима до 15 септембра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widowControl/>
              <w:spacing w:after="240"/>
              <w:textAlignment w:val="top"/>
              <w:rPr>
                <w:sz w:val="21"/>
                <w:szCs w:val="21"/>
              </w:rPr>
            </w:pPr>
            <w:r>
              <w:rPr>
                <w:rFonts w:ascii="SimSun" w:eastAsia="SimSun" w:hAnsi="SimSun" w:cs="SimSun"/>
                <w:sz w:val="21"/>
                <w:szCs w:val="21"/>
                <w:lang w:eastAsia="zh-CN"/>
              </w:rPr>
              <w:br/>
            </w:r>
            <w:r>
              <w:rPr>
                <w:rFonts w:ascii="SimSun" w:eastAsia="SimSun" w:hAnsi="SimSun" w:cs="SimSun"/>
                <w:sz w:val="21"/>
                <w:szCs w:val="21"/>
                <w:lang w:eastAsia="zh-CN"/>
              </w:rPr>
              <w:br/>
            </w:r>
            <w:r>
              <w:rPr>
                <w:rFonts w:ascii="SimSun" w:eastAsia="SimSun" w:hAnsi="SimSun" w:cs="SimSun"/>
                <w:sz w:val="21"/>
                <w:szCs w:val="21"/>
                <w:lang w:eastAsia="zh-CN"/>
              </w:rPr>
              <w:br/>
            </w:r>
            <w:r>
              <w:rPr>
                <w:rFonts w:ascii="SimSun" w:eastAsia="SimSun" w:hAnsi="SimSun" w:cs="SimSun"/>
                <w:sz w:val="21"/>
                <w:szCs w:val="21"/>
                <w:lang w:eastAsia="zh-CN"/>
              </w:rPr>
              <w:br/>
            </w:r>
          </w:p>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Чланови тима</w:t>
            </w:r>
          </w:p>
        </w:tc>
      </w:tr>
      <w:tr w:rsidR="002148D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Анализа ефеката предузетих мера за унапређивање образовано васпитног рада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Завршетак 1. полугодишта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-анализа реализације наставе у току првог полугодишта 2021-2022</w:t>
            </w:r>
          </w:p>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-разматрање и анализа рада стручних већа, тимова, стручних актива уз анализу и давање препорука и сугестија</w:t>
            </w:r>
          </w:p>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-извештај о раду директора о раду током 1.полугодишта и раду стручних сарадника</w:t>
            </w:r>
          </w:p>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-израда извештаја са анализом стања и препорукама за унапређење</w:t>
            </w:r>
          </w:p>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-анализа извештаја о реализацији школског развојног плана</w:t>
            </w:r>
          </w:p>
          <w:p w:rsidR="002148D0" w:rsidRDefault="002148D0">
            <w:pPr>
              <w:widowControl/>
              <w:textAlignment w:val="top"/>
              <w:rPr>
                <w:sz w:val="21"/>
                <w:szCs w:val="21"/>
              </w:rPr>
            </w:pP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widowControl/>
              <w:spacing w:after="240"/>
              <w:textAlignment w:val="top"/>
              <w:rPr>
                <w:sz w:val="21"/>
                <w:szCs w:val="21"/>
              </w:rPr>
            </w:pPr>
            <w:r>
              <w:rPr>
                <w:rFonts w:ascii="SimSun" w:eastAsia="SimSun" w:hAnsi="SimSun" w:cs="SimSun"/>
                <w:sz w:val="21"/>
                <w:szCs w:val="21"/>
                <w:lang w:eastAsia="zh-CN"/>
              </w:rPr>
              <w:br/>
            </w:r>
            <w:r>
              <w:rPr>
                <w:rFonts w:ascii="SimSun" w:eastAsia="SimSun" w:hAnsi="SimSun" w:cs="SimSun"/>
                <w:sz w:val="21"/>
                <w:szCs w:val="21"/>
                <w:lang w:eastAsia="zh-CN"/>
              </w:rPr>
              <w:br/>
            </w:r>
          </w:p>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Чланови тима</w:t>
            </w:r>
          </w:p>
        </w:tc>
      </w:tr>
      <w:tr w:rsidR="002148D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Праћење методологије самовредновања у односу у на стандарде квалитета рада установе</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Током школске године</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-учешће   у праћењу акциног плана унапређења наставе</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Чланови тима, тим за самовредновање, стручни актив</w:t>
            </w:r>
          </w:p>
        </w:tc>
      </w:tr>
      <w:tr w:rsidR="002148D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Праћење развоја компетенција наставника и стручног сарадника у односу на захтеве квалитетног васпитно-образованог рада, резултате вредновања и спољашњег вредновања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widowControl/>
              <w:spacing w:after="240"/>
              <w:textAlignment w:val="top"/>
              <w:rPr>
                <w:sz w:val="21"/>
                <w:szCs w:val="21"/>
              </w:rPr>
            </w:pPr>
            <w:r>
              <w:rPr>
                <w:rFonts w:ascii="SimSun" w:eastAsia="SimSun" w:hAnsi="SimSun" w:cs="SimSun"/>
                <w:sz w:val="21"/>
                <w:szCs w:val="21"/>
                <w:lang w:eastAsia="zh-CN"/>
              </w:rPr>
              <w:br/>
            </w:r>
          </w:p>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Током школске године</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-разматрање података добијених самовредновањем у току школске године</w:t>
            </w:r>
          </w:p>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-разматрање извештаја о су</w:t>
            </w:r>
          </w:p>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-разматрање стручног усавршавања наставника и стручних сарадника  током школске године</w:t>
            </w:r>
          </w:p>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-давање сугестија за даља стручна усавршавања наставника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Тим за самовредновање</w:t>
            </w:r>
          </w:p>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Тим за професионални развој</w:t>
            </w:r>
          </w:p>
        </w:tc>
      </w:tr>
      <w:tr w:rsidR="002148D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lastRenderedPageBreak/>
              <w:t>Презентовање прописа важних за обезбеђивање квалитета и развој установе и праћење њихове примене</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Током школске године</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-постављање на огласну таблу и сајт школе</w:t>
            </w:r>
          </w:p>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-презентација на Наставничком већу</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Директор, Стручни сарадник, секретар, чланови тима</w:t>
            </w:r>
          </w:p>
        </w:tc>
      </w:tr>
      <w:tr w:rsidR="002148D0">
        <w:trPr>
          <w:trHeight w:val="1040"/>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Вредновање рада наставника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Током школске године</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-посета часова</w:t>
            </w:r>
          </w:p>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-разматрање Извештаја о педагошко-инструктивном раду са препорукама за унапређење</w:t>
            </w:r>
          </w:p>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-анализа реализације наставе</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Директор, стручни сарадник, ТИО</w:t>
            </w:r>
          </w:p>
          <w:p w:rsidR="002148D0" w:rsidRDefault="00B83540">
            <w:pPr>
              <w:widowControl/>
              <w:spacing w:after="240"/>
              <w:textAlignment w:val="top"/>
              <w:rPr>
                <w:sz w:val="21"/>
                <w:szCs w:val="21"/>
              </w:rPr>
            </w:pPr>
            <w:r>
              <w:rPr>
                <w:rFonts w:ascii="SimSun" w:eastAsia="SimSun" w:hAnsi="SimSun" w:cs="SimSun"/>
                <w:sz w:val="21"/>
                <w:szCs w:val="21"/>
                <w:lang w:eastAsia="zh-CN"/>
              </w:rPr>
              <w:br/>
            </w:r>
          </w:p>
        </w:tc>
      </w:tr>
      <w:tr w:rsidR="002148D0">
        <w:trPr>
          <w:trHeight w:val="1040"/>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Анализа постигнућа ученика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Јун</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-анализа постигнућа успеха ученика на такмичењима</w:t>
            </w:r>
          </w:p>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-анализа завршног испита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Чланови тима</w:t>
            </w:r>
          </w:p>
        </w:tc>
      </w:tr>
      <w:tr w:rsidR="002148D0">
        <w:trPr>
          <w:trHeight w:val="740"/>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Учешће у креирању Развојног плана, Школског програма, Годишњег плана рада и извештаји реализације годишњег плана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Јун-август</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-дефинисање прироритета за унапређење</w:t>
            </w:r>
          </w:p>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-давање предлога активности</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2148D0">
            <w:pPr>
              <w:widowControl/>
              <w:textAlignment w:val="top"/>
              <w:rPr>
                <w:sz w:val="21"/>
                <w:szCs w:val="21"/>
              </w:rPr>
            </w:pPr>
          </w:p>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Чланови тима, тим за самовредновање, стручни актив за развојно планирање</w:t>
            </w:r>
          </w:p>
          <w:p w:rsidR="002148D0" w:rsidRDefault="002148D0">
            <w:pPr>
              <w:widowControl/>
              <w:spacing w:after="240"/>
              <w:rPr>
                <w:sz w:val="21"/>
                <w:szCs w:val="21"/>
              </w:rPr>
            </w:pPr>
          </w:p>
        </w:tc>
      </w:tr>
      <w:tr w:rsidR="002148D0">
        <w:trPr>
          <w:trHeight w:val="740"/>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Разматрање Извештаја о реализацији Акционог плана-развојног плана за школску 2021-22 и предлог Анекса ако се укаже потреба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август</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-анализа</w:t>
            </w:r>
          </w:p>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-дискусија</w:t>
            </w:r>
          </w:p>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-сугестија</w:t>
            </w:r>
          </w:p>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-извештај</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Чланови тима</w:t>
            </w:r>
          </w:p>
        </w:tc>
      </w:tr>
      <w:tr w:rsidR="002148D0">
        <w:trPr>
          <w:trHeight w:val="740"/>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Израда извештаја о раду Тима за школску 2021-22</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август</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-преглед планираних и реализованих активности и давање препорука за наредну школску годину</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Чланови тима</w:t>
            </w:r>
          </w:p>
        </w:tc>
      </w:tr>
      <w:tr w:rsidR="002148D0">
        <w:trPr>
          <w:trHeight w:val="740"/>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Упознавање Наставничког већа са Извештајем тима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Завршетак 1. и 2.полугодишта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-читање извештаја на Наставничком већу</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Чланови тима</w:t>
            </w:r>
          </w:p>
        </w:tc>
      </w:tr>
      <w:tr w:rsidR="002148D0">
        <w:trPr>
          <w:trHeight w:val="740"/>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Анализа ефективности рада тима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Завршетак 2.полугодишта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-самоевалуација рада тима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both"/>
              <w:rPr>
                <w:sz w:val="21"/>
                <w:szCs w:val="21"/>
              </w:rPr>
            </w:pPr>
            <w:r>
              <w:rPr>
                <w:color w:val="000000"/>
                <w:sz w:val="21"/>
                <w:szCs w:val="21"/>
              </w:rPr>
              <w:t>Чланови тима</w:t>
            </w:r>
          </w:p>
        </w:tc>
      </w:tr>
      <w:tr w:rsidR="002148D0">
        <w:trPr>
          <w:trHeight w:val="1280"/>
        </w:trPr>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2148D0">
            <w:pPr>
              <w:widowControl/>
              <w:textAlignment w:val="top"/>
              <w:rPr>
                <w:sz w:val="21"/>
                <w:szCs w:val="21"/>
              </w:rPr>
            </w:pP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2148D0">
            <w:pPr>
              <w:widowControl/>
              <w:textAlignment w:val="top"/>
              <w:rPr>
                <w:sz w:val="21"/>
                <w:szCs w:val="21"/>
              </w:rPr>
            </w:pP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2148D0">
            <w:pPr>
              <w:widowControl/>
              <w:textAlignment w:val="top"/>
              <w:rPr>
                <w:sz w:val="21"/>
                <w:szCs w:val="21"/>
              </w:rPr>
            </w:pP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widowControl/>
              <w:spacing w:after="240"/>
              <w:textAlignment w:val="top"/>
              <w:rPr>
                <w:sz w:val="21"/>
                <w:szCs w:val="21"/>
              </w:rPr>
            </w:pPr>
            <w:r>
              <w:rPr>
                <w:rFonts w:ascii="SimSun" w:eastAsia="SimSun" w:hAnsi="SimSun" w:cs="SimSun"/>
                <w:sz w:val="21"/>
                <w:szCs w:val="21"/>
                <w:lang w:eastAsia="zh-CN"/>
              </w:rPr>
              <w:br/>
            </w:r>
            <w:r>
              <w:rPr>
                <w:rFonts w:ascii="SimSun" w:eastAsia="SimSun" w:hAnsi="SimSun" w:cs="SimSun"/>
                <w:sz w:val="21"/>
                <w:szCs w:val="21"/>
                <w:lang w:eastAsia="zh-CN"/>
              </w:rPr>
              <w:br/>
            </w:r>
            <w:r>
              <w:rPr>
                <w:rFonts w:ascii="SimSun" w:eastAsia="SimSun" w:hAnsi="SimSun" w:cs="SimSun"/>
                <w:sz w:val="21"/>
                <w:szCs w:val="21"/>
                <w:lang w:eastAsia="zh-CN"/>
              </w:rPr>
              <w:br/>
            </w:r>
          </w:p>
        </w:tc>
      </w:tr>
    </w:tbl>
    <w:p w:rsidR="002148D0" w:rsidRDefault="002148D0">
      <w:pPr>
        <w:widowControl/>
        <w:jc w:val="both"/>
        <w:rPr>
          <w:rFonts w:ascii="Times New Roman" w:eastAsia="Times New Roman" w:hAnsi="Times New Roman" w:cs="Times New Roman"/>
          <w:color w:val="984806"/>
          <w:sz w:val="24"/>
          <w:szCs w:val="24"/>
        </w:rPr>
      </w:pPr>
    </w:p>
    <w:p w:rsidR="002148D0" w:rsidRDefault="002148D0">
      <w:pPr>
        <w:widowControl/>
        <w:jc w:val="both"/>
        <w:rPr>
          <w:rFonts w:ascii="Times New Roman" w:eastAsia="Times New Roman" w:hAnsi="Times New Roman" w:cs="Times New Roman"/>
          <w:color w:val="984806"/>
          <w:sz w:val="24"/>
          <w:szCs w:val="24"/>
        </w:rPr>
      </w:pPr>
    </w:p>
    <w:p w:rsidR="002148D0" w:rsidRDefault="002148D0">
      <w:pPr>
        <w:widowControl/>
        <w:jc w:val="both"/>
        <w:rPr>
          <w:rFonts w:ascii="Times New Roman" w:eastAsia="Times New Roman" w:hAnsi="Times New Roman" w:cs="Times New Roman"/>
          <w:color w:val="984806"/>
          <w:sz w:val="24"/>
          <w:szCs w:val="24"/>
        </w:rPr>
      </w:pPr>
    </w:p>
    <w:p w:rsidR="002148D0" w:rsidRDefault="002148D0">
      <w:pPr>
        <w:widowControl/>
        <w:jc w:val="both"/>
        <w:rPr>
          <w:rFonts w:ascii="Times New Roman" w:eastAsia="Times New Roman" w:hAnsi="Times New Roman" w:cs="Times New Roman"/>
          <w:color w:val="984806"/>
          <w:sz w:val="24"/>
          <w:szCs w:val="24"/>
        </w:rPr>
      </w:pPr>
    </w:p>
    <w:p w:rsidR="002148D0" w:rsidRDefault="002148D0">
      <w:pPr>
        <w:widowControl/>
        <w:jc w:val="both"/>
        <w:rPr>
          <w:rFonts w:ascii="Times New Roman" w:eastAsia="Times New Roman" w:hAnsi="Times New Roman" w:cs="Times New Roman"/>
          <w:color w:val="984806"/>
          <w:sz w:val="24"/>
          <w:szCs w:val="24"/>
        </w:rPr>
      </w:pPr>
    </w:p>
    <w:p w:rsidR="002148D0" w:rsidRDefault="002148D0">
      <w:pPr>
        <w:widowControl/>
        <w:jc w:val="both"/>
        <w:rPr>
          <w:rFonts w:ascii="Times New Roman" w:eastAsia="Times New Roman" w:hAnsi="Times New Roman" w:cs="Times New Roman"/>
          <w:color w:val="984806"/>
          <w:sz w:val="24"/>
          <w:szCs w:val="24"/>
        </w:rPr>
      </w:pPr>
    </w:p>
    <w:p w:rsidR="002148D0" w:rsidRDefault="002148D0">
      <w:pPr>
        <w:widowControl/>
        <w:jc w:val="both"/>
        <w:rPr>
          <w:rFonts w:ascii="Times New Roman" w:eastAsia="Times New Roman" w:hAnsi="Times New Roman" w:cs="Times New Roman"/>
          <w:color w:val="984806"/>
          <w:sz w:val="24"/>
          <w:szCs w:val="24"/>
        </w:rPr>
      </w:pPr>
    </w:p>
    <w:p w:rsidR="00C84751" w:rsidRDefault="00C84751">
      <w:pPr>
        <w:widowControl/>
        <w:jc w:val="both"/>
        <w:rPr>
          <w:rFonts w:ascii="Times New Roman" w:eastAsia="Times New Roman" w:hAnsi="Times New Roman" w:cs="Times New Roman"/>
          <w:color w:val="984806"/>
          <w:sz w:val="24"/>
          <w:szCs w:val="24"/>
        </w:rPr>
      </w:pPr>
    </w:p>
    <w:p w:rsidR="00C84751" w:rsidRDefault="00C84751">
      <w:pPr>
        <w:widowControl/>
        <w:jc w:val="both"/>
        <w:rPr>
          <w:rFonts w:ascii="Times New Roman" w:eastAsia="Times New Roman" w:hAnsi="Times New Roman" w:cs="Times New Roman"/>
          <w:color w:val="984806"/>
          <w:sz w:val="24"/>
          <w:szCs w:val="24"/>
        </w:rPr>
      </w:pPr>
    </w:p>
    <w:p w:rsidR="00C84751" w:rsidRDefault="00C84751">
      <w:pPr>
        <w:widowControl/>
        <w:jc w:val="both"/>
        <w:rPr>
          <w:rFonts w:ascii="Times New Roman" w:eastAsia="Times New Roman" w:hAnsi="Times New Roman" w:cs="Times New Roman"/>
          <w:color w:val="984806"/>
          <w:sz w:val="24"/>
          <w:szCs w:val="24"/>
        </w:rPr>
      </w:pPr>
    </w:p>
    <w:p w:rsidR="00C84751" w:rsidRPr="00C84751" w:rsidRDefault="00C84751">
      <w:pPr>
        <w:widowControl/>
        <w:jc w:val="both"/>
        <w:rPr>
          <w:rFonts w:ascii="Times New Roman" w:eastAsia="Times New Roman" w:hAnsi="Times New Roman" w:cs="Times New Roman"/>
          <w:color w:val="984806"/>
          <w:sz w:val="24"/>
          <w:szCs w:val="24"/>
        </w:rPr>
      </w:pPr>
    </w:p>
    <w:p w:rsidR="002148D0" w:rsidRDefault="002148D0">
      <w:pPr>
        <w:widowControl/>
        <w:jc w:val="both"/>
        <w:rPr>
          <w:rFonts w:ascii="Times New Roman" w:eastAsia="Times New Roman" w:hAnsi="Times New Roman" w:cs="Times New Roman"/>
          <w:color w:val="984806"/>
          <w:sz w:val="24"/>
          <w:szCs w:val="24"/>
        </w:rPr>
      </w:pPr>
    </w:p>
    <w:p w:rsidR="002148D0" w:rsidRDefault="002148D0">
      <w:pPr>
        <w:widowControl/>
        <w:jc w:val="both"/>
        <w:rPr>
          <w:rFonts w:ascii="Times New Roman" w:eastAsia="Times New Roman" w:hAnsi="Times New Roman" w:cs="Times New Roman"/>
          <w:color w:val="984806"/>
          <w:sz w:val="24"/>
          <w:szCs w:val="24"/>
        </w:rPr>
      </w:pPr>
    </w:p>
    <w:p w:rsidR="002148D0" w:rsidRDefault="002148D0">
      <w:pPr>
        <w:widowControl/>
        <w:jc w:val="both"/>
        <w:rPr>
          <w:rFonts w:ascii="Times New Roman" w:eastAsia="Times New Roman" w:hAnsi="Times New Roman" w:cs="Times New Roman"/>
          <w:color w:val="984806"/>
          <w:sz w:val="24"/>
          <w:szCs w:val="24"/>
        </w:rPr>
      </w:pPr>
    </w:p>
    <w:p w:rsidR="002148D0" w:rsidRDefault="002148D0">
      <w:pPr>
        <w:widowControl/>
        <w:jc w:val="both"/>
        <w:rPr>
          <w:rFonts w:ascii="Times New Roman" w:eastAsia="Times New Roman" w:hAnsi="Times New Roman" w:cs="Times New Roman"/>
          <w:color w:val="984806"/>
          <w:sz w:val="24"/>
          <w:szCs w:val="24"/>
        </w:rPr>
      </w:pPr>
    </w:p>
    <w:p w:rsidR="002148D0" w:rsidRDefault="002148D0">
      <w:pPr>
        <w:widowControl/>
        <w:jc w:val="both"/>
        <w:rPr>
          <w:rFonts w:ascii="Times New Roman" w:eastAsia="Times New Roman" w:hAnsi="Times New Roman" w:cs="Times New Roman"/>
          <w:color w:val="984806"/>
          <w:sz w:val="24"/>
          <w:szCs w:val="24"/>
        </w:rPr>
      </w:pPr>
    </w:p>
    <w:p w:rsidR="002148D0" w:rsidRDefault="00B83540">
      <w:pPr>
        <w:pBdr>
          <w:top w:val="single" w:sz="4" w:space="1" w:color="000000"/>
          <w:left w:val="single" w:sz="4" w:space="4" w:color="000000"/>
          <w:bottom w:val="single" w:sz="4" w:space="1" w:color="000000"/>
          <w:right w:val="single" w:sz="4" w:space="4" w:color="000000"/>
        </w:pBdr>
        <w:shd w:val="clear" w:color="auto" w:fill="BDD6EE" w:themeFill="accent1" w:themeFillTint="6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 АКТИВНОСТИ СТРУЧНОГ  ТИМА ЗА ПРОФЕСИОНАЛНУ ОРИЈЕНТАЦИЈУ</w:t>
      </w:r>
    </w:p>
    <w:p w:rsidR="002148D0" w:rsidRDefault="002148D0">
      <w:pPr>
        <w:rPr>
          <w:rFonts w:ascii="Times New Roman" w:eastAsia="Times New Roman" w:hAnsi="Times New Roman" w:cs="Times New Roman"/>
          <w:sz w:val="24"/>
          <w:szCs w:val="24"/>
        </w:rPr>
      </w:pPr>
    </w:p>
    <w:p w:rsidR="002148D0" w:rsidRDefault="002148D0">
      <w:pPr>
        <w:widowControl/>
        <w:rPr>
          <w:rFonts w:ascii="Times New Roman" w:eastAsia="Times New Roman" w:hAnsi="Times New Roman" w:cs="Times New Roman"/>
          <w:color w:val="000000"/>
          <w:sz w:val="24"/>
          <w:szCs w:val="24"/>
        </w:rPr>
      </w:pPr>
    </w:p>
    <w:p w:rsidR="002148D0" w:rsidRDefault="00B83540">
      <w:pPr>
        <w:pStyle w:val="Normal2"/>
        <w:ind w:left="1560" w:hangingChars="650" w:hanging="1560"/>
        <w:rPr>
          <w:rFonts w:ascii="Times New Roman" w:hAnsi="Times New Roman" w:cs="Times New Roman"/>
          <w:bCs/>
          <w:sz w:val="24"/>
          <w:szCs w:val="24"/>
        </w:rPr>
      </w:pPr>
      <w:r>
        <w:rPr>
          <w:rFonts w:ascii="Times New Roman" w:hAnsi="Times New Roman" w:cs="Times New Roman"/>
          <w:bCs/>
          <w:sz w:val="24"/>
          <w:szCs w:val="24"/>
        </w:rPr>
        <w:t>Чланови тима: координатор тима- Божидар Филиповић , Маријана Вељковић, Тамара Јованчевић, Тамара Живковић и Сашка Ивановић</w:t>
      </w:r>
    </w:p>
    <w:tbl>
      <w:tblPr>
        <w:tblStyle w:val="Style12"/>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57"/>
        <w:gridCol w:w="3819"/>
        <w:gridCol w:w="1485"/>
        <w:gridCol w:w="1415"/>
      </w:tblGrid>
      <w:tr w:rsidR="002148D0">
        <w:trPr>
          <w:cantSplit/>
          <w:trHeight w:val="672"/>
          <w:tblHeader/>
        </w:trPr>
        <w:tc>
          <w:tcPr>
            <w:tcW w:w="2857" w:type="dxa"/>
            <w:tcBorders>
              <w:left w:val="nil"/>
              <w:bottom w:val="single" w:sz="4" w:space="0" w:color="000000"/>
            </w:tcBorders>
            <w:shd w:val="clear" w:color="auto" w:fill="F2F2F2"/>
          </w:tcPr>
          <w:p w:rsidR="002148D0" w:rsidRDefault="00B83540">
            <w:pPr>
              <w:pStyle w:val="Normal2"/>
              <w:spacing w:after="120"/>
              <w:jc w:val="center"/>
              <w:rPr>
                <w:i/>
                <w:sz w:val="21"/>
                <w:szCs w:val="21"/>
              </w:rPr>
            </w:pPr>
            <w:r>
              <w:rPr>
                <w:i/>
                <w:sz w:val="21"/>
                <w:szCs w:val="21"/>
              </w:rPr>
              <w:t>Активности</w:t>
            </w:r>
          </w:p>
        </w:tc>
        <w:tc>
          <w:tcPr>
            <w:tcW w:w="3819" w:type="dxa"/>
            <w:tcBorders>
              <w:bottom w:val="single" w:sz="4" w:space="0" w:color="000000"/>
            </w:tcBorders>
            <w:shd w:val="clear" w:color="auto" w:fill="F2F2F2"/>
          </w:tcPr>
          <w:p w:rsidR="002148D0" w:rsidRDefault="00B83540">
            <w:pPr>
              <w:pStyle w:val="Normal2"/>
              <w:jc w:val="center"/>
              <w:rPr>
                <w:i/>
                <w:sz w:val="21"/>
                <w:szCs w:val="21"/>
              </w:rPr>
            </w:pPr>
            <w:r>
              <w:rPr>
                <w:i/>
                <w:sz w:val="21"/>
                <w:szCs w:val="21"/>
              </w:rPr>
              <w:t>Начин реализације</w:t>
            </w:r>
          </w:p>
        </w:tc>
        <w:tc>
          <w:tcPr>
            <w:tcW w:w="1485" w:type="dxa"/>
            <w:tcBorders>
              <w:bottom w:val="single" w:sz="4" w:space="0" w:color="000000"/>
            </w:tcBorders>
            <w:shd w:val="clear" w:color="auto" w:fill="F2F2F2"/>
          </w:tcPr>
          <w:p w:rsidR="002148D0" w:rsidRDefault="00B83540">
            <w:pPr>
              <w:pStyle w:val="Normal2"/>
              <w:jc w:val="center"/>
              <w:rPr>
                <w:i/>
                <w:sz w:val="21"/>
                <w:szCs w:val="21"/>
              </w:rPr>
            </w:pPr>
            <w:r>
              <w:rPr>
                <w:i/>
                <w:sz w:val="21"/>
                <w:szCs w:val="21"/>
              </w:rPr>
              <w:t>Време реализације</w:t>
            </w:r>
          </w:p>
        </w:tc>
        <w:tc>
          <w:tcPr>
            <w:tcW w:w="1415" w:type="dxa"/>
            <w:tcBorders>
              <w:bottom w:val="single" w:sz="4" w:space="0" w:color="000000"/>
              <w:right w:val="nil"/>
            </w:tcBorders>
            <w:shd w:val="clear" w:color="auto" w:fill="F2F2F2"/>
          </w:tcPr>
          <w:p w:rsidR="002148D0" w:rsidRDefault="00B83540">
            <w:pPr>
              <w:pStyle w:val="Normal2"/>
              <w:jc w:val="center"/>
              <w:rPr>
                <w:i/>
                <w:sz w:val="21"/>
                <w:szCs w:val="21"/>
              </w:rPr>
            </w:pPr>
            <w:r>
              <w:rPr>
                <w:i/>
                <w:sz w:val="21"/>
                <w:szCs w:val="21"/>
              </w:rPr>
              <w:t>Носиоци активности</w:t>
            </w:r>
          </w:p>
        </w:tc>
      </w:tr>
      <w:tr w:rsidR="002148D0">
        <w:trPr>
          <w:cantSplit/>
          <w:trHeight w:val="805"/>
          <w:tblHeader/>
        </w:trPr>
        <w:tc>
          <w:tcPr>
            <w:tcW w:w="2857" w:type="dxa"/>
            <w:tcBorders>
              <w:top w:val="single" w:sz="4" w:space="0" w:color="000000"/>
              <w:left w:val="nil"/>
              <w:bottom w:val="single" w:sz="4" w:space="0" w:color="000000"/>
            </w:tcBorders>
          </w:tcPr>
          <w:p w:rsidR="002148D0" w:rsidRDefault="00B83540">
            <w:pPr>
              <w:pStyle w:val="Normal2"/>
              <w:numPr>
                <w:ilvl w:val="0"/>
                <w:numId w:val="49"/>
              </w:numPr>
              <w:tabs>
                <w:tab w:val="left" w:pos="162"/>
              </w:tabs>
              <w:ind w:left="0" w:firstLine="0"/>
              <w:rPr>
                <w:color w:val="000000"/>
                <w:sz w:val="21"/>
                <w:szCs w:val="21"/>
              </w:rPr>
            </w:pPr>
            <w:r>
              <w:rPr>
                <w:color w:val="000000"/>
                <w:sz w:val="21"/>
                <w:szCs w:val="21"/>
              </w:rPr>
              <w:t>Планирање рада</w:t>
            </w:r>
          </w:p>
        </w:tc>
        <w:tc>
          <w:tcPr>
            <w:tcW w:w="3819" w:type="dxa"/>
            <w:tcBorders>
              <w:top w:val="single" w:sz="4" w:space="0" w:color="000000"/>
              <w:bottom w:val="single" w:sz="4" w:space="0" w:color="000000"/>
            </w:tcBorders>
          </w:tcPr>
          <w:p w:rsidR="002148D0" w:rsidRDefault="00B83540">
            <w:pPr>
              <w:pStyle w:val="Normal2"/>
              <w:tabs>
                <w:tab w:val="left" w:pos="162"/>
              </w:tabs>
              <w:ind w:left="-18"/>
              <w:rPr>
                <w:color w:val="000000"/>
                <w:sz w:val="21"/>
                <w:szCs w:val="21"/>
              </w:rPr>
            </w:pPr>
            <w:r>
              <w:rPr>
                <w:color w:val="000000"/>
                <w:sz w:val="21"/>
                <w:szCs w:val="21"/>
              </w:rPr>
              <w:t xml:space="preserve">Избор </w:t>
            </w:r>
            <w:r>
              <w:rPr>
                <w:sz w:val="21"/>
                <w:szCs w:val="21"/>
              </w:rPr>
              <w:t>чланова тима</w:t>
            </w:r>
          </w:p>
          <w:p w:rsidR="002148D0" w:rsidRDefault="00B83540">
            <w:pPr>
              <w:pStyle w:val="Normal2"/>
              <w:tabs>
                <w:tab w:val="left" w:pos="162"/>
              </w:tabs>
              <w:ind w:left="-18"/>
              <w:rPr>
                <w:color w:val="000000"/>
                <w:sz w:val="21"/>
                <w:szCs w:val="21"/>
              </w:rPr>
            </w:pPr>
            <w:r>
              <w:rPr>
                <w:color w:val="000000"/>
                <w:sz w:val="21"/>
                <w:szCs w:val="21"/>
              </w:rPr>
              <w:t>Креирање акционог плана реализације</w:t>
            </w:r>
          </w:p>
          <w:p w:rsidR="002148D0" w:rsidRDefault="00B83540">
            <w:pPr>
              <w:pStyle w:val="Normal2"/>
              <w:tabs>
                <w:tab w:val="left" w:pos="162"/>
              </w:tabs>
              <w:ind w:left="-18"/>
              <w:rPr>
                <w:color w:val="000000"/>
                <w:sz w:val="21"/>
                <w:szCs w:val="21"/>
              </w:rPr>
            </w:pPr>
            <w:r>
              <w:rPr>
                <w:color w:val="000000"/>
                <w:sz w:val="21"/>
                <w:szCs w:val="21"/>
              </w:rPr>
              <w:t>Подела задужења</w:t>
            </w:r>
          </w:p>
        </w:tc>
        <w:tc>
          <w:tcPr>
            <w:tcW w:w="1485" w:type="dxa"/>
            <w:tcBorders>
              <w:top w:val="single" w:sz="4" w:space="0" w:color="000000"/>
              <w:bottom w:val="single" w:sz="4" w:space="0" w:color="000000"/>
            </w:tcBorders>
          </w:tcPr>
          <w:p w:rsidR="002148D0" w:rsidRDefault="00B83540">
            <w:pPr>
              <w:pStyle w:val="Normal2"/>
              <w:jc w:val="center"/>
              <w:rPr>
                <w:sz w:val="21"/>
                <w:szCs w:val="21"/>
              </w:rPr>
            </w:pPr>
            <w:r>
              <w:rPr>
                <w:sz w:val="21"/>
                <w:szCs w:val="21"/>
              </w:rPr>
              <w:t xml:space="preserve">Август 2021. </w:t>
            </w:r>
          </w:p>
        </w:tc>
        <w:tc>
          <w:tcPr>
            <w:tcW w:w="1415" w:type="dxa"/>
            <w:tcBorders>
              <w:top w:val="single" w:sz="4" w:space="0" w:color="000000"/>
              <w:bottom w:val="single" w:sz="4" w:space="0" w:color="000000"/>
              <w:right w:val="nil"/>
            </w:tcBorders>
          </w:tcPr>
          <w:p w:rsidR="002148D0" w:rsidRDefault="00B83540">
            <w:pPr>
              <w:pStyle w:val="Normal2"/>
              <w:tabs>
                <w:tab w:val="left" w:pos="162"/>
              </w:tabs>
              <w:ind w:left="-18"/>
              <w:rPr>
                <w:color w:val="000000"/>
                <w:sz w:val="21"/>
                <w:szCs w:val="21"/>
              </w:rPr>
            </w:pPr>
            <w:r>
              <w:rPr>
                <w:color w:val="000000"/>
                <w:sz w:val="21"/>
                <w:szCs w:val="21"/>
              </w:rPr>
              <w:t>Чланови тима</w:t>
            </w:r>
          </w:p>
        </w:tc>
      </w:tr>
      <w:tr w:rsidR="002148D0">
        <w:trPr>
          <w:cantSplit/>
          <w:trHeight w:val="1271"/>
          <w:tblHeader/>
        </w:trPr>
        <w:tc>
          <w:tcPr>
            <w:tcW w:w="2857" w:type="dxa"/>
            <w:tcBorders>
              <w:top w:val="single" w:sz="4" w:space="0" w:color="000000"/>
              <w:left w:val="nil"/>
              <w:bottom w:val="single" w:sz="4" w:space="0" w:color="000000"/>
            </w:tcBorders>
          </w:tcPr>
          <w:p w:rsidR="002148D0" w:rsidRDefault="00B83540">
            <w:pPr>
              <w:pStyle w:val="Normal2"/>
              <w:numPr>
                <w:ilvl w:val="0"/>
                <w:numId w:val="49"/>
              </w:numPr>
              <w:tabs>
                <w:tab w:val="left" w:pos="162"/>
              </w:tabs>
              <w:ind w:left="0" w:firstLine="0"/>
              <w:rPr>
                <w:color w:val="000000"/>
                <w:sz w:val="21"/>
                <w:szCs w:val="21"/>
              </w:rPr>
            </w:pPr>
            <w:r>
              <w:rPr>
                <w:color w:val="000000"/>
                <w:sz w:val="21"/>
                <w:szCs w:val="21"/>
              </w:rPr>
              <w:t>Информисање свих актера школског живота о плану рада тима за школску 21/22.</w:t>
            </w:r>
          </w:p>
        </w:tc>
        <w:tc>
          <w:tcPr>
            <w:tcW w:w="3819" w:type="dxa"/>
            <w:tcBorders>
              <w:top w:val="single" w:sz="4" w:space="0" w:color="000000"/>
              <w:bottom w:val="single" w:sz="4" w:space="0" w:color="000000"/>
            </w:tcBorders>
          </w:tcPr>
          <w:p w:rsidR="002148D0" w:rsidRDefault="00B83540">
            <w:pPr>
              <w:pStyle w:val="Normal2"/>
              <w:tabs>
                <w:tab w:val="left" w:pos="162"/>
              </w:tabs>
              <w:ind w:left="-18"/>
              <w:rPr>
                <w:color w:val="000000"/>
                <w:sz w:val="21"/>
                <w:szCs w:val="21"/>
              </w:rPr>
            </w:pPr>
            <w:r>
              <w:rPr>
                <w:color w:val="000000"/>
                <w:sz w:val="21"/>
                <w:szCs w:val="21"/>
              </w:rPr>
              <w:t>Наставничко веће</w:t>
            </w:r>
          </w:p>
          <w:p w:rsidR="002148D0" w:rsidRDefault="00B83540">
            <w:pPr>
              <w:pStyle w:val="Normal2"/>
              <w:tabs>
                <w:tab w:val="left" w:pos="162"/>
              </w:tabs>
              <w:ind w:left="-18"/>
              <w:rPr>
                <w:color w:val="000000"/>
                <w:sz w:val="21"/>
                <w:szCs w:val="21"/>
              </w:rPr>
            </w:pPr>
            <w:r>
              <w:rPr>
                <w:color w:val="000000"/>
                <w:sz w:val="21"/>
                <w:szCs w:val="21"/>
              </w:rPr>
              <w:t>Савет родитеља</w:t>
            </w:r>
          </w:p>
          <w:p w:rsidR="002148D0" w:rsidRDefault="00B83540">
            <w:pPr>
              <w:pStyle w:val="Normal2"/>
              <w:tabs>
                <w:tab w:val="left" w:pos="162"/>
              </w:tabs>
              <w:ind w:left="-18"/>
              <w:rPr>
                <w:color w:val="000000"/>
                <w:sz w:val="21"/>
                <w:szCs w:val="21"/>
              </w:rPr>
            </w:pPr>
            <w:r>
              <w:rPr>
                <w:color w:val="000000"/>
                <w:sz w:val="21"/>
                <w:szCs w:val="21"/>
              </w:rPr>
              <w:t>Ученички парламент</w:t>
            </w:r>
          </w:p>
          <w:p w:rsidR="002148D0" w:rsidRDefault="00B83540">
            <w:pPr>
              <w:pStyle w:val="Normal2"/>
              <w:tabs>
                <w:tab w:val="left" w:pos="162"/>
              </w:tabs>
              <w:ind w:left="-18"/>
              <w:rPr>
                <w:color w:val="000000"/>
                <w:sz w:val="21"/>
                <w:szCs w:val="21"/>
              </w:rPr>
            </w:pPr>
            <w:r>
              <w:rPr>
                <w:color w:val="000000"/>
                <w:sz w:val="21"/>
                <w:szCs w:val="21"/>
              </w:rPr>
              <w:t>Ученици седмог и осмог разреда</w:t>
            </w:r>
          </w:p>
          <w:p w:rsidR="002148D0" w:rsidRDefault="00B83540">
            <w:pPr>
              <w:pStyle w:val="Normal2"/>
              <w:tabs>
                <w:tab w:val="left" w:pos="162"/>
              </w:tabs>
              <w:ind w:left="-18"/>
              <w:rPr>
                <w:color w:val="000000"/>
                <w:sz w:val="21"/>
                <w:szCs w:val="21"/>
              </w:rPr>
            </w:pPr>
            <w:r>
              <w:rPr>
                <w:color w:val="000000"/>
                <w:sz w:val="21"/>
                <w:szCs w:val="21"/>
              </w:rPr>
              <w:t>Родитељи ученика</w:t>
            </w:r>
          </w:p>
        </w:tc>
        <w:tc>
          <w:tcPr>
            <w:tcW w:w="1485" w:type="dxa"/>
            <w:tcBorders>
              <w:top w:val="single" w:sz="4" w:space="0" w:color="000000"/>
              <w:bottom w:val="single" w:sz="4" w:space="0" w:color="000000"/>
            </w:tcBorders>
          </w:tcPr>
          <w:p w:rsidR="002148D0" w:rsidRDefault="00B83540">
            <w:pPr>
              <w:pStyle w:val="Normal2"/>
              <w:jc w:val="center"/>
              <w:rPr>
                <w:sz w:val="21"/>
                <w:szCs w:val="21"/>
              </w:rPr>
            </w:pPr>
            <w:r>
              <w:rPr>
                <w:sz w:val="21"/>
                <w:szCs w:val="21"/>
              </w:rPr>
              <w:t>Септембар 2021.</w:t>
            </w:r>
          </w:p>
        </w:tc>
        <w:tc>
          <w:tcPr>
            <w:tcW w:w="1415" w:type="dxa"/>
            <w:tcBorders>
              <w:top w:val="single" w:sz="4" w:space="0" w:color="000000"/>
              <w:bottom w:val="single" w:sz="4" w:space="0" w:color="000000"/>
              <w:right w:val="nil"/>
            </w:tcBorders>
          </w:tcPr>
          <w:p w:rsidR="002148D0" w:rsidRDefault="00B83540">
            <w:pPr>
              <w:pStyle w:val="Normal2"/>
              <w:tabs>
                <w:tab w:val="left" w:pos="162"/>
              </w:tabs>
              <w:ind w:left="-18"/>
              <w:rPr>
                <w:color w:val="000000"/>
                <w:sz w:val="21"/>
                <w:szCs w:val="21"/>
              </w:rPr>
            </w:pPr>
            <w:r>
              <w:rPr>
                <w:color w:val="000000"/>
                <w:sz w:val="21"/>
                <w:szCs w:val="21"/>
              </w:rPr>
              <w:t>Чланови тима</w:t>
            </w:r>
          </w:p>
        </w:tc>
      </w:tr>
      <w:tr w:rsidR="002148D0">
        <w:trPr>
          <w:cantSplit/>
          <w:trHeight w:val="660"/>
          <w:tblHeader/>
        </w:trPr>
        <w:tc>
          <w:tcPr>
            <w:tcW w:w="2857" w:type="dxa"/>
            <w:tcBorders>
              <w:top w:val="single" w:sz="4" w:space="0" w:color="000000"/>
              <w:left w:val="nil"/>
            </w:tcBorders>
          </w:tcPr>
          <w:p w:rsidR="002148D0" w:rsidRDefault="00B83540">
            <w:pPr>
              <w:pStyle w:val="Normal2"/>
              <w:numPr>
                <w:ilvl w:val="0"/>
                <w:numId w:val="49"/>
              </w:numPr>
              <w:tabs>
                <w:tab w:val="left" w:pos="162"/>
              </w:tabs>
              <w:ind w:left="0" w:firstLine="0"/>
              <w:rPr>
                <w:color w:val="000000"/>
                <w:sz w:val="21"/>
                <w:szCs w:val="21"/>
              </w:rPr>
            </w:pPr>
            <w:r>
              <w:rPr>
                <w:color w:val="000000"/>
                <w:sz w:val="21"/>
                <w:szCs w:val="21"/>
              </w:rPr>
              <w:t>Проширивање тима</w:t>
            </w:r>
          </w:p>
        </w:tc>
        <w:tc>
          <w:tcPr>
            <w:tcW w:w="3819" w:type="dxa"/>
            <w:tcBorders>
              <w:top w:val="single" w:sz="4" w:space="0" w:color="000000"/>
            </w:tcBorders>
          </w:tcPr>
          <w:p w:rsidR="002148D0" w:rsidRDefault="00B83540">
            <w:pPr>
              <w:pStyle w:val="Normal2"/>
              <w:tabs>
                <w:tab w:val="left" w:pos="162"/>
              </w:tabs>
              <w:ind w:left="-18"/>
              <w:rPr>
                <w:color w:val="000000"/>
                <w:sz w:val="21"/>
                <w:szCs w:val="21"/>
              </w:rPr>
            </w:pPr>
            <w:r>
              <w:rPr>
                <w:color w:val="000000"/>
                <w:sz w:val="21"/>
                <w:szCs w:val="21"/>
              </w:rPr>
              <w:t>Укључивање и обучавање одељенских старешина у реализацију пројекта ПО</w:t>
            </w:r>
          </w:p>
        </w:tc>
        <w:tc>
          <w:tcPr>
            <w:tcW w:w="1485" w:type="dxa"/>
            <w:tcBorders>
              <w:top w:val="single" w:sz="4" w:space="0" w:color="000000"/>
            </w:tcBorders>
          </w:tcPr>
          <w:p w:rsidR="002148D0" w:rsidRDefault="00B83540">
            <w:pPr>
              <w:pStyle w:val="Normal2"/>
              <w:jc w:val="center"/>
              <w:rPr>
                <w:sz w:val="21"/>
                <w:szCs w:val="21"/>
              </w:rPr>
            </w:pPr>
            <w:r>
              <w:rPr>
                <w:sz w:val="21"/>
                <w:szCs w:val="21"/>
              </w:rPr>
              <w:t>Септембар 2021.</w:t>
            </w:r>
          </w:p>
        </w:tc>
        <w:tc>
          <w:tcPr>
            <w:tcW w:w="1415" w:type="dxa"/>
            <w:tcBorders>
              <w:top w:val="single" w:sz="4" w:space="0" w:color="000000"/>
              <w:right w:val="nil"/>
            </w:tcBorders>
          </w:tcPr>
          <w:p w:rsidR="002148D0" w:rsidRDefault="00B83540">
            <w:pPr>
              <w:pStyle w:val="Normal2"/>
              <w:tabs>
                <w:tab w:val="left" w:pos="162"/>
              </w:tabs>
              <w:ind w:left="-18"/>
              <w:rPr>
                <w:color w:val="000000"/>
                <w:sz w:val="21"/>
                <w:szCs w:val="21"/>
              </w:rPr>
            </w:pPr>
            <w:r>
              <w:rPr>
                <w:color w:val="000000"/>
                <w:sz w:val="21"/>
                <w:szCs w:val="21"/>
              </w:rPr>
              <w:t>Психолог</w:t>
            </w:r>
          </w:p>
        </w:tc>
      </w:tr>
      <w:tr w:rsidR="002148D0">
        <w:trPr>
          <w:cantSplit/>
          <w:trHeight w:val="654"/>
          <w:tblHeader/>
        </w:trPr>
        <w:tc>
          <w:tcPr>
            <w:tcW w:w="2857" w:type="dxa"/>
            <w:tcBorders>
              <w:top w:val="single" w:sz="4" w:space="0" w:color="000000"/>
              <w:left w:val="nil"/>
              <w:bottom w:val="single" w:sz="4" w:space="0" w:color="000000"/>
            </w:tcBorders>
          </w:tcPr>
          <w:p w:rsidR="002148D0" w:rsidRDefault="00B83540">
            <w:pPr>
              <w:pStyle w:val="Normal2"/>
              <w:numPr>
                <w:ilvl w:val="0"/>
                <w:numId w:val="50"/>
              </w:numPr>
              <w:tabs>
                <w:tab w:val="left" w:pos="162"/>
              </w:tabs>
              <w:ind w:left="0" w:hanging="18"/>
              <w:rPr>
                <w:color w:val="000000"/>
                <w:sz w:val="21"/>
                <w:szCs w:val="21"/>
              </w:rPr>
            </w:pPr>
            <w:r>
              <w:rPr>
                <w:color w:val="000000"/>
                <w:sz w:val="21"/>
                <w:szCs w:val="21"/>
              </w:rPr>
              <w:t>Планирање реализације радионица</w:t>
            </w:r>
          </w:p>
        </w:tc>
        <w:tc>
          <w:tcPr>
            <w:tcW w:w="3819" w:type="dxa"/>
            <w:tcBorders>
              <w:top w:val="single" w:sz="4" w:space="0" w:color="000000"/>
              <w:bottom w:val="single" w:sz="4" w:space="0" w:color="000000"/>
            </w:tcBorders>
          </w:tcPr>
          <w:p w:rsidR="002148D0" w:rsidRDefault="00B83540">
            <w:pPr>
              <w:pStyle w:val="Normal2"/>
              <w:tabs>
                <w:tab w:val="left" w:pos="162"/>
              </w:tabs>
              <w:rPr>
                <w:sz w:val="21"/>
                <w:szCs w:val="21"/>
              </w:rPr>
            </w:pPr>
            <w:r>
              <w:rPr>
                <w:sz w:val="21"/>
                <w:szCs w:val="21"/>
              </w:rPr>
              <w:t>Избор радионица за ученике седмог и ученике осмог разреда и време извођења и ученике у разредној настави</w:t>
            </w:r>
          </w:p>
        </w:tc>
        <w:tc>
          <w:tcPr>
            <w:tcW w:w="1485" w:type="dxa"/>
            <w:tcBorders>
              <w:top w:val="single" w:sz="4" w:space="0" w:color="000000"/>
              <w:bottom w:val="single" w:sz="4" w:space="0" w:color="000000"/>
            </w:tcBorders>
          </w:tcPr>
          <w:p w:rsidR="002148D0" w:rsidRDefault="00B83540">
            <w:pPr>
              <w:pStyle w:val="Normal2"/>
              <w:jc w:val="center"/>
              <w:rPr>
                <w:sz w:val="21"/>
                <w:szCs w:val="21"/>
              </w:rPr>
            </w:pPr>
            <w:r>
              <w:rPr>
                <w:sz w:val="21"/>
                <w:szCs w:val="21"/>
              </w:rPr>
              <w:t xml:space="preserve">Октобар 2021. </w:t>
            </w:r>
          </w:p>
        </w:tc>
        <w:tc>
          <w:tcPr>
            <w:tcW w:w="1415" w:type="dxa"/>
            <w:tcBorders>
              <w:top w:val="single" w:sz="4" w:space="0" w:color="000000"/>
              <w:bottom w:val="single" w:sz="4" w:space="0" w:color="000000"/>
              <w:right w:val="nil"/>
            </w:tcBorders>
          </w:tcPr>
          <w:p w:rsidR="002148D0" w:rsidRDefault="00B83540">
            <w:pPr>
              <w:pStyle w:val="Normal2"/>
              <w:rPr>
                <w:sz w:val="21"/>
                <w:szCs w:val="21"/>
              </w:rPr>
            </w:pPr>
            <w:r>
              <w:rPr>
                <w:sz w:val="21"/>
                <w:szCs w:val="21"/>
              </w:rPr>
              <w:t>Чланови тима</w:t>
            </w:r>
          </w:p>
          <w:p w:rsidR="002148D0" w:rsidRDefault="00B83540">
            <w:pPr>
              <w:pStyle w:val="Normal2"/>
              <w:rPr>
                <w:sz w:val="21"/>
                <w:szCs w:val="21"/>
              </w:rPr>
            </w:pPr>
            <w:r>
              <w:rPr>
                <w:sz w:val="21"/>
                <w:szCs w:val="21"/>
              </w:rPr>
              <w:t>ОС</w:t>
            </w:r>
          </w:p>
        </w:tc>
      </w:tr>
      <w:tr w:rsidR="002148D0">
        <w:trPr>
          <w:cantSplit/>
          <w:trHeight w:val="422"/>
          <w:tblHeader/>
        </w:trPr>
        <w:tc>
          <w:tcPr>
            <w:tcW w:w="2857" w:type="dxa"/>
            <w:tcBorders>
              <w:top w:val="single" w:sz="4" w:space="0" w:color="000000"/>
              <w:left w:val="nil"/>
              <w:bottom w:val="single" w:sz="4" w:space="0" w:color="000000"/>
            </w:tcBorders>
          </w:tcPr>
          <w:p w:rsidR="002148D0" w:rsidRDefault="00B83540">
            <w:pPr>
              <w:pStyle w:val="Normal2"/>
              <w:numPr>
                <w:ilvl w:val="0"/>
                <w:numId w:val="50"/>
              </w:numPr>
              <w:tabs>
                <w:tab w:val="left" w:pos="162"/>
              </w:tabs>
              <w:ind w:left="0" w:hanging="18"/>
              <w:rPr>
                <w:color w:val="000000"/>
                <w:sz w:val="21"/>
                <w:szCs w:val="21"/>
              </w:rPr>
            </w:pPr>
            <w:r>
              <w:rPr>
                <w:color w:val="000000"/>
                <w:sz w:val="21"/>
                <w:szCs w:val="21"/>
              </w:rPr>
              <w:t>Вођење евиденције</w:t>
            </w:r>
          </w:p>
        </w:tc>
        <w:tc>
          <w:tcPr>
            <w:tcW w:w="3819" w:type="dxa"/>
            <w:tcBorders>
              <w:top w:val="single" w:sz="4" w:space="0" w:color="000000"/>
              <w:bottom w:val="single" w:sz="4" w:space="0" w:color="000000"/>
            </w:tcBorders>
          </w:tcPr>
          <w:p w:rsidR="002148D0" w:rsidRDefault="00B83540">
            <w:pPr>
              <w:pStyle w:val="Normal2"/>
              <w:tabs>
                <w:tab w:val="left" w:pos="162"/>
              </w:tabs>
              <w:rPr>
                <w:sz w:val="21"/>
                <w:szCs w:val="21"/>
              </w:rPr>
            </w:pPr>
            <w:r>
              <w:rPr>
                <w:sz w:val="21"/>
                <w:szCs w:val="21"/>
              </w:rPr>
              <w:t>Креирање модела за евиденцију</w:t>
            </w:r>
          </w:p>
          <w:p w:rsidR="002148D0" w:rsidRDefault="00B83540">
            <w:pPr>
              <w:pStyle w:val="Normal2"/>
              <w:tabs>
                <w:tab w:val="left" w:pos="162"/>
              </w:tabs>
              <w:rPr>
                <w:sz w:val="21"/>
                <w:szCs w:val="21"/>
              </w:rPr>
            </w:pPr>
            <w:r>
              <w:rPr>
                <w:sz w:val="21"/>
                <w:szCs w:val="21"/>
              </w:rPr>
              <w:t>Формирање фолдера евиденције о реализацији радионица</w:t>
            </w:r>
          </w:p>
          <w:p w:rsidR="002148D0" w:rsidRDefault="00B83540">
            <w:pPr>
              <w:pStyle w:val="Normal2"/>
              <w:tabs>
                <w:tab w:val="left" w:pos="162"/>
              </w:tabs>
              <w:rPr>
                <w:sz w:val="21"/>
                <w:szCs w:val="21"/>
              </w:rPr>
            </w:pPr>
            <w:r>
              <w:rPr>
                <w:sz w:val="21"/>
                <w:szCs w:val="21"/>
              </w:rPr>
              <w:t>Анализа</w:t>
            </w:r>
          </w:p>
        </w:tc>
        <w:tc>
          <w:tcPr>
            <w:tcW w:w="1485" w:type="dxa"/>
            <w:tcBorders>
              <w:top w:val="single" w:sz="4" w:space="0" w:color="000000"/>
              <w:bottom w:val="single" w:sz="4" w:space="0" w:color="000000"/>
            </w:tcBorders>
          </w:tcPr>
          <w:p w:rsidR="002148D0" w:rsidRDefault="00B83540">
            <w:pPr>
              <w:pStyle w:val="Normal2"/>
              <w:jc w:val="center"/>
              <w:rPr>
                <w:sz w:val="21"/>
                <w:szCs w:val="21"/>
              </w:rPr>
            </w:pPr>
            <w:r>
              <w:rPr>
                <w:sz w:val="21"/>
                <w:szCs w:val="21"/>
              </w:rPr>
              <w:t xml:space="preserve">Окотбар 2021. </w:t>
            </w:r>
          </w:p>
          <w:p w:rsidR="002148D0" w:rsidRDefault="002148D0">
            <w:pPr>
              <w:pStyle w:val="Normal2"/>
              <w:jc w:val="center"/>
              <w:rPr>
                <w:sz w:val="21"/>
                <w:szCs w:val="21"/>
              </w:rPr>
            </w:pPr>
          </w:p>
          <w:p w:rsidR="002148D0" w:rsidRDefault="002148D0">
            <w:pPr>
              <w:pStyle w:val="Normal2"/>
              <w:jc w:val="center"/>
              <w:rPr>
                <w:sz w:val="21"/>
                <w:szCs w:val="21"/>
              </w:rPr>
            </w:pPr>
          </w:p>
          <w:p w:rsidR="002148D0" w:rsidRDefault="00B83540">
            <w:pPr>
              <w:pStyle w:val="Normal2"/>
              <w:jc w:val="center"/>
              <w:rPr>
                <w:sz w:val="21"/>
                <w:szCs w:val="21"/>
              </w:rPr>
            </w:pPr>
            <w:r>
              <w:rPr>
                <w:sz w:val="21"/>
                <w:szCs w:val="21"/>
              </w:rPr>
              <w:t>Током године</w:t>
            </w:r>
          </w:p>
        </w:tc>
        <w:tc>
          <w:tcPr>
            <w:tcW w:w="1415" w:type="dxa"/>
            <w:tcBorders>
              <w:top w:val="single" w:sz="4" w:space="0" w:color="000000"/>
              <w:bottom w:val="single" w:sz="4" w:space="0" w:color="000000"/>
              <w:right w:val="nil"/>
            </w:tcBorders>
          </w:tcPr>
          <w:p w:rsidR="002148D0" w:rsidRDefault="00B83540">
            <w:pPr>
              <w:pStyle w:val="Normal2"/>
              <w:rPr>
                <w:sz w:val="21"/>
                <w:szCs w:val="21"/>
              </w:rPr>
            </w:pPr>
            <w:r>
              <w:rPr>
                <w:sz w:val="21"/>
                <w:szCs w:val="21"/>
              </w:rPr>
              <w:t>Чланови тима</w:t>
            </w:r>
          </w:p>
          <w:p w:rsidR="002148D0" w:rsidRDefault="002148D0">
            <w:pPr>
              <w:pStyle w:val="Normal2"/>
              <w:rPr>
                <w:sz w:val="21"/>
                <w:szCs w:val="21"/>
              </w:rPr>
            </w:pPr>
          </w:p>
          <w:p w:rsidR="002148D0" w:rsidRDefault="002148D0">
            <w:pPr>
              <w:pStyle w:val="Normal2"/>
              <w:rPr>
                <w:sz w:val="21"/>
                <w:szCs w:val="21"/>
              </w:rPr>
            </w:pPr>
          </w:p>
          <w:p w:rsidR="002148D0" w:rsidRDefault="00B83540">
            <w:pPr>
              <w:pStyle w:val="Normal2"/>
              <w:rPr>
                <w:sz w:val="21"/>
                <w:szCs w:val="21"/>
              </w:rPr>
            </w:pPr>
            <w:r>
              <w:rPr>
                <w:sz w:val="21"/>
                <w:szCs w:val="21"/>
              </w:rPr>
              <w:t>Задужени члан тима</w:t>
            </w:r>
          </w:p>
        </w:tc>
      </w:tr>
      <w:tr w:rsidR="002148D0">
        <w:trPr>
          <w:cantSplit/>
          <w:trHeight w:val="865"/>
          <w:tblHeader/>
        </w:trPr>
        <w:tc>
          <w:tcPr>
            <w:tcW w:w="2857" w:type="dxa"/>
            <w:tcBorders>
              <w:top w:val="single" w:sz="4" w:space="0" w:color="000000"/>
              <w:left w:val="nil"/>
              <w:bottom w:val="single" w:sz="4" w:space="0" w:color="000000"/>
            </w:tcBorders>
          </w:tcPr>
          <w:p w:rsidR="002148D0" w:rsidRDefault="00B83540">
            <w:pPr>
              <w:pStyle w:val="Normal2"/>
              <w:numPr>
                <w:ilvl w:val="0"/>
                <w:numId w:val="50"/>
              </w:numPr>
              <w:tabs>
                <w:tab w:val="left" w:pos="162"/>
              </w:tabs>
              <w:ind w:left="0" w:hanging="18"/>
              <w:rPr>
                <w:color w:val="000000"/>
                <w:sz w:val="21"/>
                <w:szCs w:val="21"/>
              </w:rPr>
            </w:pPr>
            <w:r>
              <w:rPr>
                <w:color w:val="000000"/>
                <w:sz w:val="21"/>
                <w:szCs w:val="21"/>
              </w:rPr>
              <w:t>Реализација радионица</w:t>
            </w:r>
          </w:p>
        </w:tc>
        <w:tc>
          <w:tcPr>
            <w:tcW w:w="3819" w:type="dxa"/>
            <w:tcBorders>
              <w:top w:val="single" w:sz="4" w:space="0" w:color="000000"/>
              <w:bottom w:val="single" w:sz="4" w:space="0" w:color="000000"/>
            </w:tcBorders>
          </w:tcPr>
          <w:p w:rsidR="002148D0" w:rsidRDefault="00B83540">
            <w:pPr>
              <w:pStyle w:val="Normal2"/>
              <w:tabs>
                <w:tab w:val="left" w:pos="162"/>
              </w:tabs>
              <w:rPr>
                <w:sz w:val="21"/>
                <w:szCs w:val="21"/>
              </w:rPr>
            </w:pPr>
            <w:r>
              <w:rPr>
                <w:sz w:val="21"/>
                <w:szCs w:val="21"/>
              </w:rPr>
              <w:t>ЧОС</w:t>
            </w:r>
          </w:p>
          <w:p w:rsidR="002148D0" w:rsidRDefault="00B83540">
            <w:pPr>
              <w:pStyle w:val="Normal2"/>
              <w:tabs>
                <w:tab w:val="left" w:pos="162"/>
              </w:tabs>
              <w:rPr>
                <w:sz w:val="21"/>
                <w:szCs w:val="21"/>
              </w:rPr>
            </w:pPr>
            <w:r>
              <w:rPr>
                <w:sz w:val="21"/>
                <w:szCs w:val="21"/>
              </w:rPr>
              <w:t>Ваннаставне активности</w:t>
            </w:r>
          </w:p>
          <w:p w:rsidR="002148D0" w:rsidRDefault="00B83540">
            <w:pPr>
              <w:pStyle w:val="Normal2"/>
              <w:tabs>
                <w:tab w:val="left" w:pos="162"/>
              </w:tabs>
              <w:rPr>
                <w:sz w:val="21"/>
                <w:szCs w:val="21"/>
              </w:rPr>
            </w:pPr>
            <w:r>
              <w:rPr>
                <w:sz w:val="21"/>
                <w:szCs w:val="21"/>
              </w:rPr>
              <w:t>Редовна настава</w:t>
            </w:r>
          </w:p>
        </w:tc>
        <w:tc>
          <w:tcPr>
            <w:tcW w:w="1485" w:type="dxa"/>
            <w:tcBorders>
              <w:top w:val="single" w:sz="4" w:space="0" w:color="000000"/>
              <w:bottom w:val="single" w:sz="4" w:space="0" w:color="000000"/>
            </w:tcBorders>
          </w:tcPr>
          <w:p w:rsidR="002148D0" w:rsidRDefault="00B83540">
            <w:pPr>
              <w:pStyle w:val="Normal2"/>
              <w:jc w:val="center"/>
              <w:rPr>
                <w:sz w:val="21"/>
                <w:szCs w:val="21"/>
              </w:rPr>
            </w:pPr>
            <w:r>
              <w:rPr>
                <w:sz w:val="21"/>
                <w:szCs w:val="21"/>
              </w:rPr>
              <w:t>Током године</w:t>
            </w:r>
          </w:p>
          <w:p w:rsidR="002148D0" w:rsidRDefault="00B83540">
            <w:pPr>
              <w:pStyle w:val="Normal2"/>
              <w:jc w:val="center"/>
              <w:rPr>
                <w:sz w:val="21"/>
                <w:szCs w:val="21"/>
              </w:rPr>
            </w:pPr>
            <w:r>
              <w:rPr>
                <w:sz w:val="21"/>
                <w:szCs w:val="21"/>
              </w:rPr>
              <w:t>Од октобра до маја</w:t>
            </w:r>
          </w:p>
        </w:tc>
        <w:tc>
          <w:tcPr>
            <w:tcW w:w="1415" w:type="dxa"/>
            <w:tcBorders>
              <w:top w:val="single" w:sz="4" w:space="0" w:color="000000"/>
              <w:bottom w:val="single" w:sz="4" w:space="0" w:color="000000"/>
              <w:right w:val="nil"/>
            </w:tcBorders>
          </w:tcPr>
          <w:p w:rsidR="002148D0" w:rsidRDefault="00B83540">
            <w:pPr>
              <w:pStyle w:val="Normal2"/>
              <w:rPr>
                <w:sz w:val="21"/>
                <w:szCs w:val="21"/>
              </w:rPr>
            </w:pPr>
            <w:r>
              <w:rPr>
                <w:sz w:val="21"/>
                <w:szCs w:val="21"/>
              </w:rPr>
              <w:t>Чланови тима</w:t>
            </w:r>
          </w:p>
          <w:p w:rsidR="002148D0" w:rsidRDefault="00B83540">
            <w:pPr>
              <w:pStyle w:val="Normal2"/>
              <w:rPr>
                <w:sz w:val="21"/>
                <w:szCs w:val="21"/>
              </w:rPr>
            </w:pPr>
            <w:r>
              <w:rPr>
                <w:sz w:val="21"/>
                <w:szCs w:val="21"/>
              </w:rPr>
              <w:t xml:space="preserve"> и ОС</w:t>
            </w:r>
          </w:p>
        </w:tc>
      </w:tr>
      <w:tr w:rsidR="002148D0">
        <w:trPr>
          <w:cantSplit/>
          <w:trHeight w:val="869"/>
          <w:tblHeader/>
        </w:trPr>
        <w:tc>
          <w:tcPr>
            <w:tcW w:w="2857" w:type="dxa"/>
            <w:tcBorders>
              <w:top w:val="single" w:sz="4" w:space="0" w:color="000000"/>
              <w:left w:val="nil"/>
              <w:bottom w:val="single" w:sz="4" w:space="0" w:color="000000"/>
            </w:tcBorders>
          </w:tcPr>
          <w:p w:rsidR="002148D0" w:rsidRDefault="00B83540">
            <w:pPr>
              <w:pStyle w:val="Normal2"/>
              <w:numPr>
                <w:ilvl w:val="0"/>
                <w:numId w:val="50"/>
              </w:numPr>
              <w:tabs>
                <w:tab w:val="left" w:pos="162"/>
              </w:tabs>
              <w:ind w:left="0" w:hanging="18"/>
              <w:rPr>
                <w:color w:val="000000"/>
                <w:sz w:val="21"/>
                <w:szCs w:val="21"/>
              </w:rPr>
            </w:pPr>
            <w:r>
              <w:rPr>
                <w:color w:val="000000"/>
                <w:sz w:val="21"/>
                <w:szCs w:val="21"/>
              </w:rPr>
              <w:t>Реални сусрети</w:t>
            </w:r>
          </w:p>
        </w:tc>
        <w:tc>
          <w:tcPr>
            <w:tcW w:w="3819" w:type="dxa"/>
            <w:tcBorders>
              <w:top w:val="single" w:sz="4" w:space="0" w:color="000000"/>
              <w:bottom w:val="single" w:sz="4" w:space="0" w:color="000000"/>
            </w:tcBorders>
          </w:tcPr>
          <w:p w:rsidR="002148D0" w:rsidRDefault="00B83540">
            <w:pPr>
              <w:pStyle w:val="Normal2"/>
              <w:tabs>
                <w:tab w:val="left" w:pos="162"/>
              </w:tabs>
              <w:rPr>
                <w:sz w:val="21"/>
                <w:szCs w:val="21"/>
              </w:rPr>
            </w:pPr>
            <w:r>
              <w:rPr>
                <w:sz w:val="21"/>
                <w:szCs w:val="21"/>
              </w:rPr>
              <w:t>Представљање занимања родитеља ученика за ученике у нижој настави кроз ликовне радове</w:t>
            </w:r>
          </w:p>
          <w:p w:rsidR="002148D0" w:rsidRDefault="00B83540">
            <w:pPr>
              <w:pStyle w:val="Normal2"/>
              <w:tabs>
                <w:tab w:val="left" w:pos="162"/>
              </w:tabs>
              <w:rPr>
                <w:sz w:val="21"/>
                <w:szCs w:val="21"/>
              </w:rPr>
            </w:pPr>
            <w:r>
              <w:rPr>
                <w:sz w:val="21"/>
                <w:szCs w:val="21"/>
              </w:rPr>
              <w:t>Представљање средњих школа од стране бивших ученика наше школе</w:t>
            </w:r>
          </w:p>
          <w:p w:rsidR="002148D0" w:rsidRDefault="00B83540">
            <w:pPr>
              <w:pStyle w:val="Normal2"/>
              <w:tabs>
                <w:tab w:val="left" w:pos="162"/>
              </w:tabs>
              <w:rPr>
                <w:sz w:val="21"/>
                <w:szCs w:val="21"/>
              </w:rPr>
            </w:pPr>
            <w:r>
              <w:rPr>
                <w:sz w:val="21"/>
                <w:szCs w:val="21"/>
              </w:rPr>
              <w:t>Представљање средњих школа</w:t>
            </w:r>
          </w:p>
        </w:tc>
        <w:tc>
          <w:tcPr>
            <w:tcW w:w="1485" w:type="dxa"/>
            <w:tcBorders>
              <w:top w:val="single" w:sz="4" w:space="0" w:color="000000"/>
              <w:bottom w:val="single" w:sz="4" w:space="0" w:color="000000"/>
            </w:tcBorders>
          </w:tcPr>
          <w:p w:rsidR="002148D0" w:rsidRDefault="00B83540">
            <w:pPr>
              <w:pStyle w:val="Normal2"/>
              <w:jc w:val="center"/>
              <w:rPr>
                <w:sz w:val="21"/>
                <w:szCs w:val="21"/>
              </w:rPr>
            </w:pPr>
            <w:r>
              <w:rPr>
                <w:sz w:val="21"/>
                <w:szCs w:val="21"/>
              </w:rPr>
              <w:t>Фебруар 2022.</w:t>
            </w:r>
          </w:p>
          <w:p w:rsidR="002148D0" w:rsidRDefault="002148D0">
            <w:pPr>
              <w:pStyle w:val="Normal2"/>
              <w:jc w:val="center"/>
              <w:rPr>
                <w:sz w:val="21"/>
                <w:szCs w:val="21"/>
              </w:rPr>
            </w:pPr>
          </w:p>
          <w:p w:rsidR="002148D0" w:rsidRDefault="00B83540">
            <w:pPr>
              <w:pStyle w:val="Normal2"/>
              <w:jc w:val="center"/>
              <w:rPr>
                <w:sz w:val="21"/>
                <w:szCs w:val="21"/>
              </w:rPr>
            </w:pPr>
            <w:r>
              <w:rPr>
                <w:sz w:val="21"/>
                <w:szCs w:val="21"/>
              </w:rPr>
              <w:t>Март 2022.</w:t>
            </w:r>
          </w:p>
          <w:p w:rsidR="002148D0" w:rsidRDefault="002148D0">
            <w:pPr>
              <w:pStyle w:val="Normal2"/>
              <w:jc w:val="center"/>
              <w:rPr>
                <w:sz w:val="21"/>
                <w:szCs w:val="21"/>
              </w:rPr>
            </w:pPr>
          </w:p>
          <w:p w:rsidR="002148D0" w:rsidRDefault="00B83540">
            <w:pPr>
              <w:pStyle w:val="Normal2"/>
              <w:jc w:val="center"/>
              <w:rPr>
                <w:sz w:val="21"/>
                <w:szCs w:val="21"/>
              </w:rPr>
            </w:pPr>
            <w:r>
              <w:rPr>
                <w:sz w:val="21"/>
                <w:szCs w:val="21"/>
              </w:rPr>
              <w:t>Мај 2022.</w:t>
            </w:r>
          </w:p>
        </w:tc>
        <w:tc>
          <w:tcPr>
            <w:tcW w:w="1415" w:type="dxa"/>
            <w:tcBorders>
              <w:top w:val="single" w:sz="4" w:space="0" w:color="000000"/>
              <w:bottom w:val="single" w:sz="4" w:space="0" w:color="000000"/>
              <w:right w:val="nil"/>
            </w:tcBorders>
          </w:tcPr>
          <w:p w:rsidR="002148D0" w:rsidRDefault="00B83540">
            <w:pPr>
              <w:pStyle w:val="Normal2"/>
              <w:rPr>
                <w:sz w:val="21"/>
                <w:szCs w:val="21"/>
              </w:rPr>
            </w:pPr>
            <w:r>
              <w:rPr>
                <w:sz w:val="21"/>
                <w:szCs w:val="21"/>
              </w:rPr>
              <w:t>психолог</w:t>
            </w:r>
          </w:p>
          <w:p w:rsidR="002148D0" w:rsidRDefault="00B83540">
            <w:pPr>
              <w:pStyle w:val="Normal2"/>
              <w:rPr>
                <w:sz w:val="21"/>
                <w:szCs w:val="21"/>
              </w:rPr>
            </w:pPr>
            <w:r>
              <w:rPr>
                <w:sz w:val="21"/>
                <w:szCs w:val="21"/>
              </w:rPr>
              <w:t>Чланови тима</w:t>
            </w:r>
          </w:p>
          <w:p w:rsidR="002148D0" w:rsidRDefault="00B83540">
            <w:pPr>
              <w:pStyle w:val="Normal2"/>
              <w:rPr>
                <w:sz w:val="21"/>
                <w:szCs w:val="21"/>
              </w:rPr>
            </w:pPr>
            <w:r>
              <w:rPr>
                <w:sz w:val="21"/>
                <w:szCs w:val="21"/>
              </w:rPr>
              <w:t>учитељи</w:t>
            </w:r>
          </w:p>
        </w:tc>
      </w:tr>
      <w:tr w:rsidR="002148D0">
        <w:trPr>
          <w:cantSplit/>
          <w:trHeight w:val="746"/>
          <w:tblHeader/>
        </w:trPr>
        <w:tc>
          <w:tcPr>
            <w:tcW w:w="2857" w:type="dxa"/>
            <w:tcBorders>
              <w:top w:val="single" w:sz="4" w:space="0" w:color="000000"/>
              <w:left w:val="nil"/>
              <w:bottom w:val="single" w:sz="4" w:space="0" w:color="000000"/>
            </w:tcBorders>
          </w:tcPr>
          <w:p w:rsidR="002148D0" w:rsidRDefault="00B83540">
            <w:pPr>
              <w:pStyle w:val="Normal2"/>
              <w:numPr>
                <w:ilvl w:val="0"/>
                <w:numId w:val="50"/>
              </w:numPr>
              <w:tabs>
                <w:tab w:val="left" w:pos="162"/>
              </w:tabs>
              <w:ind w:left="0" w:hanging="18"/>
              <w:rPr>
                <w:color w:val="000000"/>
                <w:sz w:val="21"/>
                <w:szCs w:val="21"/>
              </w:rPr>
            </w:pPr>
            <w:r>
              <w:rPr>
                <w:color w:val="000000"/>
                <w:sz w:val="21"/>
                <w:szCs w:val="21"/>
              </w:rPr>
              <w:t>Општи родитељски састанак</w:t>
            </w:r>
          </w:p>
        </w:tc>
        <w:tc>
          <w:tcPr>
            <w:tcW w:w="3819" w:type="dxa"/>
            <w:tcBorders>
              <w:top w:val="single" w:sz="4" w:space="0" w:color="000000"/>
              <w:bottom w:val="single" w:sz="4" w:space="0" w:color="000000"/>
            </w:tcBorders>
          </w:tcPr>
          <w:p w:rsidR="002148D0" w:rsidRDefault="00B83540">
            <w:pPr>
              <w:pStyle w:val="Normal2"/>
              <w:tabs>
                <w:tab w:val="left" w:pos="162"/>
              </w:tabs>
              <w:rPr>
                <w:sz w:val="21"/>
                <w:szCs w:val="21"/>
              </w:rPr>
            </w:pPr>
            <w:r>
              <w:rPr>
                <w:sz w:val="21"/>
                <w:szCs w:val="21"/>
              </w:rPr>
              <w:t xml:space="preserve">Организовање општег родитељског састанка </w:t>
            </w:r>
          </w:p>
          <w:p w:rsidR="002148D0" w:rsidRDefault="00B83540">
            <w:pPr>
              <w:pStyle w:val="Normal2"/>
              <w:tabs>
                <w:tab w:val="left" w:pos="162"/>
              </w:tabs>
              <w:rPr>
                <w:sz w:val="21"/>
                <w:szCs w:val="21"/>
              </w:rPr>
            </w:pPr>
            <w:r>
              <w:rPr>
                <w:sz w:val="21"/>
                <w:szCs w:val="21"/>
              </w:rPr>
              <w:t>Предавање за родитеље (о завршном испиту и значају ПО), радионица</w:t>
            </w:r>
          </w:p>
        </w:tc>
        <w:tc>
          <w:tcPr>
            <w:tcW w:w="1485" w:type="dxa"/>
            <w:tcBorders>
              <w:top w:val="single" w:sz="4" w:space="0" w:color="000000"/>
              <w:bottom w:val="single" w:sz="4" w:space="0" w:color="000000"/>
            </w:tcBorders>
          </w:tcPr>
          <w:p w:rsidR="002148D0" w:rsidRDefault="00B83540">
            <w:pPr>
              <w:pStyle w:val="Normal2"/>
              <w:jc w:val="center"/>
              <w:rPr>
                <w:sz w:val="21"/>
                <w:szCs w:val="21"/>
              </w:rPr>
            </w:pPr>
            <w:r>
              <w:rPr>
                <w:sz w:val="21"/>
                <w:szCs w:val="21"/>
              </w:rPr>
              <w:t>Фебруар 2022.</w:t>
            </w:r>
          </w:p>
        </w:tc>
        <w:tc>
          <w:tcPr>
            <w:tcW w:w="1415" w:type="dxa"/>
            <w:tcBorders>
              <w:top w:val="single" w:sz="4" w:space="0" w:color="000000"/>
              <w:bottom w:val="single" w:sz="4" w:space="0" w:color="000000"/>
              <w:right w:val="nil"/>
            </w:tcBorders>
          </w:tcPr>
          <w:p w:rsidR="002148D0" w:rsidRDefault="00B83540">
            <w:pPr>
              <w:pStyle w:val="Normal2"/>
              <w:rPr>
                <w:sz w:val="21"/>
                <w:szCs w:val="21"/>
              </w:rPr>
            </w:pPr>
            <w:r>
              <w:rPr>
                <w:sz w:val="21"/>
                <w:szCs w:val="21"/>
              </w:rPr>
              <w:t>Психолог и одељенске старешине</w:t>
            </w:r>
          </w:p>
        </w:tc>
      </w:tr>
      <w:tr w:rsidR="002148D0">
        <w:trPr>
          <w:cantSplit/>
          <w:trHeight w:val="393"/>
          <w:tblHeader/>
        </w:trPr>
        <w:tc>
          <w:tcPr>
            <w:tcW w:w="2857" w:type="dxa"/>
            <w:tcBorders>
              <w:top w:val="single" w:sz="4" w:space="0" w:color="000000"/>
              <w:left w:val="nil"/>
              <w:bottom w:val="single" w:sz="4" w:space="0" w:color="000000"/>
            </w:tcBorders>
          </w:tcPr>
          <w:p w:rsidR="002148D0" w:rsidRDefault="00B83540">
            <w:pPr>
              <w:pStyle w:val="Normal2"/>
              <w:numPr>
                <w:ilvl w:val="0"/>
                <w:numId w:val="50"/>
              </w:numPr>
              <w:tabs>
                <w:tab w:val="left" w:pos="162"/>
              </w:tabs>
              <w:ind w:left="0" w:hanging="18"/>
              <w:rPr>
                <w:color w:val="000000"/>
                <w:sz w:val="21"/>
                <w:szCs w:val="21"/>
              </w:rPr>
            </w:pPr>
            <w:r>
              <w:rPr>
                <w:color w:val="000000"/>
                <w:sz w:val="21"/>
                <w:szCs w:val="21"/>
              </w:rPr>
              <w:t>Индивидуални рад са ученицима</w:t>
            </w:r>
          </w:p>
        </w:tc>
        <w:tc>
          <w:tcPr>
            <w:tcW w:w="3819" w:type="dxa"/>
            <w:tcBorders>
              <w:top w:val="single" w:sz="4" w:space="0" w:color="000000"/>
              <w:bottom w:val="single" w:sz="4" w:space="0" w:color="000000"/>
            </w:tcBorders>
          </w:tcPr>
          <w:p w:rsidR="002148D0" w:rsidRDefault="00B83540">
            <w:pPr>
              <w:pStyle w:val="Normal2"/>
              <w:tabs>
                <w:tab w:val="left" w:pos="162"/>
              </w:tabs>
              <w:rPr>
                <w:sz w:val="21"/>
                <w:szCs w:val="21"/>
              </w:rPr>
            </w:pPr>
            <w:r>
              <w:rPr>
                <w:sz w:val="21"/>
                <w:szCs w:val="21"/>
              </w:rPr>
              <w:t>Професионално тестирање ученика осмог разреда за правилан избор средње школе  и саветодавни рад</w:t>
            </w:r>
          </w:p>
        </w:tc>
        <w:tc>
          <w:tcPr>
            <w:tcW w:w="1485" w:type="dxa"/>
            <w:tcBorders>
              <w:top w:val="single" w:sz="4" w:space="0" w:color="000000"/>
              <w:bottom w:val="single" w:sz="4" w:space="0" w:color="000000"/>
            </w:tcBorders>
          </w:tcPr>
          <w:p w:rsidR="002148D0" w:rsidRDefault="00B83540">
            <w:pPr>
              <w:pStyle w:val="Normal2"/>
              <w:jc w:val="center"/>
              <w:rPr>
                <w:sz w:val="21"/>
                <w:szCs w:val="21"/>
              </w:rPr>
            </w:pPr>
            <w:r>
              <w:rPr>
                <w:sz w:val="21"/>
                <w:szCs w:val="21"/>
              </w:rPr>
              <w:t>Април 2022.</w:t>
            </w:r>
          </w:p>
        </w:tc>
        <w:tc>
          <w:tcPr>
            <w:tcW w:w="1415" w:type="dxa"/>
            <w:tcBorders>
              <w:top w:val="single" w:sz="4" w:space="0" w:color="000000"/>
              <w:bottom w:val="single" w:sz="4" w:space="0" w:color="000000"/>
              <w:right w:val="nil"/>
            </w:tcBorders>
          </w:tcPr>
          <w:p w:rsidR="002148D0" w:rsidRDefault="00B83540">
            <w:pPr>
              <w:pStyle w:val="Normal2"/>
              <w:rPr>
                <w:sz w:val="21"/>
                <w:szCs w:val="21"/>
              </w:rPr>
            </w:pPr>
            <w:r>
              <w:rPr>
                <w:sz w:val="21"/>
                <w:szCs w:val="21"/>
              </w:rPr>
              <w:t>психолог</w:t>
            </w:r>
          </w:p>
        </w:tc>
      </w:tr>
      <w:tr w:rsidR="002148D0">
        <w:trPr>
          <w:cantSplit/>
          <w:trHeight w:val="638"/>
          <w:tblHeader/>
        </w:trPr>
        <w:tc>
          <w:tcPr>
            <w:tcW w:w="2857" w:type="dxa"/>
            <w:tcBorders>
              <w:top w:val="single" w:sz="4" w:space="0" w:color="000000"/>
              <w:left w:val="nil"/>
              <w:bottom w:val="single" w:sz="4" w:space="0" w:color="000000"/>
            </w:tcBorders>
          </w:tcPr>
          <w:p w:rsidR="002148D0" w:rsidRDefault="00B83540">
            <w:pPr>
              <w:pStyle w:val="Normal2"/>
              <w:numPr>
                <w:ilvl w:val="0"/>
                <w:numId w:val="50"/>
              </w:numPr>
              <w:tabs>
                <w:tab w:val="left" w:pos="162"/>
              </w:tabs>
              <w:ind w:left="0" w:hanging="18"/>
              <w:rPr>
                <w:color w:val="000000"/>
                <w:sz w:val="21"/>
                <w:szCs w:val="21"/>
              </w:rPr>
            </w:pPr>
            <w:r>
              <w:rPr>
                <w:color w:val="000000"/>
                <w:sz w:val="21"/>
                <w:szCs w:val="21"/>
              </w:rPr>
              <w:t>Сарадња</w:t>
            </w:r>
          </w:p>
        </w:tc>
        <w:tc>
          <w:tcPr>
            <w:tcW w:w="3819" w:type="dxa"/>
            <w:tcBorders>
              <w:top w:val="single" w:sz="4" w:space="0" w:color="000000"/>
              <w:bottom w:val="single" w:sz="4" w:space="0" w:color="000000"/>
            </w:tcBorders>
          </w:tcPr>
          <w:p w:rsidR="002148D0" w:rsidRDefault="00B83540">
            <w:pPr>
              <w:pStyle w:val="Normal2"/>
              <w:tabs>
                <w:tab w:val="left" w:pos="162"/>
              </w:tabs>
              <w:rPr>
                <w:sz w:val="21"/>
                <w:szCs w:val="21"/>
              </w:rPr>
            </w:pPr>
            <w:r>
              <w:rPr>
                <w:sz w:val="21"/>
                <w:szCs w:val="21"/>
              </w:rPr>
              <w:t>Са другим школа</w:t>
            </w:r>
          </w:p>
          <w:p w:rsidR="002148D0" w:rsidRDefault="00B83540">
            <w:pPr>
              <w:pStyle w:val="Normal2"/>
              <w:tabs>
                <w:tab w:val="left" w:pos="162"/>
              </w:tabs>
              <w:rPr>
                <w:sz w:val="21"/>
                <w:szCs w:val="21"/>
              </w:rPr>
            </w:pPr>
            <w:r>
              <w:rPr>
                <w:sz w:val="21"/>
                <w:szCs w:val="21"/>
              </w:rPr>
              <w:t>Са родитељима</w:t>
            </w:r>
          </w:p>
          <w:p w:rsidR="002148D0" w:rsidRDefault="00B83540">
            <w:pPr>
              <w:pStyle w:val="Normal2"/>
              <w:tabs>
                <w:tab w:val="left" w:pos="162"/>
              </w:tabs>
              <w:rPr>
                <w:sz w:val="21"/>
                <w:szCs w:val="21"/>
              </w:rPr>
            </w:pPr>
            <w:r>
              <w:rPr>
                <w:sz w:val="21"/>
                <w:szCs w:val="21"/>
              </w:rPr>
              <w:t>Средњим школама</w:t>
            </w:r>
          </w:p>
        </w:tc>
        <w:tc>
          <w:tcPr>
            <w:tcW w:w="1485" w:type="dxa"/>
            <w:tcBorders>
              <w:top w:val="single" w:sz="4" w:space="0" w:color="000000"/>
              <w:bottom w:val="single" w:sz="4" w:space="0" w:color="000000"/>
            </w:tcBorders>
          </w:tcPr>
          <w:p w:rsidR="002148D0" w:rsidRDefault="00B83540">
            <w:pPr>
              <w:pStyle w:val="Normal2"/>
              <w:jc w:val="center"/>
              <w:rPr>
                <w:sz w:val="21"/>
                <w:szCs w:val="21"/>
              </w:rPr>
            </w:pPr>
            <w:r>
              <w:rPr>
                <w:sz w:val="21"/>
                <w:szCs w:val="21"/>
              </w:rPr>
              <w:t>Током године</w:t>
            </w:r>
          </w:p>
        </w:tc>
        <w:tc>
          <w:tcPr>
            <w:tcW w:w="1415" w:type="dxa"/>
            <w:tcBorders>
              <w:top w:val="single" w:sz="4" w:space="0" w:color="000000"/>
              <w:bottom w:val="single" w:sz="4" w:space="0" w:color="000000"/>
              <w:right w:val="nil"/>
            </w:tcBorders>
          </w:tcPr>
          <w:p w:rsidR="002148D0" w:rsidRDefault="00B83540">
            <w:pPr>
              <w:pStyle w:val="Normal2"/>
              <w:rPr>
                <w:sz w:val="21"/>
                <w:szCs w:val="21"/>
              </w:rPr>
            </w:pPr>
            <w:r>
              <w:rPr>
                <w:sz w:val="21"/>
                <w:szCs w:val="21"/>
              </w:rPr>
              <w:t>Одељенске старешине, психолог</w:t>
            </w:r>
          </w:p>
        </w:tc>
      </w:tr>
      <w:tr w:rsidR="002148D0">
        <w:trPr>
          <w:cantSplit/>
          <w:trHeight w:val="945"/>
          <w:tblHeader/>
        </w:trPr>
        <w:tc>
          <w:tcPr>
            <w:tcW w:w="2857" w:type="dxa"/>
            <w:tcBorders>
              <w:top w:val="single" w:sz="4" w:space="0" w:color="000000"/>
              <w:left w:val="nil"/>
              <w:bottom w:val="single" w:sz="4" w:space="0" w:color="000000"/>
            </w:tcBorders>
          </w:tcPr>
          <w:p w:rsidR="002148D0" w:rsidRDefault="00B83540">
            <w:pPr>
              <w:pStyle w:val="Normal2"/>
              <w:numPr>
                <w:ilvl w:val="0"/>
                <w:numId w:val="50"/>
              </w:numPr>
              <w:tabs>
                <w:tab w:val="left" w:pos="162"/>
              </w:tabs>
              <w:ind w:left="0" w:hanging="18"/>
              <w:rPr>
                <w:color w:val="000000"/>
                <w:sz w:val="21"/>
                <w:szCs w:val="21"/>
              </w:rPr>
            </w:pPr>
            <w:r>
              <w:rPr>
                <w:color w:val="000000"/>
                <w:sz w:val="21"/>
                <w:szCs w:val="21"/>
              </w:rPr>
              <w:lastRenderedPageBreak/>
              <w:t>Промоција</w:t>
            </w:r>
          </w:p>
        </w:tc>
        <w:tc>
          <w:tcPr>
            <w:tcW w:w="3819" w:type="dxa"/>
            <w:tcBorders>
              <w:top w:val="single" w:sz="4" w:space="0" w:color="000000"/>
              <w:bottom w:val="single" w:sz="4" w:space="0" w:color="000000"/>
            </w:tcBorders>
          </w:tcPr>
          <w:p w:rsidR="002148D0" w:rsidRDefault="00B83540">
            <w:pPr>
              <w:pStyle w:val="Normal2"/>
              <w:tabs>
                <w:tab w:val="left" w:pos="162"/>
              </w:tabs>
              <w:rPr>
                <w:sz w:val="21"/>
                <w:szCs w:val="21"/>
              </w:rPr>
            </w:pPr>
            <w:r>
              <w:rPr>
                <w:sz w:val="21"/>
                <w:szCs w:val="21"/>
              </w:rPr>
              <w:t>Промовисање активности на реализацији пројекта ПО на огласним таблама, састанцима стручних већа, сајту школе, друштвеним мрежамашколском часопису...</w:t>
            </w:r>
          </w:p>
        </w:tc>
        <w:tc>
          <w:tcPr>
            <w:tcW w:w="1485" w:type="dxa"/>
            <w:tcBorders>
              <w:top w:val="single" w:sz="4" w:space="0" w:color="000000"/>
              <w:bottom w:val="single" w:sz="4" w:space="0" w:color="000000"/>
            </w:tcBorders>
          </w:tcPr>
          <w:p w:rsidR="002148D0" w:rsidRDefault="00B83540">
            <w:pPr>
              <w:pStyle w:val="Normal2"/>
              <w:jc w:val="center"/>
              <w:rPr>
                <w:sz w:val="21"/>
                <w:szCs w:val="21"/>
              </w:rPr>
            </w:pPr>
            <w:r>
              <w:rPr>
                <w:sz w:val="21"/>
                <w:szCs w:val="21"/>
              </w:rPr>
              <w:t>Током године</w:t>
            </w:r>
          </w:p>
        </w:tc>
        <w:tc>
          <w:tcPr>
            <w:tcW w:w="1415" w:type="dxa"/>
            <w:tcBorders>
              <w:top w:val="single" w:sz="4" w:space="0" w:color="000000"/>
              <w:bottom w:val="single" w:sz="4" w:space="0" w:color="000000"/>
              <w:right w:val="nil"/>
            </w:tcBorders>
          </w:tcPr>
          <w:p w:rsidR="002148D0" w:rsidRDefault="00B83540">
            <w:pPr>
              <w:pStyle w:val="Normal2"/>
              <w:rPr>
                <w:sz w:val="21"/>
                <w:szCs w:val="21"/>
              </w:rPr>
            </w:pPr>
            <w:r>
              <w:rPr>
                <w:sz w:val="21"/>
                <w:szCs w:val="21"/>
              </w:rPr>
              <w:t>Психолог ,одељенске старешине (чланови тима)</w:t>
            </w:r>
          </w:p>
        </w:tc>
      </w:tr>
      <w:tr w:rsidR="002148D0">
        <w:trPr>
          <w:cantSplit/>
          <w:trHeight w:val="350"/>
          <w:tblHeader/>
        </w:trPr>
        <w:tc>
          <w:tcPr>
            <w:tcW w:w="9576" w:type="dxa"/>
            <w:gridSpan w:val="4"/>
            <w:tcBorders>
              <w:top w:val="single" w:sz="4" w:space="0" w:color="000000"/>
              <w:left w:val="nil"/>
              <w:bottom w:val="single" w:sz="4" w:space="0" w:color="000000"/>
              <w:right w:val="nil"/>
            </w:tcBorders>
          </w:tcPr>
          <w:p w:rsidR="002148D0" w:rsidRDefault="00B83540">
            <w:pPr>
              <w:pStyle w:val="Normal2"/>
              <w:jc w:val="center"/>
              <w:rPr>
                <w:sz w:val="21"/>
                <w:szCs w:val="21"/>
              </w:rPr>
            </w:pPr>
            <w:r>
              <w:rPr>
                <w:sz w:val="21"/>
                <w:szCs w:val="21"/>
              </w:rPr>
              <w:t>Чланови тима: Божидар Филиповић, Маријана Вељковић, Тамара Јованчевић, Тамара Живковић,Сашка Ивановић- председник тима Божидар Филиповић</w:t>
            </w:r>
          </w:p>
        </w:tc>
      </w:tr>
    </w:tbl>
    <w:p w:rsidR="002148D0" w:rsidRDefault="002148D0">
      <w:pPr>
        <w:widowControl/>
        <w:rPr>
          <w:rFonts w:ascii="Times New Roman" w:eastAsia="Times New Roman" w:hAnsi="Times New Roman" w:cs="Times New Roman"/>
          <w:color w:val="000000"/>
          <w:sz w:val="24"/>
          <w:szCs w:val="24"/>
        </w:rPr>
      </w:pPr>
    </w:p>
    <w:p w:rsidR="002148D0" w:rsidRDefault="002148D0">
      <w:pPr>
        <w:widowControl/>
        <w:rPr>
          <w:rFonts w:ascii="Times New Roman" w:eastAsia="Times New Roman" w:hAnsi="Times New Roman" w:cs="Times New Roman"/>
          <w:color w:val="000000"/>
          <w:sz w:val="24"/>
          <w:szCs w:val="24"/>
        </w:rPr>
      </w:pPr>
    </w:p>
    <w:p w:rsidR="002148D0" w:rsidRDefault="00B83540">
      <w:pPr>
        <w:pBdr>
          <w:top w:val="single" w:sz="4" w:space="1" w:color="000000"/>
          <w:left w:val="single" w:sz="4" w:space="4" w:color="000000"/>
          <w:bottom w:val="single" w:sz="4" w:space="1" w:color="000000"/>
          <w:right w:val="single" w:sz="4" w:space="4" w:color="000000"/>
        </w:pBdr>
        <w:shd w:val="clear" w:color="auto" w:fill="BDD6EE" w:themeFill="accent1" w:themeFillTint="6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 АКТИВНОСТИ ТИМА ЗА ЗАШТИТУ УЧЕНИКА ОД ДИСКРИМИНАЦИЈЕ, НАСИЉА,ЗЛОСТАВЉАЊА И ЗАНЕМАРИВАЊА</w:t>
      </w:r>
    </w:p>
    <w:p w:rsidR="002148D0" w:rsidRDefault="002148D0">
      <w:pPr>
        <w:widowControl/>
        <w:rPr>
          <w:rFonts w:ascii="Times New Roman" w:eastAsia="Times New Roman" w:hAnsi="Times New Roman" w:cs="Times New Roman"/>
          <w:color w:val="000000"/>
          <w:sz w:val="24"/>
          <w:szCs w:val="24"/>
        </w:rPr>
      </w:pPr>
    </w:p>
    <w:p w:rsidR="002148D0" w:rsidRDefault="002148D0">
      <w:pPr>
        <w:widowControl/>
        <w:rPr>
          <w:rFonts w:ascii="Times New Roman" w:eastAsia="Times New Roman" w:hAnsi="Times New Roman" w:cs="Times New Roman"/>
          <w:color w:val="000000"/>
          <w:sz w:val="24"/>
          <w:szCs w:val="24"/>
        </w:rPr>
      </w:pPr>
    </w:p>
    <w:p w:rsidR="002148D0" w:rsidRDefault="00B83540">
      <w:pPr>
        <w:pStyle w:val="NormalWeb"/>
        <w:spacing w:before="300" w:beforeAutospacing="0" w:afterAutospacing="0" w:line="15" w:lineRule="atLeast"/>
        <w:ind w:left="20"/>
      </w:pPr>
      <w:r>
        <w:rPr>
          <w:b/>
          <w:color w:val="000000"/>
          <w:sz w:val="26"/>
          <w:szCs w:val="26"/>
        </w:rPr>
        <w:t>Чланови тима:  </w:t>
      </w:r>
    </w:p>
    <w:p w:rsidR="002148D0" w:rsidRDefault="00B83540">
      <w:pPr>
        <w:pStyle w:val="NormalWeb"/>
        <w:spacing w:before="160" w:beforeAutospacing="0" w:afterAutospacing="0" w:line="15" w:lineRule="atLeast"/>
        <w:ind w:left="20"/>
        <w:rPr>
          <w:bCs/>
        </w:rPr>
      </w:pPr>
      <w:r>
        <w:rPr>
          <w:bCs/>
          <w:color w:val="000000"/>
        </w:rPr>
        <w:t>1.Сребранка Томић, директор школе</w:t>
      </w:r>
    </w:p>
    <w:p w:rsidR="002148D0" w:rsidRDefault="00B83540">
      <w:pPr>
        <w:pStyle w:val="NormalWeb"/>
        <w:spacing w:beforeAutospacing="0" w:afterAutospacing="0" w:line="15" w:lineRule="atLeast"/>
        <w:ind w:left="20"/>
      </w:pPr>
      <w:r>
        <w:rPr>
          <w:color w:val="000000"/>
        </w:rPr>
        <w:t>2.Славица Милијевић, цекретар школе</w:t>
      </w:r>
    </w:p>
    <w:p w:rsidR="002148D0" w:rsidRDefault="00B83540">
      <w:pPr>
        <w:pStyle w:val="NormalWeb"/>
        <w:spacing w:beforeAutospacing="0" w:afterAutospacing="0" w:line="15" w:lineRule="atLeast"/>
      </w:pPr>
      <w:r>
        <w:rPr>
          <w:color w:val="000000"/>
        </w:rPr>
        <w:t>3. Сашка Ивановић, школски психолог</w:t>
      </w:r>
    </w:p>
    <w:p w:rsidR="002148D0" w:rsidRDefault="00B83540">
      <w:pPr>
        <w:pStyle w:val="NormalWeb"/>
        <w:spacing w:beforeAutospacing="0" w:afterAutospacing="0" w:line="15" w:lineRule="atLeast"/>
      </w:pPr>
      <w:r>
        <w:rPr>
          <w:color w:val="000000"/>
        </w:rPr>
        <w:t>4. Данијела Аритоновић Марковић, наставник рачунарства и информатике </w:t>
      </w:r>
    </w:p>
    <w:p w:rsidR="002148D0" w:rsidRDefault="00B83540">
      <w:pPr>
        <w:pStyle w:val="NormalWeb"/>
        <w:spacing w:beforeAutospacing="0" w:afterAutospacing="0" w:line="15" w:lineRule="atLeast"/>
      </w:pPr>
      <w:r>
        <w:rPr>
          <w:color w:val="000000"/>
        </w:rPr>
        <w:t>5. Тамара Јованчевић, наставник физичког васпитања </w:t>
      </w:r>
    </w:p>
    <w:p w:rsidR="002148D0" w:rsidRDefault="00B83540">
      <w:pPr>
        <w:pStyle w:val="NormalWeb"/>
        <w:spacing w:beforeAutospacing="0" w:afterAutospacing="0" w:line="15" w:lineRule="atLeast"/>
        <w:ind w:left="20"/>
      </w:pPr>
      <w:r>
        <w:rPr>
          <w:color w:val="000000"/>
        </w:rPr>
        <w:t>6. Павле Обрадовић, наставник разредне наставе </w:t>
      </w:r>
    </w:p>
    <w:p w:rsidR="002148D0" w:rsidRDefault="00B83540">
      <w:pPr>
        <w:pStyle w:val="NormalWeb"/>
        <w:spacing w:beforeAutospacing="0" w:afterAutospacing="0" w:line="15" w:lineRule="atLeast"/>
        <w:ind w:left="20"/>
        <w:rPr>
          <w:color w:val="000000"/>
        </w:rPr>
      </w:pPr>
      <w:r>
        <w:rPr>
          <w:color w:val="000000"/>
        </w:rPr>
        <w:t>7. Зорица Тошић, наставник разредне наставе</w:t>
      </w:r>
    </w:p>
    <w:p w:rsidR="002148D0" w:rsidRDefault="00B83540">
      <w:pPr>
        <w:pStyle w:val="NormalWeb"/>
        <w:spacing w:beforeAutospacing="0" w:afterAutospacing="0" w:line="15" w:lineRule="atLeast"/>
        <w:ind w:left="20"/>
        <w:rPr>
          <w:color w:val="000000"/>
        </w:rPr>
      </w:pPr>
      <w:r>
        <w:rPr>
          <w:color w:val="000000"/>
        </w:rPr>
        <w:t>8. Сузана Величковић, наставник разредне наставе</w:t>
      </w:r>
    </w:p>
    <w:p w:rsidR="002148D0" w:rsidRDefault="00B83540">
      <w:pPr>
        <w:pStyle w:val="NormalWeb"/>
        <w:spacing w:beforeAutospacing="0" w:afterAutospacing="0" w:line="15" w:lineRule="atLeast"/>
        <w:rPr>
          <w:color w:val="000000"/>
        </w:rPr>
      </w:pPr>
      <w:r>
        <w:rPr>
          <w:color w:val="000000"/>
        </w:rPr>
        <w:t>9. Зорица Ђурђановић, наставник разредне наставе</w:t>
      </w:r>
    </w:p>
    <w:p w:rsidR="002148D0" w:rsidRDefault="00B83540">
      <w:pPr>
        <w:pStyle w:val="NormalWeb"/>
        <w:spacing w:beforeAutospacing="0" w:afterAutospacing="0" w:line="15" w:lineRule="atLeast"/>
        <w:ind w:left="20"/>
        <w:rPr>
          <w:color w:val="000000"/>
        </w:rPr>
      </w:pPr>
      <w:r>
        <w:rPr>
          <w:color w:val="000000"/>
        </w:rPr>
        <w:t>10.</w:t>
      </w:r>
      <w:r>
        <w:rPr>
          <w:b/>
          <w:color w:val="000000"/>
        </w:rPr>
        <w:t xml:space="preserve"> Данијела Илић,наставник хемије – координатор </w:t>
      </w:r>
    </w:p>
    <w:p w:rsidR="002148D0" w:rsidRDefault="00B83540">
      <w:pPr>
        <w:pStyle w:val="NormalWeb"/>
        <w:spacing w:before="780" w:beforeAutospacing="0" w:afterAutospacing="0" w:line="15" w:lineRule="atLeast"/>
      </w:pPr>
      <w:r>
        <w:rPr>
          <w:b/>
          <w:color w:val="000000"/>
          <w:sz w:val="26"/>
          <w:szCs w:val="26"/>
        </w:rPr>
        <w:t>Сарадници у реализацији плана:  </w:t>
      </w:r>
    </w:p>
    <w:p w:rsidR="002148D0" w:rsidRDefault="00B83540">
      <w:pPr>
        <w:pStyle w:val="NormalWeb"/>
        <w:spacing w:before="160" w:beforeAutospacing="0" w:afterAutospacing="0" w:line="15" w:lineRule="atLeast"/>
        <w:jc w:val="both"/>
      </w:pPr>
      <w:r>
        <w:rPr>
          <w:color w:val="000000"/>
        </w:rPr>
        <w:t>Ученици, родитељи, савет родитеља, школски одбор, колектив школе, школска управа, правосудни органи, МУП Србије, Центар за социјални рад, ДЗ,...</w:t>
      </w:r>
    </w:p>
    <w:p w:rsidR="002148D0" w:rsidRDefault="00B83540">
      <w:pPr>
        <w:pStyle w:val="NormalWeb"/>
        <w:spacing w:before="300" w:beforeAutospacing="0" w:afterAutospacing="0" w:line="15" w:lineRule="atLeast"/>
      </w:pPr>
      <w:r>
        <w:rPr>
          <w:b/>
          <w:color w:val="000000"/>
          <w:sz w:val="26"/>
          <w:szCs w:val="26"/>
        </w:rPr>
        <w:t>Задаци:  </w:t>
      </w:r>
    </w:p>
    <w:p w:rsidR="002148D0" w:rsidRDefault="00B83540">
      <w:pPr>
        <w:pStyle w:val="NormalWeb"/>
        <w:spacing w:beforeAutospacing="0" w:afterAutospacing="0" w:line="15" w:lineRule="atLeast"/>
        <w:ind w:left="160"/>
      </w:pPr>
      <w:r>
        <w:rPr>
          <w:color w:val="000000"/>
        </w:rPr>
        <w:t>1) припрема програм заштите; </w:t>
      </w:r>
    </w:p>
    <w:p w:rsidR="002148D0" w:rsidRDefault="00B83540">
      <w:pPr>
        <w:pStyle w:val="NormalWeb"/>
        <w:spacing w:beforeAutospacing="0" w:afterAutospacing="0" w:line="15" w:lineRule="atLeast"/>
        <w:ind w:left="160"/>
      </w:pPr>
      <w:r>
        <w:rPr>
          <w:color w:val="000000"/>
        </w:rPr>
        <w:t>2) информише децу и ученике, запослене и родитеље о планираним активностима и могућности тражења подршке и помоћи од тима за заштиту; </w:t>
      </w:r>
    </w:p>
    <w:p w:rsidR="002148D0" w:rsidRDefault="00B83540">
      <w:pPr>
        <w:pStyle w:val="NormalWeb"/>
        <w:spacing w:beforeAutospacing="0" w:afterAutospacing="0" w:line="15" w:lineRule="atLeast"/>
        <w:ind w:left="160"/>
        <w:jc w:val="both"/>
      </w:pPr>
      <w:r>
        <w:rPr>
          <w:color w:val="000000"/>
        </w:rPr>
        <w:t>3) учествује у обукама и пројектима за развијање компетенција запослених потребних за превенцију и интервенцију у ситуацијама насиља, злостављања и занемаривања; </w:t>
      </w:r>
    </w:p>
    <w:p w:rsidR="002148D0" w:rsidRDefault="00B83540">
      <w:pPr>
        <w:pStyle w:val="NormalWeb"/>
        <w:spacing w:beforeAutospacing="0" w:afterAutospacing="0" w:line="15" w:lineRule="atLeast"/>
        <w:ind w:left="160"/>
        <w:jc w:val="both"/>
      </w:pPr>
      <w:r>
        <w:rPr>
          <w:color w:val="000000"/>
        </w:rPr>
        <w:t>4) предлаже мере за превенцију и заштиту, организује консултације и учествује у процени ризика и доношењу одлука о поступцима у случајевима сумње или дешавања насиља, злостављања и занемаривања; </w:t>
      </w:r>
    </w:p>
    <w:p w:rsidR="002148D0" w:rsidRDefault="00B83540">
      <w:pPr>
        <w:pStyle w:val="NormalWeb"/>
        <w:spacing w:beforeAutospacing="0" w:afterAutospacing="0" w:line="15" w:lineRule="atLeast"/>
        <w:ind w:left="160"/>
      </w:pPr>
      <w:r>
        <w:rPr>
          <w:color w:val="000000"/>
        </w:rPr>
        <w:t>5) укључује родитеље у превентивне и интервентне мере и активности; 6) прати и процењује ефекте предузетих мера за заштиту деце и ученика и даје одговарајуће предлоге директору; </w:t>
      </w:r>
    </w:p>
    <w:p w:rsidR="002148D0" w:rsidRDefault="00B83540">
      <w:pPr>
        <w:pStyle w:val="NormalWeb"/>
        <w:spacing w:beforeAutospacing="0" w:afterAutospacing="0" w:line="15" w:lineRule="atLeast"/>
        <w:ind w:left="160"/>
        <w:jc w:val="both"/>
      </w:pPr>
      <w:r>
        <w:rPr>
          <w:color w:val="000000"/>
        </w:rPr>
        <w:lastRenderedPageBreak/>
        <w:t>7) сарађује са стручњацима из других надлежних органа, организација, служби и медија ради свеобухватне заштите деце и ученика од насиља, злостављања и занемаривања; </w:t>
      </w:r>
    </w:p>
    <w:p w:rsidR="002148D0" w:rsidRDefault="00B83540">
      <w:pPr>
        <w:pStyle w:val="NormalWeb"/>
        <w:spacing w:beforeAutospacing="0" w:afterAutospacing="0" w:line="15" w:lineRule="atLeast"/>
        <w:ind w:left="160"/>
      </w:pPr>
      <w:r>
        <w:rPr>
          <w:color w:val="000000"/>
        </w:rPr>
        <w:t>8) води и чува документацију; </w:t>
      </w:r>
    </w:p>
    <w:p w:rsidR="002148D0" w:rsidRDefault="00B83540">
      <w:pPr>
        <w:pStyle w:val="NormalWeb"/>
        <w:spacing w:beforeAutospacing="0" w:afterAutospacing="0" w:line="15" w:lineRule="atLeast"/>
        <w:ind w:left="160"/>
      </w:pPr>
      <w:r>
        <w:rPr>
          <w:color w:val="000000"/>
        </w:rPr>
        <w:t>9) извештава стручна тела и орган управљања. </w:t>
      </w:r>
    </w:p>
    <w:p w:rsidR="002148D0" w:rsidRDefault="002148D0">
      <w:pPr>
        <w:widowControl/>
        <w:rPr>
          <w:rFonts w:ascii="Times New Roman" w:eastAsia="Times New Roman" w:hAnsi="Times New Roman" w:cs="Times New Roman"/>
          <w:color w:val="000000"/>
          <w:sz w:val="24"/>
          <w:szCs w:val="24"/>
        </w:rPr>
      </w:pPr>
    </w:p>
    <w:p w:rsidR="002148D0" w:rsidRDefault="00B83540">
      <w:pPr>
        <w:pStyle w:val="NormalWeb"/>
        <w:spacing w:beforeAutospacing="0" w:afterAutospacing="0" w:line="30" w:lineRule="atLeast"/>
        <w:ind w:left="280" w:hanging="4580"/>
        <w:jc w:val="center"/>
        <w:rPr>
          <w:b/>
          <w:color w:val="000000"/>
        </w:rPr>
      </w:pPr>
      <w:r>
        <w:rPr>
          <w:b/>
          <w:color w:val="000000"/>
        </w:rPr>
        <w:t xml:space="preserve">                      План рада тима и акциони план за школску 2021/2022. годину</w:t>
      </w:r>
    </w:p>
    <w:p w:rsidR="002148D0" w:rsidRDefault="00B83540">
      <w:pPr>
        <w:pStyle w:val="NormalWeb"/>
        <w:spacing w:beforeAutospacing="0" w:afterAutospacing="0" w:line="30" w:lineRule="atLeast"/>
        <w:ind w:left="280" w:hanging="4580"/>
        <w:jc w:val="center"/>
      </w:pPr>
      <w:r>
        <w:rPr>
          <w:b/>
          <w:color w:val="000000"/>
        </w:rPr>
        <w:t>1) Превентивне активности</w:t>
      </w:r>
    </w:p>
    <w:p w:rsidR="002148D0" w:rsidRDefault="002148D0">
      <w:pPr>
        <w:pStyle w:val="NormalWeb"/>
        <w:spacing w:before="80" w:beforeAutospacing="0" w:afterAutospacing="0" w:line="15" w:lineRule="atLeast"/>
        <w:ind w:left="1780" w:hanging="1260"/>
      </w:pPr>
    </w:p>
    <w:tbl>
      <w:tblPr>
        <w:tblW w:w="8424" w:type="dxa"/>
        <w:jc w:val="center"/>
        <w:tblLayout w:type="fixed"/>
        <w:tblCellMar>
          <w:top w:w="15" w:type="dxa"/>
          <w:left w:w="15" w:type="dxa"/>
          <w:bottom w:w="15" w:type="dxa"/>
          <w:right w:w="15" w:type="dxa"/>
        </w:tblCellMar>
        <w:tblLook w:val="04A0"/>
      </w:tblPr>
      <w:tblGrid>
        <w:gridCol w:w="581"/>
        <w:gridCol w:w="2111"/>
        <w:gridCol w:w="1358"/>
        <w:gridCol w:w="1444"/>
        <w:gridCol w:w="1677"/>
        <w:gridCol w:w="1253"/>
      </w:tblGrid>
      <w:tr w:rsidR="002148D0">
        <w:trPr>
          <w:trHeight w:val="440"/>
          <w:jc w:val="center"/>
        </w:trPr>
        <w:tc>
          <w:tcPr>
            <w:tcW w:w="2692"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pPr>
            <w:r>
              <w:rPr>
                <w:rFonts w:ascii="Arial" w:hAnsi="Arial" w:cs="Arial"/>
                <w:b/>
                <w:color w:val="000000"/>
                <w:sz w:val="18"/>
                <w:szCs w:val="18"/>
              </w:rPr>
              <w:t>Планиране активности </w:t>
            </w: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pPr>
            <w:r>
              <w:rPr>
                <w:rFonts w:ascii="Arial" w:hAnsi="Arial" w:cs="Arial"/>
                <w:b/>
                <w:color w:val="000000"/>
                <w:sz w:val="18"/>
                <w:szCs w:val="18"/>
              </w:rPr>
              <w:t>Време  </w:t>
            </w:r>
          </w:p>
          <w:p w:rsidR="002148D0" w:rsidRDefault="00B83540">
            <w:pPr>
              <w:pStyle w:val="NormalWeb"/>
              <w:spacing w:beforeAutospacing="0" w:afterAutospacing="0" w:line="15" w:lineRule="atLeast"/>
              <w:jc w:val="center"/>
            </w:pPr>
            <w:r>
              <w:rPr>
                <w:rFonts w:ascii="Arial" w:hAnsi="Arial" w:cs="Arial"/>
                <w:b/>
                <w:color w:val="000000"/>
                <w:sz w:val="18"/>
                <w:szCs w:val="18"/>
              </w:rPr>
              <w:t>реализације</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pPr>
            <w:r>
              <w:rPr>
                <w:rFonts w:ascii="Arial" w:hAnsi="Arial" w:cs="Arial"/>
                <w:b/>
                <w:color w:val="000000"/>
                <w:sz w:val="18"/>
                <w:szCs w:val="18"/>
              </w:rPr>
              <w:t>Носиоци  </w:t>
            </w:r>
          </w:p>
          <w:p w:rsidR="002148D0" w:rsidRDefault="00B83540">
            <w:pPr>
              <w:pStyle w:val="NormalWeb"/>
              <w:spacing w:beforeAutospacing="0" w:afterAutospacing="0" w:line="15" w:lineRule="atLeast"/>
              <w:ind w:left="120"/>
            </w:pPr>
            <w:r>
              <w:rPr>
                <w:rFonts w:ascii="Arial" w:hAnsi="Arial" w:cs="Arial"/>
                <w:b/>
                <w:color w:val="000000"/>
                <w:sz w:val="18"/>
                <w:szCs w:val="18"/>
              </w:rPr>
              <w:t>активности</w:t>
            </w: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pPr>
            <w:r>
              <w:rPr>
                <w:rFonts w:ascii="Arial" w:hAnsi="Arial" w:cs="Arial"/>
                <w:b/>
                <w:color w:val="000000"/>
                <w:sz w:val="18"/>
                <w:szCs w:val="18"/>
              </w:rPr>
              <w:t>Очекивани исход </w:t>
            </w:r>
          </w:p>
        </w:tc>
        <w:tc>
          <w:tcPr>
            <w:tcW w:w="12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jc w:val="center"/>
            </w:pPr>
            <w:r>
              <w:rPr>
                <w:rFonts w:ascii="Arial" w:hAnsi="Arial" w:cs="Arial"/>
                <w:b/>
                <w:color w:val="000000"/>
                <w:sz w:val="18"/>
                <w:szCs w:val="18"/>
              </w:rPr>
              <w:t>Евалуатор</w:t>
            </w:r>
          </w:p>
        </w:tc>
      </w:tr>
      <w:tr w:rsidR="002148D0">
        <w:trPr>
          <w:trHeight w:val="440"/>
          <w:jc w:val="center"/>
        </w:trPr>
        <w:tc>
          <w:tcPr>
            <w:tcW w:w="5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pPr>
            <w:r>
              <w:rPr>
                <w:rFonts w:ascii="Arial" w:hAnsi="Arial" w:cs="Arial"/>
                <w:color w:val="000000"/>
                <w:sz w:val="18"/>
                <w:szCs w:val="18"/>
              </w:rPr>
              <w:t>1. </w:t>
            </w:r>
          </w:p>
        </w:tc>
        <w:tc>
          <w:tcPr>
            <w:tcW w:w="211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right="240"/>
            </w:pPr>
            <w:r>
              <w:rPr>
                <w:rFonts w:ascii="Arial" w:hAnsi="Arial" w:cs="Arial"/>
                <w:color w:val="000000"/>
                <w:sz w:val="18"/>
                <w:szCs w:val="18"/>
              </w:rPr>
              <w:t>Конституисање тима, подела  задужења, динамика рада</w:t>
            </w: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pPr>
            <w:r>
              <w:rPr>
                <w:rFonts w:ascii="Arial" w:hAnsi="Arial" w:cs="Arial"/>
                <w:color w:val="000000"/>
                <w:sz w:val="18"/>
                <w:szCs w:val="18"/>
              </w:rPr>
              <w:t>Септембар  </w:t>
            </w:r>
          </w:p>
          <w:p w:rsidR="002148D0" w:rsidRDefault="00B83540">
            <w:pPr>
              <w:pStyle w:val="NormalWeb"/>
              <w:spacing w:beforeAutospacing="0" w:afterAutospacing="0" w:line="15" w:lineRule="atLeast"/>
              <w:ind w:left="120"/>
            </w:pPr>
            <w:r>
              <w:rPr>
                <w:rFonts w:ascii="Arial" w:hAnsi="Arial" w:cs="Arial"/>
                <w:color w:val="000000"/>
                <w:sz w:val="18"/>
                <w:szCs w:val="18"/>
              </w:rPr>
              <w:t>2021.</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pPr>
            <w:r>
              <w:rPr>
                <w:rFonts w:ascii="Arial" w:hAnsi="Arial" w:cs="Arial"/>
                <w:color w:val="000000"/>
                <w:sz w:val="18"/>
                <w:szCs w:val="18"/>
              </w:rPr>
              <w:t>Директор </w:t>
            </w:r>
          </w:p>
          <w:p w:rsidR="002148D0" w:rsidRDefault="00B83540">
            <w:pPr>
              <w:pStyle w:val="NormalWeb"/>
              <w:spacing w:beforeAutospacing="0" w:afterAutospacing="0" w:line="15" w:lineRule="atLeast"/>
              <w:ind w:left="100"/>
            </w:pPr>
            <w:r>
              <w:rPr>
                <w:rFonts w:ascii="Arial" w:hAnsi="Arial" w:cs="Arial"/>
                <w:color w:val="000000"/>
                <w:sz w:val="18"/>
                <w:szCs w:val="18"/>
              </w:rPr>
              <w:t>Тим</w:t>
            </w: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pPr>
            <w:r>
              <w:rPr>
                <w:rFonts w:ascii="Arial" w:hAnsi="Arial" w:cs="Arial"/>
                <w:color w:val="000000"/>
                <w:sz w:val="18"/>
                <w:szCs w:val="18"/>
              </w:rPr>
              <w:t>Конституисан тим,  </w:t>
            </w:r>
          </w:p>
          <w:p w:rsidR="002148D0" w:rsidRDefault="00B83540">
            <w:pPr>
              <w:pStyle w:val="NormalWeb"/>
              <w:spacing w:beforeAutospacing="0" w:afterAutospacing="0" w:line="15" w:lineRule="atLeast"/>
              <w:ind w:left="120"/>
            </w:pPr>
            <w:r>
              <w:rPr>
                <w:rFonts w:ascii="Arial" w:hAnsi="Arial" w:cs="Arial"/>
                <w:color w:val="000000"/>
                <w:sz w:val="18"/>
                <w:szCs w:val="18"/>
              </w:rPr>
              <w:t>подељена задужења</w:t>
            </w:r>
          </w:p>
        </w:tc>
        <w:tc>
          <w:tcPr>
            <w:tcW w:w="12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pPr>
            <w:r>
              <w:rPr>
                <w:rFonts w:ascii="Arial" w:hAnsi="Arial" w:cs="Arial"/>
                <w:color w:val="000000"/>
                <w:sz w:val="18"/>
                <w:szCs w:val="18"/>
              </w:rPr>
              <w:t>Директор</w:t>
            </w:r>
          </w:p>
        </w:tc>
      </w:tr>
      <w:tr w:rsidR="002148D0">
        <w:trPr>
          <w:trHeight w:val="860"/>
          <w:jc w:val="center"/>
        </w:trPr>
        <w:tc>
          <w:tcPr>
            <w:tcW w:w="5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pPr>
            <w:r>
              <w:rPr>
                <w:rFonts w:ascii="Arial" w:hAnsi="Arial" w:cs="Arial"/>
                <w:color w:val="000000"/>
                <w:sz w:val="18"/>
                <w:szCs w:val="18"/>
              </w:rPr>
              <w:t>2.</w:t>
            </w:r>
          </w:p>
        </w:tc>
        <w:tc>
          <w:tcPr>
            <w:tcW w:w="211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right="260"/>
            </w:pPr>
            <w:r>
              <w:rPr>
                <w:rFonts w:ascii="Arial" w:hAnsi="Arial" w:cs="Arial"/>
                <w:color w:val="000000"/>
                <w:sz w:val="18"/>
                <w:szCs w:val="18"/>
              </w:rPr>
              <w:t>Израда Програма заштите  ученика од насиља и Плана  рада за школску 2021/2022. </w:t>
            </w: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pPr>
            <w:r>
              <w:rPr>
                <w:rFonts w:ascii="Arial" w:hAnsi="Arial" w:cs="Arial"/>
                <w:color w:val="000000"/>
                <w:sz w:val="18"/>
                <w:szCs w:val="18"/>
              </w:rPr>
              <w:t>Септембар  </w:t>
            </w:r>
          </w:p>
          <w:p w:rsidR="002148D0" w:rsidRDefault="00B83540">
            <w:pPr>
              <w:pStyle w:val="NormalWeb"/>
              <w:spacing w:beforeAutospacing="0" w:afterAutospacing="0" w:line="15" w:lineRule="atLeast"/>
              <w:ind w:left="120"/>
            </w:pPr>
            <w:r>
              <w:rPr>
                <w:rFonts w:ascii="Arial" w:hAnsi="Arial" w:cs="Arial"/>
                <w:color w:val="000000"/>
                <w:sz w:val="18"/>
                <w:szCs w:val="18"/>
              </w:rPr>
              <w:t>2021. </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pPr>
            <w:r>
              <w:rPr>
                <w:rFonts w:ascii="Arial" w:hAnsi="Arial" w:cs="Arial"/>
                <w:color w:val="000000"/>
                <w:sz w:val="18"/>
                <w:szCs w:val="18"/>
              </w:rPr>
              <w:t>Тим</w:t>
            </w: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right="400"/>
            </w:pPr>
            <w:r>
              <w:rPr>
                <w:rFonts w:ascii="Arial" w:hAnsi="Arial" w:cs="Arial"/>
                <w:color w:val="000000"/>
                <w:sz w:val="18"/>
                <w:szCs w:val="18"/>
              </w:rPr>
              <w:t>План и програм рада  чини саставни део  </w:t>
            </w:r>
          </w:p>
          <w:p w:rsidR="002148D0" w:rsidRDefault="00B83540">
            <w:pPr>
              <w:pStyle w:val="NormalWeb"/>
              <w:spacing w:beforeAutospacing="0" w:afterAutospacing="0" w:line="15" w:lineRule="atLeast"/>
              <w:ind w:left="120" w:right="360"/>
            </w:pPr>
            <w:r>
              <w:rPr>
                <w:rFonts w:ascii="Arial" w:hAnsi="Arial" w:cs="Arial"/>
                <w:color w:val="000000"/>
                <w:sz w:val="18"/>
                <w:szCs w:val="18"/>
              </w:rPr>
              <w:t>Годишњег плана рада  школе</w:t>
            </w:r>
          </w:p>
        </w:tc>
        <w:tc>
          <w:tcPr>
            <w:tcW w:w="12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pPr>
            <w:r>
              <w:rPr>
                <w:rFonts w:ascii="Arial" w:hAnsi="Arial" w:cs="Arial"/>
                <w:color w:val="000000"/>
                <w:sz w:val="18"/>
                <w:szCs w:val="18"/>
              </w:rPr>
              <w:t>Директор</w:t>
            </w:r>
          </w:p>
        </w:tc>
      </w:tr>
      <w:tr w:rsidR="002148D0">
        <w:trPr>
          <w:trHeight w:val="2380"/>
          <w:jc w:val="center"/>
        </w:trPr>
        <w:tc>
          <w:tcPr>
            <w:tcW w:w="5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pPr>
            <w:r>
              <w:rPr>
                <w:rFonts w:ascii="Arial" w:hAnsi="Arial" w:cs="Arial"/>
                <w:color w:val="000000"/>
                <w:sz w:val="18"/>
                <w:szCs w:val="18"/>
              </w:rPr>
              <w:t>3.</w:t>
            </w:r>
          </w:p>
        </w:tc>
        <w:tc>
          <w:tcPr>
            <w:tcW w:w="211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right="180"/>
              <w:rPr>
                <w:rFonts w:ascii="Arial" w:hAnsi="Arial" w:cs="Arial"/>
                <w:color w:val="000000"/>
                <w:sz w:val="18"/>
                <w:szCs w:val="18"/>
              </w:rPr>
            </w:pPr>
            <w:r>
              <w:rPr>
                <w:rFonts w:ascii="Arial" w:hAnsi="Arial" w:cs="Arial"/>
                <w:color w:val="000000"/>
                <w:sz w:val="18"/>
                <w:szCs w:val="18"/>
              </w:rPr>
              <w:t>Усаглашавање свих школских  аката који се тичу заштите и  безбедности ученика </w:t>
            </w:r>
          </w:p>
          <w:p w:rsidR="002148D0" w:rsidRDefault="002148D0">
            <w:pPr>
              <w:pStyle w:val="NormalWeb"/>
              <w:spacing w:beforeAutospacing="0" w:afterAutospacing="0" w:line="15" w:lineRule="atLeast"/>
              <w:ind w:left="100" w:right="180"/>
              <w:rPr>
                <w:rFonts w:ascii="Arial" w:hAnsi="Arial" w:cs="Arial"/>
                <w:color w:val="000000"/>
                <w:sz w:val="18"/>
                <w:szCs w:val="18"/>
              </w:rPr>
            </w:pPr>
          </w:p>
          <w:p w:rsidR="002148D0" w:rsidRDefault="00B83540">
            <w:pPr>
              <w:pStyle w:val="NormalWeb"/>
              <w:spacing w:beforeAutospacing="0" w:afterAutospacing="0" w:line="15" w:lineRule="atLeast"/>
              <w:ind w:left="100" w:right="180"/>
            </w:pPr>
            <w:r>
              <w:rPr>
                <w:rFonts w:ascii="Arial" w:hAnsi="Arial" w:cs="Arial"/>
                <w:color w:val="000000"/>
                <w:sz w:val="18"/>
                <w:szCs w:val="18"/>
              </w:rPr>
              <w:t>Ликовна радионица са ученицима петог разреда грађ.васпитања у оквиру пројекта задатка у вези подизања међупредметних компетенција и очувања здравља(посета удружењу деце са Дауновим синдромом)</w:t>
            </w: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pPr>
            <w:r>
              <w:rPr>
                <w:rFonts w:ascii="Arial" w:hAnsi="Arial" w:cs="Arial"/>
                <w:color w:val="000000"/>
                <w:sz w:val="18"/>
                <w:szCs w:val="18"/>
              </w:rPr>
              <w:t>Септембар </w:t>
            </w:r>
          </w:p>
          <w:p w:rsidR="002148D0" w:rsidRDefault="00B83540">
            <w:pPr>
              <w:pStyle w:val="NormalWeb"/>
              <w:spacing w:beforeAutospacing="0" w:afterAutospacing="0" w:line="15" w:lineRule="atLeast"/>
              <w:jc w:val="center"/>
            </w:pPr>
            <w:r>
              <w:rPr>
                <w:rFonts w:ascii="Arial" w:hAnsi="Arial" w:cs="Arial"/>
                <w:color w:val="000000"/>
                <w:sz w:val="18"/>
                <w:szCs w:val="18"/>
              </w:rPr>
              <w:t>октобар 2021 </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pPr>
            <w:r>
              <w:rPr>
                <w:rFonts w:ascii="Arial" w:hAnsi="Arial" w:cs="Arial"/>
                <w:color w:val="000000"/>
                <w:sz w:val="18"/>
                <w:szCs w:val="18"/>
              </w:rPr>
              <w:t>Секретар</w:t>
            </w: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right="220"/>
            </w:pPr>
            <w:r>
              <w:rPr>
                <w:rFonts w:ascii="Arial" w:hAnsi="Arial" w:cs="Arial"/>
                <w:color w:val="000000"/>
                <w:sz w:val="18"/>
                <w:szCs w:val="18"/>
              </w:rPr>
              <w:t>Усаглашени и доступни  свим актерима живота  школе: </w:t>
            </w:r>
          </w:p>
          <w:p w:rsidR="002148D0" w:rsidRDefault="00B83540">
            <w:pPr>
              <w:pStyle w:val="NormalWeb"/>
              <w:spacing w:beforeAutospacing="0" w:afterAutospacing="0" w:line="15" w:lineRule="atLeast"/>
              <w:ind w:left="120"/>
            </w:pPr>
            <w:r>
              <w:rPr>
                <w:rFonts w:ascii="Arial" w:hAnsi="Arial" w:cs="Arial"/>
                <w:color w:val="000000"/>
                <w:sz w:val="18"/>
                <w:szCs w:val="18"/>
              </w:rPr>
              <w:t>Правила понашања </w:t>
            </w:r>
          </w:p>
          <w:p w:rsidR="002148D0" w:rsidRDefault="00B83540">
            <w:pPr>
              <w:pStyle w:val="NormalWeb"/>
              <w:spacing w:beforeAutospacing="0" w:afterAutospacing="0" w:line="15" w:lineRule="atLeast"/>
              <w:ind w:left="120" w:right="280"/>
            </w:pPr>
            <w:r>
              <w:rPr>
                <w:rFonts w:ascii="Arial" w:hAnsi="Arial" w:cs="Arial"/>
                <w:color w:val="000000"/>
                <w:sz w:val="18"/>
                <w:szCs w:val="18"/>
              </w:rPr>
              <w:t>Правилник о правима,  обавезама и  </w:t>
            </w:r>
          </w:p>
          <w:p w:rsidR="002148D0" w:rsidRDefault="00B83540">
            <w:pPr>
              <w:pStyle w:val="NormalWeb"/>
              <w:spacing w:beforeAutospacing="0" w:afterAutospacing="0" w:line="15" w:lineRule="atLeast"/>
              <w:ind w:left="120" w:right="340"/>
              <w:jc w:val="both"/>
            </w:pPr>
            <w:r>
              <w:rPr>
                <w:rFonts w:ascii="Arial" w:hAnsi="Arial" w:cs="Arial"/>
                <w:color w:val="000000"/>
                <w:sz w:val="18"/>
                <w:szCs w:val="18"/>
              </w:rPr>
              <w:t>одговорности ученика Правилник о мерама,  начину и поступку  </w:t>
            </w:r>
          </w:p>
          <w:p w:rsidR="002148D0" w:rsidRDefault="00B83540">
            <w:pPr>
              <w:pStyle w:val="NormalWeb"/>
              <w:spacing w:beforeAutospacing="0" w:afterAutospacing="0" w:line="15" w:lineRule="atLeast"/>
              <w:ind w:left="100" w:right="260"/>
            </w:pPr>
            <w:r>
              <w:rPr>
                <w:rFonts w:ascii="Arial" w:hAnsi="Arial" w:cs="Arial"/>
                <w:color w:val="000000"/>
                <w:sz w:val="18"/>
                <w:szCs w:val="18"/>
              </w:rPr>
              <w:t>заштите и безбедности  ученика</w:t>
            </w:r>
          </w:p>
        </w:tc>
        <w:tc>
          <w:tcPr>
            <w:tcW w:w="12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pPr>
            <w:r>
              <w:rPr>
                <w:rFonts w:ascii="Arial" w:hAnsi="Arial" w:cs="Arial"/>
                <w:color w:val="000000"/>
                <w:sz w:val="18"/>
                <w:szCs w:val="18"/>
              </w:rPr>
              <w:t>Директор</w:t>
            </w:r>
          </w:p>
        </w:tc>
      </w:tr>
      <w:tr w:rsidR="002148D0">
        <w:trPr>
          <w:trHeight w:val="640"/>
          <w:jc w:val="center"/>
        </w:trPr>
        <w:tc>
          <w:tcPr>
            <w:tcW w:w="5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jc w:val="center"/>
            </w:pPr>
            <w:r>
              <w:rPr>
                <w:rFonts w:ascii="Arial" w:hAnsi="Arial" w:cs="Arial"/>
                <w:color w:val="000000"/>
                <w:sz w:val="18"/>
                <w:szCs w:val="18"/>
              </w:rPr>
              <w:t>4. </w:t>
            </w:r>
          </w:p>
        </w:tc>
        <w:tc>
          <w:tcPr>
            <w:tcW w:w="211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right="440"/>
            </w:pPr>
            <w:r>
              <w:rPr>
                <w:rFonts w:ascii="Arial" w:hAnsi="Arial" w:cs="Arial"/>
                <w:color w:val="000000"/>
                <w:sz w:val="18"/>
                <w:szCs w:val="18"/>
              </w:rPr>
              <w:t xml:space="preserve">Сагледавање безбедносне  ситуације у </w:t>
            </w:r>
            <w:r>
              <w:rPr>
                <w:rFonts w:ascii="Arial" w:hAnsi="Arial" w:cs="Arial"/>
                <w:color w:val="000000"/>
                <w:sz w:val="18"/>
                <w:szCs w:val="18"/>
              </w:rPr>
              <w:lastRenderedPageBreak/>
              <w:t>школи</w:t>
            </w: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pPr>
            <w:r>
              <w:rPr>
                <w:rFonts w:ascii="Arial" w:hAnsi="Arial" w:cs="Arial"/>
                <w:color w:val="000000"/>
                <w:sz w:val="18"/>
                <w:szCs w:val="18"/>
              </w:rPr>
              <w:lastRenderedPageBreak/>
              <w:t>Октобар  </w:t>
            </w:r>
          </w:p>
          <w:p w:rsidR="002148D0" w:rsidRDefault="00B83540">
            <w:pPr>
              <w:pStyle w:val="NormalWeb"/>
              <w:spacing w:beforeAutospacing="0" w:afterAutospacing="0" w:line="15" w:lineRule="atLeast"/>
              <w:ind w:left="120"/>
            </w:pPr>
            <w:r>
              <w:rPr>
                <w:rFonts w:ascii="Arial" w:hAnsi="Arial" w:cs="Arial"/>
                <w:color w:val="000000"/>
                <w:sz w:val="18"/>
                <w:szCs w:val="18"/>
              </w:rPr>
              <w:t>2021. </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pPr>
            <w:r>
              <w:rPr>
                <w:rFonts w:ascii="Arial" w:hAnsi="Arial" w:cs="Arial"/>
                <w:color w:val="000000"/>
                <w:sz w:val="18"/>
                <w:szCs w:val="18"/>
              </w:rPr>
              <w:t>Тим</w:t>
            </w: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pPr>
            <w:r>
              <w:rPr>
                <w:rFonts w:ascii="Arial" w:hAnsi="Arial" w:cs="Arial"/>
                <w:color w:val="000000"/>
                <w:sz w:val="18"/>
                <w:szCs w:val="18"/>
              </w:rPr>
              <w:t>Одређен ниво  </w:t>
            </w:r>
          </w:p>
          <w:p w:rsidR="002148D0" w:rsidRDefault="00B83540">
            <w:pPr>
              <w:pStyle w:val="NormalWeb"/>
              <w:spacing w:beforeAutospacing="0" w:afterAutospacing="0" w:line="15" w:lineRule="atLeast"/>
              <w:ind w:left="120" w:right="240"/>
            </w:pPr>
            <w:r>
              <w:rPr>
                <w:rFonts w:ascii="Arial" w:hAnsi="Arial" w:cs="Arial"/>
                <w:color w:val="000000"/>
                <w:sz w:val="18"/>
                <w:szCs w:val="18"/>
              </w:rPr>
              <w:t xml:space="preserve">безбедности </w:t>
            </w:r>
            <w:r>
              <w:rPr>
                <w:rFonts w:ascii="Arial" w:hAnsi="Arial" w:cs="Arial"/>
                <w:color w:val="000000"/>
                <w:sz w:val="18"/>
                <w:szCs w:val="18"/>
              </w:rPr>
              <w:lastRenderedPageBreak/>
              <w:t>ученика у  школи</w:t>
            </w:r>
          </w:p>
        </w:tc>
        <w:tc>
          <w:tcPr>
            <w:tcW w:w="12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pPr>
            <w:r>
              <w:rPr>
                <w:rFonts w:ascii="Arial" w:hAnsi="Arial" w:cs="Arial"/>
                <w:color w:val="000000"/>
                <w:sz w:val="18"/>
                <w:szCs w:val="18"/>
              </w:rPr>
              <w:lastRenderedPageBreak/>
              <w:t>Директор</w:t>
            </w:r>
          </w:p>
        </w:tc>
      </w:tr>
      <w:tr w:rsidR="002148D0">
        <w:trPr>
          <w:trHeight w:val="1300"/>
          <w:jc w:val="center"/>
        </w:trPr>
        <w:tc>
          <w:tcPr>
            <w:tcW w:w="5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pPr>
            <w:r>
              <w:rPr>
                <w:rFonts w:ascii="Arial" w:hAnsi="Arial" w:cs="Arial"/>
                <w:color w:val="000000"/>
                <w:sz w:val="18"/>
                <w:szCs w:val="18"/>
              </w:rPr>
              <w:lastRenderedPageBreak/>
              <w:t>5.</w:t>
            </w:r>
          </w:p>
        </w:tc>
        <w:tc>
          <w:tcPr>
            <w:tcW w:w="211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right="480"/>
            </w:pPr>
            <w:r>
              <w:rPr>
                <w:rFonts w:ascii="Arial" w:hAnsi="Arial" w:cs="Arial"/>
                <w:color w:val="000000"/>
                <w:sz w:val="18"/>
                <w:szCs w:val="18"/>
              </w:rPr>
              <w:t>Успостављање сарадње са  МУП-ом у циљу  </w:t>
            </w:r>
          </w:p>
          <w:p w:rsidR="002148D0" w:rsidRDefault="00B83540">
            <w:pPr>
              <w:pStyle w:val="NormalWeb"/>
              <w:spacing w:beforeAutospacing="0" w:afterAutospacing="0" w:line="15" w:lineRule="atLeast"/>
              <w:ind w:left="100" w:right="400"/>
            </w:pPr>
            <w:r>
              <w:rPr>
                <w:rFonts w:ascii="Arial" w:hAnsi="Arial" w:cs="Arial"/>
                <w:color w:val="000000"/>
                <w:sz w:val="18"/>
                <w:szCs w:val="18"/>
              </w:rPr>
              <w:t>установљавања процедуре  реаговања у случајевима  насиља и обавештавања  </w:t>
            </w:r>
          </w:p>
          <w:p w:rsidR="002148D0" w:rsidRDefault="00B83540">
            <w:pPr>
              <w:pStyle w:val="NormalWeb"/>
              <w:spacing w:beforeAutospacing="0" w:afterAutospacing="0" w:line="15" w:lineRule="atLeast"/>
              <w:ind w:left="120"/>
            </w:pPr>
            <w:r>
              <w:rPr>
                <w:rFonts w:ascii="Arial" w:hAnsi="Arial" w:cs="Arial"/>
                <w:color w:val="000000"/>
                <w:sz w:val="18"/>
                <w:szCs w:val="18"/>
              </w:rPr>
              <w:t>надлежних служби и лица</w:t>
            </w: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pPr>
            <w:r>
              <w:rPr>
                <w:rFonts w:ascii="Arial" w:hAnsi="Arial" w:cs="Arial"/>
                <w:color w:val="000000"/>
                <w:sz w:val="18"/>
                <w:szCs w:val="18"/>
              </w:rPr>
              <w:t>Октобар  </w:t>
            </w:r>
          </w:p>
          <w:p w:rsidR="002148D0" w:rsidRDefault="00B83540">
            <w:pPr>
              <w:pStyle w:val="NormalWeb"/>
              <w:spacing w:beforeAutospacing="0" w:afterAutospacing="0" w:line="15" w:lineRule="atLeast"/>
              <w:ind w:left="120"/>
            </w:pPr>
            <w:r>
              <w:rPr>
                <w:rFonts w:ascii="Arial" w:hAnsi="Arial" w:cs="Arial"/>
                <w:color w:val="000000"/>
                <w:sz w:val="18"/>
                <w:szCs w:val="18"/>
              </w:rPr>
              <w:t>2021.</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pPr>
            <w:r>
              <w:rPr>
                <w:rFonts w:ascii="Arial" w:hAnsi="Arial" w:cs="Arial"/>
                <w:color w:val="000000"/>
                <w:sz w:val="18"/>
                <w:szCs w:val="18"/>
              </w:rPr>
              <w:t>Тим,  </w:t>
            </w:r>
          </w:p>
          <w:p w:rsidR="002148D0" w:rsidRDefault="002148D0">
            <w:pPr>
              <w:pStyle w:val="NormalWeb"/>
              <w:spacing w:beforeAutospacing="0" w:afterAutospacing="0" w:line="15" w:lineRule="atLeast"/>
              <w:ind w:left="120"/>
            </w:pP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right="240"/>
            </w:pPr>
            <w:r>
              <w:rPr>
                <w:rFonts w:ascii="Arial" w:hAnsi="Arial" w:cs="Arial"/>
                <w:color w:val="000000"/>
                <w:sz w:val="18"/>
                <w:szCs w:val="18"/>
              </w:rPr>
              <w:t>Постоји списак особа и  телефона запослених у  МУП-у задужених за  контакте</w:t>
            </w:r>
          </w:p>
        </w:tc>
        <w:tc>
          <w:tcPr>
            <w:tcW w:w="12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pPr>
            <w:r>
              <w:rPr>
                <w:rFonts w:ascii="Arial" w:hAnsi="Arial" w:cs="Arial"/>
                <w:color w:val="000000"/>
                <w:sz w:val="18"/>
                <w:szCs w:val="18"/>
              </w:rPr>
              <w:t>Директор</w:t>
            </w:r>
          </w:p>
        </w:tc>
      </w:tr>
      <w:tr w:rsidR="002148D0">
        <w:trPr>
          <w:trHeight w:val="1080"/>
          <w:jc w:val="center"/>
        </w:trPr>
        <w:tc>
          <w:tcPr>
            <w:tcW w:w="5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jc w:val="center"/>
            </w:pPr>
            <w:r>
              <w:rPr>
                <w:rFonts w:ascii="Arial" w:hAnsi="Arial" w:cs="Arial"/>
                <w:color w:val="000000"/>
                <w:sz w:val="18"/>
                <w:szCs w:val="18"/>
              </w:rPr>
              <w:t>6.</w:t>
            </w:r>
          </w:p>
        </w:tc>
        <w:tc>
          <w:tcPr>
            <w:tcW w:w="211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pPr>
            <w:r>
              <w:rPr>
                <w:rFonts w:ascii="Arial" w:hAnsi="Arial" w:cs="Arial"/>
                <w:color w:val="000000"/>
                <w:sz w:val="18"/>
                <w:szCs w:val="18"/>
              </w:rPr>
              <w:t>Дефинисање Правила  </w:t>
            </w:r>
          </w:p>
          <w:p w:rsidR="002148D0" w:rsidRDefault="00B83540">
            <w:pPr>
              <w:pStyle w:val="NormalWeb"/>
              <w:spacing w:beforeAutospacing="0" w:afterAutospacing="0" w:line="15" w:lineRule="atLeast"/>
              <w:ind w:left="120" w:right="100"/>
            </w:pPr>
            <w:r>
              <w:rPr>
                <w:rFonts w:ascii="Arial" w:hAnsi="Arial" w:cs="Arial"/>
                <w:color w:val="000000"/>
                <w:sz w:val="18"/>
                <w:szCs w:val="18"/>
              </w:rPr>
              <w:t>понашања са ученицима првог разреда</w:t>
            </w: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pPr>
            <w:r>
              <w:rPr>
                <w:rFonts w:ascii="Arial" w:hAnsi="Arial" w:cs="Arial"/>
                <w:color w:val="000000"/>
                <w:sz w:val="18"/>
                <w:szCs w:val="18"/>
              </w:rPr>
              <w:t>Октобар  </w:t>
            </w:r>
          </w:p>
          <w:p w:rsidR="002148D0" w:rsidRDefault="00B83540">
            <w:pPr>
              <w:pStyle w:val="NormalWeb"/>
              <w:spacing w:beforeAutospacing="0" w:afterAutospacing="0" w:line="15" w:lineRule="atLeast"/>
              <w:ind w:left="120"/>
            </w:pPr>
            <w:r>
              <w:rPr>
                <w:rFonts w:ascii="Arial" w:hAnsi="Arial" w:cs="Arial"/>
                <w:color w:val="000000"/>
                <w:sz w:val="18"/>
                <w:szCs w:val="18"/>
              </w:rPr>
              <w:t>2021.</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pPr>
            <w:r>
              <w:rPr>
                <w:rFonts w:ascii="Arial" w:hAnsi="Arial" w:cs="Arial"/>
                <w:color w:val="000000"/>
                <w:sz w:val="18"/>
                <w:szCs w:val="18"/>
              </w:rPr>
              <w:t>Тим,  </w:t>
            </w:r>
          </w:p>
          <w:p w:rsidR="002148D0" w:rsidRDefault="00B83540">
            <w:pPr>
              <w:pStyle w:val="NormalWeb"/>
              <w:spacing w:beforeAutospacing="0" w:afterAutospacing="0" w:line="15" w:lineRule="atLeast"/>
              <w:ind w:left="120"/>
            </w:pPr>
            <w:r>
              <w:rPr>
                <w:rFonts w:ascii="Arial" w:hAnsi="Arial" w:cs="Arial"/>
                <w:color w:val="000000"/>
                <w:sz w:val="18"/>
                <w:szCs w:val="18"/>
              </w:rPr>
              <w:t>одељењске  </w:t>
            </w:r>
          </w:p>
          <w:p w:rsidR="002148D0" w:rsidRDefault="00B83540">
            <w:pPr>
              <w:pStyle w:val="NormalWeb"/>
              <w:spacing w:beforeAutospacing="0" w:afterAutospacing="0" w:line="15" w:lineRule="atLeast"/>
              <w:ind w:left="120"/>
            </w:pPr>
            <w:r>
              <w:rPr>
                <w:rFonts w:ascii="Arial" w:hAnsi="Arial" w:cs="Arial"/>
                <w:color w:val="000000"/>
                <w:sz w:val="18"/>
                <w:szCs w:val="18"/>
              </w:rPr>
              <w:t>старешине  </w:t>
            </w:r>
          </w:p>
          <w:p w:rsidR="002148D0" w:rsidRDefault="00B83540">
            <w:pPr>
              <w:pStyle w:val="NormalWeb"/>
              <w:spacing w:beforeAutospacing="0" w:afterAutospacing="0" w:line="15" w:lineRule="atLeast"/>
              <w:ind w:left="120" w:right="120"/>
            </w:pPr>
            <w:r>
              <w:rPr>
                <w:rFonts w:ascii="Arial" w:hAnsi="Arial" w:cs="Arial"/>
                <w:color w:val="000000"/>
                <w:sz w:val="18"/>
                <w:szCs w:val="18"/>
              </w:rPr>
              <w:t>свих ученика  I раз.</w:t>
            </w: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pPr>
            <w:r>
              <w:rPr>
                <w:rFonts w:ascii="Arial" w:hAnsi="Arial" w:cs="Arial"/>
                <w:color w:val="000000"/>
                <w:sz w:val="18"/>
                <w:szCs w:val="18"/>
              </w:rPr>
              <w:t>Правила понашања ОЗ </w:t>
            </w:r>
          </w:p>
        </w:tc>
        <w:tc>
          <w:tcPr>
            <w:tcW w:w="12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pPr>
            <w:r>
              <w:rPr>
                <w:rFonts w:ascii="Arial" w:hAnsi="Arial" w:cs="Arial"/>
                <w:color w:val="000000"/>
                <w:sz w:val="18"/>
                <w:szCs w:val="18"/>
              </w:rPr>
              <w:t>Директор</w:t>
            </w:r>
          </w:p>
        </w:tc>
      </w:tr>
      <w:tr w:rsidR="002148D0">
        <w:trPr>
          <w:trHeight w:val="1300"/>
          <w:jc w:val="center"/>
        </w:trPr>
        <w:tc>
          <w:tcPr>
            <w:tcW w:w="5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pPr>
            <w:r>
              <w:rPr>
                <w:rFonts w:ascii="Arial" w:hAnsi="Arial" w:cs="Arial"/>
                <w:color w:val="000000"/>
                <w:sz w:val="18"/>
                <w:szCs w:val="18"/>
              </w:rPr>
              <w:t>7.</w:t>
            </w:r>
          </w:p>
        </w:tc>
        <w:tc>
          <w:tcPr>
            <w:tcW w:w="211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pPr>
            <w:r>
              <w:rPr>
                <w:rFonts w:ascii="Arial" w:hAnsi="Arial" w:cs="Arial"/>
                <w:color w:val="000000"/>
                <w:sz w:val="18"/>
                <w:szCs w:val="18"/>
              </w:rPr>
              <w:t>Дефинисање интерних  </w:t>
            </w:r>
          </w:p>
          <w:p w:rsidR="002148D0" w:rsidRDefault="00B83540">
            <w:pPr>
              <w:pStyle w:val="NormalWeb"/>
              <w:spacing w:beforeAutospacing="0" w:afterAutospacing="0" w:line="15" w:lineRule="atLeast"/>
              <w:ind w:left="120" w:right="300"/>
            </w:pPr>
            <w:r>
              <w:rPr>
                <w:rFonts w:ascii="Arial" w:hAnsi="Arial" w:cs="Arial"/>
                <w:color w:val="000000"/>
                <w:sz w:val="18"/>
                <w:szCs w:val="18"/>
              </w:rPr>
              <w:t>поступака и процедура у  ситуацијама сумње и појаве  насиља са дефинисаним  </w:t>
            </w:r>
          </w:p>
          <w:p w:rsidR="002148D0" w:rsidRDefault="00B83540">
            <w:pPr>
              <w:pStyle w:val="NormalWeb"/>
              <w:spacing w:beforeAutospacing="0" w:afterAutospacing="0" w:line="15" w:lineRule="atLeast"/>
              <w:ind w:left="100" w:right="400"/>
            </w:pPr>
            <w:r>
              <w:rPr>
                <w:rFonts w:ascii="Arial" w:hAnsi="Arial" w:cs="Arial"/>
                <w:color w:val="000000"/>
                <w:sz w:val="18"/>
                <w:szCs w:val="18"/>
              </w:rPr>
              <w:t>улогама и одговорношћу у  примени истих</w:t>
            </w: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pPr>
            <w:r>
              <w:rPr>
                <w:rFonts w:ascii="Arial" w:hAnsi="Arial" w:cs="Arial"/>
                <w:color w:val="000000"/>
                <w:sz w:val="18"/>
                <w:szCs w:val="18"/>
              </w:rPr>
              <w:t>Октобар  </w:t>
            </w:r>
          </w:p>
          <w:p w:rsidR="002148D0" w:rsidRDefault="00B83540">
            <w:pPr>
              <w:pStyle w:val="NormalWeb"/>
              <w:spacing w:beforeAutospacing="0" w:afterAutospacing="0" w:line="15" w:lineRule="atLeast"/>
              <w:ind w:left="120"/>
            </w:pPr>
            <w:r>
              <w:rPr>
                <w:rFonts w:ascii="Arial" w:hAnsi="Arial" w:cs="Arial"/>
                <w:color w:val="000000"/>
                <w:sz w:val="18"/>
                <w:szCs w:val="18"/>
              </w:rPr>
              <w:t>2021. </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pPr>
            <w:r>
              <w:rPr>
                <w:rFonts w:ascii="Arial" w:hAnsi="Arial" w:cs="Arial"/>
                <w:color w:val="000000"/>
                <w:sz w:val="18"/>
                <w:szCs w:val="18"/>
              </w:rPr>
              <w:t>Тим</w:t>
            </w: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pPr>
            <w:r>
              <w:rPr>
                <w:rFonts w:ascii="Arial" w:hAnsi="Arial" w:cs="Arial"/>
                <w:color w:val="000000"/>
                <w:sz w:val="18"/>
                <w:szCs w:val="18"/>
              </w:rPr>
              <w:t>Усвојени поступци и  </w:t>
            </w:r>
          </w:p>
          <w:p w:rsidR="002148D0" w:rsidRDefault="00B83540">
            <w:pPr>
              <w:pStyle w:val="NormalWeb"/>
              <w:spacing w:beforeAutospacing="0" w:afterAutospacing="0" w:line="15" w:lineRule="atLeast"/>
              <w:ind w:left="120" w:right="100"/>
            </w:pPr>
            <w:r>
              <w:rPr>
                <w:rFonts w:ascii="Arial" w:hAnsi="Arial" w:cs="Arial"/>
                <w:color w:val="000000"/>
                <w:sz w:val="18"/>
                <w:szCs w:val="18"/>
              </w:rPr>
              <w:t>процедуре у случајевима сумње или појаве  </w:t>
            </w:r>
          </w:p>
          <w:p w:rsidR="002148D0" w:rsidRDefault="00B83540">
            <w:pPr>
              <w:pStyle w:val="NormalWeb"/>
              <w:spacing w:beforeAutospacing="0" w:afterAutospacing="0" w:line="15" w:lineRule="atLeast"/>
              <w:ind w:left="120" w:right="260"/>
            </w:pPr>
            <w:r>
              <w:rPr>
                <w:rFonts w:ascii="Arial" w:hAnsi="Arial" w:cs="Arial"/>
                <w:color w:val="000000"/>
                <w:sz w:val="18"/>
                <w:szCs w:val="18"/>
              </w:rPr>
              <w:t>насиља, злостављања и  занемаривања деце  </w:t>
            </w:r>
          </w:p>
          <w:p w:rsidR="002148D0" w:rsidRDefault="00B83540">
            <w:pPr>
              <w:pStyle w:val="NormalWeb"/>
              <w:spacing w:beforeAutospacing="0" w:afterAutospacing="0" w:line="15" w:lineRule="atLeast"/>
              <w:ind w:left="100"/>
            </w:pPr>
            <w:r>
              <w:rPr>
                <w:rFonts w:ascii="Arial" w:hAnsi="Arial" w:cs="Arial"/>
                <w:color w:val="000000"/>
                <w:sz w:val="18"/>
                <w:szCs w:val="18"/>
              </w:rPr>
              <w:t>ученика</w:t>
            </w:r>
          </w:p>
        </w:tc>
        <w:tc>
          <w:tcPr>
            <w:tcW w:w="12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pPr>
            <w:r>
              <w:rPr>
                <w:rFonts w:ascii="Arial" w:hAnsi="Arial" w:cs="Arial"/>
                <w:color w:val="000000"/>
                <w:sz w:val="18"/>
                <w:szCs w:val="18"/>
              </w:rPr>
              <w:t>Директор</w:t>
            </w:r>
          </w:p>
        </w:tc>
      </w:tr>
      <w:tr w:rsidR="002148D0">
        <w:trPr>
          <w:trHeight w:val="1520"/>
          <w:jc w:val="center"/>
        </w:trPr>
        <w:tc>
          <w:tcPr>
            <w:tcW w:w="5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jc w:val="center"/>
            </w:pPr>
            <w:r>
              <w:rPr>
                <w:rFonts w:ascii="Arial" w:hAnsi="Arial" w:cs="Arial"/>
                <w:color w:val="000000"/>
                <w:sz w:val="18"/>
                <w:szCs w:val="18"/>
              </w:rPr>
              <w:t>8.</w:t>
            </w:r>
          </w:p>
        </w:tc>
        <w:tc>
          <w:tcPr>
            <w:tcW w:w="211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pPr>
            <w:r>
              <w:rPr>
                <w:rFonts w:ascii="Arial" w:hAnsi="Arial" w:cs="Arial"/>
                <w:color w:val="000000"/>
                <w:sz w:val="18"/>
                <w:szCs w:val="18"/>
              </w:rPr>
              <w:t>Информисање свих  </w:t>
            </w:r>
          </w:p>
          <w:p w:rsidR="002148D0" w:rsidRDefault="00B83540">
            <w:pPr>
              <w:pStyle w:val="NormalWeb"/>
              <w:spacing w:beforeAutospacing="0" w:afterAutospacing="0" w:line="15" w:lineRule="atLeast"/>
              <w:ind w:left="120" w:right="220"/>
            </w:pPr>
            <w:r>
              <w:rPr>
                <w:rFonts w:ascii="Arial" w:hAnsi="Arial" w:cs="Arial"/>
                <w:color w:val="000000"/>
                <w:sz w:val="18"/>
                <w:szCs w:val="18"/>
              </w:rPr>
              <w:t>интересних група о садржају  Правилника о протоколу  </w:t>
            </w:r>
          </w:p>
          <w:p w:rsidR="002148D0" w:rsidRDefault="00B83540">
            <w:pPr>
              <w:pStyle w:val="NormalWeb"/>
              <w:spacing w:beforeAutospacing="0" w:afterAutospacing="0" w:line="15" w:lineRule="atLeast"/>
              <w:ind w:left="120"/>
            </w:pPr>
            <w:r>
              <w:rPr>
                <w:rFonts w:ascii="Arial" w:hAnsi="Arial" w:cs="Arial"/>
                <w:color w:val="000000"/>
                <w:sz w:val="18"/>
                <w:szCs w:val="18"/>
              </w:rPr>
              <w:t>поступања у установи у  </w:t>
            </w:r>
          </w:p>
          <w:p w:rsidR="002148D0" w:rsidRDefault="00B83540">
            <w:pPr>
              <w:pStyle w:val="NormalWeb"/>
              <w:spacing w:beforeAutospacing="0" w:afterAutospacing="0" w:line="15" w:lineRule="atLeast"/>
              <w:ind w:left="120"/>
            </w:pPr>
            <w:r>
              <w:rPr>
                <w:rFonts w:ascii="Arial" w:hAnsi="Arial" w:cs="Arial"/>
                <w:color w:val="000000"/>
                <w:sz w:val="18"/>
                <w:szCs w:val="18"/>
              </w:rPr>
              <w:t>одговору на насиље,  </w:t>
            </w:r>
          </w:p>
          <w:p w:rsidR="002148D0" w:rsidRDefault="00B83540">
            <w:pPr>
              <w:pStyle w:val="NormalWeb"/>
              <w:spacing w:beforeAutospacing="0" w:afterAutospacing="0" w:line="15" w:lineRule="atLeast"/>
              <w:ind w:left="100"/>
            </w:pPr>
            <w:r>
              <w:rPr>
                <w:rFonts w:ascii="Arial" w:hAnsi="Arial" w:cs="Arial"/>
                <w:color w:val="000000"/>
                <w:sz w:val="18"/>
                <w:szCs w:val="18"/>
              </w:rPr>
              <w:t>злостављање и занемаривање</w:t>
            </w: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pPr>
            <w:r>
              <w:rPr>
                <w:rFonts w:ascii="Arial" w:hAnsi="Arial" w:cs="Arial"/>
                <w:color w:val="000000"/>
                <w:sz w:val="18"/>
                <w:szCs w:val="18"/>
              </w:rPr>
              <w:t>Октобар –  </w:t>
            </w:r>
          </w:p>
          <w:p w:rsidR="002148D0" w:rsidRDefault="00B83540">
            <w:pPr>
              <w:pStyle w:val="NormalWeb"/>
              <w:spacing w:beforeAutospacing="0" w:afterAutospacing="0" w:line="15" w:lineRule="atLeast"/>
              <w:ind w:left="120"/>
            </w:pPr>
            <w:r>
              <w:rPr>
                <w:rFonts w:ascii="Arial" w:hAnsi="Arial" w:cs="Arial"/>
                <w:color w:val="000000"/>
                <w:sz w:val="18"/>
                <w:szCs w:val="18"/>
              </w:rPr>
              <w:t>новембар  </w:t>
            </w:r>
          </w:p>
          <w:p w:rsidR="002148D0" w:rsidRDefault="00B83540">
            <w:pPr>
              <w:pStyle w:val="NormalWeb"/>
              <w:spacing w:beforeAutospacing="0" w:afterAutospacing="0" w:line="15" w:lineRule="atLeast"/>
              <w:ind w:left="120"/>
            </w:pPr>
            <w:r>
              <w:rPr>
                <w:rFonts w:ascii="Arial" w:hAnsi="Arial" w:cs="Arial"/>
                <w:color w:val="000000"/>
                <w:sz w:val="18"/>
                <w:szCs w:val="18"/>
              </w:rPr>
              <w:t>2021.</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pPr>
            <w:r>
              <w:rPr>
                <w:rFonts w:ascii="Arial" w:hAnsi="Arial" w:cs="Arial"/>
                <w:color w:val="000000"/>
                <w:sz w:val="18"/>
                <w:szCs w:val="18"/>
              </w:rPr>
              <w:t>Одељењске  </w:t>
            </w:r>
          </w:p>
          <w:p w:rsidR="002148D0" w:rsidRDefault="00B83540">
            <w:pPr>
              <w:pStyle w:val="NormalWeb"/>
              <w:spacing w:beforeAutospacing="0" w:afterAutospacing="0" w:line="15" w:lineRule="atLeast"/>
              <w:ind w:left="120"/>
            </w:pPr>
            <w:r>
              <w:rPr>
                <w:rFonts w:ascii="Arial" w:hAnsi="Arial" w:cs="Arial"/>
                <w:color w:val="000000"/>
                <w:sz w:val="18"/>
                <w:szCs w:val="18"/>
              </w:rPr>
              <w:t>старешине </w:t>
            </w:r>
          </w:p>
          <w:p w:rsidR="002148D0" w:rsidRDefault="00B83540">
            <w:pPr>
              <w:pStyle w:val="NormalWeb"/>
              <w:spacing w:beforeAutospacing="0" w:afterAutospacing="0" w:line="15" w:lineRule="atLeast"/>
              <w:ind w:left="120"/>
            </w:pPr>
            <w:r>
              <w:rPr>
                <w:rFonts w:ascii="Arial" w:hAnsi="Arial" w:cs="Arial"/>
                <w:color w:val="000000"/>
                <w:sz w:val="18"/>
                <w:szCs w:val="18"/>
              </w:rPr>
              <w:t>Психолог</w:t>
            </w: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right="400"/>
            </w:pPr>
            <w:r>
              <w:rPr>
                <w:rFonts w:ascii="Arial" w:hAnsi="Arial" w:cs="Arial"/>
                <w:color w:val="000000"/>
                <w:sz w:val="18"/>
                <w:szCs w:val="18"/>
              </w:rPr>
              <w:t>Ученици, родитељи и  запослени у школи  </w:t>
            </w:r>
          </w:p>
          <w:p w:rsidR="002148D0" w:rsidRDefault="00B83540">
            <w:pPr>
              <w:pStyle w:val="NormalWeb"/>
              <w:spacing w:beforeAutospacing="0" w:afterAutospacing="0" w:line="15" w:lineRule="atLeast"/>
              <w:ind w:left="100" w:right="100"/>
            </w:pPr>
            <w:r>
              <w:rPr>
                <w:rFonts w:ascii="Arial" w:hAnsi="Arial" w:cs="Arial"/>
                <w:color w:val="000000"/>
                <w:sz w:val="18"/>
                <w:szCs w:val="18"/>
              </w:rPr>
              <w:t>упознати су са Проколом који је доступан преко  одељењских старешина,  огласне табле и сајта  школе </w:t>
            </w:r>
          </w:p>
        </w:tc>
        <w:tc>
          <w:tcPr>
            <w:tcW w:w="12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pPr>
            <w:r>
              <w:rPr>
                <w:rFonts w:ascii="Arial" w:hAnsi="Arial" w:cs="Arial"/>
                <w:color w:val="000000"/>
                <w:sz w:val="18"/>
                <w:szCs w:val="18"/>
              </w:rPr>
              <w:t>Директор</w:t>
            </w:r>
          </w:p>
        </w:tc>
      </w:tr>
      <w:tr w:rsidR="002148D0">
        <w:trPr>
          <w:trHeight w:val="640"/>
          <w:jc w:val="center"/>
        </w:trPr>
        <w:tc>
          <w:tcPr>
            <w:tcW w:w="5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jc w:val="center"/>
            </w:pPr>
            <w:r>
              <w:rPr>
                <w:rFonts w:ascii="Arial" w:hAnsi="Arial" w:cs="Arial"/>
                <w:color w:val="000000"/>
                <w:sz w:val="18"/>
                <w:szCs w:val="18"/>
              </w:rPr>
              <w:t>9. </w:t>
            </w:r>
          </w:p>
        </w:tc>
        <w:tc>
          <w:tcPr>
            <w:tcW w:w="211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right="140"/>
            </w:pPr>
            <w:r>
              <w:rPr>
                <w:rFonts w:ascii="Arial" w:hAnsi="Arial" w:cs="Arial"/>
                <w:color w:val="000000"/>
                <w:sz w:val="18"/>
                <w:szCs w:val="18"/>
              </w:rPr>
              <w:t>Израда школског јавног паноа на нивоу свих разреда на тему радних обавеза ученика</w:t>
            </w: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pPr>
            <w:r>
              <w:rPr>
                <w:rFonts w:ascii="Arial" w:hAnsi="Arial" w:cs="Arial"/>
                <w:color w:val="000000"/>
                <w:sz w:val="18"/>
                <w:szCs w:val="18"/>
              </w:rPr>
              <w:t>Октобар  </w:t>
            </w:r>
          </w:p>
          <w:p w:rsidR="002148D0" w:rsidRDefault="00B83540">
            <w:pPr>
              <w:pStyle w:val="NormalWeb"/>
              <w:spacing w:beforeAutospacing="0" w:afterAutospacing="0" w:line="15" w:lineRule="atLeast"/>
              <w:ind w:left="120"/>
            </w:pPr>
            <w:r>
              <w:rPr>
                <w:rFonts w:ascii="Arial" w:hAnsi="Arial" w:cs="Arial"/>
                <w:color w:val="000000"/>
                <w:sz w:val="18"/>
                <w:szCs w:val="18"/>
              </w:rPr>
              <w:t>2021.</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pPr>
            <w:r>
              <w:rPr>
                <w:rFonts w:ascii="Arial" w:hAnsi="Arial" w:cs="Arial"/>
                <w:color w:val="000000"/>
                <w:sz w:val="18"/>
                <w:szCs w:val="18"/>
              </w:rPr>
              <w:t>Тим  </w:t>
            </w:r>
          </w:p>
          <w:p w:rsidR="002148D0" w:rsidRDefault="002148D0">
            <w:pPr>
              <w:pStyle w:val="NormalWeb"/>
              <w:spacing w:beforeAutospacing="0" w:afterAutospacing="0" w:line="15" w:lineRule="atLeast"/>
              <w:ind w:left="120"/>
            </w:pP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right="340"/>
            </w:pPr>
            <w:r>
              <w:rPr>
                <w:rFonts w:ascii="Arial" w:hAnsi="Arial" w:cs="Arial"/>
                <w:color w:val="000000"/>
                <w:sz w:val="18"/>
                <w:szCs w:val="18"/>
              </w:rPr>
              <w:t xml:space="preserve">Ученици знају своје дужности и обавезе као и начине </w:t>
            </w:r>
            <w:r>
              <w:rPr>
                <w:rFonts w:ascii="Arial" w:hAnsi="Arial" w:cs="Arial"/>
                <w:color w:val="000000"/>
                <w:sz w:val="18"/>
                <w:szCs w:val="18"/>
              </w:rPr>
              <w:lastRenderedPageBreak/>
              <w:t>реализације истих</w:t>
            </w:r>
          </w:p>
        </w:tc>
        <w:tc>
          <w:tcPr>
            <w:tcW w:w="12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pPr>
            <w:r>
              <w:rPr>
                <w:rFonts w:ascii="Arial" w:hAnsi="Arial" w:cs="Arial"/>
                <w:color w:val="000000"/>
                <w:sz w:val="18"/>
                <w:szCs w:val="18"/>
              </w:rPr>
              <w:lastRenderedPageBreak/>
              <w:t>Директор</w:t>
            </w:r>
          </w:p>
        </w:tc>
      </w:tr>
    </w:tbl>
    <w:p w:rsidR="002148D0" w:rsidRDefault="002148D0">
      <w:pPr>
        <w:spacing w:after="240"/>
      </w:pPr>
    </w:p>
    <w:p w:rsidR="002148D0" w:rsidRDefault="002148D0">
      <w:pPr>
        <w:spacing w:after="240"/>
      </w:pPr>
    </w:p>
    <w:tbl>
      <w:tblPr>
        <w:tblW w:w="0" w:type="auto"/>
        <w:jc w:val="center"/>
        <w:tblLayout w:type="fixed"/>
        <w:tblCellMar>
          <w:top w:w="15" w:type="dxa"/>
          <w:left w:w="15" w:type="dxa"/>
          <w:bottom w:w="15" w:type="dxa"/>
          <w:right w:w="15" w:type="dxa"/>
        </w:tblCellMar>
        <w:tblLook w:val="04A0"/>
      </w:tblPr>
      <w:tblGrid>
        <w:gridCol w:w="441"/>
        <w:gridCol w:w="2188"/>
        <w:gridCol w:w="1297"/>
        <w:gridCol w:w="1338"/>
        <w:gridCol w:w="1877"/>
        <w:gridCol w:w="1112"/>
      </w:tblGrid>
      <w:tr w:rsidR="002148D0">
        <w:trPr>
          <w:trHeight w:val="440"/>
          <w:jc w:val="center"/>
        </w:trPr>
        <w:tc>
          <w:tcPr>
            <w:tcW w:w="262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pPr>
            <w:r>
              <w:rPr>
                <w:rFonts w:ascii="Arial" w:hAnsi="Arial" w:cs="Arial"/>
                <w:b/>
                <w:color w:val="000000"/>
                <w:sz w:val="18"/>
                <w:szCs w:val="18"/>
              </w:rPr>
              <w:t>Планиране активности </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pPr>
            <w:r>
              <w:rPr>
                <w:rFonts w:ascii="Arial" w:hAnsi="Arial" w:cs="Arial"/>
                <w:b/>
                <w:color w:val="000000"/>
                <w:sz w:val="18"/>
                <w:szCs w:val="18"/>
              </w:rPr>
              <w:t>Време  </w:t>
            </w:r>
          </w:p>
          <w:p w:rsidR="002148D0" w:rsidRDefault="00B83540">
            <w:pPr>
              <w:pStyle w:val="NormalWeb"/>
              <w:spacing w:beforeAutospacing="0" w:afterAutospacing="0" w:line="15" w:lineRule="atLeast"/>
              <w:jc w:val="center"/>
            </w:pPr>
            <w:r>
              <w:rPr>
                <w:rFonts w:ascii="Arial" w:hAnsi="Arial" w:cs="Arial"/>
                <w:b/>
                <w:color w:val="000000"/>
                <w:sz w:val="18"/>
                <w:szCs w:val="18"/>
              </w:rPr>
              <w:t>реализације</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pPr>
            <w:r>
              <w:rPr>
                <w:rFonts w:ascii="Arial" w:hAnsi="Arial" w:cs="Arial"/>
                <w:b/>
                <w:color w:val="000000"/>
                <w:sz w:val="18"/>
                <w:szCs w:val="18"/>
              </w:rPr>
              <w:t>Носиоци  </w:t>
            </w:r>
          </w:p>
          <w:p w:rsidR="002148D0" w:rsidRDefault="00B83540">
            <w:pPr>
              <w:pStyle w:val="NormalWeb"/>
              <w:spacing w:beforeAutospacing="0" w:afterAutospacing="0" w:line="15" w:lineRule="atLeast"/>
              <w:ind w:left="120"/>
            </w:pPr>
            <w:r>
              <w:rPr>
                <w:rFonts w:ascii="Arial" w:hAnsi="Arial" w:cs="Arial"/>
                <w:b/>
                <w:color w:val="000000"/>
                <w:sz w:val="18"/>
                <w:szCs w:val="18"/>
              </w:rPr>
              <w:t>активности</w:t>
            </w:r>
          </w:p>
        </w:tc>
        <w:tc>
          <w:tcPr>
            <w:tcW w:w="18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pPr>
            <w:r>
              <w:rPr>
                <w:rFonts w:ascii="Arial" w:hAnsi="Arial" w:cs="Arial"/>
                <w:b/>
                <w:color w:val="000000"/>
                <w:sz w:val="18"/>
                <w:szCs w:val="18"/>
              </w:rPr>
              <w:t>Очекивани исход </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jc w:val="center"/>
            </w:pPr>
            <w:r>
              <w:rPr>
                <w:rFonts w:ascii="Arial" w:hAnsi="Arial" w:cs="Arial"/>
                <w:b/>
                <w:color w:val="000000"/>
                <w:sz w:val="18"/>
                <w:szCs w:val="18"/>
              </w:rPr>
              <w:t>Евалуатор</w:t>
            </w:r>
          </w:p>
        </w:tc>
      </w:tr>
      <w:tr w:rsidR="002148D0">
        <w:trPr>
          <w:trHeight w:val="860"/>
          <w:jc w:val="center"/>
        </w:trPr>
        <w:tc>
          <w:tcPr>
            <w:tcW w:w="4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jc w:val="center"/>
            </w:pPr>
            <w:r>
              <w:rPr>
                <w:rFonts w:ascii="Arial" w:hAnsi="Arial" w:cs="Arial"/>
                <w:color w:val="000000"/>
                <w:sz w:val="18"/>
                <w:szCs w:val="18"/>
              </w:rPr>
              <w:t>10.</w:t>
            </w:r>
          </w:p>
        </w:tc>
        <w:tc>
          <w:tcPr>
            <w:tcW w:w="218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right="280"/>
            </w:pPr>
            <w:r>
              <w:rPr>
                <w:rFonts w:ascii="Arial" w:hAnsi="Arial" w:cs="Arial"/>
                <w:color w:val="000000"/>
                <w:sz w:val="18"/>
                <w:szCs w:val="18"/>
              </w:rPr>
              <w:t>Сарадња са уч.парламентом ученици промовишу толеранцију сарадњу међу собом(међувршњачка едукација)</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pPr>
            <w:r>
              <w:rPr>
                <w:rFonts w:ascii="Arial" w:hAnsi="Arial" w:cs="Arial"/>
                <w:color w:val="000000"/>
                <w:sz w:val="18"/>
                <w:szCs w:val="18"/>
              </w:rPr>
              <w:t>Новембар  </w:t>
            </w:r>
          </w:p>
          <w:p w:rsidR="002148D0" w:rsidRDefault="00B83540">
            <w:pPr>
              <w:pStyle w:val="NormalWeb"/>
              <w:spacing w:beforeAutospacing="0" w:afterAutospacing="0" w:line="15" w:lineRule="atLeast"/>
              <w:ind w:left="120"/>
            </w:pPr>
            <w:r>
              <w:rPr>
                <w:rFonts w:ascii="Arial" w:hAnsi="Arial" w:cs="Arial"/>
                <w:color w:val="000000"/>
                <w:sz w:val="18"/>
                <w:szCs w:val="18"/>
              </w:rPr>
              <w:t>2021.</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pPr>
            <w:r>
              <w:rPr>
                <w:rFonts w:ascii="Arial" w:hAnsi="Arial" w:cs="Arial"/>
                <w:color w:val="000000"/>
                <w:sz w:val="18"/>
                <w:szCs w:val="18"/>
              </w:rPr>
              <w:t>Педагог, </w:t>
            </w:r>
          </w:p>
          <w:p w:rsidR="002148D0" w:rsidRDefault="00B83540">
            <w:pPr>
              <w:pStyle w:val="NormalWeb"/>
              <w:spacing w:beforeAutospacing="0" w:afterAutospacing="0" w:line="15" w:lineRule="atLeast"/>
              <w:ind w:left="120"/>
            </w:pPr>
            <w:r>
              <w:rPr>
                <w:rFonts w:ascii="Arial" w:hAnsi="Arial" w:cs="Arial"/>
                <w:color w:val="000000"/>
                <w:sz w:val="18"/>
                <w:szCs w:val="18"/>
              </w:rPr>
              <w:t>УП</w:t>
            </w:r>
          </w:p>
        </w:tc>
        <w:tc>
          <w:tcPr>
            <w:tcW w:w="18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right="140"/>
            </w:pPr>
            <w:r>
              <w:rPr>
                <w:rFonts w:ascii="Arial" w:hAnsi="Arial" w:cs="Arial"/>
                <w:color w:val="000000"/>
                <w:sz w:val="18"/>
                <w:szCs w:val="18"/>
              </w:rPr>
              <w:t>Ученици I разреда СМШ  не показују  </w:t>
            </w:r>
          </w:p>
          <w:p w:rsidR="002148D0" w:rsidRDefault="00B83540">
            <w:pPr>
              <w:pStyle w:val="NormalWeb"/>
              <w:spacing w:beforeAutospacing="0" w:afterAutospacing="0" w:line="15" w:lineRule="atLeast"/>
              <w:ind w:left="100"/>
            </w:pPr>
            <w:r>
              <w:rPr>
                <w:rFonts w:ascii="Arial" w:hAnsi="Arial" w:cs="Arial"/>
                <w:color w:val="000000"/>
                <w:sz w:val="18"/>
                <w:szCs w:val="18"/>
              </w:rPr>
              <w:t>дискирминативно  </w:t>
            </w:r>
          </w:p>
          <w:p w:rsidR="002148D0" w:rsidRDefault="00B83540">
            <w:pPr>
              <w:pStyle w:val="NormalWeb"/>
              <w:spacing w:beforeAutospacing="0" w:afterAutospacing="0" w:line="15" w:lineRule="atLeast"/>
              <w:ind w:left="120"/>
            </w:pPr>
            <w:r>
              <w:rPr>
                <w:rFonts w:ascii="Arial" w:hAnsi="Arial" w:cs="Arial"/>
                <w:color w:val="000000"/>
                <w:sz w:val="18"/>
                <w:szCs w:val="18"/>
              </w:rPr>
              <w:t>понашање</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pPr>
            <w:r>
              <w:rPr>
                <w:rFonts w:ascii="Arial" w:hAnsi="Arial" w:cs="Arial"/>
                <w:color w:val="000000"/>
                <w:sz w:val="18"/>
                <w:szCs w:val="18"/>
              </w:rPr>
              <w:t>Директор</w:t>
            </w:r>
          </w:p>
        </w:tc>
      </w:tr>
      <w:tr w:rsidR="002148D0">
        <w:trPr>
          <w:trHeight w:val="640"/>
          <w:jc w:val="center"/>
        </w:trPr>
        <w:tc>
          <w:tcPr>
            <w:tcW w:w="4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jc w:val="center"/>
            </w:pPr>
            <w:r>
              <w:rPr>
                <w:rFonts w:ascii="Arial" w:hAnsi="Arial" w:cs="Arial"/>
                <w:color w:val="000000"/>
                <w:sz w:val="18"/>
                <w:szCs w:val="18"/>
              </w:rPr>
              <w:t>11.</w:t>
            </w:r>
          </w:p>
        </w:tc>
        <w:tc>
          <w:tcPr>
            <w:tcW w:w="218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pPr>
            <w:r>
              <w:rPr>
                <w:rFonts w:ascii="Arial" w:hAnsi="Arial" w:cs="Arial"/>
                <w:color w:val="000000"/>
                <w:sz w:val="18"/>
                <w:szCs w:val="18"/>
              </w:rPr>
              <w:t>Тромесечна анализа  </w:t>
            </w:r>
          </w:p>
          <w:p w:rsidR="002148D0" w:rsidRDefault="00B83540">
            <w:pPr>
              <w:pStyle w:val="NormalWeb"/>
              <w:spacing w:beforeAutospacing="0" w:afterAutospacing="0" w:line="15" w:lineRule="atLeast"/>
              <w:ind w:left="100"/>
            </w:pPr>
            <w:r>
              <w:rPr>
                <w:rFonts w:ascii="Arial" w:hAnsi="Arial" w:cs="Arial"/>
                <w:color w:val="000000"/>
                <w:sz w:val="18"/>
                <w:szCs w:val="18"/>
              </w:rPr>
              <w:t>дежурства ученика и  </w:t>
            </w:r>
          </w:p>
          <w:p w:rsidR="002148D0" w:rsidRDefault="00B83540">
            <w:pPr>
              <w:pStyle w:val="NormalWeb"/>
              <w:spacing w:beforeAutospacing="0" w:afterAutospacing="0" w:line="15" w:lineRule="atLeast"/>
              <w:ind w:left="120"/>
            </w:pPr>
            <w:r>
              <w:rPr>
                <w:rFonts w:ascii="Arial" w:hAnsi="Arial" w:cs="Arial"/>
                <w:color w:val="000000"/>
                <w:sz w:val="18"/>
                <w:szCs w:val="18"/>
              </w:rPr>
              <w:t>наставника</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pPr>
            <w:r>
              <w:rPr>
                <w:rFonts w:ascii="Arial" w:hAnsi="Arial" w:cs="Arial"/>
                <w:color w:val="000000"/>
                <w:sz w:val="18"/>
                <w:szCs w:val="18"/>
              </w:rPr>
              <w:t>Новембар  </w:t>
            </w:r>
          </w:p>
          <w:p w:rsidR="002148D0" w:rsidRDefault="00B83540">
            <w:pPr>
              <w:pStyle w:val="NormalWeb"/>
              <w:spacing w:beforeAutospacing="0" w:afterAutospacing="0" w:line="15" w:lineRule="atLeast"/>
              <w:ind w:left="120"/>
            </w:pPr>
            <w:r>
              <w:rPr>
                <w:rFonts w:ascii="Arial" w:hAnsi="Arial" w:cs="Arial"/>
                <w:color w:val="000000"/>
                <w:sz w:val="18"/>
                <w:szCs w:val="18"/>
              </w:rPr>
              <w:t>2021. </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pPr>
            <w:r>
              <w:rPr>
                <w:rFonts w:ascii="Arial" w:hAnsi="Arial" w:cs="Arial"/>
                <w:color w:val="000000"/>
                <w:sz w:val="18"/>
                <w:szCs w:val="18"/>
              </w:rPr>
              <w:t>Тим </w:t>
            </w:r>
          </w:p>
        </w:tc>
        <w:tc>
          <w:tcPr>
            <w:tcW w:w="18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right="160"/>
            </w:pPr>
            <w:r>
              <w:rPr>
                <w:rFonts w:ascii="Arial" w:hAnsi="Arial" w:cs="Arial"/>
                <w:color w:val="000000"/>
                <w:sz w:val="18"/>
                <w:szCs w:val="18"/>
              </w:rPr>
              <w:t>Евиденција о дежурству  се уредно води</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pPr>
            <w:r>
              <w:rPr>
                <w:rFonts w:ascii="Arial" w:hAnsi="Arial" w:cs="Arial"/>
                <w:color w:val="000000"/>
                <w:sz w:val="18"/>
                <w:szCs w:val="18"/>
              </w:rPr>
              <w:t>Директор</w:t>
            </w:r>
          </w:p>
        </w:tc>
      </w:tr>
      <w:tr w:rsidR="002148D0">
        <w:trPr>
          <w:trHeight w:val="640"/>
          <w:jc w:val="center"/>
        </w:trPr>
        <w:tc>
          <w:tcPr>
            <w:tcW w:w="4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jc w:val="center"/>
            </w:pPr>
            <w:r>
              <w:rPr>
                <w:rFonts w:ascii="Arial" w:hAnsi="Arial" w:cs="Arial"/>
                <w:color w:val="000000"/>
                <w:sz w:val="18"/>
                <w:szCs w:val="18"/>
              </w:rPr>
              <w:t>12. </w:t>
            </w:r>
          </w:p>
        </w:tc>
        <w:tc>
          <w:tcPr>
            <w:tcW w:w="218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pPr>
            <w:r>
              <w:rPr>
                <w:rFonts w:ascii="Arial" w:hAnsi="Arial" w:cs="Arial"/>
                <w:color w:val="000000"/>
                <w:sz w:val="18"/>
                <w:szCs w:val="18"/>
              </w:rPr>
              <w:t>Безбедност ученика на  </w:t>
            </w:r>
          </w:p>
          <w:p w:rsidR="002148D0" w:rsidRDefault="00B83540">
            <w:pPr>
              <w:pStyle w:val="NormalWeb"/>
              <w:spacing w:beforeAutospacing="0" w:afterAutospacing="0" w:line="15" w:lineRule="atLeast"/>
              <w:ind w:left="120"/>
            </w:pPr>
            <w:r>
              <w:rPr>
                <w:rFonts w:ascii="Arial" w:hAnsi="Arial" w:cs="Arial"/>
                <w:color w:val="000000"/>
                <w:sz w:val="18"/>
                <w:szCs w:val="18"/>
              </w:rPr>
              <w:t>интернету</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pPr>
            <w:r>
              <w:rPr>
                <w:rFonts w:ascii="Arial" w:hAnsi="Arial" w:cs="Arial"/>
                <w:color w:val="000000"/>
                <w:sz w:val="18"/>
                <w:szCs w:val="18"/>
              </w:rPr>
              <w:t>Децембар  </w:t>
            </w:r>
          </w:p>
          <w:p w:rsidR="002148D0" w:rsidRDefault="00B83540">
            <w:pPr>
              <w:pStyle w:val="NormalWeb"/>
              <w:spacing w:beforeAutospacing="0" w:afterAutospacing="0" w:line="15" w:lineRule="atLeast"/>
              <w:ind w:left="120"/>
            </w:pPr>
            <w:r>
              <w:rPr>
                <w:rFonts w:ascii="Arial" w:hAnsi="Arial" w:cs="Arial"/>
                <w:color w:val="000000"/>
                <w:sz w:val="18"/>
                <w:szCs w:val="18"/>
              </w:rPr>
              <w:t>2021.</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pPr>
            <w:r>
              <w:rPr>
                <w:rFonts w:ascii="Arial" w:hAnsi="Arial" w:cs="Arial"/>
                <w:color w:val="000000"/>
                <w:sz w:val="18"/>
                <w:szCs w:val="18"/>
              </w:rPr>
              <w:t>Тим </w:t>
            </w:r>
          </w:p>
          <w:p w:rsidR="002148D0" w:rsidRDefault="002148D0">
            <w:pPr>
              <w:pStyle w:val="NormalWeb"/>
              <w:spacing w:beforeAutospacing="0" w:afterAutospacing="0" w:line="15" w:lineRule="atLeast"/>
              <w:ind w:left="100"/>
            </w:pPr>
          </w:p>
        </w:tc>
        <w:tc>
          <w:tcPr>
            <w:tcW w:w="18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pPr>
            <w:r>
              <w:rPr>
                <w:rFonts w:ascii="Arial" w:hAnsi="Arial" w:cs="Arial"/>
                <w:color w:val="000000"/>
                <w:sz w:val="18"/>
                <w:szCs w:val="18"/>
              </w:rPr>
              <w:t>Нема случаја  </w:t>
            </w:r>
          </w:p>
          <w:p w:rsidR="002148D0" w:rsidRDefault="00B83540">
            <w:pPr>
              <w:pStyle w:val="NormalWeb"/>
              <w:spacing w:beforeAutospacing="0" w:afterAutospacing="0" w:line="15" w:lineRule="atLeast"/>
              <w:ind w:left="120" w:right="160"/>
            </w:pPr>
            <w:r>
              <w:rPr>
                <w:rFonts w:ascii="Arial" w:hAnsi="Arial" w:cs="Arial"/>
                <w:color w:val="000000"/>
                <w:sz w:val="18"/>
                <w:szCs w:val="18"/>
              </w:rPr>
              <w:t>злоупотребе ученика на  интернету</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pPr>
            <w:r>
              <w:rPr>
                <w:rFonts w:ascii="Arial" w:hAnsi="Arial" w:cs="Arial"/>
                <w:color w:val="000000"/>
                <w:sz w:val="18"/>
                <w:szCs w:val="18"/>
              </w:rPr>
              <w:t>Директор</w:t>
            </w:r>
          </w:p>
        </w:tc>
      </w:tr>
      <w:tr w:rsidR="002148D0">
        <w:trPr>
          <w:trHeight w:val="860"/>
          <w:jc w:val="center"/>
        </w:trPr>
        <w:tc>
          <w:tcPr>
            <w:tcW w:w="4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jc w:val="center"/>
            </w:pPr>
            <w:r>
              <w:rPr>
                <w:rFonts w:ascii="Arial" w:hAnsi="Arial" w:cs="Arial"/>
                <w:color w:val="000000"/>
                <w:sz w:val="18"/>
                <w:szCs w:val="18"/>
              </w:rPr>
              <w:t>13. </w:t>
            </w:r>
          </w:p>
        </w:tc>
        <w:tc>
          <w:tcPr>
            <w:tcW w:w="218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right="100"/>
              <w:rPr>
                <w:rFonts w:ascii="Arial" w:hAnsi="Arial" w:cs="Arial"/>
                <w:color w:val="000000"/>
                <w:sz w:val="18"/>
                <w:szCs w:val="18"/>
              </w:rPr>
            </w:pPr>
            <w:r>
              <w:rPr>
                <w:rFonts w:ascii="Arial" w:hAnsi="Arial" w:cs="Arial"/>
                <w:color w:val="000000"/>
                <w:sz w:val="18"/>
                <w:szCs w:val="18"/>
              </w:rPr>
              <w:t>Трибина за ученике на тему  „Шта радиш кад видиш насиље“</w:t>
            </w:r>
          </w:p>
          <w:p w:rsidR="002148D0" w:rsidRDefault="00B83540">
            <w:pPr>
              <w:pStyle w:val="NormalWeb"/>
              <w:spacing w:beforeAutospacing="0" w:afterAutospacing="0" w:line="15" w:lineRule="atLeast"/>
              <w:ind w:left="100" w:right="100"/>
            </w:pPr>
            <w:r>
              <w:rPr>
                <w:rFonts w:ascii="Arial" w:hAnsi="Arial" w:cs="Arial"/>
                <w:color w:val="000000"/>
                <w:sz w:val="18"/>
                <w:szCs w:val="18"/>
              </w:rPr>
              <w:t>Анкета крајем првог полугодишта (уч.парламент помаже у анкетирању) </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jc w:val="center"/>
            </w:pPr>
            <w:r>
              <w:rPr>
                <w:rFonts w:ascii="Arial" w:hAnsi="Arial" w:cs="Arial"/>
                <w:color w:val="000000"/>
                <w:sz w:val="18"/>
                <w:szCs w:val="18"/>
              </w:rPr>
              <w:t>Јануар 2022. </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pPr>
            <w:r>
              <w:rPr>
                <w:rFonts w:ascii="Arial" w:hAnsi="Arial" w:cs="Arial"/>
                <w:color w:val="000000"/>
                <w:sz w:val="18"/>
                <w:szCs w:val="18"/>
              </w:rPr>
              <w:t>Тим </w:t>
            </w:r>
          </w:p>
        </w:tc>
        <w:tc>
          <w:tcPr>
            <w:tcW w:w="18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right="120"/>
            </w:pPr>
            <w:r>
              <w:rPr>
                <w:rFonts w:ascii="Arial" w:hAnsi="Arial" w:cs="Arial"/>
                <w:color w:val="000000"/>
                <w:sz w:val="18"/>
                <w:szCs w:val="18"/>
              </w:rPr>
              <w:t>Ученици упознати са  процедурама поступања  у борби против насиља</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pPr>
            <w:r>
              <w:rPr>
                <w:rFonts w:ascii="Arial" w:hAnsi="Arial" w:cs="Arial"/>
                <w:color w:val="000000"/>
                <w:sz w:val="18"/>
                <w:szCs w:val="18"/>
              </w:rPr>
              <w:t>Директор</w:t>
            </w:r>
          </w:p>
        </w:tc>
      </w:tr>
      <w:tr w:rsidR="002148D0">
        <w:trPr>
          <w:trHeight w:val="640"/>
          <w:jc w:val="center"/>
        </w:trPr>
        <w:tc>
          <w:tcPr>
            <w:tcW w:w="4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jc w:val="center"/>
            </w:pPr>
            <w:r>
              <w:rPr>
                <w:rFonts w:ascii="Arial" w:hAnsi="Arial" w:cs="Arial"/>
                <w:color w:val="000000"/>
                <w:sz w:val="18"/>
                <w:szCs w:val="18"/>
              </w:rPr>
              <w:t>14.</w:t>
            </w:r>
          </w:p>
        </w:tc>
        <w:tc>
          <w:tcPr>
            <w:tcW w:w="218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pPr>
            <w:r>
              <w:rPr>
                <w:rFonts w:ascii="Arial" w:hAnsi="Arial" w:cs="Arial"/>
                <w:color w:val="000000"/>
                <w:sz w:val="18"/>
                <w:szCs w:val="18"/>
              </w:rPr>
              <w:t>Тромесечна анализа  </w:t>
            </w:r>
          </w:p>
          <w:p w:rsidR="002148D0" w:rsidRDefault="00B83540">
            <w:pPr>
              <w:pStyle w:val="NormalWeb"/>
              <w:spacing w:beforeAutospacing="0" w:afterAutospacing="0" w:line="15" w:lineRule="atLeast"/>
              <w:ind w:left="100"/>
            </w:pPr>
            <w:r>
              <w:rPr>
                <w:rFonts w:ascii="Arial" w:hAnsi="Arial" w:cs="Arial"/>
                <w:color w:val="000000"/>
                <w:sz w:val="18"/>
                <w:szCs w:val="18"/>
              </w:rPr>
              <w:t>дежурства ученика и  </w:t>
            </w:r>
          </w:p>
          <w:p w:rsidR="002148D0" w:rsidRDefault="00B83540">
            <w:pPr>
              <w:pStyle w:val="NormalWeb"/>
              <w:spacing w:beforeAutospacing="0" w:afterAutospacing="0" w:line="15" w:lineRule="atLeast"/>
              <w:ind w:left="120"/>
            </w:pPr>
            <w:r>
              <w:rPr>
                <w:rFonts w:ascii="Arial" w:hAnsi="Arial" w:cs="Arial"/>
                <w:color w:val="000000"/>
                <w:sz w:val="18"/>
                <w:szCs w:val="18"/>
              </w:rPr>
              <w:t>наставника</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pPr>
            <w:r>
              <w:rPr>
                <w:rFonts w:ascii="Arial" w:hAnsi="Arial" w:cs="Arial"/>
                <w:color w:val="000000"/>
                <w:sz w:val="18"/>
                <w:szCs w:val="18"/>
              </w:rPr>
              <w:t>Фебруар  </w:t>
            </w:r>
          </w:p>
          <w:p w:rsidR="002148D0" w:rsidRDefault="00B83540">
            <w:pPr>
              <w:pStyle w:val="NormalWeb"/>
              <w:spacing w:beforeAutospacing="0" w:afterAutospacing="0" w:line="15" w:lineRule="atLeast"/>
              <w:ind w:left="120"/>
            </w:pPr>
            <w:r>
              <w:rPr>
                <w:rFonts w:ascii="Arial" w:hAnsi="Arial" w:cs="Arial"/>
                <w:color w:val="000000"/>
                <w:sz w:val="18"/>
                <w:szCs w:val="18"/>
              </w:rPr>
              <w:t>2022. </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pPr>
            <w:r>
              <w:rPr>
                <w:rFonts w:ascii="Arial" w:hAnsi="Arial" w:cs="Arial"/>
                <w:color w:val="000000"/>
                <w:sz w:val="18"/>
                <w:szCs w:val="18"/>
              </w:rPr>
              <w:t>Тим </w:t>
            </w:r>
          </w:p>
        </w:tc>
        <w:tc>
          <w:tcPr>
            <w:tcW w:w="18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right="160"/>
            </w:pPr>
            <w:r>
              <w:rPr>
                <w:rFonts w:ascii="Arial" w:hAnsi="Arial" w:cs="Arial"/>
                <w:color w:val="000000"/>
                <w:sz w:val="18"/>
                <w:szCs w:val="18"/>
              </w:rPr>
              <w:t>Евиденција о дежурству  се уредно води</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pPr>
            <w:r>
              <w:rPr>
                <w:rFonts w:ascii="Arial" w:hAnsi="Arial" w:cs="Arial"/>
                <w:color w:val="000000"/>
                <w:sz w:val="18"/>
                <w:szCs w:val="18"/>
              </w:rPr>
              <w:t>Директор</w:t>
            </w:r>
          </w:p>
        </w:tc>
      </w:tr>
      <w:tr w:rsidR="002148D0">
        <w:trPr>
          <w:trHeight w:val="640"/>
          <w:jc w:val="center"/>
        </w:trPr>
        <w:tc>
          <w:tcPr>
            <w:tcW w:w="4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jc w:val="center"/>
            </w:pPr>
            <w:r>
              <w:rPr>
                <w:rFonts w:ascii="Arial" w:hAnsi="Arial" w:cs="Arial"/>
                <w:color w:val="000000"/>
                <w:sz w:val="18"/>
                <w:szCs w:val="18"/>
              </w:rPr>
              <w:t>15.</w:t>
            </w:r>
          </w:p>
        </w:tc>
        <w:tc>
          <w:tcPr>
            <w:tcW w:w="218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right="140"/>
            </w:pPr>
            <w:r>
              <w:rPr>
                <w:rFonts w:ascii="Arial" w:hAnsi="Arial" w:cs="Arial"/>
                <w:color w:val="000000"/>
                <w:sz w:val="18"/>
                <w:szCs w:val="18"/>
              </w:rPr>
              <w:t>Домаћи задатак из српског  језика и књижевности на тему  вршњачког насиља</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pPr>
            <w:r>
              <w:rPr>
                <w:rFonts w:ascii="Arial" w:hAnsi="Arial" w:cs="Arial"/>
                <w:color w:val="000000"/>
                <w:sz w:val="18"/>
                <w:szCs w:val="18"/>
              </w:rPr>
              <w:t>Март 2022.</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pPr>
            <w:r>
              <w:rPr>
                <w:rFonts w:ascii="Arial" w:hAnsi="Arial" w:cs="Arial"/>
                <w:color w:val="000000"/>
                <w:sz w:val="18"/>
                <w:szCs w:val="18"/>
              </w:rPr>
              <w:t>Наставник  </w:t>
            </w:r>
          </w:p>
          <w:p w:rsidR="002148D0" w:rsidRDefault="00B83540">
            <w:pPr>
              <w:pStyle w:val="NormalWeb"/>
              <w:spacing w:beforeAutospacing="0" w:afterAutospacing="0" w:line="15" w:lineRule="atLeast"/>
              <w:ind w:left="120"/>
            </w:pPr>
            <w:r>
              <w:rPr>
                <w:rFonts w:ascii="Arial" w:hAnsi="Arial" w:cs="Arial"/>
                <w:color w:val="000000"/>
                <w:sz w:val="18"/>
                <w:szCs w:val="18"/>
              </w:rPr>
              <w:t>српског  </w:t>
            </w:r>
          </w:p>
          <w:p w:rsidR="002148D0" w:rsidRDefault="00B83540">
            <w:pPr>
              <w:pStyle w:val="NormalWeb"/>
              <w:spacing w:beforeAutospacing="0" w:afterAutospacing="0" w:line="15" w:lineRule="atLeast"/>
              <w:ind w:left="120"/>
            </w:pPr>
            <w:r>
              <w:rPr>
                <w:rFonts w:ascii="Arial" w:hAnsi="Arial" w:cs="Arial"/>
                <w:color w:val="000000"/>
                <w:sz w:val="18"/>
                <w:szCs w:val="18"/>
              </w:rPr>
              <w:t>језика</w:t>
            </w:r>
          </w:p>
        </w:tc>
        <w:tc>
          <w:tcPr>
            <w:tcW w:w="18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pPr>
            <w:r>
              <w:rPr>
                <w:rFonts w:ascii="Arial" w:hAnsi="Arial" w:cs="Arial"/>
                <w:color w:val="000000"/>
                <w:sz w:val="18"/>
                <w:szCs w:val="18"/>
              </w:rPr>
              <w:t>Јавни час школе/ </w:t>
            </w:r>
          </w:p>
          <w:p w:rsidR="002148D0" w:rsidRDefault="00B83540">
            <w:pPr>
              <w:pStyle w:val="NormalWeb"/>
              <w:spacing w:beforeAutospacing="0" w:afterAutospacing="0" w:line="15" w:lineRule="atLeast"/>
              <w:jc w:val="center"/>
            </w:pPr>
            <w:r>
              <w:rPr>
                <w:rFonts w:ascii="Arial" w:hAnsi="Arial" w:cs="Arial"/>
                <w:color w:val="000000"/>
                <w:sz w:val="18"/>
                <w:szCs w:val="18"/>
              </w:rPr>
              <w:t>читање најбољих радова </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pPr>
            <w:r>
              <w:rPr>
                <w:rFonts w:ascii="Arial" w:hAnsi="Arial" w:cs="Arial"/>
                <w:color w:val="000000"/>
                <w:sz w:val="18"/>
                <w:szCs w:val="18"/>
              </w:rPr>
              <w:t>Директор</w:t>
            </w:r>
          </w:p>
        </w:tc>
      </w:tr>
      <w:tr w:rsidR="002148D0">
        <w:trPr>
          <w:trHeight w:val="640"/>
          <w:jc w:val="center"/>
        </w:trPr>
        <w:tc>
          <w:tcPr>
            <w:tcW w:w="4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jc w:val="center"/>
            </w:pPr>
            <w:r>
              <w:rPr>
                <w:rFonts w:ascii="Arial" w:hAnsi="Arial" w:cs="Arial"/>
                <w:color w:val="000000"/>
                <w:sz w:val="18"/>
                <w:szCs w:val="18"/>
              </w:rPr>
              <w:t>16.</w:t>
            </w:r>
          </w:p>
        </w:tc>
        <w:tc>
          <w:tcPr>
            <w:tcW w:w="218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right="420"/>
            </w:pPr>
            <w:r>
              <w:rPr>
                <w:rFonts w:ascii="Arial" w:hAnsi="Arial" w:cs="Arial"/>
                <w:color w:val="000000"/>
                <w:sz w:val="18"/>
                <w:szCs w:val="18"/>
              </w:rPr>
              <w:t>Психолошке радионице за  ученике о мирном  </w:t>
            </w:r>
          </w:p>
          <w:p w:rsidR="002148D0" w:rsidRDefault="00B83540">
            <w:pPr>
              <w:pStyle w:val="NormalWeb"/>
              <w:spacing w:beforeAutospacing="0" w:afterAutospacing="0" w:line="15" w:lineRule="atLeast"/>
              <w:ind w:left="120"/>
            </w:pPr>
            <w:r>
              <w:rPr>
                <w:rFonts w:ascii="Arial" w:hAnsi="Arial" w:cs="Arial"/>
                <w:color w:val="000000"/>
                <w:sz w:val="18"/>
                <w:szCs w:val="18"/>
              </w:rPr>
              <w:t>решавању сукоба</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jc w:val="center"/>
            </w:pPr>
            <w:r>
              <w:rPr>
                <w:rFonts w:ascii="Arial" w:hAnsi="Arial" w:cs="Arial"/>
                <w:color w:val="000000"/>
                <w:sz w:val="18"/>
                <w:szCs w:val="18"/>
              </w:rPr>
              <w:t>Април 2022. </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pPr>
            <w:r>
              <w:rPr>
                <w:rFonts w:ascii="Arial" w:hAnsi="Arial" w:cs="Arial"/>
                <w:color w:val="000000"/>
                <w:sz w:val="18"/>
                <w:szCs w:val="18"/>
              </w:rPr>
              <w:t>Психолог, </w:t>
            </w:r>
          </w:p>
          <w:p w:rsidR="002148D0" w:rsidRDefault="00B83540">
            <w:pPr>
              <w:pStyle w:val="NormalWeb"/>
              <w:spacing w:beforeAutospacing="0" w:afterAutospacing="0" w:line="15" w:lineRule="atLeast"/>
              <w:ind w:left="100"/>
            </w:pPr>
            <w:r>
              <w:rPr>
                <w:rFonts w:ascii="Arial" w:hAnsi="Arial" w:cs="Arial"/>
                <w:color w:val="000000"/>
                <w:sz w:val="18"/>
                <w:szCs w:val="18"/>
              </w:rPr>
              <w:t>Тим</w:t>
            </w:r>
          </w:p>
        </w:tc>
        <w:tc>
          <w:tcPr>
            <w:tcW w:w="18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right="140"/>
            </w:pPr>
            <w:r>
              <w:rPr>
                <w:rFonts w:ascii="Arial" w:hAnsi="Arial" w:cs="Arial"/>
                <w:color w:val="000000"/>
                <w:sz w:val="18"/>
                <w:szCs w:val="18"/>
              </w:rPr>
              <w:t>Одржана радионица са  ученицима I и III разреда </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pPr>
            <w:r>
              <w:rPr>
                <w:rFonts w:ascii="Arial" w:hAnsi="Arial" w:cs="Arial"/>
                <w:color w:val="000000"/>
                <w:sz w:val="18"/>
                <w:szCs w:val="18"/>
              </w:rPr>
              <w:t>Директор</w:t>
            </w:r>
          </w:p>
        </w:tc>
      </w:tr>
      <w:tr w:rsidR="002148D0">
        <w:trPr>
          <w:trHeight w:val="640"/>
          <w:jc w:val="center"/>
        </w:trPr>
        <w:tc>
          <w:tcPr>
            <w:tcW w:w="4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jc w:val="center"/>
            </w:pPr>
            <w:r>
              <w:rPr>
                <w:rFonts w:ascii="Arial" w:hAnsi="Arial" w:cs="Arial"/>
                <w:color w:val="000000"/>
                <w:sz w:val="18"/>
                <w:szCs w:val="18"/>
              </w:rPr>
              <w:lastRenderedPageBreak/>
              <w:t>17. </w:t>
            </w:r>
          </w:p>
        </w:tc>
        <w:tc>
          <w:tcPr>
            <w:tcW w:w="218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right="100"/>
            </w:pPr>
            <w:r>
              <w:rPr>
                <w:rFonts w:ascii="Arial" w:hAnsi="Arial" w:cs="Arial"/>
                <w:color w:val="000000"/>
                <w:sz w:val="18"/>
                <w:szCs w:val="18"/>
              </w:rPr>
              <w:t>Вођење евиденције о процени  ризика и појавама насиља</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right="100"/>
            </w:pPr>
            <w:r>
              <w:rPr>
                <w:rFonts w:ascii="Arial" w:hAnsi="Arial" w:cs="Arial"/>
                <w:color w:val="000000"/>
                <w:sz w:val="18"/>
                <w:szCs w:val="18"/>
              </w:rPr>
              <w:t>Континуирано</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pPr>
            <w:r>
              <w:rPr>
                <w:rFonts w:ascii="Arial" w:hAnsi="Arial" w:cs="Arial"/>
                <w:color w:val="000000"/>
                <w:sz w:val="18"/>
                <w:szCs w:val="18"/>
              </w:rPr>
              <w:t>Тим</w:t>
            </w:r>
          </w:p>
        </w:tc>
        <w:tc>
          <w:tcPr>
            <w:tcW w:w="18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right="100"/>
            </w:pPr>
            <w:r>
              <w:rPr>
                <w:rFonts w:ascii="Arial" w:hAnsi="Arial" w:cs="Arial"/>
                <w:color w:val="000000"/>
                <w:sz w:val="18"/>
                <w:szCs w:val="18"/>
              </w:rPr>
              <w:t>Постоји свеска за вођење евиденције о насиљу у  школи</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pPr>
            <w:r>
              <w:rPr>
                <w:rFonts w:ascii="Arial" w:hAnsi="Arial" w:cs="Arial"/>
                <w:color w:val="000000"/>
                <w:sz w:val="18"/>
                <w:szCs w:val="18"/>
              </w:rPr>
              <w:t>Директор</w:t>
            </w:r>
          </w:p>
        </w:tc>
      </w:tr>
      <w:tr w:rsidR="002148D0">
        <w:trPr>
          <w:trHeight w:val="1300"/>
          <w:jc w:val="center"/>
        </w:trPr>
        <w:tc>
          <w:tcPr>
            <w:tcW w:w="4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jc w:val="center"/>
            </w:pPr>
            <w:r>
              <w:rPr>
                <w:rFonts w:ascii="Arial" w:hAnsi="Arial" w:cs="Arial"/>
                <w:color w:val="000000"/>
                <w:sz w:val="18"/>
                <w:szCs w:val="18"/>
              </w:rPr>
              <w:t>18.</w:t>
            </w:r>
          </w:p>
        </w:tc>
        <w:tc>
          <w:tcPr>
            <w:tcW w:w="218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pPr>
            <w:r>
              <w:rPr>
                <w:rFonts w:ascii="Arial" w:hAnsi="Arial" w:cs="Arial"/>
                <w:color w:val="000000"/>
                <w:sz w:val="18"/>
                <w:szCs w:val="18"/>
              </w:rPr>
              <w:t>Осветљавање школског  </w:t>
            </w:r>
          </w:p>
          <w:p w:rsidR="002148D0" w:rsidRDefault="00B83540">
            <w:pPr>
              <w:pStyle w:val="NormalWeb"/>
              <w:spacing w:beforeAutospacing="0" w:afterAutospacing="0" w:line="15" w:lineRule="atLeast"/>
              <w:ind w:left="100" w:right="180"/>
            </w:pPr>
            <w:r>
              <w:rPr>
                <w:rFonts w:ascii="Arial" w:hAnsi="Arial" w:cs="Arial"/>
                <w:color w:val="000000"/>
                <w:sz w:val="18"/>
                <w:szCs w:val="18"/>
              </w:rPr>
              <w:t>дворишта и обезбеђивање  веће покривености дворишта  спољашњим видео надзором</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pPr>
            <w:r>
              <w:rPr>
                <w:rFonts w:ascii="Arial" w:hAnsi="Arial" w:cs="Arial"/>
                <w:color w:val="000000"/>
                <w:sz w:val="18"/>
                <w:szCs w:val="18"/>
              </w:rPr>
              <w:t>Мај 2022. </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pPr>
            <w:r>
              <w:rPr>
                <w:rFonts w:ascii="Arial" w:hAnsi="Arial" w:cs="Arial"/>
                <w:color w:val="000000"/>
                <w:sz w:val="18"/>
                <w:szCs w:val="18"/>
              </w:rPr>
              <w:t>Директор  </w:t>
            </w:r>
          </w:p>
          <w:p w:rsidR="002148D0" w:rsidRDefault="00B83540">
            <w:pPr>
              <w:pStyle w:val="NormalWeb"/>
              <w:spacing w:beforeAutospacing="0" w:afterAutospacing="0" w:line="15" w:lineRule="atLeast"/>
              <w:ind w:left="120"/>
            </w:pPr>
            <w:r>
              <w:rPr>
                <w:rFonts w:ascii="Arial" w:hAnsi="Arial" w:cs="Arial"/>
                <w:color w:val="000000"/>
                <w:sz w:val="18"/>
                <w:szCs w:val="18"/>
              </w:rPr>
              <w:t>школе</w:t>
            </w:r>
          </w:p>
        </w:tc>
        <w:tc>
          <w:tcPr>
            <w:tcW w:w="18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right="380"/>
            </w:pPr>
            <w:r>
              <w:rPr>
                <w:rFonts w:ascii="Arial" w:hAnsi="Arial" w:cs="Arial"/>
                <w:color w:val="000000"/>
                <w:sz w:val="18"/>
                <w:szCs w:val="18"/>
              </w:rPr>
              <w:t>Школско двориште је  осветљено и цело  </w:t>
            </w:r>
          </w:p>
          <w:p w:rsidR="002148D0" w:rsidRDefault="00B83540">
            <w:pPr>
              <w:pStyle w:val="NormalWeb"/>
              <w:spacing w:beforeAutospacing="0" w:afterAutospacing="0" w:line="15" w:lineRule="atLeast"/>
              <w:ind w:left="120"/>
            </w:pPr>
            <w:r>
              <w:rPr>
                <w:rFonts w:ascii="Arial" w:hAnsi="Arial" w:cs="Arial"/>
                <w:color w:val="000000"/>
                <w:sz w:val="18"/>
                <w:szCs w:val="18"/>
              </w:rPr>
              <w:t>покривено видео  </w:t>
            </w:r>
          </w:p>
          <w:p w:rsidR="002148D0" w:rsidRDefault="00B83540">
            <w:pPr>
              <w:pStyle w:val="NormalWeb"/>
              <w:spacing w:beforeAutospacing="0" w:afterAutospacing="0" w:line="15" w:lineRule="atLeast"/>
              <w:ind w:left="120"/>
            </w:pPr>
            <w:r>
              <w:rPr>
                <w:rFonts w:ascii="Arial" w:hAnsi="Arial" w:cs="Arial"/>
                <w:color w:val="000000"/>
                <w:sz w:val="18"/>
                <w:szCs w:val="18"/>
              </w:rPr>
              <w:t>надзором; </w:t>
            </w:r>
          </w:p>
          <w:p w:rsidR="002148D0" w:rsidRDefault="00B83540">
            <w:pPr>
              <w:pStyle w:val="NormalWeb"/>
              <w:spacing w:beforeAutospacing="0" w:afterAutospacing="0" w:line="15" w:lineRule="atLeast"/>
              <w:ind w:left="120" w:right="180"/>
            </w:pPr>
            <w:r>
              <w:rPr>
                <w:rFonts w:ascii="Arial" w:hAnsi="Arial" w:cs="Arial"/>
                <w:color w:val="000000"/>
                <w:sz w:val="18"/>
                <w:szCs w:val="18"/>
              </w:rPr>
              <w:t>Преглед снимака видео  надзор је континуиран</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pPr>
            <w:r>
              <w:rPr>
                <w:rFonts w:ascii="Arial" w:hAnsi="Arial" w:cs="Arial"/>
                <w:color w:val="000000"/>
                <w:sz w:val="18"/>
                <w:szCs w:val="18"/>
              </w:rPr>
              <w:t>Директор</w:t>
            </w:r>
          </w:p>
        </w:tc>
      </w:tr>
      <w:tr w:rsidR="002148D0">
        <w:trPr>
          <w:trHeight w:val="640"/>
          <w:jc w:val="center"/>
        </w:trPr>
        <w:tc>
          <w:tcPr>
            <w:tcW w:w="4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jc w:val="center"/>
            </w:pPr>
            <w:r>
              <w:rPr>
                <w:rFonts w:ascii="Arial" w:hAnsi="Arial" w:cs="Arial"/>
                <w:color w:val="000000"/>
                <w:sz w:val="18"/>
                <w:szCs w:val="18"/>
              </w:rPr>
              <w:t>19.</w:t>
            </w:r>
          </w:p>
        </w:tc>
        <w:tc>
          <w:tcPr>
            <w:tcW w:w="218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pPr>
            <w:r>
              <w:rPr>
                <w:rFonts w:ascii="Arial" w:hAnsi="Arial" w:cs="Arial"/>
                <w:color w:val="000000"/>
                <w:sz w:val="18"/>
                <w:szCs w:val="18"/>
              </w:rPr>
              <w:t>Тромесечна анализа  </w:t>
            </w:r>
          </w:p>
          <w:p w:rsidR="002148D0" w:rsidRDefault="00B83540">
            <w:pPr>
              <w:pStyle w:val="NormalWeb"/>
              <w:spacing w:beforeAutospacing="0" w:afterAutospacing="0" w:line="15" w:lineRule="atLeast"/>
              <w:ind w:left="100"/>
            </w:pPr>
            <w:r>
              <w:rPr>
                <w:rFonts w:ascii="Arial" w:hAnsi="Arial" w:cs="Arial"/>
                <w:color w:val="000000"/>
                <w:sz w:val="18"/>
                <w:szCs w:val="18"/>
              </w:rPr>
              <w:t>дежурства ученика и  </w:t>
            </w:r>
          </w:p>
          <w:p w:rsidR="002148D0" w:rsidRDefault="00B83540">
            <w:pPr>
              <w:pStyle w:val="NormalWeb"/>
              <w:spacing w:beforeAutospacing="0" w:afterAutospacing="0" w:line="15" w:lineRule="atLeast"/>
              <w:ind w:left="120"/>
            </w:pPr>
            <w:r>
              <w:rPr>
                <w:rFonts w:ascii="Arial" w:hAnsi="Arial" w:cs="Arial"/>
                <w:color w:val="000000"/>
                <w:sz w:val="18"/>
                <w:szCs w:val="18"/>
              </w:rPr>
              <w:t>наставника</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pPr>
            <w:r>
              <w:rPr>
                <w:rFonts w:ascii="Arial" w:hAnsi="Arial" w:cs="Arial"/>
                <w:color w:val="000000"/>
                <w:sz w:val="18"/>
                <w:szCs w:val="18"/>
              </w:rPr>
              <w:t>Мај 2022. </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pPr>
            <w:r>
              <w:rPr>
                <w:rFonts w:ascii="Arial" w:hAnsi="Arial" w:cs="Arial"/>
                <w:color w:val="000000"/>
                <w:sz w:val="18"/>
                <w:szCs w:val="18"/>
              </w:rPr>
              <w:t>Тим </w:t>
            </w:r>
          </w:p>
        </w:tc>
        <w:tc>
          <w:tcPr>
            <w:tcW w:w="18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right="160"/>
            </w:pPr>
            <w:r>
              <w:rPr>
                <w:rFonts w:ascii="Arial" w:hAnsi="Arial" w:cs="Arial"/>
                <w:color w:val="000000"/>
                <w:sz w:val="18"/>
                <w:szCs w:val="18"/>
              </w:rPr>
              <w:t>Евиденција о дежурству  се уредно води</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pPr>
            <w:r>
              <w:rPr>
                <w:rFonts w:ascii="Arial" w:hAnsi="Arial" w:cs="Arial"/>
                <w:color w:val="000000"/>
                <w:sz w:val="18"/>
                <w:szCs w:val="18"/>
              </w:rPr>
              <w:t>Директор</w:t>
            </w:r>
          </w:p>
        </w:tc>
      </w:tr>
      <w:tr w:rsidR="002148D0">
        <w:trPr>
          <w:trHeight w:val="640"/>
          <w:jc w:val="center"/>
        </w:trPr>
        <w:tc>
          <w:tcPr>
            <w:tcW w:w="4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jc w:val="center"/>
            </w:pPr>
            <w:r>
              <w:rPr>
                <w:rFonts w:ascii="Arial" w:hAnsi="Arial" w:cs="Arial"/>
                <w:color w:val="000000"/>
                <w:sz w:val="18"/>
                <w:szCs w:val="18"/>
              </w:rPr>
              <w:t>20 </w:t>
            </w:r>
          </w:p>
          <w:p w:rsidR="002148D0" w:rsidRDefault="00B83540">
            <w:pPr>
              <w:pStyle w:val="NormalWeb"/>
              <w:spacing w:beforeAutospacing="0" w:afterAutospacing="0" w:line="15" w:lineRule="atLeast"/>
              <w:ind w:left="120"/>
            </w:pPr>
            <w:r>
              <w:rPr>
                <w:rFonts w:ascii="Arial" w:hAnsi="Arial" w:cs="Arial"/>
                <w:color w:val="000000"/>
                <w:sz w:val="18"/>
                <w:szCs w:val="18"/>
              </w:rPr>
              <w:t>.</w:t>
            </w:r>
          </w:p>
        </w:tc>
        <w:tc>
          <w:tcPr>
            <w:tcW w:w="218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pPr>
            <w:r>
              <w:rPr>
                <w:rFonts w:ascii="Arial" w:hAnsi="Arial" w:cs="Arial"/>
                <w:color w:val="000000"/>
                <w:sz w:val="18"/>
                <w:szCs w:val="18"/>
              </w:rPr>
              <w:t>Евалуација рада Tима и има и  </w:t>
            </w:r>
          </w:p>
          <w:p w:rsidR="002148D0" w:rsidRDefault="00B83540">
            <w:pPr>
              <w:pStyle w:val="NormalWeb"/>
              <w:spacing w:beforeAutospacing="0" w:afterAutospacing="0" w:line="15" w:lineRule="atLeast"/>
              <w:ind w:left="120" w:right="560"/>
            </w:pPr>
            <w:r>
              <w:rPr>
                <w:rFonts w:ascii="Arial" w:hAnsi="Arial" w:cs="Arial"/>
                <w:color w:val="000000"/>
                <w:sz w:val="18"/>
                <w:szCs w:val="18"/>
              </w:rPr>
              <w:t>извештавање на седници  Наставничког већа</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pPr>
            <w:r>
              <w:rPr>
                <w:rFonts w:ascii="Arial" w:hAnsi="Arial" w:cs="Arial"/>
                <w:color w:val="000000"/>
                <w:sz w:val="18"/>
                <w:szCs w:val="18"/>
              </w:rPr>
              <w:t>Јануар/јун  </w:t>
            </w:r>
          </w:p>
          <w:p w:rsidR="002148D0" w:rsidRDefault="00B83540">
            <w:pPr>
              <w:pStyle w:val="NormalWeb"/>
              <w:spacing w:beforeAutospacing="0" w:afterAutospacing="0" w:line="15" w:lineRule="atLeast"/>
              <w:ind w:left="120"/>
            </w:pPr>
            <w:r>
              <w:rPr>
                <w:rFonts w:ascii="Arial" w:hAnsi="Arial" w:cs="Arial"/>
                <w:color w:val="000000"/>
                <w:sz w:val="18"/>
                <w:szCs w:val="18"/>
              </w:rPr>
              <w:t>2022. </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pPr>
            <w:r>
              <w:rPr>
                <w:rFonts w:ascii="Arial" w:hAnsi="Arial" w:cs="Arial"/>
                <w:color w:val="000000"/>
                <w:sz w:val="18"/>
                <w:szCs w:val="18"/>
              </w:rPr>
              <w:t>Тим </w:t>
            </w:r>
          </w:p>
        </w:tc>
        <w:tc>
          <w:tcPr>
            <w:tcW w:w="18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right="420"/>
            </w:pPr>
            <w:r>
              <w:rPr>
                <w:rFonts w:ascii="Arial" w:hAnsi="Arial" w:cs="Arial"/>
                <w:color w:val="000000"/>
                <w:sz w:val="18"/>
                <w:szCs w:val="18"/>
              </w:rPr>
              <w:t>Усвојени извештаји о  раду тима</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pPr>
            <w:r>
              <w:rPr>
                <w:rFonts w:ascii="Arial" w:hAnsi="Arial" w:cs="Arial"/>
                <w:color w:val="000000"/>
                <w:sz w:val="18"/>
                <w:szCs w:val="18"/>
              </w:rPr>
              <w:t>Директор</w:t>
            </w:r>
          </w:p>
        </w:tc>
      </w:tr>
      <w:tr w:rsidR="002148D0">
        <w:trPr>
          <w:trHeight w:val="860"/>
          <w:jc w:val="center"/>
        </w:trPr>
        <w:tc>
          <w:tcPr>
            <w:tcW w:w="4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jc w:val="center"/>
            </w:pPr>
            <w:r>
              <w:rPr>
                <w:rFonts w:ascii="Arial" w:hAnsi="Arial" w:cs="Arial"/>
                <w:color w:val="000000"/>
                <w:sz w:val="18"/>
                <w:szCs w:val="18"/>
              </w:rPr>
              <w:t>21. </w:t>
            </w:r>
          </w:p>
        </w:tc>
        <w:tc>
          <w:tcPr>
            <w:tcW w:w="218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pPr>
            <w:r>
              <w:rPr>
                <w:rFonts w:ascii="Arial" w:hAnsi="Arial" w:cs="Arial"/>
                <w:color w:val="000000"/>
                <w:sz w:val="18"/>
                <w:szCs w:val="18"/>
              </w:rPr>
              <w:t>Мере за унапређивање  </w:t>
            </w:r>
          </w:p>
          <w:p w:rsidR="002148D0" w:rsidRDefault="00B83540">
            <w:pPr>
              <w:pStyle w:val="NormalWeb"/>
              <w:spacing w:beforeAutospacing="0" w:afterAutospacing="0" w:line="15" w:lineRule="atLeast"/>
              <w:jc w:val="center"/>
            </w:pPr>
            <w:r>
              <w:rPr>
                <w:rFonts w:ascii="Arial" w:hAnsi="Arial" w:cs="Arial"/>
                <w:color w:val="000000"/>
                <w:sz w:val="18"/>
                <w:szCs w:val="18"/>
              </w:rPr>
              <w:t>безбедности ученика у школи </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jc w:val="center"/>
            </w:pPr>
            <w:r>
              <w:rPr>
                <w:rFonts w:ascii="Arial" w:hAnsi="Arial" w:cs="Arial"/>
                <w:color w:val="000000"/>
                <w:sz w:val="18"/>
                <w:szCs w:val="18"/>
              </w:rPr>
              <w:t>Август 2022. </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pPr>
            <w:r>
              <w:rPr>
                <w:rFonts w:ascii="Arial" w:hAnsi="Arial" w:cs="Arial"/>
                <w:color w:val="000000"/>
                <w:sz w:val="18"/>
                <w:szCs w:val="18"/>
              </w:rPr>
              <w:t>Тим</w:t>
            </w:r>
          </w:p>
        </w:tc>
        <w:tc>
          <w:tcPr>
            <w:tcW w:w="18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right="140"/>
            </w:pPr>
            <w:r>
              <w:rPr>
                <w:rFonts w:ascii="Arial" w:hAnsi="Arial" w:cs="Arial"/>
                <w:color w:val="000000"/>
                <w:sz w:val="18"/>
                <w:szCs w:val="18"/>
              </w:rPr>
              <w:t>Урађен акциони план  унапређења рада школе  у области појачане  </w:t>
            </w:r>
          </w:p>
          <w:p w:rsidR="002148D0" w:rsidRDefault="00B83540">
            <w:pPr>
              <w:pStyle w:val="NormalWeb"/>
              <w:spacing w:beforeAutospacing="0" w:afterAutospacing="0" w:line="15" w:lineRule="atLeast"/>
              <w:ind w:left="120"/>
            </w:pPr>
            <w:r>
              <w:rPr>
                <w:rFonts w:ascii="Arial" w:hAnsi="Arial" w:cs="Arial"/>
                <w:color w:val="000000"/>
                <w:sz w:val="18"/>
                <w:szCs w:val="18"/>
              </w:rPr>
              <w:t>безбедности ученика</w:t>
            </w:r>
          </w:p>
        </w:tc>
        <w:tc>
          <w:tcPr>
            <w:tcW w:w="11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00"/>
            </w:pPr>
            <w:r>
              <w:rPr>
                <w:rFonts w:ascii="Arial" w:hAnsi="Arial" w:cs="Arial"/>
                <w:color w:val="000000"/>
                <w:sz w:val="18"/>
                <w:szCs w:val="18"/>
              </w:rPr>
              <w:t>Директор</w:t>
            </w:r>
          </w:p>
        </w:tc>
      </w:tr>
    </w:tbl>
    <w:p w:rsidR="002148D0" w:rsidRDefault="002148D0">
      <w:pPr>
        <w:spacing w:after="240"/>
      </w:pPr>
    </w:p>
    <w:p w:rsidR="002148D0" w:rsidRDefault="002148D0">
      <w:pPr>
        <w:spacing w:after="240"/>
      </w:pPr>
    </w:p>
    <w:p w:rsidR="002148D0" w:rsidRDefault="002148D0">
      <w:pPr>
        <w:pStyle w:val="NormalWeb"/>
        <w:spacing w:before="160" w:beforeAutospacing="0" w:afterAutospacing="0" w:line="15" w:lineRule="atLeast"/>
        <w:ind w:firstLine="300"/>
        <w:jc w:val="both"/>
        <w:rPr>
          <w:color w:val="000000"/>
          <w:sz w:val="28"/>
          <w:szCs w:val="28"/>
        </w:rPr>
      </w:pPr>
    </w:p>
    <w:p w:rsidR="002148D0" w:rsidRDefault="002148D0">
      <w:pPr>
        <w:pStyle w:val="NormalWeb"/>
        <w:spacing w:before="160" w:beforeAutospacing="0" w:afterAutospacing="0" w:line="15" w:lineRule="atLeast"/>
        <w:ind w:firstLine="300"/>
        <w:jc w:val="both"/>
        <w:rPr>
          <w:color w:val="000000"/>
          <w:sz w:val="28"/>
          <w:szCs w:val="28"/>
        </w:rPr>
      </w:pPr>
    </w:p>
    <w:p w:rsidR="002148D0" w:rsidRDefault="002148D0">
      <w:pPr>
        <w:pStyle w:val="NormalWeb"/>
        <w:spacing w:before="160" w:beforeAutospacing="0" w:afterAutospacing="0" w:line="15" w:lineRule="atLeast"/>
        <w:ind w:firstLine="300"/>
        <w:jc w:val="both"/>
        <w:rPr>
          <w:color w:val="000000"/>
          <w:sz w:val="28"/>
          <w:szCs w:val="28"/>
        </w:rPr>
      </w:pPr>
    </w:p>
    <w:p w:rsidR="002148D0" w:rsidRDefault="002148D0">
      <w:pPr>
        <w:pStyle w:val="NormalWeb"/>
        <w:spacing w:before="160" w:beforeAutospacing="0" w:afterAutospacing="0" w:line="15" w:lineRule="atLeast"/>
        <w:ind w:firstLine="300"/>
        <w:jc w:val="both"/>
        <w:rPr>
          <w:color w:val="000000"/>
          <w:sz w:val="28"/>
          <w:szCs w:val="28"/>
        </w:rPr>
      </w:pPr>
    </w:p>
    <w:p w:rsidR="002148D0" w:rsidRDefault="002148D0">
      <w:pPr>
        <w:pStyle w:val="NormalWeb"/>
        <w:spacing w:before="160" w:beforeAutospacing="0" w:afterAutospacing="0" w:line="15" w:lineRule="atLeast"/>
        <w:ind w:firstLine="300"/>
        <w:jc w:val="both"/>
        <w:rPr>
          <w:color w:val="000000"/>
          <w:sz w:val="28"/>
          <w:szCs w:val="28"/>
        </w:rPr>
      </w:pPr>
    </w:p>
    <w:p w:rsidR="002148D0" w:rsidRDefault="002148D0">
      <w:pPr>
        <w:pStyle w:val="NormalWeb"/>
        <w:spacing w:before="160" w:beforeAutospacing="0" w:afterAutospacing="0" w:line="15" w:lineRule="atLeast"/>
        <w:ind w:firstLine="300"/>
        <w:jc w:val="both"/>
        <w:rPr>
          <w:color w:val="000000"/>
          <w:sz w:val="28"/>
          <w:szCs w:val="28"/>
        </w:rPr>
      </w:pPr>
    </w:p>
    <w:p w:rsidR="002148D0" w:rsidRDefault="002148D0">
      <w:pPr>
        <w:pStyle w:val="NormalWeb"/>
        <w:spacing w:before="160" w:beforeAutospacing="0" w:afterAutospacing="0" w:line="15" w:lineRule="atLeast"/>
        <w:ind w:firstLine="300"/>
        <w:jc w:val="both"/>
        <w:rPr>
          <w:color w:val="000000"/>
          <w:sz w:val="28"/>
          <w:szCs w:val="28"/>
        </w:rPr>
      </w:pPr>
    </w:p>
    <w:p w:rsidR="002148D0" w:rsidRDefault="002148D0">
      <w:pPr>
        <w:pStyle w:val="NormalWeb"/>
        <w:spacing w:before="160" w:beforeAutospacing="0" w:afterAutospacing="0" w:line="15" w:lineRule="atLeast"/>
        <w:ind w:firstLine="300"/>
        <w:jc w:val="both"/>
        <w:rPr>
          <w:color w:val="000000"/>
          <w:sz w:val="28"/>
          <w:szCs w:val="28"/>
        </w:rPr>
      </w:pPr>
    </w:p>
    <w:p w:rsidR="002148D0" w:rsidRDefault="002148D0">
      <w:pPr>
        <w:pStyle w:val="NormalWeb"/>
        <w:spacing w:before="160" w:beforeAutospacing="0" w:afterAutospacing="0" w:line="15" w:lineRule="atLeast"/>
        <w:ind w:firstLine="300"/>
        <w:jc w:val="both"/>
        <w:rPr>
          <w:color w:val="000000"/>
          <w:sz w:val="28"/>
          <w:szCs w:val="28"/>
        </w:rPr>
      </w:pPr>
    </w:p>
    <w:p w:rsidR="002148D0" w:rsidRDefault="00B83540">
      <w:pPr>
        <w:pStyle w:val="NormalWeb"/>
        <w:numPr>
          <w:ilvl w:val="0"/>
          <w:numId w:val="51"/>
        </w:numPr>
        <w:spacing w:before="160" w:beforeAutospacing="0" w:afterAutospacing="0" w:line="15" w:lineRule="atLeast"/>
        <w:ind w:firstLine="300"/>
        <w:jc w:val="center"/>
        <w:rPr>
          <w:b/>
          <w:bCs/>
          <w:color w:val="000000"/>
          <w:sz w:val="28"/>
          <w:szCs w:val="28"/>
        </w:rPr>
      </w:pPr>
      <w:r>
        <w:rPr>
          <w:b/>
          <w:bCs/>
          <w:color w:val="000000"/>
          <w:sz w:val="28"/>
          <w:szCs w:val="28"/>
        </w:rPr>
        <w:t>Интервентне активности према нивоима насиља,</w:t>
      </w:r>
    </w:p>
    <w:p w:rsidR="002148D0" w:rsidRDefault="00B83540" w:rsidP="00B83540">
      <w:pPr>
        <w:pStyle w:val="NormalWeb"/>
        <w:spacing w:before="160" w:beforeAutospacing="0" w:afterAutospacing="0" w:line="15" w:lineRule="atLeast"/>
        <w:ind w:firstLineChars="200" w:firstLine="562"/>
        <w:jc w:val="center"/>
        <w:rPr>
          <w:b/>
          <w:bCs/>
          <w:color w:val="000000"/>
          <w:sz w:val="28"/>
          <w:szCs w:val="28"/>
        </w:rPr>
      </w:pPr>
      <w:r>
        <w:rPr>
          <w:b/>
          <w:bCs/>
          <w:color w:val="000000"/>
          <w:sz w:val="28"/>
          <w:szCs w:val="28"/>
        </w:rPr>
        <w:t>злостављања и занемариваања</w:t>
      </w:r>
    </w:p>
    <w:p w:rsidR="002148D0" w:rsidRDefault="002148D0">
      <w:pPr>
        <w:pStyle w:val="NormalWeb"/>
        <w:spacing w:before="160" w:beforeAutospacing="0" w:afterAutospacing="0" w:line="15" w:lineRule="atLeast"/>
        <w:ind w:firstLine="300"/>
        <w:jc w:val="both"/>
        <w:rPr>
          <w:color w:val="000000"/>
        </w:rPr>
      </w:pPr>
    </w:p>
    <w:p w:rsidR="002148D0" w:rsidRDefault="00B83540">
      <w:pPr>
        <w:pStyle w:val="NormalWeb"/>
        <w:spacing w:before="160" w:beforeAutospacing="0" w:afterAutospacing="0" w:line="15" w:lineRule="atLeast"/>
        <w:ind w:firstLine="300"/>
        <w:jc w:val="both"/>
        <w:rPr>
          <w:color w:val="000000"/>
        </w:rPr>
      </w:pPr>
      <w:r>
        <w:rPr>
          <w:color w:val="000000"/>
        </w:rPr>
        <w:t xml:space="preserve">Установа је дужна да интервенише увек када постоји сумња или сазнање да дете и ученик трпи насиље, злостављање и занемаривање, без обзира на то где се оно догодило, где се догађа или где се припрема. Исти облици насиља, злостављања и занемаривања могу да се појаве на више нивоа, али се разликују у интензитету, степену ризика, учесталости, последицама и учесницима. На крају ГПРШ у прилогу се налази </w:t>
      </w:r>
      <w:r>
        <w:rPr>
          <w:i/>
          <w:iCs/>
        </w:rPr>
        <w:t>Правилник о протоколу поступања у установи у одговору на насиље,злостављање и занемаривање.</w:t>
      </w:r>
    </w:p>
    <w:p w:rsidR="002148D0" w:rsidRDefault="002148D0">
      <w:pPr>
        <w:pStyle w:val="NormalWeb"/>
        <w:spacing w:before="160" w:beforeAutospacing="0" w:afterAutospacing="0" w:line="15" w:lineRule="atLeast"/>
        <w:ind w:firstLine="300"/>
        <w:jc w:val="both"/>
        <w:rPr>
          <w:color w:val="000000"/>
        </w:rPr>
      </w:pPr>
    </w:p>
    <w:p w:rsidR="002148D0" w:rsidRDefault="002148D0">
      <w:pPr>
        <w:pStyle w:val="NormalWeb"/>
        <w:spacing w:before="160" w:beforeAutospacing="0" w:afterAutospacing="0" w:line="15" w:lineRule="atLeast"/>
        <w:jc w:val="both"/>
        <w:rPr>
          <w:color w:val="000000"/>
        </w:rPr>
      </w:pPr>
    </w:p>
    <w:tbl>
      <w:tblPr>
        <w:tblW w:w="0" w:type="auto"/>
        <w:jc w:val="center"/>
        <w:tblCellMar>
          <w:top w:w="15" w:type="dxa"/>
          <w:left w:w="15" w:type="dxa"/>
          <w:bottom w:w="15" w:type="dxa"/>
          <w:right w:w="15" w:type="dxa"/>
        </w:tblCellMar>
        <w:tblLook w:val="04A0"/>
      </w:tblPr>
      <w:tblGrid>
        <w:gridCol w:w="387"/>
        <w:gridCol w:w="4274"/>
        <w:gridCol w:w="3627"/>
      </w:tblGrid>
      <w:tr w:rsidR="002148D0">
        <w:trPr>
          <w:trHeight w:val="620"/>
          <w:jc w:val="center"/>
        </w:trPr>
        <w:tc>
          <w:tcPr>
            <w:tcW w:w="4608"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jc w:val="center"/>
            </w:pPr>
            <w:r>
              <w:rPr>
                <w:b/>
                <w:color w:val="000000"/>
              </w:rPr>
              <w:t>Ниво насиља </w:t>
            </w:r>
          </w:p>
        </w:tc>
        <w:tc>
          <w:tcPr>
            <w:tcW w:w="362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jc w:val="center"/>
            </w:pPr>
            <w:r>
              <w:rPr>
                <w:b/>
                <w:color w:val="000000"/>
              </w:rPr>
              <w:t>Интервенција</w:t>
            </w:r>
          </w:p>
        </w:tc>
      </w:tr>
      <w:tr w:rsidR="002148D0">
        <w:trPr>
          <w:trHeight w:val="5480"/>
          <w:jc w:val="center"/>
        </w:trPr>
        <w:tc>
          <w:tcPr>
            <w:tcW w:w="3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jc w:val="center"/>
            </w:pPr>
            <w:r>
              <w:rPr>
                <w:b/>
                <w:color w:val="000000"/>
              </w:rPr>
              <w:t>I</w:t>
            </w:r>
          </w:p>
        </w:tc>
        <w:tc>
          <w:tcPr>
            <w:tcW w:w="427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right="80"/>
              <w:jc w:val="both"/>
            </w:pPr>
            <w:r>
              <w:rPr>
                <w:color w:val="000000"/>
              </w:rPr>
              <w:t>Ударање чврга, гурање, штипање, гребање, гађање, чупање, уједање, саплитање, шутирање, прљање, уништавање ствари: омаловажавање, оговарање, вређање, ругање, називање погрдним именима, псовање, етикетирање, имитирање, "прозивање", добацивање, подсмевање, искључивање из групе или заједничких активности, фаворизовање на основу различитости, ширење гласина, неумесно, са сексуалном поруком: добацивање, псовање, ласцивни коментари, ширење прича, етикетирање, сексуално недвосмислена гестикулација, узнемиравајуће позивање, слање узнемиравајућих порука СМС-ом, ММС-ом...</w:t>
            </w:r>
          </w:p>
        </w:tc>
        <w:tc>
          <w:tcPr>
            <w:tcW w:w="362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right="80"/>
              <w:jc w:val="both"/>
            </w:pPr>
            <w:r>
              <w:rPr>
                <w:color w:val="000000"/>
              </w:rPr>
              <w:t>Активности предузима самостално одељењски старешина, наставник, у сарадњи са родитељем, у смислу појачаног васпитног рада са васпитном групом, одељенском заједницом, групом ученика и индивидуално. Изузетно, ако се насилно понашање понавља, ако васпитни рад није био делотворан, ако су последице теже, ако је у питању насиље и злостављање од стране групе према појединцу или ако исто дете и ученик трпи поновљено насиље и злостављање за ситуације првог нивоа, установа интервенише активностима предвиђеним за други, односно трећи ниво.</w:t>
            </w:r>
          </w:p>
        </w:tc>
      </w:tr>
      <w:tr w:rsidR="002148D0">
        <w:trPr>
          <w:trHeight w:val="6040"/>
          <w:jc w:val="center"/>
        </w:trPr>
        <w:tc>
          <w:tcPr>
            <w:tcW w:w="3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jc w:val="center"/>
            </w:pPr>
            <w:r>
              <w:rPr>
                <w:b/>
                <w:color w:val="000000"/>
              </w:rPr>
              <w:lastRenderedPageBreak/>
              <w:t>II</w:t>
            </w:r>
          </w:p>
        </w:tc>
        <w:tc>
          <w:tcPr>
            <w:tcW w:w="427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right="80"/>
              <w:jc w:val="both"/>
            </w:pPr>
            <w:r>
              <w:rPr>
                <w:color w:val="000000"/>
              </w:rPr>
              <w:t>Шамарање, ударање, гажење, цепање одела, "шутке", затварање, пљување, отимање и уништавање имовине, измицање столице, чупање за уши и косу, уцењивање, претње, неправедно кажњавање, забрана комуницирања, искључивање, манипулисање, сплеткарење, ускраћивање пажње од стране групе (игнорисање), неукључивање, неприхватање, манипулисање, искоришћавање, сексуално додиривање, показивање порнографског материјала, показивање интимних делова тела, свлачење, оглашавање, снимање и слање видео записа, злоупотреба блогова, форума и четовања, снимање камером појединаца против њихове воље, снимање камером насилних сцена, дистрибуирање снимака и слика...</w:t>
            </w:r>
          </w:p>
        </w:tc>
        <w:tc>
          <w:tcPr>
            <w:tcW w:w="362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right="80"/>
              <w:jc w:val="both"/>
            </w:pPr>
            <w:r>
              <w:rPr>
                <w:color w:val="000000"/>
              </w:rPr>
              <w:t>Активности предузима одељењски старешина, у сарадњи са педагогом, психологом, тимом за заштиту и директором, уз обавезно учешће родитеља, у смислу појачаног васпитног рада. Уколико појачани васпитни рад није делотворан, директор покреће васпитно дисциплински поступак и изриче меру, у складу са законом.</w:t>
            </w:r>
          </w:p>
        </w:tc>
      </w:tr>
    </w:tbl>
    <w:p w:rsidR="002148D0" w:rsidRDefault="002148D0">
      <w:pPr>
        <w:pStyle w:val="NormalWeb"/>
        <w:spacing w:before="160" w:beforeAutospacing="0" w:afterAutospacing="0" w:line="15" w:lineRule="atLeast"/>
        <w:ind w:firstLine="300"/>
        <w:jc w:val="both"/>
        <w:rPr>
          <w:color w:val="000000"/>
        </w:rPr>
      </w:pPr>
    </w:p>
    <w:p w:rsidR="002148D0" w:rsidRDefault="00B83540">
      <w:pPr>
        <w:pStyle w:val="NormalWeb"/>
        <w:spacing w:before="160" w:beforeAutospacing="0" w:afterAutospacing="0" w:line="15" w:lineRule="atLeast"/>
        <w:ind w:firstLine="300"/>
        <w:jc w:val="both"/>
      </w:pPr>
      <w:r>
        <w:t xml:space="preserve">      </w:t>
      </w:r>
    </w:p>
    <w:p w:rsidR="002148D0" w:rsidRDefault="002148D0">
      <w:pPr>
        <w:pStyle w:val="NormalWeb"/>
        <w:spacing w:before="160" w:beforeAutospacing="0" w:afterAutospacing="0" w:line="15" w:lineRule="atLeast"/>
        <w:ind w:firstLine="300"/>
        <w:jc w:val="both"/>
      </w:pPr>
    </w:p>
    <w:p w:rsidR="002148D0" w:rsidRDefault="002148D0">
      <w:pPr>
        <w:pStyle w:val="NormalWeb"/>
        <w:spacing w:before="160" w:beforeAutospacing="0" w:afterAutospacing="0" w:line="15" w:lineRule="atLeast"/>
        <w:ind w:firstLine="300"/>
        <w:jc w:val="both"/>
      </w:pPr>
    </w:p>
    <w:p w:rsidR="002148D0" w:rsidRDefault="002148D0">
      <w:pPr>
        <w:pStyle w:val="NormalWeb"/>
        <w:spacing w:before="160" w:beforeAutospacing="0" w:afterAutospacing="0" w:line="15" w:lineRule="atLeast"/>
        <w:ind w:firstLine="300"/>
        <w:jc w:val="both"/>
      </w:pPr>
    </w:p>
    <w:p w:rsidR="002148D0" w:rsidRDefault="002148D0">
      <w:pPr>
        <w:pStyle w:val="NormalWeb"/>
        <w:spacing w:before="160" w:beforeAutospacing="0" w:afterAutospacing="0" w:line="15" w:lineRule="atLeast"/>
        <w:ind w:firstLine="300"/>
        <w:jc w:val="both"/>
      </w:pPr>
    </w:p>
    <w:p w:rsidR="002148D0" w:rsidRDefault="002148D0">
      <w:pPr>
        <w:pStyle w:val="NormalWeb"/>
        <w:spacing w:before="160" w:beforeAutospacing="0" w:afterAutospacing="0" w:line="15" w:lineRule="atLeast"/>
        <w:ind w:firstLine="300"/>
        <w:jc w:val="both"/>
      </w:pPr>
    </w:p>
    <w:p w:rsidR="002148D0" w:rsidRDefault="002148D0">
      <w:pPr>
        <w:pStyle w:val="NormalWeb"/>
        <w:spacing w:before="160" w:beforeAutospacing="0" w:afterAutospacing="0" w:line="15" w:lineRule="atLeast"/>
        <w:ind w:firstLine="300"/>
        <w:jc w:val="both"/>
      </w:pPr>
    </w:p>
    <w:p w:rsidR="002148D0" w:rsidRDefault="002148D0">
      <w:pPr>
        <w:pStyle w:val="NormalWeb"/>
        <w:spacing w:before="160" w:beforeAutospacing="0" w:afterAutospacing="0" w:line="15" w:lineRule="atLeast"/>
        <w:ind w:firstLine="300"/>
        <w:jc w:val="both"/>
      </w:pPr>
    </w:p>
    <w:p w:rsidR="002148D0" w:rsidRDefault="002148D0">
      <w:pPr>
        <w:pStyle w:val="NormalWeb"/>
        <w:spacing w:before="160" w:beforeAutospacing="0" w:afterAutospacing="0" w:line="15" w:lineRule="atLeast"/>
        <w:ind w:firstLine="300"/>
        <w:jc w:val="both"/>
      </w:pPr>
    </w:p>
    <w:p w:rsidR="002148D0" w:rsidRDefault="002148D0">
      <w:pPr>
        <w:pStyle w:val="NormalWeb"/>
        <w:spacing w:before="160" w:beforeAutospacing="0" w:afterAutospacing="0" w:line="15" w:lineRule="atLeast"/>
        <w:ind w:firstLine="300"/>
        <w:jc w:val="both"/>
      </w:pPr>
    </w:p>
    <w:p w:rsidR="002148D0" w:rsidRDefault="002148D0">
      <w:pPr>
        <w:pStyle w:val="NormalWeb"/>
        <w:spacing w:before="160" w:beforeAutospacing="0" w:afterAutospacing="0" w:line="15" w:lineRule="atLeast"/>
        <w:ind w:firstLine="300"/>
        <w:jc w:val="both"/>
      </w:pPr>
    </w:p>
    <w:p w:rsidR="002148D0" w:rsidRDefault="002148D0">
      <w:pPr>
        <w:pStyle w:val="NormalWeb"/>
        <w:spacing w:before="160" w:beforeAutospacing="0" w:afterAutospacing="0" w:line="15" w:lineRule="atLeast"/>
        <w:ind w:firstLine="300"/>
        <w:jc w:val="both"/>
      </w:pPr>
    </w:p>
    <w:p w:rsidR="002148D0" w:rsidRDefault="002148D0">
      <w:pPr>
        <w:pStyle w:val="NormalWeb"/>
        <w:spacing w:before="160" w:beforeAutospacing="0" w:afterAutospacing="0" w:line="15" w:lineRule="atLeast"/>
        <w:ind w:firstLine="300"/>
        <w:jc w:val="both"/>
      </w:pPr>
    </w:p>
    <w:p w:rsidR="002148D0" w:rsidRDefault="002148D0">
      <w:pPr>
        <w:pStyle w:val="NormalWeb"/>
        <w:spacing w:before="160" w:beforeAutospacing="0" w:afterAutospacing="0" w:line="15" w:lineRule="atLeast"/>
        <w:ind w:firstLine="300"/>
        <w:jc w:val="both"/>
      </w:pPr>
    </w:p>
    <w:p w:rsidR="002148D0" w:rsidRDefault="002148D0">
      <w:pPr>
        <w:pStyle w:val="NormalWeb"/>
        <w:spacing w:before="160" w:beforeAutospacing="0" w:afterAutospacing="0" w:line="15" w:lineRule="atLeast"/>
        <w:ind w:firstLine="300"/>
        <w:jc w:val="both"/>
      </w:pPr>
    </w:p>
    <w:p w:rsidR="002148D0" w:rsidRDefault="002148D0">
      <w:pPr>
        <w:pStyle w:val="NormalWeb"/>
        <w:spacing w:before="160" w:beforeAutospacing="0" w:afterAutospacing="0" w:line="15" w:lineRule="atLeast"/>
        <w:ind w:firstLine="300"/>
        <w:jc w:val="both"/>
      </w:pPr>
    </w:p>
    <w:p w:rsidR="002148D0" w:rsidRDefault="002148D0">
      <w:pPr>
        <w:pStyle w:val="NormalWeb"/>
        <w:spacing w:before="160" w:beforeAutospacing="0" w:afterAutospacing="0" w:line="15" w:lineRule="atLeast"/>
        <w:jc w:val="both"/>
      </w:pPr>
    </w:p>
    <w:tbl>
      <w:tblPr>
        <w:tblW w:w="0" w:type="auto"/>
        <w:jc w:val="center"/>
        <w:tblLayout w:type="fixed"/>
        <w:tblCellMar>
          <w:top w:w="15" w:type="dxa"/>
          <w:left w:w="15" w:type="dxa"/>
          <w:bottom w:w="15" w:type="dxa"/>
          <w:right w:w="15" w:type="dxa"/>
        </w:tblCellMar>
        <w:tblLook w:val="04A0"/>
      </w:tblPr>
      <w:tblGrid>
        <w:gridCol w:w="452"/>
        <w:gridCol w:w="4777"/>
        <w:gridCol w:w="3000"/>
      </w:tblGrid>
      <w:tr w:rsidR="002148D0">
        <w:trPr>
          <w:trHeight w:val="620"/>
          <w:jc w:val="center"/>
        </w:trPr>
        <w:tc>
          <w:tcPr>
            <w:tcW w:w="522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jc w:val="center"/>
            </w:pPr>
            <w:r>
              <w:rPr>
                <w:b/>
                <w:color w:val="000000"/>
              </w:rPr>
              <w:t>Ниво насиља </w:t>
            </w:r>
          </w:p>
        </w:tc>
        <w:tc>
          <w:tcPr>
            <w:tcW w:w="30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jc w:val="center"/>
            </w:pPr>
            <w:r>
              <w:rPr>
                <w:b/>
                <w:color w:val="000000"/>
              </w:rPr>
              <w:t>Интервенција</w:t>
            </w:r>
          </w:p>
        </w:tc>
      </w:tr>
      <w:tr w:rsidR="002148D0">
        <w:trPr>
          <w:trHeight w:val="10402"/>
          <w:jc w:val="center"/>
        </w:trPr>
        <w:tc>
          <w:tcPr>
            <w:tcW w:w="45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jc w:val="center"/>
            </w:pPr>
            <w:r>
              <w:rPr>
                <w:b/>
                <w:color w:val="000000"/>
              </w:rPr>
              <w:t>III</w:t>
            </w:r>
          </w:p>
        </w:tc>
        <w:tc>
          <w:tcPr>
            <w:tcW w:w="47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right="80"/>
              <w:jc w:val="both"/>
            </w:pPr>
            <w:r>
              <w:rPr>
                <w:color w:val="000000"/>
              </w:rPr>
              <w:t>Туча,дављење,бацање, проузроковање опекотина и других повреда, ускраћивање хране и сна, излагање ниским температурама, напад оружјем, застрашивање, уцењивање уз озбиљну претњу, изнуђивање новца или ствари, ограничавање кретања, навођење на коришћење наркотичких средстава и психоактивних супстанци, укључивање у деструктивне групе и организације, претње, изолација, малтретирање групе према појединцу или групи, организовање затворених група (кланова) које има за последицу повређивање других, завођење од стране ученика и одраслих, подвођење, злоупотреба положаја, навођење, изнуђивање и принуда на сексуални чин, силовање, инцест, снимање насилних сцена, дистрибуирање снимака и слика, дечија порнографија.</w:t>
            </w:r>
          </w:p>
        </w:tc>
        <w:tc>
          <w:tcPr>
            <w:tcW w:w="30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spacing w:beforeAutospacing="0" w:afterAutospacing="0" w:line="15" w:lineRule="atLeast"/>
              <w:ind w:left="120" w:right="80"/>
              <w:jc w:val="both"/>
            </w:pPr>
            <w:r>
              <w:rPr>
                <w:color w:val="000000"/>
              </w:rPr>
              <w:t>Активности предузима директор са тимом за заштиту, уз обавезно ангажовање родитеља и надлежних органа, организација и служби (центар за социјални рад, здравствена служба, полиција и друге организације и службе). Уколико присуство родитеља није у најбољем интересу ученика, тј. може да му штети, угрози његову безбедност или омета поступак у установи, директор обавештава центар за социјални рад, односно полицију или јавног тужиоца. На овом нивоу обавезни су васпитни рад који је у интензитету примерен потребама ученика, као и покретање васпитно-дисциплинског поступка и изрицање мере, у складу са законом. Ако је за рад са учеником ангажована и друга организација или служба, установа остварује сарадњу са њом и међусобно усклађују активности.</w:t>
            </w:r>
          </w:p>
        </w:tc>
      </w:tr>
    </w:tbl>
    <w:p w:rsidR="002148D0" w:rsidRDefault="002148D0">
      <w:pPr>
        <w:pStyle w:val="NormalWeb"/>
        <w:spacing w:before="160" w:beforeAutospacing="0" w:afterAutospacing="0" w:line="15" w:lineRule="atLeast"/>
        <w:ind w:firstLine="300"/>
        <w:jc w:val="both"/>
      </w:pPr>
    </w:p>
    <w:p w:rsidR="002148D0" w:rsidRDefault="00B83540">
      <w:pPr>
        <w:spacing w:after="240"/>
      </w:pPr>
      <w:r>
        <w:t xml:space="preserve">           </w:t>
      </w:r>
    </w:p>
    <w:p w:rsidR="002148D0" w:rsidRDefault="002148D0">
      <w:pPr>
        <w:spacing w:after="240"/>
      </w:pPr>
    </w:p>
    <w:p w:rsidR="002148D0" w:rsidRDefault="002148D0">
      <w:pPr>
        <w:spacing w:after="240"/>
      </w:pPr>
    </w:p>
    <w:p w:rsidR="002148D0" w:rsidRDefault="002148D0">
      <w:pPr>
        <w:pStyle w:val="NormalWeb"/>
        <w:spacing w:beforeAutospacing="0" w:afterAutospacing="0" w:line="15" w:lineRule="atLeast"/>
        <w:ind w:left="740"/>
        <w:rPr>
          <w:b/>
          <w:color w:val="000000"/>
        </w:rPr>
      </w:pPr>
    </w:p>
    <w:p w:rsidR="002148D0" w:rsidRDefault="00B83540">
      <w:pPr>
        <w:pStyle w:val="NormalWeb"/>
        <w:spacing w:beforeAutospacing="0" w:afterAutospacing="0" w:line="15" w:lineRule="atLeast"/>
        <w:ind w:left="740"/>
        <w:rPr>
          <w:b/>
          <w:color w:val="000000"/>
        </w:rPr>
      </w:pPr>
      <w:r>
        <w:rPr>
          <w:b/>
          <w:color w:val="000000"/>
        </w:rPr>
        <w:t>Редослед поступања у интервенцији: </w:t>
      </w:r>
    </w:p>
    <w:p w:rsidR="002148D0" w:rsidRDefault="002148D0">
      <w:pPr>
        <w:pStyle w:val="NormalWeb"/>
        <w:spacing w:beforeAutospacing="0" w:afterAutospacing="0" w:line="15" w:lineRule="atLeast"/>
        <w:ind w:left="740"/>
      </w:pPr>
    </w:p>
    <w:p w:rsidR="002148D0" w:rsidRDefault="00B83540">
      <w:pPr>
        <w:pStyle w:val="NormalWeb"/>
        <w:spacing w:before="280" w:beforeAutospacing="0" w:afterAutospacing="0" w:line="15" w:lineRule="atLeast"/>
        <w:ind w:left="20"/>
        <w:jc w:val="both"/>
      </w:pPr>
      <w:r>
        <w:rPr>
          <w:color w:val="000000"/>
        </w:rPr>
        <w:t>1) Проверавање сумње или откривање насиља, злостављања и занемаривања обавља се прикупљањем информација - директно или индиректно; </w:t>
      </w:r>
    </w:p>
    <w:p w:rsidR="002148D0" w:rsidRDefault="00B83540">
      <w:pPr>
        <w:pStyle w:val="NormalWeb"/>
        <w:spacing w:beforeAutospacing="0" w:afterAutospacing="0" w:line="15" w:lineRule="atLeast"/>
        <w:ind w:left="20"/>
        <w:jc w:val="both"/>
      </w:pPr>
      <w:r>
        <w:rPr>
          <w:color w:val="000000"/>
        </w:rPr>
        <w:t>2) Заустављање насиља и злостављања и смиривање учесника; </w:t>
      </w:r>
    </w:p>
    <w:p w:rsidR="002148D0" w:rsidRDefault="00B83540">
      <w:pPr>
        <w:pStyle w:val="NormalWeb"/>
        <w:spacing w:beforeAutospacing="0" w:afterAutospacing="0" w:line="15" w:lineRule="atLeast"/>
        <w:jc w:val="both"/>
        <w:rPr>
          <w:color w:val="000000"/>
        </w:rPr>
      </w:pPr>
      <w:r>
        <w:rPr>
          <w:color w:val="000000"/>
        </w:rPr>
        <w:t xml:space="preserve">3) Обавештавање родитеља и предузимање хитних акција по потреби; </w:t>
      </w:r>
    </w:p>
    <w:p w:rsidR="002148D0" w:rsidRDefault="00B83540">
      <w:pPr>
        <w:pStyle w:val="NormalWeb"/>
        <w:spacing w:beforeAutospacing="0" w:afterAutospacing="0" w:line="15" w:lineRule="atLeast"/>
        <w:jc w:val="both"/>
        <w:rPr>
          <w:color w:val="000000"/>
        </w:rPr>
      </w:pPr>
      <w:r>
        <w:rPr>
          <w:color w:val="000000"/>
        </w:rPr>
        <w:t xml:space="preserve">4) Консултације у установи (одељењски старешина, дежурни наставник, педагог, тим за заштиту, директор, ученички парламент). Уколико у току консултација у установи директор и тим за заштиту, услед сложених околности не могу са сигурношћу да процене ниво насиља, злостављања и занемаривања, као и да одреде мере и активности, у консултације укључују надлежне органе и друге организације и службе: министарство надлежно за послове образовања и васпитања (у даљем тексту: Министарство) - надлежну школску управу, центар за социјални рад, полицију, правосудне органе, здравствену службу и др. </w:t>
      </w:r>
    </w:p>
    <w:p w:rsidR="002148D0" w:rsidRDefault="00B83540">
      <w:pPr>
        <w:pStyle w:val="NormalWeb"/>
        <w:spacing w:beforeAutospacing="0" w:afterAutospacing="0" w:line="15" w:lineRule="atLeast"/>
        <w:jc w:val="both"/>
        <w:rPr>
          <w:color w:val="000000"/>
        </w:rPr>
      </w:pPr>
      <w:r>
        <w:rPr>
          <w:color w:val="000000"/>
        </w:rPr>
        <w:t>5) Мере и активности предузимају се за све нивое насиља и злостављања уз учешће ученика и у складу су са његовим развојним могућностима. Оперативни план заштите сачињава се за конкретну ситуацију другог и трећег нивоа за сву децу и ученике - учеснике насиља и злостављања (оне који трпе, који чине и који су сведоци насиља и злостављања) и зависи од: врсте и тежине насилног чина, последица насиља по појединца и колектив, броја учесника и сл.</w:t>
      </w:r>
    </w:p>
    <w:p w:rsidR="002148D0" w:rsidRDefault="00B83540">
      <w:pPr>
        <w:pStyle w:val="NormalWeb"/>
        <w:spacing w:beforeAutospacing="0" w:afterAutospacing="0" w:line="15" w:lineRule="atLeast"/>
        <w:jc w:val="both"/>
      </w:pPr>
      <w:r>
        <w:rPr>
          <w:color w:val="000000"/>
        </w:rPr>
        <w:t xml:space="preserve"> 6) Ефекте предузетих мера и активности прати установа (одељењски старешина, тим за заштиту педагог) ради провере успешности, даљег планирања заштите и других активности установе. Установа прати понашање детета и ученика које је трпело и које је извршило насиље и злостављање, али и деце и ученика који су индиректно били укључени (сведоци). Прати се и укљученост родитеља и других надлежних органа, организација и служби. Ефекте предузетих мера прате и надлежне службе Министарства. </w:t>
      </w:r>
    </w:p>
    <w:p w:rsidR="002148D0" w:rsidRDefault="00B83540">
      <w:pPr>
        <w:pStyle w:val="NormalWeb"/>
        <w:spacing w:before="280" w:beforeAutospacing="0" w:afterAutospacing="0" w:line="15" w:lineRule="atLeast"/>
        <w:jc w:val="both"/>
      </w:pPr>
      <w:r>
        <w:rPr>
          <w:b/>
          <w:color w:val="000000"/>
        </w:rPr>
        <w:t>Документација, анализа и извештавање  </w:t>
      </w:r>
    </w:p>
    <w:p w:rsidR="002148D0" w:rsidRDefault="00B83540">
      <w:pPr>
        <w:pStyle w:val="NormalWeb"/>
        <w:spacing w:before="280" w:beforeAutospacing="0" w:afterAutospacing="0" w:line="15" w:lineRule="atLeast"/>
        <w:ind w:right="1220"/>
        <w:jc w:val="both"/>
        <w:rPr>
          <w:color w:val="000000"/>
        </w:rPr>
      </w:pPr>
      <w:r>
        <w:rPr>
          <w:color w:val="000000"/>
        </w:rPr>
        <w:t xml:space="preserve">У спровођењу превентивних и интервентних мера и активности установа: </w:t>
      </w:r>
    </w:p>
    <w:p w:rsidR="002148D0" w:rsidRDefault="00B83540">
      <w:pPr>
        <w:pStyle w:val="NormalWeb"/>
        <w:spacing w:before="280" w:beforeAutospacing="0" w:afterAutospacing="0" w:line="15" w:lineRule="atLeast"/>
        <w:ind w:right="1220"/>
        <w:jc w:val="both"/>
      </w:pPr>
      <w:r>
        <w:rPr>
          <w:color w:val="000000"/>
        </w:rPr>
        <w:t>1) прати остваривање програма заштите установе; </w:t>
      </w:r>
    </w:p>
    <w:p w:rsidR="002148D0" w:rsidRDefault="00B83540">
      <w:pPr>
        <w:pStyle w:val="NormalWeb"/>
        <w:spacing w:beforeAutospacing="0" w:afterAutospacing="0" w:line="15" w:lineRule="atLeast"/>
        <w:ind w:left="20"/>
        <w:jc w:val="both"/>
      </w:pPr>
      <w:r>
        <w:rPr>
          <w:color w:val="000000"/>
        </w:rPr>
        <w:t>2) евидентира случајеве насиља, злостављања и занемаривања другог и трећег нивоа; </w:t>
      </w:r>
    </w:p>
    <w:p w:rsidR="002148D0" w:rsidRDefault="00B83540">
      <w:pPr>
        <w:pStyle w:val="NormalWeb"/>
        <w:spacing w:beforeAutospacing="0" w:afterAutospacing="0" w:line="15" w:lineRule="atLeast"/>
        <w:ind w:left="20"/>
        <w:jc w:val="both"/>
      </w:pPr>
      <w:r>
        <w:rPr>
          <w:color w:val="000000"/>
        </w:rPr>
        <w:t>3) прати остваривање конкретних планова заштите другог и трећег нивоа; 4) укључује родитеља у васпитни рад у складу са врстом и нивоом насиља и праћење ефеката предузетих мера и активности; </w:t>
      </w:r>
    </w:p>
    <w:p w:rsidR="002148D0" w:rsidRDefault="00B83540">
      <w:pPr>
        <w:pStyle w:val="NormalWeb"/>
        <w:spacing w:beforeAutospacing="0" w:afterAutospacing="0" w:line="15" w:lineRule="atLeast"/>
        <w:jc w:val="both"/>
        <w:rPr>
          <w:color w:val="000000"/>
        </w:rPr>
      </w:pPr>
      <w:r>
        <w:rPr>
          <w:color w:val="000000"/>
        </w:rPr>
        <w:t>5) анализира стање и извештава.</w:t>
      </w:r>
    </w:p>
    <w:p w:rsidR="002148D0" w:rsidRDefault="002148D0">
      <w:pPr>
        <w:pStyle w:val="NormalWeb"/>
        <w:spacing w:beforeAutospacing="0" w:afterAutospacing="0" w:line="15" w:lineRule="atLeast"/>
        <w:jc w:val="both"/>
        <w:rPr>
          <w:color w:val="000000"/>
        </w:rPr>
      </w:pPr>
    </w:p>
    <w:p w:rsidR="002148D0" w:rsidRDefault="00B83540">
      <w:pPr>
        <w:pStyle w:val="NormalWeb"/>
        <w:spacing w:beforeAutospacing="0" w:afterAutospacing="0" w:line="15" w:lineRule="atLeast"/>
        <w:jc w:val="both"/>
        <w:rPr>
          <w:color w:val="000000"/>
        </w:rPr>
      </w:pPr>
      <w:r>
        <w:rPr>
          <w:color w:val="000000"/>
        </w:rPr>
        <w:t xml:space="preserve">                                          Координатор Тима </w:t>
      </w:r>
    </w:p>
    <w:p w:rsidR="002148D0" w:rsidRDefault="00B83540">
      <w:pPr>
        <w:pStyle w:val="NormalWeb"/>
        <w:spacing w:beforeAutospacing="0" w:afterAutospacing="0" w:line="15" w:lineRule="atLeast"/>
        <w:jc w:val="right"/>
        <w:rPr>
          <w:color w:val="000000"/>
        </w:rPr>
      </w:pPr>
      <w:r>
        <w:rPr>
          <w:color w:val="000000"/>
        </w:rPr>
        <w:t>Данијела Илић, наставник хемије</w:t>
      </w:r>
    </w:p>
    <w:p w:rsidR="002148D0" w:rsidRDefault="002148D0">
      <w:pPr>
        <w:pStyle w:val="NormalWeb"/>
        <w:spacing w:beforeAutospacing="0" w:afterAutospacing="0" w:line="15" w:lineRule="atLeast"/>
        <w:jc w:val="right"/>
        <w:rPr>
          <w:color w:val="000000"/>
        </w:rPr>
      </w:pPr>
    </w:p>
    <w:p w:rsidR="002148D0" w:rsidRDefault="002148D0">
      <w:pPr>
        <w:pStyle w:val="NormalWeb"/>
        <w:spacing w:beforeAutospacing="0" w:afterAutospacing="0" w:line="15" w:lineRule="atLeast"/>
        <w:jc w:val="right"/>
        <w:rPr>
          <w:color w:val="000000"/>
        </w:rPr>
      </w:pPr>
    </w:p>
    <w:p w:rsidR="002148D0" w:rsidRDefault="002148D0">
      <w:pPr>
        <w:widowControl/>
        <w:rPr>
          <w:rFonts w:ascii="Times New Roman" w:eastAsia="Times New Roman" w:hAnsi="Times New Roman" w:cs="Times New Roman"/>
          <w:color w:val="000000"/>
          <w:sz w:val="24"/>
          <w:szCs w:val="24"/>
        </w:rPr>
      </w:pPr>
    </w:p>
    <w:p w:rsidR="002148D0" w:rsidRDefault="002148D0">
      <w:pPr>
        <w:widowControl/>
        <w:jc w:val="both"/>
        <w:rPr>
          <w:rFonts w:ascii="Times New Roman" w:eastAsia="Times New Roman" w:hAnsi="Times New Roman" w:cs="Times New Roman"/>
          <w:sz w:val="24"/>
          <w:szCs w:val="24"/>
        </w:rPr>
      </w:pPr>
    </w:p>
    <w:p w:rsidR="002148D0" w:rsidRDefault="00B83540">
      <w:pPr>
        <w:widowControl/>
        <w:pBdr>
          <w:top w:val="single" w:sz="4" w:space="1" w:color="auto"/>
          <w:left w:val="single" w:sz="4" w:space="4" w:color="auto"/>
          <w:bottom w:val="single" w:sz="4" w:space="1" w:color="auto"/>
          <w:right w:val="single" w:sz="4" w:space="4" w:color="auto"/>
        </w:pBdr>
        <w:shd w:val="clear" w:color="auto" w:fill="BDD6EE" w:themeFill="accent1" w:themeFillTint="66"/>
        <w:jc w:val="center"/>
        <w:rPr>
          <w:rFonts w:ascii="Times New Roman" w:eastAsia="Times New Roman" w:hAnsi="Times New Roman" w:cs="Times New Roman"/>
          <w:b/>
          <w:sz w:val="24"/>
          <w:szCs w:val="24"/>
          <w:u w:val="single"/>
        </w:rPr>
      </w:pPr>
      <w:r>
        <w:rPr>
          <w:rFonts w:ascii="Times New Roman" w:eastAsia="Times New Roman" w:hAnsi="Times New Roman" w:cs="Times New Roman"/>
          <w:b/>
          <w:smallCaps/>
          <w:sz w:val="24"/>
          <w:szCs w:val="24"/>
        </w:rPr>
        <w:lastRenderedPageBreak/>
        <w:t>АКЦИОНИ ПЛАН СТРУЧНOГ AКТИВA ЗA РAЗВOJНO ПЛAНИРAЊE (У ПРИЛОГУ)</w:t>
      </w:r>
    </w:p>
    <w:p w:rsidR="002148D0" w:rsidRDefault="002148D0">
      <w:pPr>
        <w:widowControl/>
        <w:jc w:val="both"/>
        <w:rPr>
          <w:rFonts w:ascii="Times New Roman" w:eastAsia="Times New Roman" w:hAnsi="Times New Roman" w:cs="Times New Roman"/>
          <w:sz w:val="24"/>
          <w:szCs w:val="24"/>
        </w:rPr>
      </w:pPr>
    </w:p>
    <w:p w:rsidR="00876308" w:rsidRDefault="00876308" w:rsidP="00876308">
      <w:pPr>
        <w:widowControl/>
        <w:pBdr>
          <w:top w:val="single" w:sz="4" w:space="1" w:color="auto"/>
          <w:left w:val="single" w:sz="4" w:space="4" w:color="auto"/>
          <w:bottom w:val="single" w:sz="4" w:space="1" w:color="auto"/>
          <w:right w:val="single" w:sz="4" w:space="4" w:color="auto"/>
        </w:pBdr>
        <w:shd w:val="clear" w:color="auto" w:fill="BDD6EE" w:themeFill="accent1" w:themeFillTint="66"/>
        <w:jc w:val="center"/>
        <w:rPr>
          <w:rFonts w:ascii="Times New Roman" w:eastAsia="Times New Roman" w:hAnsi="Times New Roman" w:cs="Times New Roman"/>
          <w:b/>
          <w:sz w:val="24"/>
          <w:szCs w:val="24"/>
          <w:u w:val="single"/>
        </w:rPr>
      </w:pPr>
      <w:r>
        <w:rPr>
          <w:rFonts w:ascii="Times New Roman" w:eastAsia="Times New Roman" w:hAnsi="Times New Roman" w:cs="Times New Roman"/>
          <w:b/>
          <w:smallCaps/>
          <w:sz w:val="24"/>
          <w:szCs w:val="24"/>
        </w:rPr>
        <w:t xml:space="preserve">АКЦИОНИ ПЛАН ТИМА ЗА  </w:t>
      </w:r>
      <w:r>
        <w:rPr>
          <w:rFonts w:ascii="Times New Roman" w:eastAsia="Times New Roman" w:hAnsi="Times New Roman" w:cs="Times New Roman"/>
          <w:b/>
          <w:smallCaps/>
          <w:sz w:val="24"/>
          <w:szCs w:val="24"/>
          <w:lang/>
        </w:rPr>
        <w:t>САМОВРЕДНОВАЊЕ</w:t>
      </w:r>
      <w:r>
        <w:rPr>
          <w:rFonts w:ascii="Times New Roman" w:eastAsia="Times New Roman" w:hAnsi="Times New Roman" w:cs="Times New Roman"/>
          <w:b/>
          <w:smallCaps/>
          <w:sz w:val="24"/>
          <w:szCs w:val="24"/>
        </w:rPr>
        <w:t xml:space="preserve"> (У ПРИЛОГУ)</w:t>
      </w:r>
    </w:p>
    <w:p w:rsidR="00876308" w:rsidRDefault="00876308" w:rsidP="00876308">
      <w:pPr>
        <w:widowControl/>
        <w:jc w:val="both"/>
        <w:rPr>
          <w:rFonts w:ascii="Times New Roman" w:eastAsia="Times New Roman" w:hAnsi="Times New Roman" w:cs="Times New Roman"/>
          <w:sz w:val="24"/>
          <w:szCs w:val="24"/>
        </w:rPr>
      </w:pPr>
    </w:p>
    <w:p w:rsidR="00876308" w:rsidRDefault="00876308">
      <w:pPr>
        <w:widowControl/>
        <w:jc w:val="both"/>
        <w:rPr>
          <w:rFonts w:ascii="Times New Roman" w:eastAsia="Times New Roman" w:hAnsi="Times New Roman" w:cs="Times New Roman"/>
          <w:sz w:val="24"/>
          <w:szCs w:val="24"/>
        </w:rPr>
      </w:pPr>
    </w:p>
    <w:p w:rsidR="002148D0" w:rsidRDefault="002148D0">
      <w:pPr>
        <w:widowControl/>
        <w:jc w:val="both"/>
        <w:rPr>
          <w:rFonts w:ascii="Times New Roman" w:eastAsia="Times New Roman" w:hAnsi="Times New Roman" w:cs="Times New Roman"/>
          <w:sz w:val="24"/>
          <w:szCs w:val="24"/>
        </w:rPr>
      </w:pPr>
    </w:p>
    <w:p w:rsidR="002148D0" w:rsidRDefault="00B83540">
      <w:pPr>
        <w:widowControl/>
        <w:pBdr>
          <w:top w:val="single" w:sz="4" w:space="1" w:color="000000"/>
          <w:left w:val="single" w:sz="4" w:space="4" w:color="000000"/>
          <w:bottom w:val="single" w:sz="4" w:space="1" w:color="000000"/>
          <w:right w:val="single" w:sz="4" w:space="4" w:color="000000"/>
        </w:pBdr>
        <w:shd w:val="clear" w:color="auto" w:fill="BDD6EE" w:themeFill="accent1" w:themeFillTint="66"/>
        <w:jc w:val="center"/>
        <w:rPr>
          <w:rFonts w:ascii="Times New Roman" w:eastAsia="Times New Roman" w:hAnsi="Times New Roman" w:cs="Times New Roman"/>
          <w:b/>
          <w:sz w:val="24"/>
          <w:szCs w:val="24"/>
        </w:rPr>
      </w:pPr>
      <w:r>
        <w:rPr>
          <w:rFonts w:ascii="Times New Roman" w:eastAsia="Times New Roman" w:hAnsi="Times New Roman" w:cs="Times New Roman"/>
          <w:b/>
          <w:smallCaps/>
          <w:sz w:val="24"/>
          <w:szCs w:val="24"/>
        </w:rPr>
        <w:t>ПЛАН АКТИВНОСТИ СТРУЧНОГ АКТИВА ЗА РАЗВОЈ ШКОЛСКОГ ПРОГРАМА</w:t>
      </w:r>
    </w:p>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148D0" w:rsidRDefault="002148D0">
      <w:pPr>
        <w:jc w:val="both"/>
        <w:rPr>
          <w:rFonts w:ascii="Times New Roman" w:eastAsia="Times New Roman" w:hAnsi="Times New Roman" w:cs="Times New Roman"/>
          <w:sz w:val="24"/>
          <w:szCs w:val="24"/>
        </w:rPr>
      </w:pPr>
    </w:p>
    <w:p w:rsidR="002148D0" w:rsidRDefault="00B83540">
      <w:pPr>
        <w:jc w:val="both"/>
        <w:rPr>
          <w:rFonts w:ascii="Times New Roman" w:eastAsia="Times New Roman" w:hAnsi="Times New Roman"/>
          <w:sz w:val="24"/>
          <w:szCs w:val="24"/>
        </w:rPr>
      </w:pPr>
      <w:r>
        <w:rPr>
          <w:rFonts w:ascii="Times New Roman" w:eastAsia="Times New Roman" w:hAnsi="Times New Roman"/>
          <w:sz w:val="24"/>
          <w:szCs w:val="24"/>
        </w:rPr>
        <w:t>СЕПТЕМБАР-ЈАНУАР</w:t>
      </w:r>
    </w:p>
    <w:p w:rsidR="002148D0" w:rsidRDefault="00B83540">
      <w:pPr>
        <w:jc w:val="both"/>
        <w:rPr>
          <w:rFonts w:ascii="Times New Roman" w:eastAsia="Times New Roman" w:hAnsi="Times New Roman"/>
          <w:sz w:val="24"/>
          <w:szCs w:val="24"/>
        </w:rPr>
      </w:pPr>
      <w:r>
        <w:rPr>
          <w:rFonts w:ascii="Times New Roman" w:eastAsia="Times New Roman" w:hAnsi="Times New Roman"/>
          <w:sz w:val="24"/>
          <w:szCs w:val="24"/>
        </w:rPr>
        <w:t>· Израда плана рада актива</w:t>
      </w:r>
    </w:p>
    <w:p w:rsidR="002148D0" w:rsidRDefault="00B83540">
      <w:pPr>
        <w:jc w:val="both"/>
        <w:rPr>
          <w:rFonts w:ascii="Times New Roman" w:eastAsia="Times New Roman" w:hAnsi="Times New Roman"/>
          <w:sz w:val="24"/>
          <w:szCs w:val="24"/>
        </w:rPr>
      </w:pPr>
      <w:r>
        <w:rPr>
          <w:rFonts w:ascii="Times New Roman" w:eastAsia="Times New Roman" w:hAnsi="Times New Roman"/>
          <w:sz w:val="24"/>
          <w:szCs w:val="24"/>
        </w:rPr>
        <w:t>· Израда глобалних планова за школску 2021/2022. годину</w:t>
      </w:r>
    </w:p>
    <w:p w:rsidR="002148D0" w:rsidRDefault="00B83540">
      <w:pPr>
        <w:jc w:val="both"/>
        <w:rPr>
          <w:rFonts w:ascii="Times New Roman" w:eastAsia="Times New Roman" w:hAnsi="Times New Roman"/>
          <w:sz w:val="24"/>
          <w:szCs w:val="24"/>
        </w:rPr>
      </w:pPr>
      <w:r>
        <w:rPr>
          <w:rFonts w:ascii="Times New Roman" w:eastAsia="Times New Roman" w:hAnsi="Times New Roman"/>
          <w:sz w:val="24"/>
          <w:szCs w:val="24"/>
        </w:rPr>
        <w:t>· Израда планова допунске и додатне наставе</w:t>
      </w:r>
    </w:p>
    <w:p w:rsidR="002148D0" w:rsidRDefault="00B83540">
      <w:pPr>
        <w:jc w:val="both"/>
        <w:rPr>
          <w:rFonts w:ascii="Times New Roman" w:eastAsia="Times New Roman" w:hAnsi="Times New Roman"/>
          <w:sz w:val="24"/>
          <w:szCs w:val="24"/>
        </w:rPr>
      </w:pPr>
      <w:r>
        <w:rPr>
          <w:rFonts w:ascii="Times New Roman" w:eastAsia="Times New Roman" w:hAnsi="Times New Roman"/>
          <w:sz w:val="24"/>
          <w:szCs w:val="24"/>
        </w:rPr>
        <w:t>· Разматрање новог плана и програма за 2. разред (Дигитални свет), 4. и</w:t>
      </w:r>
    </w:p>
    <w:p w:rsidR="002148D0" w:rsidRDefault="00B83540">
      <w:pPr>
        <w:ind w:firstLineChars="50" w:firstLine="120"/>
        <w:jc w:val="both"/>
        <w:rPr>
          <w:rFonts w:ascii="Times New Roman" w:eastAsia="Times New Roman" w:hAnsi="Times New Roman"/>
          <w:sz w:val="24"/>
          <w:szCs w:val="24"/>
        </w:rPr>
      </w:pPr>
      <w:r>
        <w:rPr>
          <w:rFonts w:ascii="Times New Roman" w:eastAsia="Times New Roman" w:hAnsi="Times New Roman"/>
          <w:sz w:val="24"/>
          <w:szCs w:val="24"/>
        </w:rPr>
        <w:t>8. разред</w:t>
      </w:r>
    </w:p>
    <w:p w:rsidR="002148D0" w:rsidRDefault="00B83540">
      <w:pPr>
        <w:jc w:val="both"/>
        <w:rPr>
          <w:rFonts w:ascii="Times New Roman" w:eastAsia="Times New Roman" w:hAnsi="Times New Roman"/>
          <w:sz w:val="24"/>
          <w:szCs w:val="24"/>
        </w:rPr>
      </w:pPr>
      <w:r>
        <w:rPr>
          <w:rFonts w:ascii="Times New Roman" w:eastAsia="Times New Roman" w:hAnsi="Times New Roman"/>
          <w:sz w:val="24"/>
          <w:szCs w:val="24"/>
        </w:rPr>
        <w:t>· Анкетирање ученика за изборне предмете</w:t>
      </w:r>
    </w:p>
    <w:p w:rsidR="002148D0" w:rsidRDefault="00B83540">
      <w:pPr>
        <w:jc w:val="both"/>
        <w:rPr>
          <w:rFonts w:ascii="Times New Roman" w:eastAsia="Times New Roman" w:hAnsi="Times New Roman"/>
          <w:sz w:val="24"/>
          <w:szCs w:val="24"/>
        </w:rPr>
      </w:pPr>
      <w:r>
        <w:rPr>
          <w:rFonts w:ascii="Times New Roman" w:eastAsia="Times New Roman" w:hAnsi="Times New Roman"/>
          <w:sz w:val="24"/>
          <w:szCs w:val="24"/>
        </w:rPr>
        <w:t>· Разматрање правилника и критеријума за одређивање деце која ће</w:t>
      </w:r>
    </w:p>
    <w:p w:rsidR="002148D0" w:rsidRDefault="00B83540">
      <w:pPr>
        <w:jc w:val="both"/>
        <w:rPr>
          <w:rFonts w:ascii="Times New Roman" w:eastAsia="Times New Roman" w:hAnsi="Times New Roman"/>
          <w:sz w:val="24"/>
          <w:szCs w:val="24"/>
        </w:rPr>
      </w:pPr>
      <w:r>
        <w:rPr>
          <w:rFonts w:ascii="Times New Roman" w:eastAsia="Times New Roman" w:hAnsi="Times New Roman"/>
          <w:sz w:val="24"/>
          <w:szCs w:val="24"/>
        </w:rPr>
        <w:t>наставу похађати по ИОП-у</w:t>
      </w:r>
    </w:p>
    <w:p w:rsidR="002148D0" w:rsidRDefault="00B83540">
      <w:pPr>
        <w:jc w:val="both"/>
        <w:rPr>
          <w:rFonts w:ascii="Times New Roman" w:eastAsia="Times New Roman" w:hAnsi="Times New Roman"/>
          <w:sz w:val="24"/>
          <w:szCs w:val="24"/>
        </w:rPr>
      </w:pPr>
      <w:r>
        <w:rPr>
          <w:rFonts w:ascii="Times New Roman" w:eastAsia="Times New Roman" w:hAnsi="Times New Roman"/>
          <w:sz w:val="24"/>
          <w:szCs w:val="24"/>
        </w:rPr>
        <w:t>ФЕБРУАР-ЈУН (АВГУСТ)</w:t>
      </w:r>
    </w:p>
    <w:p w:rsidR="002148D0" w:rsidRDefault="00B83540">
      <w:pPr>
        <w:jc w:val="both"/>
        <w:rPr>
          <w:rFonts w:ascii="Times New Roman" w:eastAsia="Times New Roman" w:hAnsi="Times New Roman"/>
          <w:sz w:val="24"/>
          <w:szCs w:val="24"/>
        </w:rPr>
      </w:pPr>
      <w:r>
        <w:rPr>
          <w:rFonts w:ascii="Times New Roman" w:eastAsia="Times New Roman" w:hAnsi="Times New Roman"/>
          <w:sz w:val="24"/>
          <w:szCs w:val="24"/>
        </w:rPr>
        <w:t>-Припрема и организација израде предлога Школског програма</w:t>
      </w:r>
    </w:p>
    <w:p w:rsidR="002148D0" w:rsidRDefault="00B83540">
      <w:pPr>
        <w:jc w:val="both"/>
        <w:rPr>
          <w:rFonts w:ascii="Times New Roman" w:eastAsia="Times New Roman" w:hAnsi="Times New Roman"/>
          <w:sz w:val="24"/>
          <w:szCs w:val="24"/>
        </w:rPr>
      </w:pPr>
      <w:r>
        <w:rPr>
          <w:rFonts w:ascii="Times New Roman" w:eastAsia="Times New Roman" w:hAnsi="Times New Roman"/>
          <w:sz w:val="24"/>
          <w:szCs w:val="24"/>
        </w:rPr>
        <w:t>· Израда полугодишњег извештаја рада актива</w:t>
      </w:r>
    </w:p>
    <w:p w:rsidR="002148D0" w:rsidRDefault="00B83540">
      <w:pPr>
        <w:jc w:val="both"/>
        <w:rPr>
          <w:rFonts w:ascii="Times New Roman" w:eastAsia="Times New Roman" w:hAnsi="Times New Roman"/>
          <w:sz w:val="24"/>
          <w:szCs w:val="24"/>
        </w:rPr>
      </w:pPr>
      <w:r>
        <w:rPr>
          <w:rFonts w:ascii="Times New Roman" w:eastAsia="Times New Roman" w:hAnsi="Times New Roman"/>
          <w:sz w:val="24"/>
          <w:szCs w:val="24"/>
        </w:rPr>
        <w:t>· Израда плана рада припремне наставе за ученике осмог разреда/</w:t>
      </w:r>
    </w:p>
    <w:p w:rsidR="002148D0" w:rsidRDefault="00B83540">
      <w:pPr>
        <w:jc w:val="both"/>
        <w:rPr>
          <w:rFonts w:ascii="Times New Roman" w:eastAsia="Times New Roman" w:hAnsi="Times New Roman"/>
          <w:sz w:val="24"/>
          <w:szCs w:val="24"/>
        </w:rPr>
      </w:pPr>
      <w:r>
        <w:rPr>
          <w:rFonts w:ascii="Times New Roman" w:eastAsia="Times New Roman" w:hAnsi="Times New Roman"/>
          <w:sz w:val="24"/>
          <w:szCs w:val="24"/>
        </w:rPr>
        <w:t>такмичења</w:t>
      </w:r>
    </w:p>
    <w:p w:rsidR="002148D0" w:rsidRDefault="00B83540">
      <w:pPr>
        <w:jc w:val="both"/>
        <w:rPr>
          <w:rFonts w:ascii="Times New Roman" w:eastAsia="Times New Roman" w:hAnsi="Times New Roman"/>
          <w:sz w:val="24"/>
          <w:szCs w:val="24"/>
        </w:rPr>
      </w:pPr>
      <w:r>
        <w:rPr>
          <w:rFonts w:ascii="Times New Roman" w:eastAsia="Times New Roman" w:hAnsi="Times New Roman"/>
          <w:sz w:val="24"/>
          <w:szCs w:val="24"/>
        </w:rPr>
        <w:t>· Разматрање остварености наставног садржаја (ограничења,</w:t>
      </w:r>
    </w:p>
    <w:p w:rsidR="002148D0" w:rsidRDefault="00B83540">
      <w:pPr>
        <w:jc w:val="both"/>
        <w:rPr>
          <w:rFonts w:ascii="Times New Roman" w:eastAsia="Times New Roman" w:hAnsi="Times New Roman"/>
          <w:sz w:val="24"/>
          <w:szCs w:val="24"/>
        </w:rPr>
      </w:pPr>
      <w:r>
        <w:rPr>
          <w:rFonts w:ascii="Times New Roman" w:eastAsia="Times New Roman" w:hAnsi="Times New Roman"/>
          <w:sz w:val="24"/>
          <w:szCs w:val="24"/>
        </w:rPr>
        <w:t>потешкоће)</w:t>
      </w:r>
    </w:p>
    <w:p w:rsidR="002148D0" w:rsidRDefault="00B83540">
      <w:pPr>
        <w:jc w:val="both"/>
        <w:rPr>
          <w:rFonts w:ascii="Times New Roman" w:eastAsia="Times New Roman" w:hAnsi="Times New Roman"/>
          <w:sz w:val="24"/>
          <w:szCs w:val="24"/>
        </w:rPr>
      </w:pPr>
      <w:r>
        <w:rPr>
          <w:rFonts w:ascii="Times New Roman" w:eastAsia="Times New Roman" w:hAnsi="Times New Roman"/>
          <w:sz w:val="24"/>
          <w:szCs w:val="24"/>
        </w:rPr>
        <w:t>· Анализа реализације индивидуалних образовних планова</w:t>
      </w:r>
    </w:p>
    <w:p w:rsidR="002148D0" w:rsidRDefault="00B83540">
      <w:pPr>
        <w:jc w:val="both"/>
        <w:rPr>
          <w:rFonts w:ascii="Times New Roman" w:eastAsia="Times New Roman" w:hAnsi="Times New Roman"/>
          <w:sz w:val="24"/>
          <w:szCs w:val="24"/>
        </w:rPr>
      </w:pPr>
      <w:r>
        <w:rPr>
          <w:rFonts w:ascii="Times New Roman" w:eastAsia="Times New Roman" w:hAnsi="Times New Roman"/>
          <w:sz w:val="24"/>
          <w:szCs w:val="24"/>
        </w:rPr>
        <w:t>Предлог новог школског програма 2022.-2026. на седници НВ за усвајање на седници школског обора</w:t>
      </w:r>
    </w:p>
    <w:p w:rsidR="002148D0" w:rsidRDefault="00B83540">
      <w:pPr>
        <w:jc w:val="both"/>
        <w:rPr>
          <w:rFonts w:ascii="Times New Roman" w:eastAsia="Times New Roman" w:hAnsi="Times New Roman"/>
          <w:sz w:val="24"/>
          <w:szCs w:val="24"/>
        </w:rPr>
      </w:pPr>
      <w:r>
        <w:rPr>
          <w:rFonts w:ascii="Times New Roman" w:eastAsia="Times New Roman" w:hAnsi="Times New Roman"/>
          <w:sz w:val="24"/>
          <w:szCs w:val="24"/>
        </w:rPr>
        <w:t>· Израда оперативног плана за школску 2022/2023. годину</w:t>
      </w:r>
    </w:p>
    <w:p w:rsidR="002148D0" w:rsidRDefault="00B83540">
      <w:pPr>
        <w:jc w:val="both"/>
        <w:rPr>
          <w:rFonts w:ascii="Times New Roman" w:eastAsia="Times New Roman" w:hAnsi="Times New Roman"/>
          <w:sz w:val="24"/>
          <w:szCs w:val="24"/>
        </w:rPr>
      </w:pPr>
      <w:r>
        <w:rPr>
          <w:rFonts w:ascii="Times New Roman" w:eastAsia="Times New Roman" w:hAnsi="Times New Roman"/>
          <w:sz w:val="24"/>
          <w:szCs w:val="24"/>
        </w:rPr>
        <w:t>НАПОМЕНА: Активности које се буду реализовале током школске године, а</w:t>
      </w:r>
    </w:p>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sz w:val="24"/>
          <w:szCs w:val="24"/>
        </w:rPr>
        <w:t>нису планиране, биће евидентиране у извештају о раду.</w:t>
      </w:r>
    </w:p>
    <w:p w:rsidR="002148D0" w:rsidRDefault="002148D0">
      <w:pPr>
        <w:jc w:val="both"/>
        <w:rPr>
          <w:rFonts w:ascii="Times New Roman" w:eastAsia="Times New Roman" w:hAnsi="Times New Roman" w:cs="Times New Roman"/>
          <w:sz w:val="24"/>
          <w:szCs w:val="24"/>
        </w:rPr>
      </w:pPr>
    </w:p>
    <w:p w:rsidR="002148D0" w:rsidRDefault="002148D0">
      <w:pPr>
        <w:jc w:val="both"/>
        <w:rPr>
          <w:rFonts w:ascii="Times New Roman" w:eastAsia="Times New Roman" w:hAnsi="Times New Roman" w:cs="Times New Roman"/>
          <w:sz w:val="24"/>
          <w:szCs w:val="24"/>
        </w:rPr>
      </w:pPr>
    </w:p>
    <w:p w:rsidR="002148D0" w:rsidRDefault="002148D0">
      <w:pPr>
        <w:jc w:val="both"/>
        <w:rPr>
          <w:rFonts w:ascii="Times New Roman" w:eastAsia="Times New Roman" w:hAnsi="Times New Roman" w:cs="Times New Roman"/>
          <w:sz w:val="24"/>
          <w:szCs w:val="24"/>
        </w:rPr>
      </w:pPr>
    </w:p>
    <w:p w:rsidR="002148D0" w:rsidRDefault="002148D0">
      <w:pPr>
        <w:jc w:val="both"/>
        <w:rPr>
          <w:rFonts w:ascii="Times New Roman" w:eastAsia="Times New Roman" w:hAnsi="Times New Roman" w:cs="Times New Roman"/>
          <w:sz w:val="24"/>
          <w:szCs w:val="24"/>
        </w:rPr>
      </w:pPr>
    </w:p>
    <w:p w:rsidR="002148D0" w:rsidRDefault="00B83540">
      <w:pPr>
        <w:widowControl/>
        <w:pBdr>
          <w:top w:val="single" w:sz="4" w:space="1" w:color="000000"/>
          <w:left w:val="single" w:sz="4" w:space="4" w:color="000000"/>
          <w:bottom w:val="single" w:sz="4" w:space="1" w:color="000000"/>
          <w:right w:val="single" w:sz="4" w:space="4" w:color="000000"/>
        </w:pBdr>
        <w:shd w:val="clear" w:color="auto" w:fill="BDD6EE" w:themeFill="accent1" w:themeFillTint="66"/>
        <w:jc w:val="both"/>
        <w:rPr>
          <w:rFonts w:ascii="Times New Roman" w:eastAsia="Times New Roman" w:hAnsi="Times New Roman" w:cs="Times New Roman"/>
          <w:b/>
          <w:sz w:val="24"/>
          <w:szCs w:val="24"/>
        </w:rPr>
      </w:pPr>
      <w:r>
        <w:rPr>
          <w:rFonts w:ascii="Times New Roman" w:eastAsia="Times New Roman" w:hAnsi="Times New Roman" w:cs="Times New Roman"/>
          <w:b/>
          <w:smallCaps/>
          <w:sz w:val="24"/>
          <w:szCs w:val="24"/>
        </w:rPr>
        <w:t>4.6. OДЕЉЕЊСКЕ СТАРЕШИНЕ</w:t>
      </w:r>
    </w:p>
    <w:p w:rsidR="002148D0" w:rsidRDefault="002148D0">
      <w:pPr>
        <w:widowControl/>
        <w:jc w:val="both"/>
        <w:rPr>
          <w:rFonts w:ascii="Times New Roman" w:eastAsia="Times New Roman" w:hAnsi="Times New Roman" w:cs="Times New Roman"/>
          <w:sz w:val="24"/>
          <w:szCs w:val="24"/>
        </w:rPr>
      </w:pPr>
    </w:p>
    <w:p w:rsidR="002148D0" w:rsidRDefault="00B83540">
      <w:pPr>
        <w:widowControl/>
        <w:ind w:left="120" w:hangingChars="50" w:hanging="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Програми рада одељењских старешина се налазе као прилог у њиховим плановима рада и у ес дневнику.</w:t>
      </w:r>
    </w:p>
    <w:p w:rsidR="002148D0" w:rsidRDefault="00B83540" w:rsidP="00B83540">
      <w:pPr>
        <w:widowControl/>
        <w:ind w:firstLineChars="409" w:firstLine="9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обзиром на то да је претходних година школа била укључена у програм Основи безбедности деце, Безбедност деце на интернету који реализује Министарство унутрашњих послова у сарадњи са школама, реализујући га током часова одељенског старешине ,настојаћемо да уколико то буде могуће наставимо сарадњу на реализацији ових програма који имају за циљ подизање безбедоносне културе ученика.</w:t>
      </w:r>
    </w:p>
    <w:p w:rsidR="002148D0" w:rsidRDefault="00B83540">
      <w:pPr>
        <w:widowControl/>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добијању информација од ПУ Пожаревац, одељењске старешине за одређене разреде ће у својим програмима рада одељењских старешина извршити корекције.</w:t>
      </w:r>
    </w:p>
    <w:p w:rsidR="002148D0" w:rsidRDefault="002148D0">
      <w:pPr>
        <w:widowControl/>
        <w:ind w:firstLine="720"/>
        <w:jc w:val="both"/>
        <w:rPr>
          <w:rFonts w:ascii="Times New Roman" w:eastAsia="Times New Roman" w:hAnsi="Times New Roman" w:cs="Times New Roman"/>
          <w:sz w:val="24"/>
          <w:szCs w:val="24"/>
        </w:rPr>
      </w:pPr>
    </w:p>
    <w:p w:rsidR="002148D0" w:rsidRDefault="002148D0">
      <w:pPr>
        <w:widowControl/>
        <w:ind w:firstLine="720"/>
        <w:jc w:val="both"/>
        <w:rPr>
          <w:rFonts w:ascii="Times New Roman" w:eastAsia="Times New Roman" w:hAnsi="Times New Roman" w:cs="Times New Roman"/>
          <w:sz w:val="24"/>
          <w:szCs w:val="24"/>
        </w:rPr>
      </w:pPr>
    </w:p>
    <w:p w:rsidR="002148D0" w:rsidRDefault="002148D0">
      <w:pPr>
        <w:widowControl/>
        <w:ind w:firstLine="720"/>
        <w:jc w:val="both"/>
        <w:rPr>
          <w:rFonts w:ascii="Times New Roman" w:eastAsia="Times New Roman" w:hAnsi="Times New Roman" w:cs="Times New Roman"/>
          <w:sz w:val="24"/>
          <w:szCs w:val="24"/>
        </w:rPr>
      </w:pPr>
    </w:p>
    <w:p w:rsidR="002148D0" w:rsidRDefault="002148D0">
      <w:pPr>
        <w:widowControl/>
        <w:ind w:firstLine="720"/>
        <w:jc w:val="both"/>
        <w:rPr>
          <w:rFonts w:ascii="Times New Roman" w:eastAsia="Times New Roman" w:hAnsi="Times New Roman" w:cs="Times New Roman"/>
          <w:sz w:val="24"/>
          <w:szCs w:val="24"/>
        </w:rPr>
      </w:pPr>
    </w:p>
    <w:p w:rsidR="002148D0" w:rsidRDefault="002148D0">
      <w:pPr>
        <w:widowControl/>
        <w:ind w:firstLine="720"/>
        <w:jc w:val="both"/>
        <w:rPr>
          <w:rFonts w:ascii="Times New Roman" w:eastAsia="Times New Roman" w:hAnsi="Times New Roman" w:cs="Times New Roman"/>
          <w:sz w:val="24"/>
          <w:szCs w:val="24"/>
        </w:rPr>
      </w:pPr>
    </w:p>
    <w:p w:rsidR="002148D0" w:rsidRDefault="002148D0">
      <w:pPr>
        <w:widowControl/>
        <w:ind w:firstLine="720"/>
        <w:jc w:val="both"/>
        <w:rPr>
          <w:rFonts w:ascii="Times New Roman" w:eastAsia="Times New Roman" w:hAnsi="Times New Roman" w:cs="Times New Roman"/>
          <w:sz w:val="24"/>
          <w:szCs w:val="24"/>
        </w:rPr>
      </w:pPr>
    </w:p>
    <w:p w:rsidR="002148D0" w:rsidRDefault="00B83540">
      <w:pPr>
        <w:pBdr>
          <w:top w:val="single" w:sz="4" w:space="1" w:color="000000"/>
          <w:left w:val="single" w:sz="4" w:space="4" w:color="000000"/>
          <w:bottom w:val="single" w:sz="4" w:space="1" w:color="000000"/>
          <w:right w:val="single" w:sz="4" w:space="4" w:color="000000"/>
        </w:pBdr>
        <w:shd w:val="clear" w:color="auto" w:fill="BDD6EE" w:themeFill="accent1" w:themeFillTint="66"/>
        <w:ind w:firstLine="709"/>
        <w:jc w:val="both"/>
        <w:rPr>
          <w:rFonts w:ascii="Times New Roman" w:eastAsia="Times New Roman" w:hAnsi="Times New Roman" w:cs="Times New Roman"/>
          <w:smallCaps/>
          <w:sz w:val="24"/>
          <w:szCs w:val="24"/>
        </w:rPr>
      </w:pPr>
      <w:r>
        <w:rPr>
          <w:rFonts w:ascii="Times New Roman" w:eastAsia="Times New Roman" w:hAnsi="Times New Roman" w:cs="Times New Roman"/>
          <w:b/>
          <w:smallCaps/>
          <w:sz w:val="24"/>
          <w:szCs w:val="24"/>
        </w:rPr>
        <w:t>4.7. ПЛАН РАДА УЧЕНИЧКОГ ПАРЛАМЕНТА</w:t>
      </w:r>
    </w:p>
    <w:p w:rsidR="002148D0" w:rsidRDefault="002148D0">
      <w:pPr>
        <w:ind w:firstLine="709"/>
        <w:jc w:val="both"/>
        <w:rPr>
          <w:rFonts w:ascii="Times New Roman" w:eastAsia="Times New Roman" w:hAnsi="Times New Roman" w:cs="Times New Roman"/>
          <w:smallCaps/>
          <w:sz w:val="24"/>
          <w:szCs w:val="24"/>
        </w:rPr>
      </w:pPr>
    </w:p>
    <w:p w:rsidR="002148D0" w:rsidRDefault="00B83540">
      <w:pPr>
        <w:jc w:val="both"/>
        <w:rPr>
          <w:rFonts w:ascii="Times New Roman" w:hAnsi="Times New Roman" w:cs="Times New Roman"/>
          <w:sz w:val="24"/>
          <w:szCs w:val="32"/>
          <w:lang w:val="sr-Cyrl-CS"/>
        </w:rPr>
      </w:pPr>
      <w:r>
        <w:rPr>
          <w:rFonts w:ascii="Times New Roman" w:hAnsi="Times New Roman" w:cs="Times New Roman"/>
          <w:caps/>
          <w:sz w:val="24"/>
          <w:szCs w:val="32"/>
          <w:lang w:val="sr-Cyrl-CS"/>
        </w:rPr>
        <w:t>Општи циљ</w:t>
      </w:r>
      <w:r>
        <w:rPr>
          <w:rFonts w:ascii="Times New Roman" w:hAnsi="Times New Roman" w:cs="Times New Roman"/>
          <w:sz w:val="24"/>
          <w:szCs w:val="32"/>
          <w:lang w:val="sr-Cyrl-CS"/>
        </w:rPr>
        <w:t>: оспособљавање ученика за живот и рад у демократском друштву, за активно учешће у животу и раду школе и активну улогу у сопственом образовању и васпитању.</w:t>
      </w:r>
    </w:p>
    <w:p w:rsidR="002148D0" w:rsidRDefault="00B83540">
      <w:pPr>
        <w:jc w:val="both"/>
        <w:rPr>
          <w:rFonts w:ascii="Times New Roman" w:hAnsi="Times New Roman" w:cs="Times New Roman"/>
          <w:sz w:val="24"/>
          <w:szCs w:val="32"/>
          <w:lang w:val="sr-Cyrl-CS"/>
        </w:rPr>
      </w:pPr>
      <w:r>
        <w:rPr>
          <w:rFonts w:ascii="Times New Roman" w:hAnsi="Times New Roman" w:cs="Times New Roman"/>
          <w:sz w:val="24"/>
          <w:szCs w:val="32"/>
          <w:lang w:val="sr-Cyrl-CS"/>
        </w:rPr>
        <w:t>ЗАДАЦИ:</w:t>
      </w:r>
    </w:p>
    <w:p w:rsidR="002148D0" w:rsidRDefault="00B83540">
      <w:pPr>
        <w:numPr>
          <w:ilvl w:val="0"/>
          <w:numId w:val="52"/>
        </w:numPr>
        <w:jc w:val="both"/>
        <w:rPr>
          <w:rFonts w:ascii="Times New Roman" w:hAnsi="Times New Roman" w:cs="Times New Roman"/>
          <w:sz w:val="24"/>
          <w:szCs w:val="32"/>
          <w:lang w:val="sr-Cyrl-CS"/>
        </w:rPr>
      </w:pPr>
      <w:r>
        <w:rPr>
          <w:rFonts w:ascii="Times New Roman" w:hAnsi="Times New Roman" w:cs="Times New Roman"/>
          <w:sz w:val="24"/>
          <w:szCs w:val="32"/>
          <w:lang w:val="sr-Cyrl-CS"/>
        </w:rPr>
        <w:t>да ученици добију информацију о њиховим правима и обавезама и другим питањима која су од посебног значаја за њихово школовање,</w:t>
      </w:r>
    </w:p>
    <w:p w:rsidR="002148D0" w:rsidRDefault="00B83540">
      <w:pPr>
        <w:numPr>
          <w:ilvl w:val="0"/>
          <w:numId w:val="52"/>
        </w:numPr>
        <w:jc w:val="both"/>
        <w:rPr>
          <w:rFonts w:ascii="Times New Roman" w:hAnsi="Times New Roman" w:cs="Times New Roman"/>
          <w:sz w:val="24"/>
          <w:szCs w:val="32"/>
          <w:lang w:val="sr-Cyrl-CS"/>
        </w:rPr>
      </w:pPr>
      <w:r>
        <w:rPr>
          <w:rFonts w:ascii="Times New Roman" w:hAnsi="Times New Roman" w:cs="Times New Roman"/>
          <w:sz w:val="24"/>
          <w:szCs w:val="32"/>
          <w:lang w:val="sr-Cyrl-CS"/>
        </w:rPr>
        <w:t xml:space="preserve">оспособити ученике за </w:t>
      </w:r>
    </w:p>
    <w:p w:rsidR="002148D0" w:rsidRDefault="00B83540">
      <w:pPr>
        <w:numPr>
          <w:ilvl w:val="1"/>
          <w:numId w:val="53"/>
        </w:numPr>
        <w:tabs>
          <w:tab w:val="clear" w:pos="851"/>
          <w:tab w:val="left" w:pos="426"/>
        </w:tabs>
        <w:ind w:left="426" w:firstLine="0"/>
        <w:jc w:val="both"/>
        <w:rPr>
          <w:rFonts w:ascii="Times New Roman" w:hAnsi="Times New Roman" w:cs="Times New Roman"/>
          <w:sz w:val="24"/>
          <w:szCs w:val="32"/>
          <w:lang w:val="sr-Cyrl-CS"/>
        </w:rPr>
      </w:pPr>
      <w:r>
        <w:rPr>
          <w:rFonts w:ascii="Times New Roman" w:hAnsi="Times New Roman" w:cs="Times New Roman"/>
          <w:sz w:val="24"/>
          <w:szCs w:val="32"/>
          <w:lang w:val="sr-Cyrl-CS"/>
        </w:rPr>
        <w:t>самостално и слободно изношење мишљења, предлога, сугестија</w:t>
      </w:r>
    </w:p>
    <w:p w:rsidR="002148D0" w:rsidRDefault="00B83540">
      <w:pPr>
        <w:numPr>
          <w:ilvl w:val="1"/>
          <w:numId w:val="53"/>
        </w:numPr>
        <w:tabs>
          <w:tab w:val="clear" w:pos="851"/>
          <w:tab w:val="left" w:pos="567"/>
        </w:tabs>
        <w:ind w:left="567" w:firstLine="0"/>
        <w:jc w:val="both"/>
        <w:rPr>
          <w:rFonts w:ascii="Times New Roman" w:hAnsi="Times New Roman" w:cs="Times New Roman"/>
          <w:sz w:val="24"/>
          <w:szCs w:val="32"/>
          <w:lang w:val="sr-Cyrl-CS"/>
        </w:rPr>
      </w:pPr>
      <w:r>
        <w:rPr>
          <w:rFonts w:ascii="Times New Roman" w:hAnsi="Times New Roman" w:cs="Times New Roman"/>
          <w:sz w:val="24"/>
          <w:szCs w:val="32"/>
          <w:lang w:val="sr-Cyrl-CS"/>
        </w:rPr>
        <w:t>активно учешће у животу и раду школе</w:t>
      </w:r>
    </w:p>
    <w:p w:rsidR="002148D0" w:rsidRDefault="00B83540">
      <w:pPr>
        <w:numPr>
          <w:ilvl w:val="1"/>
          <w:numId w:val="53"/>
        </w:numPr>
        <w:tabs>
          <w:tab w:val="clear" w:pos="851"/>
          <w:tab w:val="left" w:pos="567"/>
        </w:tabs>
        <w:ind w:left="567" w:firstLine="0"/>
        <w:jc w:val="both"/>
        <w:rPr>
          <w:rFonts w:ascii="Times New Roman" w:hAnsi="Times New Roman" w:cs="Times New Roman"/>
          <w:sz w:val="24"/>
          <w:szCs w:val="32"/>
          <w:lang w:val="sr-Cyrl-CS"/>
        </w:rPr>
      </w:pPr>
      <w:r>
        <w:rPr>
          <w:rFonts w:ascii="Times New Roman" w:hAnsi="Times New Roman" w:cs="Times New Roman"/>
          <w:sz w:val="24"/>
          <w:szCs w:val="32"/>
          <w:lang w:val="sr-Cyrl-CS"/>
        </w:rPr>
        <w:t>активну улогу у сопственом образовању и васпитању</w:t>
      </w:r>
    </w:p>
    <w:p w:rsidR="002148D0" w:rsidRDefault="00B83540">
      <w:pPr>
        <w:numPr>
          <w:ilvl w:val="1"/>
          <w:numId w:val="53"/>
        </w:numPr>
        <w:tabs>
          <w:tab w:val="clear" w:pos="851"/>
          <w:tab w:val="left" w:pos="567"/>
        </w:tabs>
        <w:ind w:left="567" w:firstLine="0"/>
        <w:jc w:val="both"/>
        <w:rPr>
          <w:rFonts w:ascii="Times New Roman" w:hAnsi="Times New Roman" w:cs="Times New Roman"/>
          <w:sz w:val="24"/>
          <w:szCs w:val="32"/>
          <w:lang w:val="sr-Cyrl-CS"/>
        </w:rPr>
      </w:pPr>
      <w:r>
        <w:rPr>
          <w:rFonts w:ascii="Times New Roman" w:hAnsi="Times New Roman" w:cs="Times New Roman"/>
          <w:sz w:val="24"/>
          <w:szCs w:val="32"/>
          <w:lang w:val="sr-Cyrl-CS"/>
        </w:rPr>
        <w:t>креативно изражавање</w:t>
      </w:r>
    </w:p>
    <w:p w:rsidR="002148D0" w:rsidRDefault="00B83540">
      <w:pPr>
        <w:numPr>
          <w:ilvl w:val="1"/>
          <w:numId w:val="53"/>
        </w:numPr>
        <w:tabs>
          <w:tab w:val="clear" w:pos="851"/>
          <w:tab w:val="left" w:pos="567"/>
        </w:tabs>
        <w:ind w:left="567" w:firstLine="0"/>
        <w:jc w:val="both"/>
        <w:rPr>
          <w:rFonts w:ascii="Times New Roman" w:hAnsi="Times New Roman" w:cs="Times New Roman"/>
          <w:sz w:val="24"/>
          <w:szCs w:val="32"/>
          <w:lang w:val="sr-Cyrl-CS"/>
        </w:rPr>
      </w:pPr>
      <w:r>
        <w:rPr>
          <w:rFonts w:ascii="Times New Roman" w:hAnsi="Times New Roman" w:cs="Times New Roman"/>
          <w:sz w:val="24"/>
          <w:szCs w:val="32"/>
          <w:lang w:val="sr-Cyrl-CS"/>
        </w:rPr>
        <w:t>доношење важних одлука, сарадњу и договор са другима</w:t>
      </w:r>
    </w:p>
    <w:p w:rsidR="002148D0" w:rsidRDefault="00B83540">
      <w:pPr>
        <w:numPr>
          <w:ilvl w:val="2"/>
          <w:numId w:val="52"/>
        </w:numPr>
        <w:tabs>
          <w:tab w:val="left" w:pos="390"/>
        </w:tabs>
        <w:jc w:val="both"/>
        <w:rPr>
          <w:rFonts w:ascii="Times New Roman" w:hAnsi="Times New Roman" w:cs="Times New Roman"/>
          <w:sz w:val="24"/>
          <w:szCs w:val="32"/>
          <w:u w:val="single"/>
          <w:lang w:val="sr-Cyrl-CS"/>
        </w:rPr>
      </w:pPr>
      <w:r>
        <w:rPr>
          <w:rFonts w:ascii="Times New Roman" w:hAnsi="Times New Roman" w:cs="Times New Roman"/>
          <w:sz w:val="24"/>
          <w:szCs w:val="32"/>
          <w:lang w:val="sr-Cyrl-CS"/>
        </w:rPr>
        <w:t>усмерити развој ученика у правцу развоја демократских вредности – самоинцијатива, самопоуздање, одлучност, одговорност, поштовање других и њихових права.</w:t>
      </w:r>
    </w:p>
    <w:p w:rsidR="002148D0" w:rsidRDefault="002148D0">
      <w:pPr>
        <w:jc w:val="both"/>
        <w:rPr>
          <w:rFonts w:ascii="Times New Roman" w:hAnsi="Times New Roman" w:cs="Times New Roman"/>
          <w:sz w:val="24"/>
          <w:szCs w:val="32"/>
          <w:u w:val="single"/>
          <w:lang w:val="sr-Cyrl-CS"/>
        </w:rPr>
      </w:pPr>
    </w:p>
    <w:p w:rsidR="002148D0" w:rsidRDefault="00B83540">
      <w:pPr>
        <w:jc w:val="both"/>
        <w:rPr>
          <w:rFonts w:ascii="Times New Roman" w:hAnsi="Times New Roman" w:cs="Times New Roman"/>
          <w:sz w:val="24"/>
          <w:szCs w:val="32"/>
          <w:lang w:val="sr-Cyrl-CS"/>
        </w:rPr>
      </w:pPr>
      <w:r>
        <w:rPr>
          <w:rFonts w:ascii="Times New Roman" w:hAnsi="Times New Roman" w:cs="Times New Roman"/>
          <w:sz w:val="24"/>
          <w:szCs w:val="32"/>
          <w:u w:val="single"/>
          <w:lang w:val="sr-Cyrl-CS"/>
        </w:rPr>
        <w:t>План рада Ученичког парламента</w:t>
      </w:r>
    </w:p>
    <w:p w:rsidR="002148D0" w:rsidRDefault="00B83540">
      <w:pPr>
        <w:jc w:val="both"/>
        <w:rPr>
          <w:rFonts w:ascii="Times New Roman" w:hAnsi="Times New Roman" w:cs="Times New Roman"/>
          <w:sz w:val="24"/>
          <w:szCs w:val="32"/>
          <w:lang w:val="sr-Cyrl-CS"/>
        </w:rPr>
      </w:pPr>
      <w:r>
        <w:rPr>
          <w:rFonts w:ascii="Times New Roman" w:hAnsi="Times New Roman" w:cs="Times New Roman"/>
          <w:sz w:val="24"/>
          <w:szCs w:val="32"/>
          <w:lang w:val="sr-Cyrl-CS"/>
        </w:rPr>
        <w:t>Септембар/октобар</w:t>
      </w:r>
    </w:p>
    <w:p w:rsidR="002148D0" w:rsidRDefault="00B83540">
      <w:pPr>
        <w:numPr>
          <w:ilvl w:val="0"/>
          <w:numId w:val="54"/>
        </w:numPr>
        <w:tabs>
          <w:tab w:val="left" w:pos="390"/>
        </w:tabs>
        <w:jc w:val="both"/>
        <w:rPr>
          <w:rFonts w:ascii="Times New Roman" w:hAnsi="Times New Roman" w:cs="Times New Roman"/>
          <w:sz w:val="24"/>
          <w:szCs w:val="32"/>
          <w:lang w:val="sr-Cyrl-CS"/>
        </w:rPr>
      </w:pPr>
      <w:r>
        <w:rPr>
          <w:rFonts w:ascii="Times New Roman" w:hAnsi="Times New Roman" w:cs="Times New Roman"/>
          <w:sz w:val="24"/>
          <w:szCs w:val="32"/>
          <w:lang w:val="sr-Cyrl-CS"/>
        </w:rPr>
        <w:t>Конституисање Ученичког парламента и доношење Пословника о раду ученичког парламента</w:t>
      </w:r>
    </w:p>
    <w:p w:rsidR="002148D0" w:rsidRDefault="00B83540">
      <w:pPr>
        <w:numPr>
          <w:ilvl w:val="0"/>
          <w:numId w:val="54"/>
        </w:numPr>
        <w:tabs>
          <w:tab w:val="left" w:pos="390"/>
        </w:tabs>
        <w:jc w:val="both"/>
        <w:rPr>
          <w:rFonts w:ascii="Times New Roman" w:hAnsi="Times New Roman" w:cs="Times New Roman"/>
          <w:sz w:val="24"/>
          <w:szCs w:val="32"/>
          <w:lang w:val="sr-Cyrl-CS"/>
        </w:rPr>
      </w:pPr>
      <w:r>
        <w:rPr>
          <w:rFonts w:ascii="Times New Roman" w:hAnsi="Times New Roman" w:cs="Times New Roman"/>
          <w:sz w:val="24"/>
          <w:szCs w:val="32"/>
          <w:lang w:val="sr-Cyrl-CS"/>
        </w:rPr>
        <w:t>Упознавање са важним документима школе</w:t>
      </w:r>
    </w:p>
    <w:p w:rsidR="002148D0" w:rsidRDefault="00B83540">
      <w:pPr>
        <w:numPr>
          <w:ilvl w:val="0"/>
          <w:numId w:val="54"/>
        </w:numPr>
        <w:tabs>
          <w:tab w:val="left" w:pos="390"/>
        </w:tabs>
        <w:jc w:val="both"/>
        <w:rPr>
          <w:rFonts w:ascii="Times New Roman" w:hAnsi="Times New Roman" w:cs="Times New Roman"/>
          <w:sz w:val="24"/>
          <w:szCs w:val="32"/>
          <w:lang w:val="sr-Cyrl-CS"/>
        </w:rPr>
      </w:pPr>
      <w:r>
        <w:rPr>
          <w:rFonts w:ascii="Times New Roman" w:hAnsi="Times New Roman" w:cs="Times New Roman"/>
          <w:sz w:val="24"/>
          <w:szCs w:val="32"/>
          <w:lang w:val="sr-Cyrl-CS"/>
        </w:rPr>
        <w:t>Активности поводом дана Здраве хране (имамо ли више здравих навика или порока)</w:t>
      </w:r>
    </w:p>
    <w:p w:rsidR="002148D0" w:rsidRDefault="00B83540">
      <w:pPr>
        <w:numPr>
          <w:ilvl w:val="0"/>
          <w:numId w:val="54"/>
        </w:numPr>
        <w:tabs>
          <w:tab w:val="left" w:pos="390"/>
        </w:tabs>
        <w:jc w:val="both"/>
        <w:rPr>
          <w:rFonts w:ascii="Times New Roman" w:hAnsi="Times New Roman" w:cs="Times New Roman"/>
          <w:sz w:val="24"/>
          <w:szCs w:val="32"/>
          <w:lang w:val="sr-Cyrl-CS"/>
        </w:rPr>
      </w:pPr>
      <w:r>
        <w:rPr>
          <w:rFonts w:ascii="Times New Roman" w:hAnsi="Times New Roman" w:cs="Times New Roman"/>
          <w:sz w:val="24"/>
          <w:szCs w:val="32"/>
          <w:lang w:val="sr-Cyrl-CS"/>
        </w:rPr>
        <w:t>Активности поводом Дечје недеље</w:t>
      </w:r>
    </w:p>
    <w:p w:rsidR="002148D0" w:rsidRDefault="00B83540">
      <w:pPr>
        <w:numPr>
          <w:ilvl w:val="0"/>
          <w:numId w:val="54"/>
        </w:numPr>
        <w:tabs>
          <w:tab w:val="left" w:pos="390"/>
        </w:tabs>
        <w:jc w:val="both"/>
        <w:rPr>
          <w:rFonts w:ascii="Times New Roman" w:hAnsi="Times New Roman" w:cs="Times New Roman"/>
          <w:sz w:val="24"/>
          <w:szCs w:val="32"/>
          <w:lang w:val="sr-Cyrl-CS"/>
        </w:rPr>
      </w:pPr>
      <w:r>
        <w:rPr>
          <w:rFonts w:ascii="Times New Roman" w:hAnsi="Times New Roman" w:cs="Times New Roman"/>
          <w:sz w:val="24"/>
          <w:szCs w:val="32"/>
          <w:lang w:val="sr-Cyrl-CS"/>
        </w:rPr>
        <w:t>Упознавање са развијањем  и подржавањем  међупредметне компетенције Одговоран однос према здрављу и принципа родне равноправности који ће наставници настојати током школске године јачати код ученика</w:t>
      </w:r>
    </w:p>
    <w:p w:rsidR="002148D0" w:rsidRDefault="00B83540">
      <w:pPr>
        <w:numPr>
          <w:ilvl w:val="0"/>
          <w:numId w:val="54"/>
        </w:numPr>
        <w:tabs>
          <w:tab w:val="left" w:pos="390"/>
        </w:tabs>
        <w:jc w:val="both"/>
        <w:rPr>
          <w:rFonts w:ascii="Times New Roman" w:hAnsi="Times New Roman" w:cs="Times New Roman"/>
          <w:sz w:val="24"/>
          <w:szCs w:val="32"/>
          <w:lang w:val="sr-Cyrl-CS"/>
        </w:rPr>
      </w:pPr>
      <w:r>
        <w:rPr>
          <w:rFonts w:ascii="Times New Roman" w:hAnsi="Times New Roman" w:cs="Times New Roman"/>
          <w:sz w:val="24"/>
          <w:szCs w:val="32"/>
          <w:lang w:val="sr-Cyrl-CS"/>
        </w:rPr>
        <w:t>Упознавање ученика са планом и програмом рада тима за заштиту ученика од дискриминације, насиља, злостављања и занемаривања</w:t>
      </w:r>
    </w:p>
    <w:p w:rsidR="002148D0" w:rsidRDefault="00B83540">
      <w:pPr>
        <w:numPr>
          <w:ilvl w:val="0"/>
          <w:numId w:val="54"/>
        </w:numPr>
        <w:tabs>
          <w:tab w:val="left" w:pos="390"/>
        </w:tabs>
        <w:jc w:val="both"/>
        <w:rPr>
          <w:rFonts w:ascii="Times New Roman" w:hAnsi="Times New Roman" w:cs="Times New Roman"/>
          <w:sz w:val="24"/>
          <w:szCs w:val="32"/>
          <w:lang w:val="sr-Cyrl-CS"/>
        </w:rPr>
      </w:pPr>
      <w:r>
        <w:rPr>
          <w:rFonts w:ascii="Times New Roman" w:hAnsi="Times New Roman" w:cs="Times New Roman"/>
          <w:sz w:val="24"/>
          <w:szCs w:val="32"/>
          <w:lang w:val="sr-Cyrl-CS"/>
        </w:rPr>
        <w:t>Текућа питања</w:t>
      </w:r>
    </w:p>
    <w:p w:rsidR="002148D0" w:rsidRDefault="00B83540">
      <w:pPr>
        <w:tabs>
          <w:tab w:val="left" w:pos="390"/>
        </w:tabs>
        <w:jc w:val="both"/>
        <w:rPr>
          <w:rFonts w:ascii="Times New Roman" w:hAnsi="Times New Roman" w:cs="Times New Roman"/>
          <w:sz w:val="24"/>
          <w:szCs w:val="32"/>
          <w:lang w:val="sr-Cyrl-CS"/>
        </w:rPr>
      </w:pPr>
      <w:r>
        <w:rPr>
          <w:rFonts w:ascii="Times New Roman" w:hAnsi="Times New Roman" w:cs="Times New Roman"/>
          <w:sz w:val="24"/>
          <w:szCs w:val="32"/>
          <w:lang w:val="sr-Cyrl-CS"/>
        </w:rPr>
        <w:t>Новембар/ децембар</w:t>
      </w:r>
    </w:p>
    <w:p w:rsidR="002148D0" w:rsidRDefault="00B83540">
      <w:pPr>
        <w:numPr>
          <w:ilvl w:val="0"/>
          <w:numId w:val="55"/>
        </w:numPr>
        <w:tabs>
          <w:tab w:val="left" w:pos="390"/>
        </w:tabs>
        <w:jc w:val="both"/>
        <w:rPr>
          <w:rFonts w:ascii="Times New Roman" w:hAnsi="Times New Roman" w:cs="Times New Roman"/>
          <w:sz w:val="24"/>
          <w:szCs w:val="32"/>
          <w:lang w:val="sr-Cyrl-CS"/>
        </w:rPr>
      </w:pPr>
      <w:r>
        <w:rPr>
          <w:rFonts w:ascii="Times New Roman" w:hAnsi="Times New Roman" w:cs="Times New Roman"/>
          <w:sz w:val="24"/>
          <w:szCs w:val="32"/>
          <w:lang w:val="sr-Cyrl-CS"/>
        </w:rPr>
        <w:t>Међусобна комуникација и сарадња наставник – ученик – стручни сарадник</w:t>
      </w:r>
    </w:p>
    <w:p w:rsidR="002148D0" w:rsidRDefault="00B83540">
      <w:pPr>
        <w:numPr>
          <w:ilvl w:val="0"/>
          <w:numId w:val="55"/>
        </w:numPr>
        <w:tabs>
          <w:tab w:val="left" w:pos="390"/>
        </w:tabs>
        <w:jc w:val="both"/>
        <w:rPr>
          <w:rFonts w:ascii="Times New Roman" w:hAnsi="Times New Roman" w:cs="Times New Roman"/>
          <w:sz w:val="24"/>
          <w:szCs w:val="32"/>
          <w:lang w:val="sr-Cyrl-CS"/>
        </w:rPr>
      </w:pPr>
      <w:r>
        <w:rPr>
          <w:rFonts w:ascii="Times New Roman" w:hAnsi="Times New Roman" w:cs="Times New Roman"/>
          <w:sz w:val="24"/>
          <w:szCs w:val="32"/>
          <w:lang w:val="sr-Cyrl-CS"/>
        </w:rPr>
        <w:t>Професионална оријентација (укључивање ученика у процес)</w:t>
      </w:r>
    </w:p>
    <w:p w:rsidR="002148D0" w:rsidRDefault="00B83540">
      <w:pPr>
        <w:numPr>
          <w:ilvl w:val="0"/>
          <w:numId w:val="55"/>
        </w:numPr>
        <w:tabs>
          <w:tab w:val="left" w:pos="390"/>
        </w:tabs>
        <w:jc w:val="both"/>
        <w:rPr>
          <w:rFonts w:ascii="Times New Roman" w:hAnsi="Times New Roman" w:cs="Times New Roman"/>
          <w:sz w:val="24"/>
          <w:szCs w:val="32"/>
          <w:lang w:val="sr-Cyrl-CS"/>
        </w:rPr>
      </w:pPr>
      <w:r>
        <w:rPr>
          <w:rFonts w:ascii="Times New Roman" w:hAnsi="Times New Roman" w:cs="Times New Roman"/>
          <w:sz w:val="24"/>
          <w:szCs w:val="32"/>
          <w:lang w:val="sr-Cyrl-CS"/>
        </w:rPr>
        <w:t>Болести савременог света</w:t>
      </w:r>
    </w:p>
    <w:p w:rsidR="002148D0" w:rsidRDefault="00B83540">
      <w:pPr>
        <w:tabs>
          <w:tab w:val="left" w:pos="390"/>
        </w:tabs>
        <w:jc w:val="both"/>
        <w:rPr>
          <w:rFonts w:ascii="Times New Roman" w:hAnsi="Times New Roman" w:cs="Times New Roman"/>
          <w:sz w:val="24"/>
          <w:szCs w:val="32"/>
          <w:lang w:val="sr-Cyrl-CS"/>
        </w:rPr>
      </w:pPr>
      <w:r>
        <w:rPr>
          <w:rFonts w:ascii="Times New Roman" w:hAnsi="Times New Roman" w:cs="Times New Roman"/>
          <w:sz w:val="24"/>
          <w:szCs w:val="32"/>
          <w:lang w:val="sr-Cyrl-CS"/>
        </w:rPr>
        <w:t>Јанурар/фебруар</w:t>
      </w:r>
    </w:p>
    <w:p w:rsidR="002148D0" w:rsidRDefault="00B83540">
      <w:pPr>
        <w:numPr>
          <w:ilvl w:val="0"/>
          <w:numId w:val="56"/>
        </w:numPr>
        <w:tabs>
          <w:tab w:val="left" w:pos="390"/>
        </w:tabs>
        <w:jc w:val="both"/>
        <w:rPr>
          <w:rFonts w:ascii="Times New Roman" w:hAnsi="Times New Roman" w:cs="Times New Roman"/>
          <w:sz w:val="24"/>
          <w:szCs w:val="32"/>
          <w:lang w:val="sr-Cyrl-CS"/>
        </w:rPr>
      </w:pPr>
      <w:r>
        <w:rPr>
          <w:rFonts w:ascii="Times New Roman" w:hAnsi="Times New Roman" w:cs="Times New Roman"/>
          <w:sz w:val="24"/>
          <w:szCs w:val="32"/>
          <w:lang w:val="sr-Cyrl-CS"/>
        </w:rPr>
        <w:t>Разматрање успеха на крају првог полугодишта</w:t>
      </w:r>
    </w:p>
    <w:p w:rsidR="002148D0" w:rsidRDefault="00B83540">
      <w:pPr>
        <w:numPr>
          <w:ilvl w:val="0"/>
          <w:numId w:val="56"/>
        </w:numPr>
        <w:tabs>
          <w:tab w:val="left" w:pos="390"/>
        </w:tabs>
        <w:jc w:val="both"/>
        <w:rPr>
          <w:rFonts w:ascii="Times New Roman" w:hAnsi="Times New Roman" w:cs="Times New Roman"/>
          <w:sz w:val="24"/>
          <w:szCs w:val="32"/>
          <w:lang w:val="sr-Cyrl-CS"/>
        </w:rPr>
      </w:pPr>
      <w:r>
        <w:rPr>
          <w:rFonts w:ascii="Times New Roman" w:hAnsi="Times New Roman" w:cs="Times New Roman"/>
          <w:sz w:val="24"/>
          <w:szCs w:val="32"/>
          <w:lang w:val="sr-Cyrl-CS"/>
        </w:rPr>
        <w:t>Култура - Бонтон – креативна радионица</w:t>
      </w:r>
    </w:p>
    <w:p w:rsidR="002148D0" w:rsidRDefault="00B83540">
      <w:pPr>
        <w:numPr>
          <w:ilvl w:val="0"/>
          <w:numId w:val="56"/>
        </w:numPr>
        <w:tabs>
          <w:tab w:val="left" w:pos="390"/>
        </w:tabs>
        <w:jc w:val="both"/>
        <w:rPr>
          <w:rFonts w:ascii="Times New Roman" w:hAnsi="Times New Roman" w:cs="Times New Roman"/>
          <w:sz w:val="24"/>
          <w:szCs w:val="32"/>
          <w:lang w:val="sr-Cyrl-CS"/>
        </w:rPr>
      </w:pPr>
      <w:r>
        <w:rPr>
          <w:rFonts w:ascii="Times New Roman" w:hAnsi="Times New Roman" w:cs="Times New Roman"/>
          <w:sz w:val="24"/>
          <w:szCs w:val="32"/>
          <w:lang w:val="sr-Cyrl-CS"/>
        </w:rPr>
        <w:t>По потреби и интересовању ученика нека од  радионица</w:t>
      </w:r>
    </w:p>
    <w:p w:rsidR="002148D0" w:rsidRDefault="00B83540">
      <w:pPr>
        <w:tabs>
          <w:tab w:val="left" w:pos="390"/>
        </w:tabs>
        <w:jc w:val="both"/>
        <w:rPr>
          <w:rFonts w:ascii="Times New Roman" w:hAnsi="Times New Roman" w:cs="Times New Roman"/>
          <w:sz w:val="24"/>
          <w:szCs w:val="32"/>
          <w:lang w:val="sr-Cyrl-CS"/>
        </w:rPr>
      </w:pPr>
      <w:r>
        <w:rPr>
          <w:rFonts w:ascii="Times New Roman" w:hAnsi="Times New Roman" w:cs="Times New Roman"/>
          <w:sz w:val="24"/>
          <w:szCs w:val="32"/>
          <w:lang w:val="sr-Cyrl-CS"/>
        </w:rPr>
        <w:t>Март/април</w:t>
      </w:r>
    </w:p>
    <w:p w:rsidR="002148D0" w:rsidRDefault="00B83540">
      <w:pPr>
        <w:numPr>
          <w:ilvl w:val="0"/>
          <w:numId w:val="57"/>
        </w:numPr>
        <w:tabs>
          <w:tab w:val="left" w:pos="390"/>
        </w:tabs>
        <w:jc w:val="both"/>
        <w:rPr>
          <w:rFonts w:ascii="Times New Roman" w:hAnsi="Times New Roman" w:cs="Times New Roman"/>
          <w:sz w:val="24"/>
          <w:szCs w:val="32"/>
          <w:lang w:val="sr-Cyrl-CS"/>
        </w:rPr>
      </w:pPr>
      <w:r>
        <w:rPr>
          <w:rFonts w:ascii="Times New Roman" w:hAnsi="Times New Roman" w:cs="Times New Roman"/>
          <w:sz w:val="24"/>
          <w:szCs w:val="32"/>
          <w:lang w:val="sr-Cyrl-CS"/>
        </w:rPr>
        <w:t>Разговор о предстојећем квалификационом испиту за ученике осмог разреда</w:t>
      </w:r>
    </w:p>
    <w:p w:rsidR="002148D0" w:rsidRDefault="00B83540">
      <w:pPr>
        <w:numPr>
          <w:ilvl w:val="0"/>
          <w:numId w:val="57"/>
        </w:numPr>
        <w:tabs>
          <w:tab w:val="left" w:pos="390"/>
        </w:tabs>
        <w:jc w:val="both"/>
        <w:rPr>
          <w:rFonts w:ascii="Times New Roman" w:hAnsi="Times New Roman" w:cs="Times New Roman"/>
          <w:sz w:val="24"/>
          <w:szCs w:val="32"/>
          <w:lang w:val="sr-Cyrl-CS"/>
        </w:rPr>
      </w:pPr>
      <w:r>
        <w:rPr>
          <w:rFonts w:ascii="Times New Roman" w:hAnsi="Times New Roman" w:cs="Times New Roman"/>
          <w:sz w:val="24"/>
          <w:szCs w:val="32"/>
          <w:lang w:val="sr-Cyrl-CS"/>
        </w:rPr>
        <w:t>Учешће у раду и животу школе – у сусрет пролећу</w:t>
      </w:r>
    </w:p>
    <w:p w:rsidR="002148D0" w:rsidRDefault="00B83540">
      <w:pPr>
        <w:tabs>
          <w:tab w:val="left" w:pos="390"/>
        </w:tabs>
        <w:jc w:val="both"/>
        <w:rPr>
          <w:rFonts w:ascii="Times New Roman" w:hAnsi="Times New Roman" w:cs="Times New Roman"/>
          <w:sz w:val="24"/>
          <w:szCs w:val="32"/>
          <w:lang w:val="sr-Cyrl-CS"/>
        </w:rPr>
      </w:pPr>
      <w:r>
        <w:rPr>
          <w:rFonts w:ascii="Times New Roman" w:hAnsi="Times New Roman" w:cs="Times New Roman"/>
          <w:sz w:val="24"/>
          <w:szCs w:val="32"/>
          <w:lang w:val="sr-Cyrl-CS"/>
        </w:rPr>
        <w:t>Мај/јуни</w:t>
      </w:r>
    </w:p>
    <w:p w:rsidR="002148D0" w:rsidRDefault="00B83540">
      <w:pPr>
        <w:numPr>
          <w:ilvl w:val="0"/>
          <w:numId w:val="58"/>
        </w:numPr>
        <w:tabs>
          <w:tab w:val="left" w:pos="390"/>
        </w:tabs>
        <w:jc w:val="both"/>
        <w:rPr>
          <w:rFonts w:ascii="Times New Roman" w:hAnsi="Times New Roman" w:cs="Times New Roman"/>
          <w:sz w:val="24"/>
          <w:szCs w:val="32"/>
          <w:lang w:val="sr-Cyrl-CS"/>
        </w:rPr>
      </w:pPr>
      <w:r>
        <w:rPr>
          <w:rFonts w:ascii="Times New Roman" w:hAnsi="Times New Roman" w:cs="Times New Roman"/>
          <w:sz w:val="24"/>
          <w:szCs w:val="32"/>
          <w:lang w:val="sr-Cyrl-CS"/>
        </w:rPr>
        <w:t>Предлози за побољшање рада школе</w:t>
      </w:r>
    </w:p>
    <w:p w:rsidR="002148D0" w:rsidRDefault="00B83540">
      <w:pPr>
        <w:numPr>
          <w:ilvl w:val="0"/>
          <w:numId w:val="58"/>
        </w:numPr>
        <w:tabs>
          <w:tab w:val="left" w:pos="390"/>
        </w:tabs>
        <w:jc w:val="both"/>
        <w:rPr>
          <w:rFonts w:ascii="Times New Roman" w:hAnsi="Times New Roman" w:cs="Times New Roman"/>
          <w:sz w:val="24"/>
          <w:szCs w:val="32"/>
          <w:lang w:val="sr-Cyrl-CS"/>
        </w:rPr>
      </w:pPr>
      <w:r>
        <w:rPr>
          <w:rFonts w:ascii="Times New Roman" w:hAnsi="Times New Roman" w:cs="Times New Roman"/>
          <w:sz w:val="24"/>
          <w:szCs w:val="32"/>
          <w:lang w:val="sr-Cyrl-CS"/>
        </w:rPr>
        <w:t>Најбољи ученици 8-ог разреда и предлози за ђака генерације</w:t>
      </w:r>
    </w:p>
    <w:p w:rsidR="002148D0" w:rsidRDefault="00B83540">
      <w:pPr>
        <w:numPr>
          <w:ilvl w:val="0"/>
          <w:numId w:val="58"/>
        </w:numPr>
        <w:tabs>
          <w:tab w:val="left" w:pos="390"/>
        </w:tabs>
        <w:jc w:val="both"/>
        <w:rPr>
          <w:rFonts w:ascii="Times New Roman" w:hAnsi="Times New Roman" w:cs="Times New Roman"/>
          <w:sz w:val="24"/>
          <w:szCs w:val="32"/>
          <w:lang w:val="sr-Cyrl-CS"/>
        </w:rPr>
      </w:pPr>
      <w:r>
        <w:rPr>
          <w:rFonts w:ascii="Times New Roman" w:hAnsi="Times New Roman" w:cs="Times New Roman"/>
          <w:sz w:val="24"/>
          <w:szCs w:val="32"/>
          <w:lang w:val="sr-Cyrl-CS"/>
        </w:rPr>
        <w:t>Разматрање успеха ученика осмог разреда и упис у средње школе</w:t>
      </w:r>
    </w:p>
    <w:p w:rsidR="002148D0" w:rsidRDefault="00B83540">
      <w:pPr>
        <w:numPr>
          <w:ilvl w:val="0"/>
          <w:numId w:val="58"/>
        </w:numPr>
        <w:tabs>
          <w:tab w:val="left" w:pos="390"/>
        </w:tabs>
        <w:jc w:val="both"/>
        <w:rPr>
          <w:rFonts w:ascii="Times New Roman" w:hAnsi="Times New Roman" w:cs="Times New Roman"/>
          <w:sz w:val="24"/>
          <w:szCs w:val="32"/>
          <w:lang w:val="sr-Cyrl-CS"/>
        </w:rPr>
      </w:pPr>
      <w:r>
        <w:rPr>
          <w:rFonts w:ascii="Times New Roman" w:hAnsi="Times New Roman" w:cs="Times New Roman"/>
          <w:sz w:val="24"/>
          <w:szCs w:val="32"/>
          <w:lang w:val="sr-Cyrl-CS"/>
        </w:rPr>
        <w:t>Разматрање успеха ученика од првог до осмог разреда</w:t>
      </w:r>
    </w:p>
    <w:p w:rsidR="002148D0" w:rsidRDefault="00B83540">
      <w:pPr>
        <w:numPr>
          <w:ilvl w:val="0"/>
          <w:numId w:val="58"/>
        </w:numPr>
        <w:tabs>
          <w:tab w:val="left" w:pos="390"/>
        </w:tabs>
        <w:jc w:val="both"/>
        <w:rPr>
          <w:rFonts w:ascii="Times New Roman" w:hAnsi="Times New Roman" w:cs="Times New Roman"/>
          <w:sz w:val="24"/>
          <w:szCs w:val="32"/>
          <w:lang w:val="sr-Cyrl-CS"/>
        </w:rPr>
      </w:pPr>
      <w:r>
        <w:rPr>
          <w:rFonts w:ascii="Times New Roman" w:hAnsi="Times New Roman" w:cs="Times New Roman"/>
          <w:sz w:val="24"/>
          <w:szCs w:val="32"/>
          <w:lang w:val="sr-Cyrl-CS"/>
        </w:rPr>
        <w:t>Израда програма рада ђачког парламента за следећу школску годину</w:t>
      </w:r>
    </w:p>
    <w:p w:rsidR="002148D0" w:rsidRDefault="00B83540">
      <w:pPr>
        <w:widowControl/>
        <w:shd w:val="clear" w:color="auto" w:fill="FFFFFF"/>
        <w:jc w:val="both"/>
        <w:rPr>
          <w:rFonts w:ascii="Times New Roman" w:hAnsi="Times New Roman" w:cs="Times New Roman"/>
          <w:sz w:val="24"/>
          <w:szCs w:val="32"/>
          <w:lang w:val="sr-Cyrl-CS"/>
        </w:rPr>
      </w:pPr>
      <w:r>
        <w:rPr>
          <w:rFonts w:ascii="Times New Roman" w:hAnsi="Times New Roman" w:cs="Times New Roman"/>
          <w:sz w:val="24"/>
          <w:szCs w:val="32"/>
          <w:lang w:val="sr-Cyrl-CS"/>
        </w:rPr>
        <w:lastRenderedPageBreak/>
        <w:t>НАПОМЕНА</w:t>
      </w:r>
    </w:p>
    <w:p w:rsidR="002148D0" w:rsidRDefault="00B83540">
      <w:pPr>
        <w:widowControl/>
        <w:shd w:val="clear" w:color="auto" w:fill="FFFFFF"/>
        <w:jc w:val="both"/>
        <w:rPr>
          <w:rFonts w:ascii="Times New Roman" w:hAnsi="Times New Roman" w:cs="Times New Roman"/>
          <w:sz w:val="24"/>
          <w:szCs w:val="32"/>
          <w:lang w:val="sr-Cyrl-CS"/>
        </w:rPr>
      </w:pPr>
      <w:r>
        <w:rPr>
          <w:rFonts w:ascii="Times New Roman" w:hAnsi="Times New Roman" w:cs="Times New Roman"/>
          <w:sz w:val="24"/>
          <w:szCs w:val="32"/>
          <w:lang w:val="sr-Cyrl-CS"/>
        </w:rPr>
        <w:t>По конституисању ученичког парламента, исти ће извршити анализу понуђеног програма рада и у складу са интересовањима, потребама и виђењима ученика допунити и обогатити разноврсним активностима програм рада..</w:t>
      </w:r>
    </w:p>
    <w:p w:rsidR="002148D0" w:rsidRDefault="002148D0"/>
    <w:p w:rsidR="002148D0" w:rsidRDefault="002148D0">
      <w:pPr>
        <w:spacing w:line="276" w:lineRule="auto"/>
        <w:rPr>
          <w:rFonts w:ascii="Times New Roman" w:eastAsia="Times New Roman" w:hAnsi="Times New Roman" w:cs="Times New Roman"/>
          <w:color w:val="984806"/>
          <w:sz w:val="24"/>
          <w:szCs w:val="24"/>
        </w:rPr>
      </w:pPr>
    </w:p>
    <w:p w:rsidR="002148D0" w:rsidRDefault="002148D0">
      <w:pPr>
        <w:spacing w:line="276" w:lineRule="auto"/>
        <w:rPr>
          <w:rFonts w:ascii="Times New Roman" w:eastAsia="Times New Roman" w:hAnsi="Times New Roman" w:cs="Times New Roman"/>
          <w:color w:val="984806"/>
          <w:sz w:val="24"/>
          <w:szCs w:val="24"/>
        </w:rPr>
      </w:pPr>
    </w:p>
    <w:p w:rsidR="002148D0" w:rsidRDefault="002148D0">
      <w:pPr>
        <w:spacing w:line="276" w:lineRule="auto"/>
        <w:rPr>
          <w:rFonts w:ascii="Times New Roman" w:eastAsia="Times New Roman" w:hAnsi="Times New Roman" w:cs="Times New Roman"/>
          <w:color w:val="984806"/>
          <w:sz w:val="24"/>
          <w:szCs w:val="24"/>
        </w:rPr>
      </w:pPr>
    </w:p>
    <w:p w:rsidR="002148D0" w:rsidRDefault="00B83540">
      <w:pPr>
        <w:widowControl/>
        <w:numPr>
          <w:ilvl w:val="1"/>
          <w:numId w:val="31"/>
        </w:numPr>
        <w:pBdr>
          <w:top w:val="single" w:sz="4" w:space="1" w:color="000000"/>
          <w:left w:val="single" w:sz="4" w:space="0" w:color="000000"/>
          <w:bottom w:val="single" w:sz="4" w:space="1" w:color="000000"/>
          <w:right w:val="single" w:sz="4" w:space="4" w:color="000000"/>
        </w:pBdr>
        <w:shd w:val="clear" w:color="auto" w:fill="BDD6EE" w:themeFill="accent1" w:themeFillTint="66"/>
        <w:spacing w:after="200" w:line="276" w:lineRule="auto"/>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ПРОГРАМ РАДА СТРУЧНИХ САРАДНИКА ШКОЛЕ</w:t>
      </w:r>
    </w:p>
    <w:p w:rsidR="002148D0" w:rsidRDefault="00B83540">
      <w:pPr>
        <w:widowControl/>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Програм рада психолога </w:t>
      </w:r>
    </w:p>
    <w:p w:rsidR="002148D0" w:rsidRDefault="002148D0">
      <w:pPr>
        <w:widowControl/>
        <w:rPr>
          <w:rFonts w:ascii="Times New Roman" w:eastAsia="Times New Roman" w:hAnsi="Times New Roman" w:cs="Times New Roman"/>
          <w:b/>
          <w:color w:val="000000"/>
          <w:sz w:val="22"/>
          <w:szCs w:val="22"/>
        </w:rPr>
      </w:pPr>
    </w:p>
    <w:p w:rsidR="002148D0" w:rsidRDefault="00B83540">
      <w:pPr>
        <w:widowControl/>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ЦИЉ</w:t>
      </w:r>
    </w:p>
    <w:p w:rsidR="002148D0" w:rsidRDefault="00B83540">
      <w:pPr>
        <w:widowControl/>
        <w:tabs>
          <w:tab w:val="left" w:pos="720"/>
        </w:tabs>
        <w:ind w:right="6"/>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b/>
        <w:t>Психолог установе применом теоријских и практичних сазнања психологије као науке доприноси остваривању и унапређивању образовно-васпитног рада у установи у складу са циљевима и принципима образовања и васпитања и стандардима постигнућа ученика дефинисаних Законом о основама система образовања васпитања, као и посебним законима.</w:t>
      </w:r>
    </w:p>
    <w:p w:rsidR="002148D0" w:rsidRDefault="00B83540">
      <w:pPr>
        <w:widowControl/>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xml:space="preserve">ЗАДАЦИ </w:t>
      </w:r>
    </w:p>
    <w:p w:rsidR="002148D0" w:rsidRDefault="002148D0">
      <w:pPr>
        <w:widowControl/>
        <w:rPr>
          <w:rFonts w:ascii="Times New Roman" w:eastAsia="Times New Roman" w:hAnsi="Times New Roman" w:cs="Times New Roman"/>
          <w:b/>
          <w:color w:val="000000"/>
          <w:sz w:val="22"/>
          <w:szCs w:val="22"/>
        </w:rPr>
      </w:pPr>
    </w:p>
    <w:p w:rsidR="002148D0" w:rsidRDefault="00B83540">
      <w:pPr>
        <w:widowControl/>
        <w:numPr>
          <w:ilvl w:val="0"/>
          <w:numId w:val="59"/>
        </w:numPr>
        <w:ind w:right="6"/>
        <w:jc w:val="both"/>
        <w:rPr>
          <w:color w:val="000000"/>
          <w:sz w:val="22"/>
          <w:szCs w:val="22"/>
        </w:rPr>
      </w:pPr>
      <w:r>
        <w:rPr>
          <w:rFonts w:ascii="Times New Roman" w:eastAsia="Times New Roman" w:hAnsi="Times New Roman" w:cs="Times New Roman"/>
          <w:color w:val="000000"/>
          <w:sz w:val="22"/>
          <w:szCs w:val="22"/>
        </w:rPr>
        <w:t xml:space="preserve">Стварање оптималних услова за развој деце и остваривање васпитно-образовног рада, </w:t>
      </w:r>
    </w:p>
    <w:p w:rsidR="002148D0" w:rsidRDefault="00B83540">
      <w:pPr>
        <w:widowControl/>
        <w:numPr>
          <w:ilvl w:val="0"/>
          <w:numId w:val="59"/>
        </w:numPr>
        <w:jc w:val="both"/>
        <w:rPr>
          <w:sz w:val="22"/>
          <w:szCs w:val="22"/>
        </w:rPr>
      </w:pPr>
      <w:r>
        <w:rPr>
          <w:rFonts w:ascii="Times New Roman" w:eastAsia="Times New Roman" w:hAnsi="Times New Roman" w:cs="Times New Roman"/>
          <w:sz w:val="22"/>
          <w:szCs w:val="22"/>
        </w:rPr>
        <w:t>Учествовање у праћењу и подстицању развоја ученика,</w:t>
      </w:r>
    </w:p>
    <w:p w:rsidR="002148D0" w:rsidRDefault="00B83540">
      <w:pPr>
        <w:widowControl/>
        <w:numPr>
          <w:ilvl w:val="0"/>
          <w:numId w:val="59"/>
        </w:numPr>
        <w:jc w:val="both"/>
        <w:rPr>
          <w:sz w:val="22"/>
          <w:szCs w:val="22"/>
        </w:rPr>
      </w:pPr>
      <w:r>
        <w:rPr>
          <w:rFonts w:ascii="Times New Roman" w:eastAsia="Times New Roman" w:hAnsi="Times New Roman" w:cs="Times New Roman"/>
          <w:sz w:val="22"/>
          <w:szCs w:val="22"/>
        </w:rPr>
        <w:t>Подршка јачању наставничких компетенција и њиховог професионалног развоја,</w:t>
      </w:r>
    </w:p>
    <w:p w:rsidR="002148D0" w:rsidRDefault="00B83540">
      <w:pPr>
        <w:widowControl/>
        <w:numPr>
          <w:ilvl w:val="0"/>
          <w:numId w:val="59"/>
        </w:numPr>
        <w:jc w:val="both"/>
        <w:rPr>
          <w:sz w:val="22"/>
          <w:szCs w:val="22"/>
        </w:rPr>
      </w:pPr>
      <w:r>
        <w:rPr>
          <w:rFonts w:ascii="Times New Roman" w:eastAsia="Times New Roman" w:hAnsi="Times New Roman" w:cs="Times New Roman"/>
          <w:sz w:val="22"/>
          <w:szCs w:val="22"/>
        </w:rPr>
        <w:t>Учествовање у праћењу и  вредновању  образовно-васпитног рада и предлагање мера које доприносе обезбеђивању ефикасности, економичности и флексибилности рада установе,</w:t>
      </w:r>
    </w:p>
    <w:p w:rsidR="002148D0" w:rsidRDefault="00B83540">
      <w:pPr>
        <w:widowControl/>
        <w:numPr>
          <w:ilvl w:val="0"/>
          <w:numId w:val="59"/>
        </w:numPr>
        <w:ind w:left="0" w:firstLine="0"/>
        <w:jc w:val="both"/>
        <w:rPr>
          <w:sz w:val="22"/>
          <w:szCs w:val="22"/>
        </w:rPr>
      </w:pPr>
      <w:r>
        <w:rPr>
          <w:rFonts w:ascii="Times New Roman" w:eastAsia="Times New Roman" w:hAnsi="Times New Roman" w:cs="Times New Roman"/>
          <w:sz w:val="22"/>
          <w:szCs w:val="22"/>
        </w:rPr>
        <w:t>Учествовање у праћењу и вредновању остварености општих и посебних стандарда постигнућа ученика и предлагање мера за  унапређивање,</w:t>
      </w:r>
    </w:p>
    <w:p w:rsidR="002148D0" w:rsidRDefault="00B83540">
      <w:pPr>
        <w:widowControl/>
        <w:numPr>
          <w:ilvl w:val="0"/>
          <w:numId w:val="59"/>
        </w:numPr>
        <w:ind w:left="0" w:firstLine="0"/>
        <w:rPr>
          <w:sz w:val="22"/>
          <w:szCs w:val="22"/>
        </w:rPr>
      </w:pPr>
      <w:r>
        <w:rPr>
          <w:rFonts w:ascii="Times New Roman" w:eastAsia="Times New Roman" w:hAnsi="Times New Roman" w:cs="Times New Roman"/>
          <w:sz w:val="22"/>
          <w:szCs w:val="22"/>
        </w:rPr>
        <w:t>Подршка отворености установе према педагошким иновацијама,</w:t>
      </w:r>
    </w:p>
    <w:p w:rsidR="002148D0" w:rsidRDefault="00B83540">
      <w:pPr>
        <w:widowControl/>
        <w:numPr>
          <w:ilvl w:val="0"/>
          <w:numId w:val="59"/>
        </w:numPr>
        <w:ind w:left="0" w:right="6" w:firstLine="0"/>
        <w:jc w:val="both"/>
        <w:rPr>
          <w:color w:val="000000"/>
          <w:sz w:val="22"/>
          <w:szCs w:val="22"/>
        </w:rPr>
      </w:pPr>
      <w:r>
        <w:rPr>
          <w:rFonts w:ascii="Times New Roman" w:eastAsia="Times New Roman" w:hAnsi="Times New Roman" w:cs="Times New Roman"/>
          <w:color w:val="000000"/>
          <w:sz w:val="22"/>
          <w:szCs w:val="22"/>
        </w:rPr>
        <w:t>Развијање сарадње установе са породицом и подршка васпитним компетенцијама родитеља, односно старатеља,</w:t>
      </w:r>
    </w:p>
    <w:p w:rsidR="002148D0" w:rsidRDefault="00B83540">
      <w:pPr>
        <w:widowControl/>
        <w:numPr>
          <w:ilvl w:val="0"/>
          <w:numId w:val="59"/>
        </w:numPr>
        <w:ind w:left="0" w:firstLine="0"/>
        <w:jc w:val="both"/>
        <w:rPr>
          <w:sz w:val="22"/>
          <w:szCs w:val="22"/>
        </w:rPr>
      </w:pPr>
      <w:r>
        <w:rPr>
          <w:rFonts w:ascii="Times New Roman" w:eastAsia="Times New Roman" w:hAnsi="Times New Roman" w:cs="Times New Roman"/>
          <w:sz w:val="22"/>
          <w:szCs w:val="22"/>
        </w:rPr>
        <w:t>Сарадња са другим институцијама, локалном заједницом, стручним и струковним организацијама од значаја за установу,</w:t>
      </w:r>
    </w:p>
    <w:p w:rsidR="002148D0" w:rsidRDefault="00B83540">
      <w:pPr>
        <w:widowControl/>
        <w:numPr>
          <w:ilvl w:val="0"/>
          <w:numId w:val="59"/>
        </w:numPr>
        <w:ind w:left="0" w:right="6" w:firstLine="0"/>
        <w:jc w:val="both"/>
        <w:rPr>
          <w:color w:val="000000"/>
          <w:sz w:val="22"/>
          <w:szCs w:val="22"/>
        </w:rPr>
      </w:pPr>
      <w:r>
        <w:rPr>
          <w:rFonts w:ascii="Times New Roman" w:eastAsia="Times New Roman" w:hAnsi="Times New Roman" w:cs="Times New Roman"/>
          <w:color w:val="000000"/>
          <w:sz w:val="22"/>
          <w:szCs w:val="22"/>
        </w:rPr>
        <w:t xml:space="preserve">Стално стручно усавршавање и праћење развоја психолошке науке и праксе. </w:t>
      </w:r>
    </w:p>
    <w:p w:rsidR="002148D0" w:rsidRDefault="002148D0">
      <w:pPr>
        <w:widowControl/>
        <w:rPr>
          <w:rFonts w:ascii="Times New Roman" w:eastAsia="Times New Roman" w:hAnsi="Times New Roman" w:cs="Times New Roman"/>
          <w:color w:val="000000"/>
          <w:sz w:val="22"/>
          <w:szCs w:val="22"/>
        </w:rPr>
      </w:pPr>
    </w:p>
    <w:p w:rsidR="002148D0" w:rsidRDefault="002148D0">
      <w:pPr>
        <w:widowControl/>
        <w:rPr>
          <w:rFonts w:ascii="Times New Roman" w:eastAsia="Times New Roman" w:hAnsi="Times New Roman" w:cs="Times New Roman"/>
          <w:b/>
          <w:color w:val="000000"/>
          <w:sz w:val="22"/>
          <w:szCs w:val="22"/>
        </w:rPr>
      </w:pPr>
    </w:p>
    <w:p w:rsidR="002148D0" w:rsidRDefault="002148D0">
      <w:pPr>
        <w:widowControl/>
        <w:rPr>
          <w:rFonts w:ascii="Times New Roman" w:eastAsia="Times New Roman" w:hAnsi="Times New Roman" w:cs="Times New Roman"/>
          <w:b/>
          <w:color w:val="000000"/>
          <w:sz w:val="22"/>
          <w:szCs w:val="22"/>
        </w:rPr>
      </w:pPr>
    </w:p>
    <w:p w:rsidR="002148D0" w:rsidRDefault="002148D0">
      <w:pPr>
        <w:widowControl/>
        <w:rPr>
          <w:rFonts w:ascii="Times New Roman" w:eastAsia="Times New Roman" w:hAnsi="Times New Roman" w:cs="Times New Roman"/>
          <w:b/>
          <w:color w:val="000000"/>
          <w:sz w:val="22"/>
          <w:szCs w:val="22"/>
        </w:rPr>
      </w:pPr>
    </w:p>
    <w:p w:rsidR="002148D0" w:rsidRDefault="00B83540">
      <w:pPr>
        <w:widowControl/>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ОБЛАСТИ РАДА</w:t>
      </w:r>
    </w:p>
    <w:p w:rsidR="002148D0" w:rsidRDefault="002148D0">
      <w:pPr>
        <w:widowControl/>
        <w:jc w:val="both"/>
        <w:rPr>
          <w:rFonts w:ascii="Times New Roman" w:eastAsia="Times New Roman" w:hAnsi="Times New Roman" w:cs="Times New Roman"/>
          <w:color w:val="000000"/>
          <w:sz w:val="22"/>
          <w:szCs w:val="22"/>
        </w:rPr>
      </w:pPr>
    </w:p>
    <w:p w:rsidR="002148D0" w:rsidRDefault="00B83540">
      <w:pPr>
        <w:rPr>
          <w:rFonts w:ascii="Times New Roman" w:hAnsi="Times New Roman" w:cs="Times New Roman"/>
          <w:b/>
          <w:bCs/>
          <w:sz w:val="24"/>
          <w:szCs w:val="24"/>
        </w:rPr>
      </w:pPr>
      <w:r>
        <w:rPr>
          <w:rFonts w:ascii="Times New Roman" w:hAnsi="Times New Roman" w:cs="Times New Roman"/>
          <w:b/>
          <w:bCs/>
          <w:sz w:val="24"/>
          <w:szCs w:val="24"/>
        </w:rPr>
        <w:t>План рада стручног сарадника-психолога</w:t>
      </w:r>
    </w:p>
    <w:p w:rsidR="002148D0" w:rsidRDefault="002148D0">
      <w:pPr>
        <w:rPr>
          <w:rFonts w:ascii="Times New Roman" w:hAnsi="Times New Roman" w:cs="Times New Roman"/>
          <w:b/>
          <w:bCs/>
          <w:sz w:val="24"/>
          <w:szCs w:val="24"/>
        </w:rPr>
      </w:pPr>
    </w:p>
    <w:p w:rsidR="002148D0" w:rsidRDefault="00B83540">
      <w:pPr>
        <w:rPr>
          <w:rFonts w:ascii="Times New Roman" w:hAnsi="Times New Roman" w:cs="Times New Roman"/>
          <w:sz w:val="24"/>
          <w:szCs w:val="24"/>
        </w:rPr>
      </w:pPr>
      <w:r>
        <w:rPr>
          <w:rFonts w:ascii="Times New Roman" w:hAnsi="Times New Roman" w:cs="Times New Roman"/>
          <w:sz w:val="24"/>
          <w:szCs w:val="24"/>
        </w:rPr>
        <w:t>Школска психолошкиња је запослена са 100 посто радног времена на позицији стручни сарадник-психолог.</w:t>
      </w:r>
    </w:p>
    <w:p w:rsidR="002148D0" w:rsidRDefault="002148D0">
      <w:pPr>
        <w:rPr>
          <w:rFonts w:ascii="Times New Roman" w:hAnsi="Times New Roman" w:cs="Times New Roman"/>
          <w:sz w:val="24"/>
          <w:szCs w:val="24"/>
        </w:rPr>
      </w:pPr>
    </w:p>
    <w:tbl>
      <w:tblPr>
        <w:tblStyle w:val="TableGrid"/>
        <w:tblW w:w="0" w:type="auto"/>
        <w:jc w:val="center"/>
        <w:tblLook w:val="04A0"/>
      </w:tblPr>
      <w:tblGrid>
        <w:gridCol w:w="4284"/>
        <w:gridCol w:w="4170"/>
      </w:tblGrid>
      <w:tr w:rsidR="002148D0">
        <w:trPr>
          <w:jc w:val="center"/>
        </w:trPr>
        <w:tc>
          <w:tcPr>
            <w:tcW w:w="8454" w:type="dxa"/>
            <w:gridSpan w:val="2"/>
            <w:shd w:val="clear" w:color="auto" w:fill="D6DCE5" w:themeFill="text2" w:themeFillTint="32"/>
          </w:tcPr>
          <w:p w:rsidR="002148D0" w:rsidRDefault="00B83540">
            <w:pPr>
              <w:jc w:val="both"/>
              <w:rPr>
                <w:rFonts w:ascii="Times New Roman" w:hAnsi="Times New Roman" w:cs="Times New Roman"/>
                <w:sz w:val="22"/>
                <w:szCs w:val="22"/>
              </w:rPr>
            </w:pPr>
            <w:r>
              <w:rPr>
                <w:rFonts w:ascii="Times New Roman" w:hAnsi="Times New Roman" w:cs="Times New Roman"/>
                <w:b/>
                <w:bCs/>
                <w:sz w:val="22"/>
                <w:szCs w:val="22"/>
              </w:rPr>
              <w:t xml:space="preserve">План рада стручног сарадника-психолошкиње </w:t>
            </w:r>
            <w:r>
              <w:rPr>
                <w:rFonts w:ascii="Times New Roman" w:hAnsi="Times New Roman" w:cs="Times New Roman"/>
                <w:sz w:val="22"/>
                <w:szCs w:val="22"/>
              </w:rPr>
              <w:t>за 2021/22.годину</w:t>
            </w:r>
          </w:p>
          <w:p w:rsidR="002148D0" w:rsidRDefault="00B83540">
            <w:pPr>
              <w:jc w:val="both"/>
              <w:rPr>
                <w:rFonts w:ascii="Times New Roman" w:hAnsi="Times New Roman" w:cs="Times New Roman"/>
                <w:b/>
                <w:bCs/>
                <w:sz w:val="22"/>
                <w:szCs w:val="22"/>
              </w:rPr>
            </w:pPr>
            <w:r>
              <w:rPr>
                <w:rFonts w:ascii="Times New Roman" w:hAnsi="Times New Roman" w:cs="Times New Roman"/>
                <w:b/>
                <w:bCs/>
                <w:sz w:val="22"/>
                <w:szCs w:val="22"/>
              </w:rPr>
              <w:t>Сашка Ивановић</w:t>
            </w:r>
          </w:p>
        </w:tc>
      </w:tr>
      <w:tr w:rsidR="002148D0">
        <w:trPr>
          <w:jc w:val="center"/>
        </w:trPr>
        <w:tc>
          <w:tcPr>
            <w:tcW w:w="8454" w:type="dxa"/>
            <w:gridSpan w:val="2"/>
            <w:shd w:val="clear" w:color="auto" w:fill="D6DCE5" w:themeFill="text2" w:themeFillTint="32"/>
          </w:tcPr>
          <w:p w:rsidR="002148D0" w:rsidRDefault="00B83540">
            <w:pPr>
              <w:jc w:val="both"/>
              <w:rPr>
                <w:rFonts w:ascii="Times New Roman" w:hAnsi="Times New Roman" w:cs="Times New Roman"/>
                <w:b/>
                <w:bCs/>
                <w:sz w:val="24"/>
                <w:szCs w:val="24"/>
              </w:rPr>
            </w:pPr>
            <w:r>
              <w:rPr>
                <w:rFonts w:ascii="Times New Roman" w:hAnsi="Times New Roman" w:cs="Times New Roman"/>
                <w:b/>
                <w:bCs/>
                <w:sz w:val="22"/>
                <w:szCs w:val="22"/>
              </w:rPr>
              <w:t>ОБЛАСТ 1:Праћење и вредновање образовно-васпитног рада</w:t>
            </w:r>
          </w:p>
        </w:tc>
      </w:tr>
      <w:tr w:rsidR="002148D0">
        <w:trPr>
          <w:jc w:val="center"/>
        </w:trPr>
        <w:tc>
          <w:tcPr>
            <w:tcW w:w="4284" w:type="dxa"/>
            <w:shd w:val="clear" w:color="auto" w:fill="D6DCE5" w:themeFill="text2" w:themeFillTint="32"/>
          </w:tcPr>
          <w:p w:rsidR="002148D0" w:rsidRDefault="00B83540">
            <w:pPr>
              <w:jc w:val="both"/>
              <w:rPr>
                <w:rFonts w:ascii="Times New Roman" w:hAnsi="Times New Roman" w:cs="Times New Roman"/>
                <w:b/>
                <w:bCs/>
                <w:sz w:val="24"/>
                <w:szCs w:val="24"/>
              </w:rPr>
            </w:pPr>
            <w:r>
              <w:rPr>
                <w:rFonts w:ascii="Times New Roman" w:hAnsi="Times New Roman" w:cs="Times New Roman"/>
                <w:b/>
                <w:bCs/>
                <w:sz w:val="24"/>
                <w:szCs w:val="24"/>
              </w:rPr>
              <w:t>Планиране активности</w:t>
            </w:r>
          </w:p>
        </w:tc>
        <w:tc>
          <w:tcPr>
            <w:tcW w:w="4170" w:type="dxa"/>
            <w:shd w:val="clear" w:color="auto" w:fill="D6DCE5" w:themeFill="text2" w:themeFillTint="32"/>
          </w:tcPr>
          <w:p w:rsidR="002148D0" w:rsidRDefault="00B83540">
            <w:pPr>
              <w:jc w:val="both"/>
              <w:rPr>
                <w:rFonts w:ascii="Times New Roman" w:hAnsi="Times New Roman" w:cs="Times New Roman"/>
                <w:b/>
                <w:bCs/>
                <w:sz w:val="24"/>
                <w:szCs w:val="24"/>
              </w:rPr>
            </w:pPr>
            <w:r>
              <w:rPr>
                <w:rFonts w:ascii="Times New Roman" w:hAnsi="Times New Roman" w:cs="Times New Roman"/>
                <w:b/>
                <w:bCs/>
                <w:sz w:val="24"/>
                <w:szCs w:val="24"/>
              </w:rPr>
              <w:t>Време реализације</w:t>
            </w:r>
          </w:p>
        </w:tc>
      </w:tr>
      <w:tr w:rsidR="002148D0">
        <w:trPr>
          <w:jc w:val="center"/>
        </w:trPr>
        <w:tc>
          <w:tcPr>
            <w:tcW w:w="4284"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 xml:space="preserve">Учествовање у изради развојног плана </w:t>
            </w:r>
          </w:p>
        </w:tc>
        <w:tc>
          <w:tcPr>
            <w:tcW w:w="4170"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август-септембаар</w:t>
            </w:r>
          </w:p>
        </w:tc>
      </w:tr>
      <w:tr w:rsidR="002148D0">
        <w:trPr>
          <w:jc w:val="center"/>
        </w:trPr>
        <w:tc>
          <w:tcPr>
            <w:tcW w:w="4284" w:type="dxa"/>
          </w:tcPr>
          <w:p w:rsidR="002148D0" w:rsidRDefault="00B83540">
            <w:pPr>
              <w:jc w:val="both"/>
              <w:rPr>
                <w:rFonts w:ascii="Times New Roman" w:hAnsi="Times New Roman" w:cs="Times New Roman"/>
                <w:b/>
                <w:bCs/>
                <w:sz w:val="22"/>
                <w:szCs w:val="22"/>
              </w:rPr>
            </w:pPr>
            <w:r>
              <w:rPr>
                <w:rFonts w:ascii="Times New Roman" w:hAnsi="Times New Roman" w:cs="Times New Roman"/>
                <w:sz w:val="22"/>
                <w:szCs w:val="22"/>
              </w:rPr>
              <w:t>Учествовање у припремању школског програма</w:t>
            </w:r>
          </w:p>
        </w:tc>
        <w:tc>
          <w:tcPr>
            <w:tcW w:w="4170"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јун-септембар</w:t>
            </w:r>
          </w:p>
        </w:tc>
      </w:tr>
      <w:tr w:rsidR="002148D0">
        <w:trPr>
          <w:jc w:val="center"/>
        </w:trPr>
        <w:tc>
          <w:tcPr>
            <w:tcW w:w="4284" w:type="dxa"/>
          </w:tcPr>
          <w:p w:rsidR="002148D0" w:rsidRDefault="00B83540">
            <w:pPr>
              <w:jc w:val="both"/>
              <w:rPr>
                <w:rFonts w:ascii="Times New Roman" w:hAnsi="Times New Roman" w:cs="Times New Roman"/>
                <w:b/>
                <w:bCs/>
                <w:sz w:val="22"/>
                <w:szCs w:val="22"/>
              </w:rPr>
            </w:pPr>
            <w:r>
              <w:rPr>
                <w:rFonts w:ascii="Times New Roman" w:hAnsi="Times New Roman" w:cs="Times New Roman"/>
                <w:sz w:val="22"/>
                <w:szCs w:val="22"/>
              </w:rPr>
              <w:t>Учествовање у изради годишњег плана рада школе</w:t>
            </w:r>
          </w:p>
        </w:tc>
        <w:tc>
          <w:tcPr>
            <w:tcW w:w="4170"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август-септембар</w:t>
            </w:r>
          </w:p>
        </w:tc>
      </w:tr>
      <w:tr w:rsidR="002148D0">
        <w:trPr>
          <w:jc w:val="center"/>
        </w:trPr>
        <w:tc>
          <w:tcPr>
            <w:tcW w:w="4284" w:type="dxa"/>
          </w:tcPr>
          <w:p w:rsidR="002148D0" w:rsidRDefault="00B83540">
            <w:pPr>
              <w:jc w:val="both"/>
              <w:rPr>
                <w:rFonts w:ascii="Times New Roman" w:hAnsi="Times New Roman" w:cs="Times New Roman"/>
                <w:sz w:val="21"/>
                <w:szCs w:val="21"/>
              </w:rPr>
            </w:pPr>
            <w:r>
              <w:rPr>
                <w:rFonts w:ascii="Times New Roman" w:hAnsi="Times New Roman" w:cs="Times New Roman"/>
                <w:sz w:val="21"/>
                <w:szCs w:val="21"/>
              </w:rPr>
              <w:lastRenderedPageBreak/>
              <w:t xml:space="preserve">учествовање у изради плана самовредновања установе </w:t>
            </w:r>
          </w:p>
        </w:tc>
        <w:tc>
          <w:tcPr>
            <w:tcW w:w="4170"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јун-септембар</w:t>
            </w:r>
          </w:p>
        </w:tc>
      </w:tr>
      <w:tr w:rsidR="002148D0">
        <w:trPr>
          <w:jc w:val="center"/>
        </w:trPr>
        <w:tc>
          <w:tcPr>
            <w:tcW w:w="4284" w:type="dxa"/>
          </w:tcPr>
          <w:p w:rsidR="002148D0" w:rsidRDefault="00B83540">
            <w:pPr>
              <w:jc w:val="both"/>
              <w:rPr>
                <w:rFonts w:ascii="Times New Roman" w:hAnsi="Times New Roman" w:cs="Times New Roman"/>
                <w:sz w:val="21"/>
                <w:szCs w:val="21"/>
              </w:rPr>
            </w:pPr>
            <w:r>
              <w:rPr>
                <w:rFonts w:ascii="Times New Roman" w:hAnsi="Times New Roman" w:cs="Times New Roman"/>
                <w:sz w:val="21"/>
                <w:szCs w:val="21"/>
              </w:rPr>
              <w:t>Учестовање у изради индивидуалних образовних програма за ученике</w:t>
            </w:r>
          </w:p>
        </w:tc>
        <w:tc>
          <w:tcPr>
            <w:tcW w:w="4170"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 xml:space="preserve">август </w:t>
            </w:r>
            <w:r w:rsidR="00876308">
              <w:rPr>
                <w:rFonts w:ascii="Times New Roman" w:hAnsi="Times New Roman" w:cs="Times New Roman"/>
                <w:sz w:val="22"/>
                <w:szCs w:val="22"/>
              </w:rPr>
              <w:t>–</w:t>
            </w:r>
            <w:r>
              <w:rPr>
                <w:rFonts w:ascii="Times New Roman" w:hAnsi="Times New Roman" w:cs="Times New Roman"/>
                <w:sz w:val="22"/>
                <w:szCs w:val="22"/>
              </w:rPr>
              <w:t>септембар</w:t>
            </w:r>
          </w:p>
        </w:tc>
      </w:tr>
      <w:tr w:rsidR="002148D0">
        <w:trPr>
          <w:jc w:val="center"/>
        </w:trPr>
        <w:tc>
          <w:tcPr>
            <w:tcW w:w="4284" w:type="dxa"/>
          </w:tcPr>
          <w:p w:rsidR="002148D0" w:rsidRDefault="00B83540">
            <w:pPr>
              <w:jc w:val="both"/>
              <w:rPr>
                <w:rFonts w:ascii="Times New Roman" w:hAnsi="Times New Roman" w:cs="Times New Roman"/>
                <w:sz w:val="21"/>
                <w:szCs w:val="21"/>
              </w:rPr>
            </w:pPr>
            <w:r>
              <w:rPr>
                <w:rFonts w:ascii="Times New Roman" w:hAnsi="Times New Roman" w:cs="Times New Roman"/>
                <w:sz w:val="21"/>
                <w:szCs w:val="21"/>
              </w:rPr>
              <w:t>Израда плана посете стручног сарадника часовима</w:t>
            </w:r>
          </w:p>
          <w:p w:rsidR="002148D0" w:rsidRDefault="002148D0">
            <w:pPr>
              <w:jc w:val="both"/>
              <w:rPr>
                <w:rFonts w:ascii="Times New Roman" w:hAnsi="Times New Roman" w:cs="Times New Roman"/>
                <w:sz w:val="21"/>
                <w:szCs w:val="21"/>
              </w:rPr>
            </w:pPr>
          </w:p>
        </w:tc>
        <w:tc>
          <w:tcPr>
            <w:tcW w:w="4170"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Септембар/октобар</w:t>
            </w:r>
          </w:p>
        </w:tc>
      </w:tr>
      <w:tr w:rsidR="002148D0">
        <w:trPr>
          <w:jc w:val="center"/>
        </w:trPr>
        <w:tc>
          <w:tcPr>
            <w:tcW w:w="4284" w:type="dxa"/>
          </w:tcPr>
          <w:p w:rsidR="002148D0" w:rsidRDefault="00B83540">
            <w:pPr>
              <w:jc w:val="both"/>
              <w:rPr>
                <w:rFonts w:ascii="Times New Roman" w:hAnsi="Times New Roman" w:cs="Times New Roman"/>
                <w:sz w:val="21"/>
                <w:szCs w:val="21"/>
              </w:rPr>
            </w:pPr>
            <w:r>
              <w:rPr>
                <w:rFonts w:ascii="Times New Roman" w:hAnsi="Times New Roman" w:cs="Times New Roman"/>
                <w:sz w:val="21"/>
                <w:szCs w:val="21"/>
              </w:rPr>
              <w:t>Израда годишњег плана рада психолошкиње, плана стручног усавршавања психолошкиње</w:t>
            </w:r>
          </w:p>
        </w:tc>
        <w:tc>
          <w:tcPr>
            <w:tcW w:w="4170"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септембар и током школске године</w:t>
            </w:r>
          </w:p>
        </w:tc>
      </w:tr>
    </w:tbl>
    <w:p w:rsidR="002148D0" w:rsidRDefault="002148D0">
      <w:pPr>
        <w:rPr>
          <w:rFonts w:ascii="Times New Roman" w:hAnsi="Times New Roman" w:cs="Times New Roman"/>
          <w:b/>
          <w:bCs/>
          <w:sz w:val="24"/>
          <w:szCs w:val="24"/>
        </w:rPr>
      </w:pPr>
    </w:p>
    <w:p w:rsidR="002148D0" w:rsidRDefault="002148D0">
      <w:pPr>
        <w:rPr>
          <w:rFonts w:ascii="Times New Roman" w:hAnsi="Times New Roman" w:cs="Times New Roman"/>
          <w:b/>
          <w:bCs/>
          <w:sz w:val="24"/>
          <w:szCs w:val="24"/>
        </w:rPr>
      </w:pPr>
    </w:p>
    <w:tbl>
      <w:tblPr>
        <w:tblStyle w:val="TableGrid"/>
        <w:tblW w:w="0" w:type="auto"/>
        <w:jc w:val="center"/>
        <w:tblLook w:val="04A0"/>
      </w:tblPr>
      <w:tblGrid>
        <w:gridCol w:w="4269"/>
        <w:gridCol w:w="4215"/>
      </w:tblGrid>
      <w:tr w:rsidR="002148D0">
        <w:trPr>
          <w:jc w:val="center"/>
        </w:trPr>
        <w:tc>
          <w:tcPr>
            <w:tcW w:w="8484" w:type="dxa"/>
            <w:gridSpan w:val="2"/>
            <w:shd w:val="clear" w:color="auto" w:fill="D6DCE5" w:themeFill="text2" w:themeFillTint="32"/>
          </w:tcPr>
          <w:p w:rsidR="002148D0" w:rsidRDefault="00B83540">
            <w:pPr>
              <w:jc w:val="both"/>
              <w:rPr>
                <w:rFonts w:ascii="Times New Roman" w:hAnsi="Times New Roman" w:cs="Times New Roman"/>
                <w:b/>
                <w:bCs/>
                <w:sz w:val="24"/>
                <w:szCs w:val="24"/>
              </w:rPr>
            </w:pPr>
            <w:r>
              <w:rPr>
                <w:rFonts w:ascii="Times New Roman" w:hAnsi="Times New Roman" w:cs="Times New Roman"/>
                <w:b/>
                <w:bCs/>
                <w:sz w:val="22"/>
                <w:szCs w:val="22"/>
              </w:rPr>
              <w:t>ОБЛАСТ 2:Праћење и вредновање образовно-васпитног рада</w:t>
            </w:r>
          </w:p>
        </w:tc>
      </w:tr>
      <w:tr w:rsidR="002148D0">
        <w:trPr>
          <w:jc w:val="center"/>
        </w:trPr>
        <w:tc>
          <w:tcPr>
            <w:tcW w:w="4269" w:type="dxa"/>
            <w:shd w:val="clear" w:color="auto" w:fill="D6DCE5" w:themeFill="text2" w:themeFillTint="32"/>
          </w:tcPr>
          <w:p w:rsidR="002148D0" w:rsidRDefault="00B83540">
            <w:pPr>
              <w:jc w:val="both"/>
              <w:rPr>
                <w:rFonts w:ascii="Times New Roman" w:hAnsi="Times New Roman" w:cs="Times New Roman"/>
                <w:b/>
                <w:bCs/>
                <w:sz w:val="24"/>
                <w:szCs w:val="24"/>
              </w:rPr>
            </w:pPr>
            <w:r>
              <w:rPr>
                <w:rFonts w:ascii="Times New Roman" w:hAnsi="Times New Roman" w:cs="Times New Roman"/>
                <w:b/>
                <w:bCs/>
                <w:sz w:val="24"/>
                <w:szCs w:val="24"/>
              </w:rPr>
              <w:t>Планиране активности</w:t>
            </w:r>
          </w:p>
        </w:tc>
        <w:tc>
          <w:tcPr>
            <w:tcW w:w="4215" w:type="dxa"/>
            <w:shd w:val="clear" w:color="auto" w:fill="D6DCE5" w:themeFill="text2" w:themeFillTint="32"/>
          </w:tcPr>
          <w:p w:rsidR="002148D0" w:rsidRDefault="00B83540">
            <w:pPr>
              <w:jc w:val="both"/>
              <w:rPr>
                <w:rFonts w:ascii="Times New Roman" w:hAnsi="Times New Roman" w:cs="Times New Roman"/>
                <w:b/>
                <w:bCs/>
                <w:sz w:val="24"/>
                <w:szCs w:val="24"/>
              </w:rPr>
            </w:pPr>
            <w:r>
              <w:rPr>
                <w:rFonts w:ascii="Times New Roman" w:hAnsi="Times New Roman" w:cs="Times New Roman"/>
                <w:b/>
                <w:bCs/>
                <w:sz w:val="24"/>
                <w:szCs w:val="24"/>
              </w:rPr>
              <w:t>Време реализације</w:t>
            </w:r>
          </w:p>
        </w:tc>
      </w:tr>
      <w:tr w:rsidR="002148D0">
        <w:trPr>
          <w:jc w:val="center"/>
        </w:trPr>
        <w:tc>
          <w:tcPr>
            <w:tcW w:w="4269"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 xml:space="preserve"> Учестоввање у праћењу и вредновању образовно-васпитног рада установе и предлагању мера за побољшање ефикасности, економичностии успешности установе у задовољавању образовних потреба ученика</w:t>
            </w:r>
          </w:p>
        </w:tc>
        <w:tc>
          <w:tcPr>
            <w:tcW w:w="4215" w:type="dxa"/>
          </w:tcPr>
          <w:p w:rsidR="002148D0" w:rsidRDefault="002148D0">
            <w:pPr>
              <w:jc w:val="both"/>
              <w:rPr>
                <w:rFonts w:ascii="Times New Roman" w:hAnsi="Times New Roman" w:cs="Times New Roman"/>
                <w:sz w:val="22"/>
                <w:szCs w:val="22"/>
              </w:rPr>
            </w:pPr>
          </w:p>
          <w:p w:rsidR="002148D0" w:rsidRDefault="00B83540">
            <w:pPr>
              <w:jc w:val="both"/>
              <w:rPr>
                <w:rFonts w:ascii="Times New Roman" w:hAnsi="Times New Roman" w:cs="Times New Roman"/>
                <w:sz w:val="22"/>
                <w:szCs w:val="22"/>
              </w:rPr>
            </w:pPr>
            <w:r>
              <w:rPr>
                <w:rFonts w:ascii="Times New Roman" w:hAnsi="Times New Roman" w:cs="Times New Roman"/>
                <w:sz w:val="22"/>
                <w:szCs w:val="22"/>
              </w:rPr>
              <w:t>током школске године</w:t>
            </w:r>
          </w:p>
        </w:tc>
      </w:tr>
      <w:tr w:rsidR="002148D0">
        <w:trPr>
          <w:jc w:val="center"/>
        </w:trPr>
        <w:tc>
          <w:tcPr>
            <w:tcW w:w="4269"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Учествовање у праћењу и подстицању развоја ученика</w:t>
            </w:r>
          </w:p>
        </w:tc>
        <w:tc>
          <w:tcPr>
            <w:tcW w:w="4215"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током школске године</w:t>
            </w:r>
          </w:p>
        </w:tc>
      </w:tr>
      <w:tr w:rsidR="002148D0">
        <w:trPr>
          <w:jc w:val="center"/>
        </w:trPr>
        <w:tc>
          <w:tcPr>
            <w:tcW w:w="4269"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Праћење примене мера индивидуализације и иоп планова  ученика</w:t>
            </w:r>
          </w:p>
        </w:tc>
        <w:tc>
          <w:tcPr>
            <w:tcW w:w="4215"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током школске године</w:t>
            </w:r>
          </w:p>
        </w:tc>
      </w:tr>
      <w:tr w:rsidR="002148D0">
        <w:trPr>
          <w:jc w:val="center"/>
        </w:trPr>
        <w:tc>
          <w:tcPr>
            <w:tcW w:w="4269"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 xml:space="preserve"> Учестовавање у истраживању у оквиру самовредновања рада школе</w:t>
            </w:r>
          </w:p>
        </w:tc>
        <w:tc>
          <w:tcPr>
            <w:tcW w:w="4215"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током школске године</w:t>
            </w:r>
          </w:p>
        </w:tc>
      </w:tr>
      <w:tr w:rsidR="002148D0">
        <w:trPr>
          <w:jc w:val="center"/>
        </w:trPr>
        <w:tc>
          <w:tcPr>
            <w:tcW w:w="4269" w:type="dxa"/>
          </w:tcPr>
          <w:p w:rsidR="002148D0" w:rsidRDefault="002148D0">
            <w:pPr>
              <w:jc w:val="both"/>
              <w:rPr>
                <w:rFonts w:ascii="Times New Roman" w:hAnsi="Times New Roman" w:cs="Times New Roman"/>
                <w:sz w:val="21"/>
                <w:szCs w:val="21"/>
              </w:rPr>
            </w:pPr>
          </w:p>
          <w:p w:rsidR="002148D0" w:rsidRDefault="002148D0">
            <w:pPr>
              <w:jc w:val="both"/>
              <w:rPr>
                <w:rFonts w:ascii="Times New Roman" w:hAnsi="Times New Roman" w:cs="Times New Roman"/>
                <w:sz w:val="21"/>
                <w:szCs w:val="21"/>
              </w:rPr>
            </w:pPr>
          </w:p>
        </w:tc>
        <w:tc>
          <w:tcPr>
            <w:tcW w:w="4215" w:type="dxa"/>
          </w:tcPr>
          <w:p w:rsidR="002148D0" w:rsidRDefault="002148D0">
            <w:pPr>
              <w:jc w:val="both"/>
              <w:rPr>
                <w:rFonts w:ascii="Times New Roman" w:hAnsi="Times New Roman" w:cs="Times New Roman"/>
                <w:sz w:val="22"/>
                <w:szCs w:val="22"/>
              </w:rPr>
            </w:pPr>
          </w:p>
        </w:tc>
      </w:tr>
      <w:tr w:rsidR="002148D0">
        <w:trPr>
          <w:jc w:val="center"/>
        </w:trPr>
        <w:tc>
          <w:tcPr>
            <w:tcW w:w="4269" w:type="dxa"/>
          </w:tcPr>
          <w:p w:rsidR="002148D0" w:rsidRDefault="002148D0">
            <w:pPr>
              <w:jc w:val="both"/>
              <w:rPr>
                <w:rFonts w:ascii="Times New Roman" w:hAnsi="Times New Roman" w:cs="Times New Roman"/>
                <w:sz w:val="21"/>
                <w:szCs w:val="21"/>
              </w:rPr>
            </w:pPr>
          </w:p>
        </w:tc>
        <w:tc>
          <w:tcPr>
            <w:tcW w:w="4215" w:type="dxa"/>
          </w:tcPr>
          <w:p w:rsidR="002148D0" w:rsidRDefault="002148D0">
            <w:pPr>
              <w:jc w:val="both"/>
              <w:rPr>
                <w:rFonts w:ascii="Times New Roman" w:hAnsi="Times New Roman" w:cs="Times New Roman"/>
                <w:sz w:val="22"/>
                <w:szCs w:val="22"/>
              </w:rPr>
            </w:pPr>
          </w:p>
        </w:tc>
      </w:tr>
    </w:tbl>
    <w:p w:rsidR="002148D0" w:rsidRDefault="002148D0">
      <w:pPr>
        <w:rPr>
          <w:rFonts w:ascii="Times New Roman" w:hAnsi="Times New Roman" w:cs="Times New Roman"/>
          <w:b/>
          <w:bCs/>
          <w:sz w:val="24"/>
          <w:szCs w:val="24"/>
        </w:rPr>
      </w:pPr>
    </w:p>
    <w:tbl>
      <w:tblPr>
        <w:tblStyle w:val="TableGrid"/>
        <w:tblW w:w="0" w:type="auto"/>
        <w:jc w:val="center"/>
        <w:tblLook w:val="04A0"/>
      </w:tblPr>
      <w:tblGrid>
        <w:gridCol w:w="4254"/>
        <w:gridCol w:w="4245"/>
      </w:tblGrid>
      <w:tr w:rsidR="002148D0">
        <w:trPr>
          <w:jc w:val="center"/>
        </w:trPr>
        <w:tc>
          <w:tcPr>
            <w:tcW w:w="8499" w:type="dxa"/>
            <w:gridSpan w:val="2"/>
            <w:shd w:val="clear" w:color="auto" w:fill="D6DCE5" w:themeFill="text2" w:themeFillTint="32"/>
          </w:tcPr>
          <w:p w:rsidR="002148D0" w:rsidRDefault="00B83540">
            <w:pPr>
              <w:jc w:val="both"/>
              <w:rPr>
                <w:rFonts w:ascii="Times New Roman" w:hAnsi="Times New Roman" w:cs="Times New Roman"/>
                <w:b/>
                <w:bCs/>
                <w:sz w:val="24"/>
                <w:szCs w:val="24"/>
              </w:rPr>
            </w:pPr>
            <w:r>
              <w:rPr>
                <w:rFonts w:ascii="Times New Roman" w:hAnsi="Times New Roman" w:cs="Times New Roman"/>
                <w:b/>
                <w:bCs/>
                <w:sz w:val="22"/>
                <w:szCs w:val="22"/>
              </w:rPr>
              <w:t>ОБЛАСТ 3:Рад са наставницима, посредни и непосредни рад</w:t>
            </w:r>
          </w:p>
        </w:tc>
      </w:tr>
      <w:tr w:rsidR="002148D0">
        <w:trPr>
          <w:jc w:val="center"/>
        </w:trPr>
        <w:tc>
          <w:tcPr>
            <w:tcW w:w="4254" w:type="dxa"/>
            <w:shd w:val="clear" w:color="auto" w:fill="D6DCE5" w:themeFill="text2" w:themeFillTint="32"/>
          </w:tcPr>
          <w:p w:rsidR="002148D0" w:rsidRDefault="00B83540">
            <w:pPr>
              <w:jc w:val="both"/>
              <w:rPr>
                <w:rFonts w:ascii="Times New Roman" w:hAnsi="Times New Roman" w:cs="Times New Roman"/>
                <w:b/>
                <w:bCs/>
                <w:sz w:val="24"/>
                <w:szCs w:val="24"/>
              </w:rPr>
            </w:pPr>
            <w:r>
              <w:rPr>
                <w:rFonts w:ascii="Times New Roman" w:hAnsi="Times New Roman" w:cs="Times New Roman"/>
                <w:b/>
                <w:bCs/>
                <w:sz w:val="24"/>
                <w:szCs w:val="24"/>
              </w:rPr>
              <w:t>Планиране активности</w:t>
            </w:r>
          </w:p>
        </w:tc>
        <w:tc>
          <w:tcPr>
            <w:tcW w:w="4245" w:type="dxa"/>
            <w:shd w:val="clear" w:color="auto" w:fill="D6DCE5" w:themeFill="text2" w:themeFillTint="32"/>
          </w:tcPr>
          <w:p w:rsidR="002148D0" w:rsidRDefault="00B83540">
            <w:pPr>
              <w:jc w:val="both"/>
              <w:rPr>
                <w:rFonts w:ascii="Times New Roman" w:hAnsi="Times New Roman" w:cs="Times New Roman"/>
                <w:b/>
                <w:bCs/>
                <w:sz w:val="24"/>
                <w:szCs w:val="24"/>
              </w:rPr>
            </w:pPr>
            <w:r>
              <w:rPr>
                <w:rFonts w:ascii="Times New Roman" w:hAnsi="Times New Roman" w:cs="Times New Roman"/>
                <w:b/>
                <w:bCs/>
                <w:sz w:val="24"/>
                <w:szCs w:val="24"/>
              </w:rPr>
              <w:t>Време реализације</w:t>
            </w:r>
          </w:p>
        </w:tc>
      </w:tr>
      <w:tr w:rsidR="002148D0">
        <w:trPr>
          <w:jc w:val="center"/>
        </w:trPr>
        <w:tc>
          <w:tcPr>
            <w:tcW w:w="4254"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 xml:space="preserve"> Пружање подршке наставницима у стварању оптималних услова за задовољење психолошких и развојних потреба деце/ученика</w:t>
            </w:r>
          </w:p>
        </w:tc>
        <w:tc>
          <w:tcPr>
            <w:tcW w:w="4245" w:type="dxa"/>
          </w:tcPr>
          <w:p w:rsidR="002148D0" w:rsidRDefault="002148D0">
            <w:pPr>
              <w:jc w:val="both"/>
              <w:rPr>
                <w:rFonts w:ascii="Times New Roman" w:hAnsi="Times New Roman" w:cs="Times New Roman"/>
                <w:sz w:val="22"/>
                <w:szCs w:val="22"/>
              </w:rPr>
            </w:pPr>
          </w:p>
          <w:p w:rsidR="002148D0" w:rsidRDefault="00B83540">
            <w:pPr>
              <w:jc w:val="both"/>
              <w:rPr>
                <w:rFonts w:ascii="Times New Roman" w:hAnsi="Times New Roman" w:cs="Times New Roman"/>
                <w:sz w:val="22"/>
                <w:szCs w:val="22"/>
              </w:rPr>
            </w:pPr>
            <w:r>
              <w:rPr>
                <w:rFonts w:ascii="Times New Roman" w:hAnsi="Times New Roman" w:cs="Times New Roman"/>
                <w:sz w:val="22"/>
                <w:szCs w:val="22"/>
              </w:rPr>
              <w:t>током школске године</w:t>
            </w:r>
          </w:p>
        </w:tc>
      </w:tr>
      <w:tr w:rsidR="002148D0">
        <w:trPr>
          <w:jc w:val="center"/>
        </w:trPr>
        <w:tc>
          <w:tcPr>
            <w:tcW w:w="4254"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Пружање подшке наставницима у планирању и реализацији образовно-васпитног рада са ученицима, избора техника учења, креирања подсицајне атмосфере за рад унутар одељења, унапређивања комуникацијских вештина и сарадње</w:t>
            </w:r>
          </w:p>
        </w:tc>
        <w:tc>
          <w:tcPr>
            <w:tcW w:w="4245"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током школске године</w:t>
            </w:r>
          </w:p>
          <w:p w:rsidR="002148D0" w:rsidRDefault="00B83540">
            <w:pPr>
              <w:jc w:val="both"/>
              <w:rPr>
                <w:rFonts w:ascii="Times New Roman" w:hAnsi="Times New Roman" w:cs="Times New Roman"/>
                <w:sz w:val="22"/>
                <w:szCs w:val="22"/>
              </w:rPr>
            </w:pPr>
            <w:r>
              <w:rPr>
                <w:rFonts w:ascii="Times New Roman" w:hAnsi="Times New Roman" w:cs="Times New Roman"/>
                <w:sz w:val="22"/>
                <w:szCs w:val="22"/>
              </w:rPr>
              <w:t>Радионица по потреби</w:t>
            </w:r>
          </w:p>
        </w:tc>
      </w:tr>
      <w:tr w:rsidR="002148D0">
        <w:trPr>
          <w:jc w:val="center"/>
        </w:trPr>
        <w:tc>
          <w:tcPr>
            <w:tcW w:w="4254"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Пружање подршке јачању наставничких компетенција (комуникацијске вештине, конструктивно решавање сукоба)</w:t>
            </w:r>
          </w:p>
        </w:tc>
        <w:tc>
          <w:tcPr>
            <w:tcW w:w="4245"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Радионица 1.полугодиште</w:t>
            </w:r>
          </w:p>
          <w:p w:rsidR="002148D0" w:rsidRDefault="002148D0">
            <w:pPr>
              <w:jc w:val="both"/>
              <w:rPr>
                <w:rFonts w:ascii="Times New Roman" w:hAnsi="Times New Roman" w:cs="Times New Roman"/>
                <w:sz w:val="22"/>
                <w:szCs w:val="22"/>
              </w:rPr>
            </w:pPr>
          </w:p>
        </w:tc>
      </w:tr>
      <w:tr w:rsidR="002148D0">
        <w:trPr>
          <w:jc w:val="center"/>
        </w:trPr>
        <w:tc>
          <w:tcPr>
            <w:tcW w:w="4254"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 xml:space="preserve"> Саветодавни рад са наставницима у процесу индивидуализације образовно-васпитног процеса и психолошка процена ученика</w:t>
            </w:r>
          </w:p>
        </w:tc>
        <w:tc>
          <w:tcPr>
            <w:tcW w:w="4245"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Почетак ш.године и по потреби</w:t>
            </w:r>
          </w:p>
        </w:tc>
      </w:tr>
      <w:tr w:rsidR="002148D0">
        <w:trPr>
          <w:jc w:val="center"/>
        </w:trPr>
        <w:tc>
          <w:tcPr>
            <w:tcW w:w="4254"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Пружање подршке наставницима у изради педагошког профила за ученике којима је потребна додатна образовна подршка</w:t>
            </w:r>
          </w:p>
          <w:p w:rsidR="002148D0" w:rsidRDefault="002148D0">
            <w:pPr>
              <w:jc w:val="both"/>
              <w:rPr>
                <w:rFonts w:ascii="Times New Roman" w:hAnsi="Times New Roman" w:cs="Times New Roman"/>
                <w:sz w:val="22"/>
                <w:szCs w:val="22"/>
              </w:rPr>
            </w:pPr>
          </w:p>
        </w:tc>
        <w:tc>
          <w:tcPr>
            <w:tcW w:w="4245"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Почетак године и са планом за тио тим</w:t>
            </w:r>
          </w:p>
        </w:tc>
      </w:tr>
      <w:tr w:rsidR="002148D0">
        <w:trPr>
          <w:jc w:val="center"/>
        </w:trPr>
        <w:tc>
          <w:tcPr>
            <w:tcW w:w="4254"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 xml:space="preserve">Оснаживање наставника у раду са </w:t>
            </w:r>
            <w:r>
              <w:rPr>
                <w:rFonts w:ascii="Times New Roman" w:hAnsi="Times New Roman" w:cs="Times New Roman"/>
                <w:sz w:val="22"/>
                <w:szCs w:val="22"/>
              </w:rPr>
              <w:lastRenderedPageBreak/>
              <w:t xml:space="preserve">талентованим и даровитим ученицима </w:t>
            </w:r>
          </w:p>
        </w:tc>
        <w:tc>
          <w:tcPr>
            <w:tcW w:w="4245"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lastRenderedPageBreak/>
              <w:t>Почетак године и по потреби</w:t>
            </w:r>
          </w:p>
        </w:tc>
      </w:tr>
      <w:tr w:rsidR="002148D0">
        <w:trPr>
          <w:jc w:val="center"/>
        </w:trPr>
        <w:tc>
          <w:tcPr>
            <w:tcW w:w="4254"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lastRenderedPageBreak/>
              <w:t>Упознавање наставника са  карактеристикама ученика из осетљивих,маргинализованих група и развијање сарадње са породицом ученика</w:t>
            </w:r>
          </w:p>
        </w:tc>
        <w:tc>
          <w:tcPr>
            <w:tcW w:w="4245"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Почетак и током године</w:t>
            </w:r>
          </w:p>
        </w:tc>
      </w:tr>
      <w:tr w:rsidR="002148D0">
        <w:trPr>
          <w:jc w:val="center"/>
        </w:trPr>
        <w:tc>
          <w:tcPr>
            <w:tcW w:w="4254"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Пружање подршке наставницима у раду са ученицима који испољавају тешкоће у учењу и понашању</w:t>
            </w:r>
          </w:p>
        </w:tc>
        <w:tc>
          <w:tcPr>
            <w:tcW w:w="4245"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Током читаве године</w:t>
            </w:r>
          </w:p>
        </w:tc>
      </w:tr>
      <w:tr w:rsidR="002148D0">
        <w:trPr>
          <w:jc w:val="center"/>
        </w:trPr>
        <w:tc>
          <w:tcPr>
            <w:tcW w:w="4254"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Оснаживање наставника у раду са учеником у функцији професионалне оријентације ученика</w:t>
            </w:r>
          </w:p>
        </w:tc>
        <w:tc>
          <w:tcPr>
            <w:tcW w:w="4245"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Друго полугодиште</w:t>
            </w:r>
          </w:p>
        </w:tc>
      </w:tr>
      <w:tr w:rsidR="002148D0">
        <w:trPr>
          <w:jc w:val="center"/>
        </w:trPr>
        <w:tc>
          <w:tcPr>
            <w:tcW w:w="4254"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 xml:space="preserve">Посета часовима и давање повратних информација о посети часа кроз извештај као и предлога унапређивања образовно-васпитног рада </w:t>
            </w:r>
          </w:p>
        </w:tc>
        <w:tc>
          <w:tcPr>
            <w:tcW w:w="4245"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Током године</w:t>
            </w:r>
          </w:p>
        </w:tc>
      </w:tr>
      <w:tr w:rsidR="002148D0">
        <w:trPr>
          <w:jc w:val="center"/>
        </w:trPr>
        <w:tc>
          <w:tcPr>
            <w:tcW w:w="4254"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 xml:space="preserve">Подстицање наставника за тимски рад и заједничке пројекте унутар школе </w:t>
            </w:r>
          </w:p>
        </w:tc>
        <w:tc>
          <w:tcPr>
            <w:tcW w:w="4245"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Кроз тимове</w:t>
            </w:r>
          </w:p>
        </w:tc>
      </w:tr>
      <w:tr w:rsidR="002148D0">
        <w:trPr>
          <w:jc w:val="center"/>
        </w:trPr>
        <w:tc>
          <w:tcPr>
            <w:tcW w:w="4254"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Оснаживање и усмеравање наставника за израду плана стручног усавршавања и професионалног развоја</w:t>
            </w:r>
          </w:p>
        </w:tc>
        <w:tc>
          <w:tcPr>
            <w:tcW w:w="4245"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Септембар и по потреби кроз тим за професионални развој</w:t>
            </w:r>
          </w:p>
        </w:tc>
      </w:tr>
      <w:tr w:rsidR="002148D0">
        <w:trPr>
          <w:jc w:val="center"/>
        </w:trPr>
        <w:tc>
          <w:tcPr>
            <w:tcW w:w="4254"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 xml:space="preserve">Пружање подршке наставницима у раду са родитељима/старатељима </w:t>
            </w:r>
          </w:p>
        </w:tc>
        <w:tc>
          <w:tcPr>
            <w:tcW w:w="4245"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Током године</w:t>
            </w:r>
          </w:p>
        </w:tc>
      </w:tr>
      <w:tr w:rsidR="002148D0">
        <w:trPr>
          <w:jc w:val="center"/>
        </w:trPr>
        <w:tc>
          <w:tcPr>
            <w:tcW w:w="4254"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Пружање подршке наставницима у процесу увођења у посао и стицању звања</w:t>
            </w:r>
          </w:p>
        </w:tc>
        <w:tc>
          <w:tcPr>
            <w:tcW w:w="4245"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Током године</w:t>
            </w:r>
          </w:p>
        </w:tc>
      </w:tr>
    </w:tbl>
    <w:p w:rsidR="002148D0" w:rsidRDefault="002148D0">
      <w:pPr>
        <w:rPr>
          <w:rFonts w:ascii="Times New Roman" w:hAnsi="Times New Roman" w:cs="Times New Roman"/>
          <w:b/>
          <w:bCs/>
          <w:sz w:val="24"/>
          <w:szCs w:val="24"/>
        </w:rPr>
      </w:pPr>
    </w:p>
    <w:p w:rsidR="002148D0" w:rsidRDefault="002148D0">
      <w:pPr>
        <w:rPr>
          <w:rFonts w:ascii="Times New Roman" w:hAnsi="Times New Roman" w:cs="Times New Roman"/>
          <w:b/>
          <w:bCs/>
          <w:sz w:val="24"/>
          <w:szCs w:val="24"/>
        </w:rPr>
      </w:pPr>
    </w:p>
    <w:tbl>
      <w:tblPr>
        <w:tblStyle w:val="TableGrid"/>
        <w:tblW w:w="0" w:type="auto"/>
        <w:jc w:val="center"/>
        <w:tblLayout w:type="fixed"/>
        <w:tblLook w:val="04A0"/>
      </w:tblPr>
      <w:tblGrid>
        <w:gridCol w:w="4269"/>
        <w:gridCol w:w="4245"/>
      </w:tblGrid>
      <w:tr w:rsidR="002148D0">
        <w:trPr>
          <w:jc w:val="center"/>
        </w:trPr>
        <w:tc>
          <w:tcPr>
            <w:tcW w:w="8514" w:type="dxa"/>
            <w:gridSpan w:val="2"/>
            <w:shd w:val="clear" w:color="auto" w:fill="BDD6EE" w:themeFill="accent1" w:themeFillTint="66"/>
          </w:tcPr>
          <w:p w:rsidR="002148D0" w:rsidRDefault="00B83540">
            <w:pPr>
              <w:shd w:val="clear" w:color="auto" w:fill="DEEBF6" w:themeFill="accent1" w:themeFillTint="32"/>
              <w:jc w:val="both"/>
              <w:rPr>
                <w:rFonts w:ascii="Times New Roman" w:hAnsi="Times New Roman" w:cs="Times New Roman"/>
                <w:b/>
                <w:bCs/>
                <w:sz w:val="22"/>
                <w:szCs w:val="22"/>
              </w:rPr>
            </w:pPr>
            <w:r>
              <w:rPr>
                <w:rFonts w:ascii="Times New Roman" w:hAnsi="Times New Roman" w:cs="Times New Roman"/>
                <w:b/>
                <w:bCs/>
                <w:sz w:val="22"/>
                <w:szCs w:val="22"/>
                <w:shd w:val="clear" w:color="auto" w:fill="BDD6EE" w:themeFill="accent1" w:themeFillTint="66"/>
              </w:rPr>
              <w:t>ОБЛАСТ 4: Рад са ученицима, по</w:t>
            </w:r>
            <w:r>
              <w:rPr>
                <w:rFonts w:ascii="Times New Roman" w:hAnsi="Times New Roman" w:cs="Times New Roman"/>
                <w:b/>
                <w:bCs/>
                <w:sz w:val="22"/>
                <w:szCs w:val="22"/>
              </w:rPr>
              <w:t>средни и непосредни рад</w:t>
            </w:r>
          </w:p>
        </w:tc>
      </w:tr>
      <w:tr w:rsidR="002148D0">
        <w:trPr>
          <w:jc w:val="center"/>
        </w:trPr>
        <w:tc>
          <w:tcPr>
            <w:tcW w:w="4269" w:type="dxa"/>
            <w:shd w:val="clear" w:color="auto" w:fill="BDD6EE" w:themeFill="accent1" w:themeFillTint="66"/>
          </w:tcPr>
          <w:p w:rsidR="002148D0" w:rsidRDefault="00B83540">
            <w:pPr>
              <w:jc w:val="both"/>
              <w:rPr>
                <w:rFonts w:ascii="Times New Roman" w:hAnsi="Times New Roman" w:cs="Times New Roman"/>
                <w:b/>
                <w:bCs/>
                <w:sz w:val="22"/>
                <w:szCs w:val="22"/>
              </w:rPr>
            </w:pPr>
            <w:r>
              <w:rPr>
                <w:rFonts w:ascii="Times New Roman" w:hAnsi="Times New Roman" w:cs="Times New Roman"/>
                <w:b/>
                <w:bCs/>
                <w:sz w:val="22"/>
                <w:szCs w:val="22"/>
              </w:rPr>
              <w:t>Планиране активности</w:t>
            </w:r>
          </w:p>
        </w:tc>
        <w:tc>
          <w:tcPr>
            <w:tcW w:w="4245" w:type="dxa"/>
            <w:shd w:val="clear" w:color="auto" w:fill="BDD6EE" w:themeFill="accent1" w:themeFillTint="66"/>
          </w:tcPr>
          <w:p w:rsidR="002148D0" w:rsidRDefault="00B83540">
            <w:pPr>
              <w:jc w:val="both"/>
              <w:rPr>
                <w:rFonts w:ascii="Times New Roman" w:hAnsi="Times New Roman" w:cs="Times New Roman"/>
                <w:b/>
                <w:bCs/>
                <w:sz w:val="22"/>
                <w:szCs w:val="22"/>
              </w:rPr>
            </w:pPr>
            <w:r>
              <w:rPr>
                <w:rFonts w:ascii="Times New Roman" w:hAnsi="Times New Roman" w:cs="Times New Roman"/>
                <w:b/>
                <w:bCs/>
                <w:sz w:val="22"/>
                <w:szCs w:val="22"/>
              </w:rPr>
              <w:t>Време реализације</w:t>
            </w:r>
          </w:p>
        </w:tc>
      </w:tr>
      <w:tr w:rsidR="002148D0">
        <w:trPr>
          <w:jc w:val="center"/>
        </w:trPr>
        <w:tc>
          <w:tcPr>
            <w:tcW w:w="4269" w:type="dxa"/>
          </w:tcPr>
          <w:p w:rsidR="002148D0" w:rsidRDefault="00B83540">
            <w:pPr>
              <w:jc w:val="both"/>
              <w:rPr>
                <w:rFonts w:ascii="Times New Roman" w:hAnsi="Times New Roman" w:cs="Times New Roman"/>
                <w:b/>
                <w:bCs/>
                <w:sz w:val="22"/>
                <w:szCs w:val="22"/>
              </w:rPr>
            </w:pPr>
            <w:r>
              <w:rPr>
                <w:rFonts w:ascii="Times New Roman" w:hAnsi="Times New Roman" w:cs="Times New Roman"/>
                <w:sz w:val="22"/>
                <w:szCs w:val="22"/>
              </w:rPr>
              <w:t>Учешће у пријему ученика, адаптацији и праћењу аддаптације</w:t>
            </w:r>
          </w:p>
        </w:tc>
        <w:tc>
          <w:tcPr>
            <w:tcW w:w="4245" w:type="dxa"/>
          </w:tcPr>
          <w:p w:rsidR="002148D0" w:rsidRDefault="00B83540">
            <w:pPr>
              <w:jc w:val="both"/>
              <w:rPr>
                <w:rFonts w:ascii="Times New Roman" w:hAnsi="Times New Roman" w:cs="Times New Roman"/>
                <w:b/>
                <w:bCs/>
                <w:sz w:val="22"/>
                <w:szCs w:val="22"/>
              </w:rPr>
            </w:pPr>
            <w:r>
              <w:rPr>
                <w:rFonts w:ascii="Times New Roman" w:hAnsi="Times New Roman" w:cs="Times New Roman"/>
                <w:sz w:val="22"/>
                <w:szCs w:val="22"/>
              </w:rPr>
              <w:t>Септембар/октобар и током године</w:t>
            </w:r>
          </w:p>
        </w:tc>
      </w:tr>
      <w:tr w:rsidR="002148D0">
        <w:trPr>
          <w:jc w:val="center"/>
        </w:trPr>
        <w:tc>
          <w:tcPr>
            <w:tcW w:w="4269"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Праћење напредовања ученика у развоју и учењу</w:t>
            </w:r>
          </w:p>
        </w:tc>
        <w:tc>
          <w:tcPr>
            <w:tcW w:w="4245"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Групно и индивидуално, континуирано и на класификационим периодима</w:t>
            </w:r>
          </w:p>
        </w:tc>
      </w:tr>
      <w:tr w:rsidR="002148D0">
        <w:trPr>
          <w:jc w:val="center"/>
        </w:trPr>
        <w:tc>
          <w:tcPr>
            <w:tcW w:w="4269"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 xml:space="preserve">Учешће у иоп тимовима </w:t>
            </w:r>
          </w:p>
        </w:tc>
        <w:tc>
          <w:tcPr>
            <w:tcW w:w="4245"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По плану тио тима</w:t>
            </w:r>
          </w:p>
        </w:tc>
      </w:tr>
      <w:tr w:rsidR="002148D0">
        <w:trPr>
          <w:jc w:val="center"/>
        </w:trPr>
        <w:tc>
          <w:tcPr>
            <w:tcW w:w="4269" w:type="dxa"/>
          </w:tcPr>
          <w:p w:rsidR="002148D0" w:rsidRDefault="00B83540">
            <w:pPr>
              <w:jc w:val="both"/>
              <w:rPr>
                <w:rFonts w:ascii="Times New Roman" w:hAnsi="Times New Roman" w:cs="Times New Roman"/>
                <w:b/>
                <w:bCs/>
                <w:sz w:val="22"/>
                <w:szCs w:val="22"/>
              </w:rPr>
            </w:pPr>
            <w:r>
              <w:rPr>
                <w:rFonts w:ascii="Times New Roman" w:hAnsi="Times New Roman" w:cs="Times New Roman"/>
                <w:sz w:val="22"/>
                <w:szCs w:val="22"/>
              </w:rPr>
              <w:t xml:space="preserve">Проционалног,социјалног статуса детета и провера спремности за полазак у школу, учествовање у електронском упису ученика у први разред и препоруке за рад </w:t>
            </w:r>
          </w:p>
        </w:tc>
        <w:tc>
          <w:tcPr>
            <w:tcW w:w="4245" w:type="dxa"/>
          </w:tcPr>
          <w:p w:rsidR="002148D0" w:rsidRDefault="00B83540">
            <w:pPr>
              <w:jc w:val="both"/>
              <w:rPr>
                <w:rFonts w:ascii="Times New Roman" w:hAnsi="Times New Roman" w:cs="Times New Roman"/>
                <w:b/>
                <w:bCs/>
                <w:sz w:val="22"/>
                <w:szCs w:val="22"/>
              </w:rPr>
            </w:pPr>
            <w:r>
              <w:rPr>
                <w:rFonts w:ascii="Times New Roman" w:hAnsi="Times New Roman" w:cs="Times New Roman"/>
                <w:sz w:val="22"/>
                <w:szCs w:val="22"/>
              </w:rPr>
              <w:t>Април-јул</w:t>
            </w:r>
          </w:p>
        </w:tc>
      </w:tr>
      <w:tr w:rsidR="002148D0">
        <w:trPr>
          <w:jc w:val="center"/>
        </w:trPr>
        <w:tc>
          <w:tcPr>
            <w:tcW w:w="4269"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Психолошко испитивање ученика (способности, личности,склоности,професионалног интересовања)</w:t>
            </w:r>
          </w:p>
        </w:tc>
        <w:tc>
          <w:tcPr>
            <w:tcW w:w="4245"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Током године</w:t>
            </w:r>
          </w:p>
        </w:tc>
      </w:tr>
      <w:tr w:rsidR="002148D0">
        <w:trPr>
          <w:jc w:val="center"/>
        </w:trPr>
        <w:tc>
          <w:tcPr>
            <w:tcW w:w="4269"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Саветодавни рад са ученицима који испољавају тешкоће у развоју, учењу,адаптацији, емоцијама и понашању</w:t>
            </w:r>
          </w:p>
        </w:tc>
        <w:tc>
          <w:tcPr>
            <w:tcW w:w="4245"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Током школске године</w:t>
            </w:r>
          </w:p>
        </w:tc>
      </w:tr>
      <w:tr w:rsidR="002148D0">
        <w:trPr>
          <w:jc w:val="center"/>
        </w:trPr>
        <w:tc>
          <w:tcPr>
            <w:tcW w:w="4269"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Праћење појачаног васпитног рада ученика и помоћ у пружању мера за корекцију понашања</w:t>
            </w:r>
          </w:p>
        </w:tc>
        <w:tc>
          <w:tcPr>
            <w:tcW w:w="4245"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Током школске године</w:t>
            </w:r>
          </w:p>
          <w:p w:rsidR="002148D0" w:rsidRDefault="00B83540">
            <w:pPr>
              <w:jc w:val="both"/>
              <w:rPr>
                <w:rFonts w:ascii="Times New Roman" w:hAnsi="Times New Roman" w:cs="Times New Roman"/>
                <w:sz w:val="22"/>
                <w:szCs w:val="22"/>
              </w:rPr>
            </w:pPr>
            <w:r>
              <w:rPr>
                <w:rFonts w:ascii="Times New Roman" w:hAnsi="Times New Roman" w:cs="Times New Roman"/>
                <w:sz w:val="22"/>
                <w:szCs w:val="22"/>
              </w:rPr>
              <w:t>Уз тим за заштиту ученика</w:t>
            </w:r>
          </w:p>
        </w:tc>
      </w:tr>
      <w:tr w:rsidR="002148D0">
        <w:trPr>
          <w:jc w:val="center"/>
        </w:trPr>
        <w:tc>
          <w:tcPr>
            <w:tcW w:w="4269"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Евидентирање дароввитих ученика и пружање помоћи у изради профила за иоп-3 образовни програм</w:t>
            </w:r>
          </w:p>
        </w:tc>
        <w:tc>
          <w:tcPr>
            <w:tcW w:w="4245"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Почетак школске године и по потреби</w:t>
            </w:r>
          </w:p>
        </w:tc>
      </w:tr>
      <w:tr w:rsidR="002148D0">
        <w:trPr>
          <w:jc w:val="center"/>
        </w:trPr>
        <w:tc>
          <w:tcPr>
            <w:tcW w:w="4269"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 xml:space="preserve">Повећање међупредметних  компетенција:Одговоран однос према здрављу и кључних компетенција,ставова и вредности за ученике-превенција </w:t>
            </w:r>
            <w:r>
              <w:rPr>
                <w:rFonts w:ascii="Times New Roman" w:hAnsi="Times New Roman" w:cs="Times New Roman"/>
                <w:sz w:val="22"/>
                <w:szCs w:val="22"/>
              </w:rPr>
              <w:lastRenderedPageBreak/>
              <w:t>насиља, очување здравља, конструктивно решавање проблема,стратегије учења и мотвација за учење..)</w:t>
            </w:r>
          </w:p>
        </w:tc>
        <w:tc>
          <w:tcPr>
            <w:tcW w:w="4245"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lastRenderedPageBreak/>
              <w:t>Током школске године</w:t>
            </w:r>
          </w:p>
        </w:tc>
      </w:tr>
      <w:tr w:rsidR="002148D0">
        <w:trPr>
          <w:jc w:val="center"/>
        </w:trPr>
        <w:tc>
          <w:tcPr>
            <w:tcW w:w="4269"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lastRenderedPageBreak/>
              <w:t>Професионално информисање и саветовање ученика, тестирање професионалног интересовања ученика, подршка и помоћ при избору уписа средње школе</w:t>
            </w:r>
          </w:p>
        </w:tc>
        <w:tc>
          <w:tcPr>
            <w:tcW w:w="4245"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Током школске године, друго полугодиште</w:t>
            </w:r>
          </w:p>
        </w:tc>
      </w:tr>
      <w:tr w:rsidR="002148D0">
        <w:trPr>
          <w:jc w:val="center"/>
        </w:trPr>
        <w:tc>
          <w:tcPr>
            <w:tcW w:w="4269"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Предавање и обележавање битних датума за ученике из области менталног здравља</w:t>
            </w:r>
          </w:p>
        </w:tc>
        <w:tc>
          <w:tcPr>
            <w:tcW w:w="4245"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Током школске године</w:t>
            </w:r>
          </w:p>
        </w:tc>
      </w:tr>
      <w:tr w:rsidR="002148D0">
        <w:trPr>
          <w:jc w:val="center"/>
        </w:trPr>
        <w:tc>
          <w:tcPr>
            <w:tcW w:w="4269"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Информисање ученика о такмињима и конкурсима  и праћење успеха ученика на истима</w:t>
            </w:r>
          </w:p>
        </w:tc>
        <w:tc>
          <w:tcPr>
            <w:tcW w:w="4245"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Током школске године</w:t>
            </w:r>
          </w:p>
        </w:tc>
      </w:tr>
    </w:tbl>
    <w:p w:rsidR="002148D0" w:rsidRDefault="002148D0">
      <w:pPr>
        <w:rPr>
          <w:rFonts w:ascii="Times New Roman" w:hAnsi="Times New Roman" w:cs="Times New Roman"/>
          <w:b/>
          <w:bCs/>
          <w:sz w:val="22"/>
          <w:szCs w:val="22"/>
        </w:rPr>
      </w:pPr>
    </w:p>
    <w:p w:rsidR="002148D0" w:rsidRDefault="002148D0">
      <w:pPr>
        <w:rPr>
          <w:rFonts w:ascii="Times New Roman" w:hAnsi="Times New Roman" w:cs="Times New Roman"/>
          <w:b/>
          <w:bCs/>
          <w:sz w:val="22"/>
          <w:szCs w:val="22"/>
        </w:rPr>
      </w:pPr>
    </w:p>
    <w:p w:rsidR="002148D0" w:rsidRDefault="002148D0">
      <w:pPr>
        <w:rPr>
          <w:rFonts w:ascii="Times New Roman" w:hAnsi="Times New Roman" w:cs="Times New Roman"/>
          <w:b/>
          <w:bCs/>
          <w:sz w:val="22"/>
          <w:szCs w:val="22"/>
        </w:rPr>
      </w:pPr>
    </w:p>
    <w:tbl>
      <w:tblPr>
        <w:tblStyle w:val="TableGrid"/>
        <w:tblW w:w="0" w:type="auto"/>
        <w:jc w:val="center"/>
        <w:tblLayout w:type="fixed"/>
        <w:tblLook w:val="04A0"/>
      </w:tblPr>
      <w:tblGrid>
        <w:gridCol w:w="4269"/>
        <w:gridCol w:w="4230"/>
      </w:tblGrid>
      <w:tr w:rsidR="002148D0">
        <w:trPr>
          <w:jc w:val="center"/>
        </w:trPr>
        <w:tc>
          <w:tcPr>
            <w:tcW w:w="8499" w:type="dxa"/>
            <w:gridSpan w:val="2"/>
            <w:shd w:val="clear" w:color="auto" w:fill="BDD6EE" w:themeFill="accent1" w:themeFillTint="66"/>
          </w:tcPr>
          <w:p w:rsidR="002148D0" w:rsidRDefault="00B83540">
            <w:pPr>
              <w:shd w:val="clear" w:color="auto" w:fill="DEEBF6" w:themeFill="accent1" w:themeFillTint="32"/>
              <w:jc w:val="both"/>
              <w:rPr>
                <w:rFonts w:ascii="Times New Roman" w:hAnsi="Times New Roman" w:cs="Times New Roman"/>
                <w:b/>
                <w:bCs/>
                <w:sz w:val="22"/>
                <w:szCs w:val="22"/>
              </w:rPr>
            </w:pPr>
            <w:r>
              <w:rPr>
                <w:rFonts w:ascii="Times New Roman" w:hAnsi="Times New Roman" w:cs="Times New Roman"/>
                <w:b/>
                <w:bCs/>
                <w:sz w:val="22"/>
                <w:szCs w:val="22"/>
              </w:rPr>
              <w:t>ОБЛАСТ5: Рад са родитељима/старатељима-посредни и непосредни рад</w:t>
            </w:r>
          </w:p>
        </w:tc>
      </w:tr>
      <w:tr w:rsidR="002148D0">
        <w:trPr>
          <w:jc w:val="center"/>
        </w:trPr>
        <w:tc>
          <w:tcPr>
            <w:tcW w:w="4269" w:type="dxa"/>
            <w:shd w:val="clear" w:color="auto" w:fill="BDD6EE" w:themeFill="accent1" w:themeFillTint="66"/>
          </w:tcPr>
          <w:p w:rsidR="002148D0" w:rsidRDefault="00B83540">
            <w:pPr>
              <w:jc w:val="both"/>
              <w:rPr>
                <w:rFonts w:ascii="Times New Roman" w:hAnsi="Times New Roman" w:cs="Times New Roman"/>
                <w:b/>
                <w:bCs/>
                <w:sz w:val="22"/>
                <w:szCs w:val="22"/>
              </w:rPr>
            </w:pPr>
            <w:r>
              <w:rPr>
                <w:rFonts w:ascii="Times New Roman" w:hAnsi="Times New Roman" w:cs="Times New Roman"/>
                <w:b/>
                <w:bCs/>
                <w:sz w:val="22"/>
                <w:szCs w:val="22"/>
              </w:rPr>
              <w:t xml:space="preserve">Планирране активности </w:t>
            </w:r>
          </w:p>
        </w:tc>
        <w:tc>
          <w:tcPr>
            <w:tcW w:w="4230" w:type="dxa"/>
            <w:shd w:val="clear" w:color="auto" w:fill="BDD6EE" w:themeFill="accent1" w:themeFillTint="66"/>
          </w:tcPr>
          <w:p w:rsidR="002148D0" w:rsidRDefault="00B83540">
            <w:pPr>
              <w:jc w:val="both"/>
              <w:rPr>
                <w:rFonts w:ascii="Times New Roman" w:hAnsi="Times New Roman" w:cs="Times New Roman"/>
                <w:b/>
                <w:bCs/>
                <w:sz w:val="22"/>
                <w:szCs w:val="22"/>
              </w:rPr>
            </w:pPr>
            <w:r>
              <w:rPr>
                <w:rFonts w:ascii="Times New Roman" w:hAnsi="Times New Roman" w:cs="Times New Roman"/>
                <w:b/>
                <w:bCs/>
                <w:sz w:val="22"/>
                <w:szCs w:val="22"/>
              </w:rPr>
              <w:t>Време реализације</w:t>
            </w:r>
          </w:p>
        </w:tc>
      </w:tr>
      <w:tr w:rsidR="002148D0">
        <w:trPr>
          <w:jc w:val="center"/>
        </w:trPr>
        <w:tc>
          <w:tcPr>
            <w:tcW w:w="4269" w:type="dxa"/>
          </w:tcPr>
          <w:p w:rsidR="002148D0" w:rsidRDefault="00B83540">
            <w:pPr>
              <w:jc w:val="both"/>
              <w:rPr>
                <w:rFonts w:ascii="Times New Roman" w:hAnsi="Times New Roman" w:cs="Times New Roman"/>
                <w:b/>
                <w:bCs/>
                <w:sz w:val="22"/>
                <w:szCs w:val="22"/>
              </w:rPr>
            </w:pPr>
            <w:r>
              <w:rPr>
                <w:rFonts w:ascii="Times New Roman" w:hAnsi="Times New Roman" w:cs="Times New Roman"/>
                <w:b/>
                <w:bCs/>
                <w:sz w:val="22"/>
                <w:szCs w:val="22"/>
              </w:rPr>
              <w:t>Прикупљање података од родитеља/старатеља који су од значаја за праћење развоја ученика,интервјусање</w:t>
            </w:r>
          </w:p>
        </w:tc>
        <w:tc>
          <w:tcPr>
            <w:tcW w:w="4230" w:type="dxa"/>
          </w:tcPr>
          <w:p w:rsidR="002148D0" w:rsidRDefault="00B83540">
            <w:pPr>
              <w:jc w:val="both"/>
              <w:rPr>
                <w:rFonts w:ascii="Times New Roman" w:hAnsi="Times New Roman" w:cs="Times New Roman"/>
                <w:b/>
                <w:bCs/>
                <w:sz w:val="22"/>
                <w:szCs w:val="22"/>
              </w:rPr>
            </w:pPr>
            <w:r>
              <w:rPr>
                <w:rFonts w:ascii="Times New Roman" w:hAnsi="Times New Roman" w:cs="Times New Roman"/>
                <w:b/>
                <w:bCs/>
                <w:sz w:val="22"/>
                <w:szCs w:val="22"/>
              </w:rPr>
              <w:t>За упис учениика у први разред и по потреби кроз индивидуалне разговоре током школске године</w:t>
            </w:r>
          </w:p>
        </w:tc>
      </w:tr>
      <w:tr w:rsidR="002148D0">
        <w:trPr>
          <w:jc w:val="center"/>
        </w:trPr>
        <w:tc>
          <w:tcPr>
            <w:tcW w:w="4269"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t>Саветодавни рад са родитељима/старатељима ученика који испољавају тешкоће у учењу,развоју,понашању</w:t>
            </w:r>
          </w:p>
        </w:tc>
        <w:tc>
          <w:tcPr>
            <w:tcW w:w="4230"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По потреби током школске године</w:t>
            </w:r>
          </w:p>
        </w:tc>
      </w:tr>
      <w:tr w:rsidR="002148D0">
        <w:trPr>
          <w:jc w:val="center"/>
        </w:trPr>
        <w:tc>
          <w:tcPr>
            <w:tcW w:w="4269"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Јачање родитељске компетенције у родитељско васпитној улози</w:t>
            </w:r>
          </w:p>
        </w:tc>
        <w:tc>
          <w:tcPr>
            <w:tcW w:w="4230"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Током школске године</w:t>
            </w:r>
          </w:p>
        </w:tc>
      </w:tr>
      <w:tr w:rsidR="002148D0">
        <w:trPr>
          <w:jc w:val="center"/>
        </w:trPr>
        <w:tc>
          <w:tcPr>
            <w:tcW w:w="4269" w:type="dxa"/>
          </w:tcPr>
          <w:p w:rsidR="002148D0" w:rsidRDefault="00B83540">
            <w:pPr>
              <w:jc w:val="both"/>
              <w:rPr>
                <w:rFonts w:ascii="Times New Roman" w:hAnsi="Times New Roman" w:cs="Times New Roman"/>
                <w:b/>
                <w:bCs/>
                <w:sz w:val="22"/>
                <w:szCs w:val="22"/>
              </w:rPr>
            </w:pPr>
            <w:r>
              <w:rPr>
                <w:rFonts w:ascii="Times New Roman" w:hAnsi="Times New Roman" w:cs="Times New Roman"/>
                <w:sz w:val="22"/>
                <w:szCs w:val="22"/>
              </w:rPr>
              <w:t xml:space="preserve"> Саветодавни рад са родитељима чија су деца у појачаном васпитном раду због повреде правила понашања у школи</w:t>
            </w:r>
          </w:p>
        </w:tc>
        <w:tc>
          <w:tcPr>
            <w:tcW w:w="4230" w:type="dxa"/>
          </w:tcPr>
          <w:p w:rsidR="002148D0" w:rsidRDefault="00B83540">
            <w:pPr>
              <w:jc w:val="both"/>
              <w:rPr>
                <w:rFonts w:ascii="Times New Roman" w:hAnsi="Times New Roman" w:cs="Times New Roman"/>
                <w:b/>
                <w:bCs/>
                <w:sz w:val="22"/>
                <w:szCs w:val="22"/>
              </w:rPr>
            </w:pPr>
            <w:r>
              <w:rPr>
                <w:rFonts w:ascii="Times New Roman" w:hAnsi="Times New Roman" w:cs="Times New Roman"/>
                <w:sz w:val="22"/>
                <w:szCs w:val="22"/>
              </w:rPr>
              <w:t>Током школске године и у оквиру тима за заштиту ученика од дискриминације, насиља,злостављања и занемаривања</w:t>
            </w:r>
          </w:p>
        </w:tc>
      </w:tr>
      <w:tr w:rsidR="002148D0">
        <w:trPr>
          <w:jc w:val="center"/>
        </w:trPr>
        <w:tc>
          <w:tcPr>
            <w:tcW w:w="4269"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Сарадња са родитељима/стратељима у оквиру иоп тимова чија деца наставу прате по индивидуализацији и иоп-у</w:t>
            </w:r>
          </w:p>
        </w:tc>
        <w:tc>
          <w:tcPr>
            <w:tcW w:w="4230"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Почетак школске године и по плану тио тима</w:t>
            </w:r>
          </w:p>
        </w:tc>
      </w:tr>
      <w:tr w:rsidR="002148D0">
        <w:trPr>
          <w:jc w:val="center"/>
        </w:trPr>
        <w:tc>
          <w:tcPr>
            <w:tcW w:w="4269"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Оснаживање родитеља/старатеља  чија деца показују таленат, и изузетне способности у функцији подстицања развоја детета</w:t>
            </w:r>
          </w:p>
        </w:tc>
        <w:tc>
          <w:tcPr>
            <w:tcW w:w="4230"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Током школске године по потреби</w:t>
            </w:r>
          </w:p>
        </w:tc>
      </w:tr>
      <w:tr w:rsidR="002148D0">
        <w:trPr>
          <w:jc w:val="center"/>
        </w:trPr>
        <w:tc>
          <w:tcPr>
            <w:tcW w:w="4269"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Учествовање у програмима сарадње установе са родитељима (родитељски састанци, савет родитеља)</w:t>
            </w:r>
          </w:p>
        </w:tc>
        <w:tc>
          <w:tcPr>
            <w:tcW w:w="4230" w:type="dxa"/>
          </w:tcPr>
          <w:p w:rsidR="002148D0" w:rsidRDefault="00B83540">
            <w:pPr>
              <w:jc w:val="both"/>
              <w:rPr>
                <w:rFonts w:ascii="Times New Roman" w:hAnsi="Times New Roman" w:cs="Times New Roman"/>
                <w:sz w:val="22"/>
                <w:szCs w:val="22"/>
              </w:rPr>
            </w:pPr>
            <w:r>
              <w:rPr>
                <w:rFonts w:ascii="Times New Roman" w:hAnsi="Times New Roman" w:cs="Times New Roman"/>
                <w:sz w:val="22"/>
                <w:szCs w:val="22"/>
              </w:rPr>
              <w:t>По плану савета родитеља и на родитељским састанцима ,нарочито за ученике 8.разреда</w:t>
            </w:r>
          </w:p>
        </w:tc>
      </w:tr>
    </w:tbl>
    <w:p w:rsidR="002148D0" w:rsidRDefault="002148D0">
      <w:pPr>
        <w:rPr>
          <w:rFonts w:ascii="Times New Roman" w:hAnsi="Times New Roman" w:cs="Times New Roman"/>
          <w:b/>
          <w:bCs/>
          <w:sz w:val="22"/>
          <w:szCs w:val="22"/>
        </w:rPr>
      </w:pPr>
    </w:p>
    <w:tbl>
      <w:tblPr>
        <w:tblStyle w:val="TableGrid"/>
        <w:tblW w:w="0" w:type="auto"/>
        <w:jc w:val="center"/>
        <w:tblLook w:val="04A0"/>
      </w:tblPr>
      <w:tblGrid>
        <w:gridCol w:w="4269"/>
        <w:gridCol w:w="4230"/>
      </w:tblGrid>
      <w:tr w:rsidR="002148D0">
        <w:trPr>
          <w:jc w:val="center"/>
        </w:trPr>
        <w:tc>
          <w:tcPr>
            <w:tcW w:w="8499" w:type="dxa"/>
            <w:gridSpan w:val="2"/>
            <w:shd w:val="clear" w:color="auto" w:fill="BDD6EE" w:themeFill="accent1" w:themeFillTint="66"/>
          </w:tcPr>
          <w:p w:rsidR="002148D0" w:rsidRDefault="00B83540">
            <w:pPr>
              <w:rPr>
                <w:rFonts w:ascii="Times New Roman" w:hAnsi="Times New Roman" w:cs="Times New Roman"/>
                <w:b/>
                <w:bCs/>
                <w:sz w:val="22"/>
                <w:szCs w:val="22"/>
              </w:rPr>
            </w:pPr>
            <w:r>
              <w:rPr>
                <w:rFonts w:ascii="Times New Roman" w:hAnsi="Times New Roman" w:cs="Times New Roman"/>
                <w:b/>
                <w:bCs/>
                <w:sz w:val="22"/>
                <w:szCs w:val="22"/>
              </w:rPr>
              <w:t>ОБЛАСТ 6: Рад са директорком,помоћником директорке,стручним сарадницима,личним пратиоцем и педагошким асистентом</w:t>
            </w:r>
          </w:p>
        </w:tc>
      </w:tr>
      <w:tr w:rsidR="002148D0">
        <w:trPr>
          <w:jc w:val="center"/>
        </w:trPr>
        <w:tc>
          <w:tcPr>
            <w:tcW w:w="4269" w:type="dxa"/>
            <w:shd w:val="clear" w:color="auto" w:fill="BDD6EE" w:themeFill="accent1" w:themeFillTint="66"/>
          </w:tcPr>
          <w:p w:rsidR="002148D0" w:rsidRDefault="00B83540">
            <w:pPr>
              <w:rPr>
                <w:rFonts w:ascii="Times New Roman" w:hAnsi="Times New Roman" w:cs="Times New Roman"/>
                <w:b/>
                <w:bCs/>
                <w:sz w:val="22"/>
                <w:szCs w:val="22"/>
              </w:rPr>
            </w:pPr>
            <w:r>
              <w:rPr>
                <w:rFonts w:ascii="Times New Roman" w:hAnsi="Times New Roman" w:cs="Times New Roman"/>
                <w:b/>
                <w:bCs/>
                <w:sz w:val="22"/>
                <w:szCs w:val="22"/>
              </w:rPr>
              <w:t>Планиране активности</w:t>
            </w:r>
          </w:p>
        </w:tc>
        <w:tc>
          <w:tcPr>
            <w:tcW w:w="4230" w:type="dxa"/>
            <w:shd w:val="clear" w:color="auto" w:fill="BDD6EE" w:themeFill="accent1" w:themeFillTint="66"/>
          </w:tcPr>
          <w:p w:rsidR="002148D0" w:rsidRDefault="00B83540">
            <w:pPr>
              <w:rPr>
                <w:rFonts w:ascii="Times New Roman" w:hAnsi="Times New Roman" w:cs="Times New Roman"/>
                <w:b/>
                <w:bCs/>
                <w:sz w:val="22"/>
                <w:szCs w:val="22"/>
              </w:rPr>
            </w:pPr>
            <w:r>
              <w:rPr>
                <w:rFonts w:ascii="Times New Roman" w:hAnsi="Times New Roman" w:cs="Times New Roman"/>
                <w:b/>
                <w:bCs/>
                <w:sz w:val="22"/>
                <w:szCs w:val="22"/>
              </w:rPr>
              <w:t>Време реализације</w:t>
            </w:r>
          </w:p>
        </w:tc>
      </w:tr>
      <w:tr w:rsidR="002148D0">
        <w:trPr>
          <w:jc w:val="center"/>
        </w:trPr>
        <w:tc>
          <w:tcPr>
            <w:tcW w:w="4269"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t>Сарадња на пословима у вези ефикасности,економичности и флексибилности образовно-васпитног рада установе</w:t>
            </w:r>
          </w:p>
        </w:tc>
        <w:tc>
          <w:tcPr>
            <w:tcW w:w="4230"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t>Током школске године, контиуирано,свакодневно</w:t>
            </w:r>
          </w:p>
        </w:tc>
      </w:tr>
      <w:tr w:rsidR="002148D0">
        <w:trPr>
          <w:jc w:val="center"/>
        </w:trPr>
        <w:tc>
          <w:tcPr>
            <w:tcW w:w="4269" w:type="dxa"/>
          </w:tcPr>
          <w:p w:rsidR="002148D0" w:rsidRDefault="00B83540">
            <w:pPr>
              <w:rPr>
                <w:rFonts w:ascii="Times New Roman" w:hAnsi="Times New Roman" w:cs="Times New Roman"/>
                <w:b/>
                <w:bCs/>
                <w:sz w:val="22"/>
                <w:szCs w:val="22"/>
              </w:rPr>
            </w:pPr>
            <w:r>
              <w:rPr>
                <w:rFonts w:ascii="Times New Roman" w:hAnsi="Times New Roman" w:cs="Times New Roman"/>
                <w:sz w:val="22"/>
                <w:szCs w:val="22"/>
              </w:rPr>
              <w:t>Сарадња са дирекотроком на припреми докумената установе, прегледу и анализи</w:t>
            </w:r>
          </w:p>
        </w:tc>
        <w:tc>
          <w:tcPr>
            <w:tcW w:w="4230"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t>Током школске године, највише почетак , крај првог и крај другог полугодишта .</w:t>
            </w:r>
          </w:p>
          <w:p w:rsidR="002148D0" w:rsidRDefault="00B83540">
            <w:pPr>
              <w:rPr>
                <w:rFonts w:ascii="Times New Roman" w:hAnsi="Times New Roman" w:cs="Times New Roman"/>
                <w:b/>
                <w:bCs/>
                <w:sz w:val="22"/>
                <w:szCs w:val="22"/>
              </w:rPr>
            </w:pPr>
            <w:r>
              <w:rPr>
                <w:rFonts w:ascii="Times New Roman" w:hAnsi="Times New Roman" w:cs="Times New Roman"/>
                <w:sz w:val="22"/>
                <w:szCs w:val="22"/>
              </w:rPr>
              <w:t>За ГПРШ, РП, самовредновање, школски програм, оперативни план рада школе, извештаји</w:t>
            </w:r>
          </w:p>
        </w:tc>
      </w:tr>
      <w:tr w:rsidR="002148D0">
        <w:trPr>
          <w:jc w:val="center"/>
        </w:trPr>
        <w:tc>
          <w:tcPr>
            <w:tcW w:w="4269"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lastRenderedPageBreak/>
              <w:t>Сарадња са директорком у припреми и организовању предавања и радионица за ученике, запослене ,родитеље</w:t>
            </w:r>
          </w:p>
        </w:tc>
        <w:tc>
          <w:tcPr>
            <w:tcW w:w="4230"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t>Током школске године</w:t>
            </w:r>
          </w:p>
        </w:tc>
      </w:tr>
      <w:tr w:rsidR="002148D0">
        <w:trPr>
          <w:jc w:val="center"/>
        </w:trPr>
        <w:tc>
          <w:tcPr>
            <w:tcW w:w="4269"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t>Сарадња са директорком и помоћником директорке у оквиру комисије за завршни испит</w:t>
            </w:r>
          </w:p>
        </w:tc>
        <w:tc>
          <w:tcPr>
            <w:tcW w:w="4230"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t>Друго полугодиште</w:t>
            </w:r>
          </w:p>
        </w:tc>
      </w:tr>
      <w:tr w:rsidR="002148D0">
        <w:trPr>
          <w:trHeight w:val="204"/>
          <w:jc w:val="center"/>
        </w:trPr>
        <w:tc>
          <w:tcPr>
            <w:tcW w:w="4269"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t>Сарадња са директорком по питању жалби и приговора на оцену из предмета и владања</w:t>
            </w:r>
          </w:p>
        </w:tc>
        <w:tc>
          <w:tcPr>
            <w:tcW w:w="4230"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t>По потреби</w:t>
            </w:r>
          </w:p>
        </w:tc>
      </w:tr>
      <w:tr w:rsidR="002148D0">
        <w:trPr>
          <w:jc w:val="center"/>
        </w:trPr>
        <w:tc>
          <w:tcPr>
            <w:tcW w:w="4269"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t xml:space="preserve">Сарадња са директорком другим стручним сарадницима у вези припреме и организације стручног усавршавања запослених </w:t>
            </w:r>
          </w:p>
        </w:tc>
        <w:tc>
          <w:tcPr>
            <w:tcW w:w="4230"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t>Током шкослке године</w:t>
            </w:r>
          </w:p>
        </w:tc>
      </w:tr>
      <w:tr w:rsidR="002148D0">
        <w:trPr>
          <w:jc w:val="center"/>
        </w:trPr>
        <w:tc>
          <w:tcPr>
            <w:tcW w:w="4269"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t>Сарадња са директорком у организацији школских манифестаија и учествовању у пројектима</w:t>
            </w:r>
          </w:p>
        </w:tc>
        <w:tc>
          <w:tcPr>
            <w:tcW w:w="4230"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t>Током школске године</w:t>
            </w:r>
          </w:p>
        </w:tc>
      </w:tr>
      <w:tr w:rsidR="002148D0">
        <w:trPr>
          <w:jc w:val="center"/>
        </w:trPr>
        <w:tc>
          <w:tcPr>
            <w:tcW w:w="4269"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t>Сарадња са дирекотоком у оквиру промоције школе (друштвене мреже школе и школски часопис,летопис)</w:t>
            </w:r>
          </w:p>
        </w:tc>
        <w:tc>
          <w:tcPr>
            <w:tcW w:w="4230"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t>Током школске године</w:t>
            </w:r>
          </w:p>
        </w:tc>
      </w:tr>
      <w:tr w:rsidR="002148D0">
        <w:trPr>
          <w:jc w:val="center"/>
        </w:trPr>
        <w:tc>
          <w:tcPr>
            <w:tcW w:w="4269"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t xml:space="preserve">Сарадња са директорком у оквиру обиласка наставе </w:t>
            </w:r>
          </w:p>
        </w:tc>
        <w:tc>
          <w:tcPr>
            <w:tcW w:w="4230"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t>Токо м школске године</w:t>
            </w:r>
          </w:p>
        </w:tc>
      </w:tr>
      <w:tr w:rsidR="002148D0">
        <w:trPr>
          <w:jc w:val="center"/>
        </w:trPr>
        <w:tc>
          <w:tcPr>
            <w:tcW w:w="4269"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t>Сарадња са дирекоторком и помоћником дирекотрке у вези организовања школских такмичења</w:t>
            </w:r>
          </w:p>
        </w:tc>
        <w:tc>
          <w:tcPr>
            <w:tcW w:w="4230"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t>Друго полугодиште</w:t>
            </w:r>
          </w:p>
        </w:tc>
      </w:tr>
      <w:tr w:rsidR="002148D0">
        <w:trPr>
          <w:jc w:val="center"/>
        </w:trPr>
        <w:tc>
          <w:tcPr>
            <w:tcW w:w="4269"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t>Сарадња са директорком и помоћником директора у оквиру повреда правила понашања у школи и радних обавеза</w:t>
            </w:r>
          </w:p>
        </w:tc>
        <w:tc>
          <w:tcPr>
            <w:tcW w:w="4230"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t>Током школске године у оквиру тима за заштиту ученика од дискриминације, насиља,злостављања и занемаривања</w:t>
            </w:r>
          </w:p>
        </w:tc>
      </w:tr>
      <w:tr w:rsidR="002148D0">
        <w:trPr>
          <w:jc w:val="center"/>
        </w:trPr>
        <w:tc>
          <w:tcPr>
            <w:tcW w:w="4269"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t>Сарадња са личним пратиоцем и педагошким асистентом ученика за ученике којима је потребна додатна подршка у образовању</w:t>
            </w:r>
          </w:p>
        </w:tc>
        <w:tc>
          <w:tcPr>
            <w:tcW w:w="4230"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t>Школа не остварује ово право на личног пратиоца и педагошког асистента</w:t>
            </w:r>
          </w:p>
        </w:tc>
      </w:tr>
      <w:tr w:rsidR="002148D0">
        <w:trPr>
          <w:jc w:val="center"/>
        </w:trPr>
        <w:tc>
          <w:tcPr>
            <w:tcW w:w="4269"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t>Сарадња са директорком у оквиру комиисја за полагање  испита за лиценцу  код наставника и стручних сарадника</w:t>
            </w:r>
          </w:p>
        </w:tc>
        <w:tc>
          <w:tcPr>
            <w:tcW w:w="4230"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t>По потреби</w:t>
            </w:r>
          </w:p>
        </w:tc>
      </w:tr>
      <w:tr w:rsidR="002148D0">
        <w:trPr>
          <w:jc w:val="center"/>
        </w:trPr>
        <w:tc>
          <w:tcPr>
            <w:tcW w:w="4269"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t>Сарадња са директорком школе у вези увођења приправника у посао</w:t>
            </w:r>
          </w:p>
        </w:tc>
        <w:tc>
          <w:tcPr>
            <w:tcW w:w="4230"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t>По потреби</w:t>
            </w:r>
          </w:p>
        </w:tc>
      </w:tr>
    </w:tbl>
    <w:p w:rsidR="002148D0" w:rsidRDefault="002148D0">
      <w:pPr>
        <w:rPr>
          <w:rFonts w:ascii="Times New Roman" w:hAnsi="Times New Roman" w:cs="Times New Roman"/>
        </w:rPr>
      </w:pPr>
    </w:p>
    <w:tbl>
      <w:tblPr>
        <w:tblStyle w:val="TableGrid"/>
        <w:tblW w:w="0" w:type="auto"/>
        <w:jc w:val="center"/>
        <w:tblLook w:val="04A0"/>
      </w:tblPr>
      <w:tblGrid>
        <w:gridCol w:w="4269"/>
        <w:gridCol w:w="4245"/>
      </w:tblGrid>
      <w:tr w:rsidR="002148D0">
        <w:trPr>
          <w:jc w:val="center"/>
        </w:trPr>
        <w:tc>
          <w:tcPr>
            <w:tcW w:w="8514" w:type="dxa"/>
            <w:gridSpan w:val="2"/>
            <w:shd w:val="clear" w:color="auto" w:fill="BDD6EE" w:themeFill="accent1" w:themeFillTint="66"/>
          </w:tcPr>
          <w:p w:rsidR="002148D0" w:rsidRDefault="00B83540">
            <w:pPr>
              <w:rPr>
                <w:rFonts w:ascii="Times New Roman" w:hAnsi="Times New Roman" w:cs="Times New Roman"/>
                <w:b/>
                <w:bCs/>
                <w:sz w:val="22"/>
                <w:szCs w:val="22"/>
              </w:rPr>
            </w:pPr>
            <w:r>
              <w:rPr>
                <w:rFonts w:ascii="Times New Roman" w:hAnsi="Times New Roman" w:cs="Times New Roman"/>
                <w:b/>
                <w:bCs/>
                <w:sz w:val="22"/>
                <w:szCs w:val="22"/>
              </w:rPr>
              <w:t>ОБЛАСТ 7: Рад у стручним органима и тимовима и комисијама</w:t>
            </w:r>
          </w:p>
        </w:tc>
      </w:tr>
      <w:tr w:rsidR="002148D0">
        <w:trPr>
          <w:jc w:val="center"/>
        </w:trPr>
        <w:tc>
          <w:tcPr>
            <w:tcW w:w="4269" w:type="dxa"/>
            <w:shd w:val="clear" w:color="auto" w:fill="BDD6EE" w:themeFill="accent1" w:themeFillTint="66"/>
          </w:tcPr>
          <w:p w:rsidR="002148D0" w:rsidRDefault="00B83540">
            <w:pPr>
              <w:rPr>
                <w:rFonts w:ascii="Times New Roman" w:hAnsi="Times New Roman" w:cs="Times New Roman"/>
                <w:b/>
                <w:bCs/>
                <w:sz w:val="22"/>
                <w:szCs w:val="22"/>
              </w:rPr>
            </w:pPr>
            <w:r>
              <w:rPr>
                <w:rFonts w:ascii="Times New Roman" w:hAnsi="Times New Roman" w:cs="Times New Roman"/>
                <w:b/>
                <w:bCs/>
                <w:sz w:val="22"/>
                <w:szCs w:val="22"/>
              </w:rPr>
              <w:t xml:space="preserve">Планиране активности </w:t>
            </w:r>
          </w:p>
        </w:tc>
        <w:tc>
          <w:tcPr>
            <w:tcW w:w="4245" w:type="dxa"/>
            <w:shd w:val="clear" w:color="auto" w:fill="BDD6EE" w:themeFill="accent1" w:themeFillTint="66"/>
          </w:tcPr>
          <w:p w:rsidR="002148D0" w:rsidRDefault="00B83540">
            <w:pPr>
              <w:rPr>
                <w:rFonts w:ascii="Times New Roman" w:hAnsi="Times New Roman" w:cs="Times New Roman"/>
                <w:b/>
                <w:bCs/>
                <w:sz w:val="22"/>
                <w:szCs w:val="22"/>
              </w:rPr>
            </w:pPr>
            <w:r>
              <w:rPr>
                <w:rFonts w:ascii="Times New Roman" w:hAnsi="Times New Roman" w:cs="Times New Roman"/>
                <w:b/>
                <w:bCs/>
                <w:sz w:val="22"/>
                <w:szCs w:val="22"/>
              </w:rPr>
              <w:t>Време реализације</w:t>
            </w:r>
          </w:p>
        </w:tc>
      </w:tr>
      <w:tr w:rsidR="002148D0">
        <w:trPr>
          <w:jc w:val="center"/>
        </w:trPr>
        <w:tc>
          <w:tcPr>
            <w:tcW w:w="4269"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t>Учествовње у раду Наставничког већа</w:t>
            </w:r>
          </w:p>
        </w:tc>
        <w:tc>
          <w:tcPr>
            <w:tcW w:w="4245"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t>По плану рада нв</w:t>
            </w:r>
          </w:p>
        </w:tc>
      </w:tr>
      <w:tr w:rsidR="002148D0">
        <w:trPr>
          <w:jc w:val="center"/>
        </w:trPr>
        <w:tc>
          <w:tcPr>
            <w:tcW w:w="4269"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t>Учествовање у раду актива за развојно планирање, развој школског програм аи педагошког колегијума</w:t>
            </w:r>
          </w:p>
        </w:tc>
        <w:tc>
          <w:tcPr>
            <w:tcW w:w="4245"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t>Током школске године по плану рада за ова тела</w:t>
            </w:r>
          </w:p>
        </w:tc>
      </w:tr>
      <w:tr w:rsidR="002148D0">
        <w:trPr>
          <w:jc w:val="center"/>
        </w:trPr>
        <w:tc>
          <w:tcPr>
            <w:tcW w:w="4269"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t>Учестввоање у раду школских тимова као члан и координатор:</w:t>
            </w:r>
          </w:p>
          <w:p w:rsidR="002148D0" w:rsidRDefault="00B83540">
            <w:pPr>
              <w:rPr>
                <w:rFonts w:ascii="Times New Roman" w:hAnsi="Times New Roman" w:cs="Times New Roman"/>
                <w:sz w:val="22"/>
                <w:szCs w:val="22"/>
              </w:rPr>
            </w:pPr>
            <w:r>
              <w:rPr>
                <w:rFonts w:ascii="Times New Roman" w:hAnsi="Times New Roman" w:cs="Times New Roman"/>
                <w:sz w:val="22"/>
                <w:szCs w:val="22"/>
              </w:rPr>
              <w:t>-Координатор за тим за СВ,</w:t>
            </w:r>
          </w:p>
          <w:p w:rsidR="002148D0" w:rsidRDefault="00B83540">
            <w:pPr>
              <w:rPr>
                <w:rFonts w:ascii="Times New Roman" w:hAnsi="Times New Roman" w:cs="Times New Roman"/>
                <w:sz w:val="22"/>
                <w:szCs w:val="22"/>
              </w:rPr>
            </w:pPr>
            <w:r>
              <w:rPr>
                <w:rFonts w:ascii="Times New Roman" w:hAnsi="Times New Roman" w:cs="Times New Roman"/>
                <w:sz w:val="22"/>
                <w:szCs w:val="22"/>
              </w:rPr>
              <w:t>-Координатор тима за обезбеђивање квалитета развоја установе</w:t>
            </w:r>
          </w:p>
          <w:p w:rsidR="002148D0" w:rsidRDefault="00B83540">
            <w:pPr>
              <w:rPr>
                <w:rFonts w:ascii="Times New Roman" w:hAnsi="Times New Roman" w:cs="Times New Roman"/>
                <w:sz w:val="22"/>
                <w:szCs w:val="22"/>
              </w:rPr>
            </w:pPr>
            <w:r>
              <w:rPr>
                <w:rFonts w:ascii="Times New Roman" w:hAnsi="Times New Roman" w:cs="Times New Roman"/>
                <w:sz w:val="22"/>
                <w:szCs w:val="22"/>
              </w:rPr>
              <w:t>-Координатор тима за професионални развој</w:t>
            </w:r>
          </w:p>
          <w:p w:rsidR="002148D0" w:rsidRDefault="00B83540">
            <w:pPr>
              <w:rPr>
                <w:rFonts w:ascii="Times New Roman" w:hAnsi="Times New Roman" w:cs="Times New Roman"/>
                <w:sz w:val="22"/>
                <w:szCs w:val="22"/>
              </w:rPr>
            </w:pPr>
            <w:r>
              <w:rPr>
                <w:rFonts w:ascii="Times New Roman" w:hAnsi="Times New Roman" w:cs="Times New Roman"/>
                <w:sz w:val="22"/>
                <w:szCs w:val="22"/>
              </w:rPr>
              <w:t>-Координатор тима за инклузивно образовање</w:t>
            </w:r>
          </w:p>
          <w:p w:rsidR="002148D0" w:rsidRDefault="00B83540">
            <w:pPr>
              <w:rPr>
                <w:rFonts w:ascii="Times New Roman" w:hAnsi="Times New Roman" w:cs="Times New Roman"/>
                <w:sz w:val="22"/>
                <w:szCs w:val="22"/>
              </w:rPr>
            </w:pPr>
            <w:r>
              <w:rPr>
                <w:rFonts w:ascii="Times New Roman" w:hAnsi="Times New Roman" w:cs="Times New Roman"/>
                <w:sz w:val="22"/>
                <w:szCs w:val="22"/>
              </w:rPr>
              <w:t>-члан стручног актива за развој школског програма</w:t>
            </w:r>
          </w:p>
          <w:p w:rsidR="002148D0" w:rsidRDefault="00B83540">
            <w:pPr>
              <w:rPr>
                <w:rFonts w:ascii="Times New Roman" w:hAnsi="Times New Roman" w:cs="Times New Roman"/>
                <w:sz w:val="22"/>
                <w:szCs w:val="22"/>
              </w:rPr>
            </w:pPr>
            <w:r>
              <w:rPr>
                <w:rFonts w:ascii="Times New Roman" w:hAnsi="Times New Roman" w:cs="Times New Roman"/>
                <w:sz w:val="22"/>
                <w:szCs w:val="22"/>
              </w:rPr>
              <w:lastRenderedPageBreak/>
              <w:t>-члан стручног актива за развојно планирање</w:t>
            </w:r>
          </w:p>
          <w:p w:rsidR="002148D0" w:rsidRDefault="00B83540">
            <w:pPr>
              <w:rPr>
                <w:rFonts w:ascii="Times New Roman" w:hAnsi="Times New Roman" w:cs="Times New Roman"/>
                <w:sz w:val="22"/>
                <w:szCs w:val="22"/>
              </w:rPr>
            </w:pPr>
            <w:r>
              <w:rPr>
                <w:rFonts w:ascii="Times New Roman" w:hAnsi="Times New Roman" w:cs="Times New Roman"/>
                <w:sz w:val="22"/>
                <w:szCs w:val="22"/>
              </w:rPr>
              <w:t>-Члан тима за професионалну оријентацију</w:t>
            </w:r>
          </w:p>
          <w:p w:rsidR="002148D0" w:rsidRDefault="00B83540">
            <w:pPr>
              <w:rPr>
                <w:rFonts w:ascii="Times New Roman" w:hAnsi="Times New Roman" w:cs="Times New Roman"/>
                <w:sz w:val="22"/>
                <w:szCs w:val="22"/>
              </w:rPr>
            </w:pPr>
            <w:r>
              <w:rPr>
                <w:rFonts w:ascii="Times New Roman" w:hAnsi="Times New Roman" w:cs="Times New Roman"/>
                <w:sz w:val="22"/>
                <w:szCs w:val="22"/>
              </w:rPr>
              <w:t>-Члан тима за развој  међупредметних компетенција и предузетништва</w:t>
            </w:r>
          </w:p>
          <w:p w:rsidR="002148D0" w:rsidRDefault="00B83540">
            <w:pPr>
              <w:rPr>
                <w:rFonts w:ascii="Times New Roman" w:hAnsi="Times New Roman" w:cs="Times New Roman"/>
                <w:sz w:val="22"/>
                <w:szCs w:val="22"/>
              </w:rPr>
            </w:pPr>
            <w:r>
              <w:rPr>
                <w:rFonts w:ascii="Times New Roman" w:hAnsi="Times New Roman" w:cs="Times New Roman"/>
                <w:sz w:val="22"/>
                <w:szCs w:val="22"/>
              </w:rPr>
              <w:t>-Члан тима за заштиту ученика од дискриминације, насиља, злосатављања и занемаривања</w:t>
            </w:r>
          </w:p>
          <w:p w:rsidR="002148D0" w:rsidRDefault="00B83540">
            <w:pPr>
              <w:rPr>
                <w:rFonts w:ascii="Times New Roman" w:hAnsi="Times New Roman" w:cs="Times New Roman"/>
                <w:sz w:val="22"/>
                <w:szCs w:val="22"/>
              </w:rPr>
            </w:pPr>
            <w:r>
              <w:rPr>
                <w:rFonts w:ascii="Times New Roman" w:hAnsi="Times New Roman" w:cs="Times New Roman"/>
                <w:sz w:val="22"/>
                <w:szCs w:val="22"/>
              </w:rPr>
              <w:t>-Председник комисије за доделу признања и награда</w:t>
            </w:r>
          </w:p>
          <w:p w:rsidR="002148D0" w:rsidRDefault="00B83540">
            <w:pPr>
              <w:rPr>
                <w:rFonts w:ascii="Times New Roman" w:hAnsi="Times New Roman" w:cs="Times New Roman"/>
                <w:sz w:val="22"/>
                <w:szCs w:val="22"/>
              </w:rPr>
            </w:pPr>
            <w:r>
              <w:rPr>
                <w:rFonts w:ascii="Times New Roman" w:hAnsi="Times New Roman" w:cs="Times New Roman"/>
                <w:sz w:val="22"/>
                <w:szCs w:val="22"/>
              </w:rPr>
              <w:t>-Председник комисије за стручно усавршавање и унапређивање васпитно-образовног рада и иновација</w:t>
            </w:r>
          </w:p>
          <w:p w:rsidR="002148D0" w:rsidRDefault="00B83540">
            <w:pPr>
              <w:rPr>
                <w:rFonts w:ascii="Times New Roman" w:hAnsi="Times New Roman" w:cs="Times New Roman"/>
                <w:sz w:val="22"/>
                <w:szCs w:val="22"/>
              </w:rPr>
            </w:pPr>
            <w:r>
              <w:rPr>
                <w:rFonts w:ascii="Times New Roman" w:hAnsi="Times New Roman" w:cs="Times New Roman"/>
                <w:sz w:val="22"/>
                <w:szCs w:val="22"/>
              </w:rPr>
              <w:t>-члан комисије за уређење школског сајта</w:t>
            </w:r>
          </w:p>
          <w:p w:rsidR="002148D0" w:rsidRDefault="00B83540">
            <w:pPr>
              <w:rPr>
                <w:rFonts w:ascii="Times New Roman" w:hAnsi="Times New Roman" w:cs="Times New Roman"/>
                <w:sz w:val="22"/>
                <w:szCs w:val="22"/>
              </w:rPr>
            </w:pPr>
            <w:r>
              <w:rPr>
                <w:rFonts w:ascii="Times New Roman" w:hAnsi="Times New Roman" w:cs="Times New Roman"/>
                <w:sz w:val="22"/>
                <w:szCs w:val="22"/>
              </w:rPr>
              <w:t>-члан комисије за организацију завршног испита</w:t>
            </w:r>
          </w:p>
          <w:p w:rsidR="002148D0" w:rsidRDefault="002148D0">
            <w:pPr>
              <w:rPr>
                <w:rFonts w:ascii="Times New Roman" w:hAnsi="Times New Roman" w:cs="Times New Roman"/>
                <w:sz w:val="22"/>
                <w:szCs w:val="22"/>
              </w:rPr>
            </w:pPr>
          </w:p>
        </w:tc>
        <w:tc>
          <w:tcPr>
            <w:tcW w:w="4245"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lastRenderedPageBreak/>
              <w:t>Током школске године по плану рада тимова,актива и комисија</w:t>
            </w:r>
          </w:p>
        </w:tc>
      </w:tr>
    </w:tbl>
    <w:p w:rsidR="002148D0" w:rsidRDefault="002148D0">
      <w:pPr>
        <w:rPr>
          <w:rFonts w:ascii="Times New Roman" w:hAnsi="Times New Roman" w:cs="Times New Roman"/>
          <w:sz w:val="22"/>
          <w:szCs w:val="22"/>
        </w:rPr>
      </w:pPr>
    </w:p>
    <w:tbl>
      <w:tblPr>
        <w:tblStyle w:val="TableGrid"/>
        <w:tblW w:w="0" w:type="auto"/>
        <w:jc w:val="center"/>
        <w:tblLook w:val="04A0"/>
      </w:tblPr>
      <w:tblGrid>
        <w:gridCol w:w="4261"/>
        <w:gridCol w:w="4261"/>
      </w:tblGrid>
      <w:tr w:rsidR="002148D0">
        <w:trPr>
          <w:trHeight w:val="90"/>
          <w:jc w:val="center"/>
        </w:trPr>
        <w:tc>
          <w:tcPr>
            <w:tcW w:w="8522" w:type="dxa"/>
            <w:gridSpan w:val="2"/>
            <w:shd w:val="clear" w:color="auto" w:fill="BDD6EE" w:themeFill="accent1" w:themeFillTint="66"/>
          </w:tcPr>
          <w:p w:rsidR="002148D0" w:rsidRDefault="00B83540">
            <w:pPr>
              <w:rPr>
                <w:rFonts w:ascii="Times New Roman" w:hAnsi="Times New Roman" w:cs="Times New Roman"/>
                <w:b/>
                <w:bCs/>
                <w:sz w:val="22"/>
                <w:szCs w:val="22"/>
              </w:rPr>
            </w:pPr>
            <w:r>
              <w:rPr>
                <w:rFonts w:ascii="Times New Roman" w:hAnsi="Times New Roman" w:cs="Times New Roman"/>
                <w:b/>
                <w:bCs/>
                <w:sz w:val="22"/>
                <w:szCs w:val="22"/>
              </w:rPr>
              <w:t>ОБЛАСТ 8:Сарадња са надлежним установама, организацијама,удружењима, јединицом локалне самоуправе и другим установама</w:t>
            </w:r>
          </w:p>
        </w:tc>
      </w:tr>
      <w:tr w:rsidR="002148D0">
        <w:trPr>
          <w:jc w:val="center"/>
        </w:trPr>
        <w:tc>
          <w:tcPr>
            <w:tcW w:w="4261" w:type="dxa"/>
            <w:shd w:val="clear" w:color="auto" w:fill="BDD6EE" w:themeFill="accent1" w:themeFillTint="66"/>
          </w:tcPr>
          <w:p w:rsidR="002148D0" w:rsidRDefault="00B83540">
            <w:pPr>
              <w:rPr>
                <w:rFonts w:ascii="Times New Roman" w:hAnsi="Times New Roman" w:cs="Times New Roman"/>
                <w:b/>
                <w:bCs/>
                <w:sz w:val="22"/>
                <w:szCs w:val="22"/>
              </w:rPr>
            </w:pPr>
            <w:r>
              <w:rPr>
                <w:rFonts w:ascii="Times New Roman" w:hAnsi="Times New Roman" w:cs="Times New Roman"/>
                <w:b/>
                <w:bCs/>
                <w:sz w:val="22"/>
                <w:szCs w:val="22"/>
              </w:rPr>
              <w:t>Планиране активности</w:t>
            </w:r>
          </w:p>
        </w:tc>
        <w:tc>
          <w:tcPr>
            <w:tcW w:w="4261" w:type="dxa"/>
            <w:shd w:val="clear" w:color="auto" w:fill="BDD6EE" w:themeFill="accent1" w:themeFillTint="66"/>
          </w:tcPr>
          <w:p w:rsidR="002148D0" w:rsidRDefault="00B83540">
            <w:pPr>
              <w:rPr>
                <w:rFonts w:ascii="Times New Roman" w:hAnsi="Times New Roman" w:cs="Times New Roman"/>
                <w:b/>
                <w:bCs/>
                <w:sz w:val="22"/>
                <w:szCs w:val="22"/>
              </w:rPr>
            </w:pPr>
            <w:r>
              <w:rPr>
                <w:rFonts w:ascii="Times New Roman" w:hAnsi="Times New Roman" w:cs="Times New Roman"/>
                <w:b/>
                <w:bCs/>
                <w:sz w:val="22"/>
                <w:szCs w:val="22"/>
              </w:rPr>
              <w:t>Време реализације</w:t>
            </w:r>
          </w:p>
        </w:tc>
      </w:tr>
      <w:tr w:rsidR="002148D0">
        <w:trPr>
          <w:jc w:val="center"/>
        </w:trPr>
        <w:tc>
          <w:tcPr>
            <w:tcW w:w="4261"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t xml:space="preserve">Сарадња са образовним, здравственим, социјалним и другим институцијама од значаја за остваривања циљева образовно-васпитног рада установе и добробити ученика </w:t>
            </w:r>
          </w:p>
        </w:tc>
        <w:tc>
          <w:tcPr>
            <w:tcW w:w="4261" w:type="dxa"/>
          </w:tcPr>
          <w:p w:rsidR="002148D0" w:rsidRDefault="002148D0">
            <w:pPr>
              <w:rPr>
                <w:rFonts w:ascii="Times New Roman" w:hAnsi="Times New Roman" w:cs="Times New Roman"/>
                <w:sz w:val="22"/>
                <w:szCs w:val="22"/>
              </w:rPr>
            </w:pPr>
          </w:p>
          <w:p w:rsidR="002148D0" w:rsidRDefault="00B83540">
            <w:pPr>
              <w:rPr>
                <w:rFonts w:ascii="Times New Roman" w:hAnsi="Times New Roman" w:cs="Times New Roman"/>
                <w:sz w:val="22"/>
                <w:szCs w:val="22"/>
              </w:rPr>
            </w:pPr>
            <w:r>
              <w:rPr>
                <w:rFonts w:ascii="Times New Roman" w:hAnsi="Times New Roman" w:cs="Times New Roman"/>
                <w:sz w:val="22"/>
                <w:szCs w:val="22"/>
              </w:rPr>
              <w:t>Током школске године</w:t>
            </w:r>
          </w:p>
        </w:tc>
      </w:tr>
      <w:tr w:rsidR="002148D0">
        <w:trPr>
          <w:jc w:val="center"/>
        </w:trPr>
        <w:tc>
          <w:tcPr>
            <w:tcW w:w="4261"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t>Сарадља са локалном заједницом и широм друштвеном средином за остваривања циљева образовно-васпитног рада</w:t>
            </w:r>
          </w:p>
        </w:tc>
        <w:tc>
          <w:tcPr>
            <w:tcW w:w="4261" w:type="dxa"/>
          </w:tcPr>
          <w:p w:rsidR="002148D0" w:rsidRDefault="002148D0">
            <w:pPr>
              <w:rPr>
                <w:rFonts w:ascii="Times New Roman" w:hAnsi="Times New Roman" w:cs="Times New Roman"/>
                <w:sz w:val="22"/>
                <w:szCs w:val="22"/>
              </w:rPr>
            </w:pPr>
          </w:p>
        </w:tc>
      </w:tr>
      <w:tr w:rsidR="002148D0">
        <w:trPr>
          <w:jc w:val="center"/>
        </w:trPr>
        <w:tc>
          <w:tcPr>
            <w:tcW w:w="4261"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t>Сарадња са психолозима и педагозима који раде по другим установама, институцијама,удружењима од значаја за образовно-васпитни рад установе и добробит ученика (развојно саветовалиште и саветовалиште за младе пожаревац, Центар за социјални рад,национална служба за запошљавање)</w:t>
            </w:r>
          </w:p>
        </w:tc>
        <w:tc>
          <w:tcPr>
            <w:tcW w:w="4261" w:type="dxa"/>
          </w:tcPr>
          <w:p w:rsidR="002148D0" w:rsidRDefault="002148D0">
            <w:pPr>
              <w:rPr>
                <w:rFonts w:ascii="Times New Roman" w:hAnsi="Times New Roman" w:cs="Times New Roman"/>
                <w:sz w:val="22"/>
                <w:szCs w:val="22"/>
              </w:rPr>
            </w:pPr>
          </w:p>
          <w:p w:rsidR="002148D0" w:rsidRDefault="00B83540">
            <w:pPr>
              <w:rPr>
                <w:rFonts w:ascii="Times New Roman" w:hAnsi="Times New Roman" w:cs="Times New Roman"/>
                <w:sz w:val="22"/>
                <w:szCs w:val="22"/>
              </w:rPr>
            </w:pPr>
            <w:r>
              <w:rPr>
                <w:rFonts w:ascii="Times New Roman" w:hAnsi="Times New Roman" w:cs="Times New Roman"/>
                <w:sz w:val="22"/>
                <w:szCs w:val="22"/>
              </w:rPr>
              <w:t>Током школске године</w:t>
            </w:r>
          </w:p>
        </w:tc>
      </w:tr>
    </w:tbl>
    <w:p w:rsidR="002148D0" w:rsidRDefault="002148D0">
      <w:pPr>
        <w:rPr>
          <w:rFonts w:ascii="Times New Roman" w:hAnsi="Times New Roman" w:cs="Times New Roman"/>
          <w:sz w:val="22"/>
          <w:szCs w:val="22"/>
        </w:rPr>
      </w:pPr>
    </w:p>
    <w:p w:rsidR="002148D0" w:rsidRDefault="002148D0">
      <w:pPr>
        <w:rPr>
          <w:rFonts w:ascii="Times New Roman" w:hAnsi="Times New Roman" w:cs="Times New Roman"/>
          <w:sz w:val="22"/>
          <w:szCs w:val="22"/>
        </w:rPr>
      </w:pPr>
    </w:p>
    <w:tbl>
      <w:tblPr>
        <w:tblStyle w:val="TableGrid"/>
        <w:tblW w:w="0" w:type="auto"/>
        <w:jc w:val="center"/>
        <w:tblLook w:val="04A0"/>
      </w:tblPr>
      <w:tblGrid>
        <w:gridCol w:w="4261"/>
        <w:gridCol w:w="4261"/>
      </w:tblGrid>
      <w:tr w:rsidR="002148D0">
        <w:trPr>
          <w:jc w:val="center"/>
        </w:trPr>
        <w:tc>
          <w:tcPr>
            <w:tcW w:w="8522" w:type="dxa"/>
            <w:gridSpan w:val="2"/>
            <w:shd w:val="clear" w:color="auto" w:fill="BDD6EE" w:themeFill="accent1" w:themeFillTint="66"/>
          </w:tcPr>
          <w:p w:rsidR="002148D0" w:rsidRDefault="00B83540">
            <w:pPr>
              <w:shd w:val="clear" w:color="auto" w:fill="BDD6EE" w:themeFill="accent1" w:themeFillTint="66"/>
              <w:rPr>
                <w:rFonts w:ascii="Times New Roman" w:hAnsi="Times New Roman" w:cs="Times New Roman"/>
                <w:b/>
                <w:bCs/>
                <w:sz w:val="22"/>
                <w:szCs w:val="22"/>
              </w:rPr>
            </w:pPr>
            <w:r>
              <w:rPr>
                <w:rFonts w:ascii="Times New Roman" w:hAnsi="Times New Roman" w:cs="Times New Roman"/>
                <w:b/>
                <w:bCs/>
                <w:sz w:val="22"/>
                <w:szCs w:val="22"/>
                <w:shd w:val="clear" w:color="auto" w:fill="BDD6EE" w:themeFill="accent1" w:themeFillTint="66"/>
              </w:rPr>
              <w:t>ОБЛАСТ 9: Вођење документације , припрема за рад и стручно усавршавање</w:t>
            </w:r>
          </w:p>
        </w:tc>
      </w:tr>
      <w:tr w:rsidR="002148D0">
        <w:trPr>
          <w:trHeight w:val="324"/>
          <w:jc w:val="center"/>
        </w:trPr>
        <w:tc>
          <w:tcPr>
            <w:tcW w:w="4261" w:type="dxa"/>
            <w:shd w:val="clear" w:color="auto" w:fill="BDD6EE" w:themeFill="accent1" w:themeFillTint="66"/>
          </w:tcPr>
          <w:p w:rsidR="002148D0" w:rsidRDefault="00B83540">
            <w:pPr>
              <w:rPr>
                <w:rFonts w:ascii="Times New Roman" w:hAnsi="Times New Roman" w:cs="Times New Roman"/>
                <w:b/>
                <w:bCs/>
                <w:sz w:val="22"/>
                <w:szCs w:val="22"/>
              </w:rPr>
            </w:pPr>
            <w:r>
              <w:rPr>
                <w:rFonts w:ascii="Times New Roman" w:hAnsi="Times New Roman" w:cs="Times New Roman"/>
                <w:b/>
                <w:bCs/>
                <w:sz w:val="22"/>
                <w:szCs w:val="22"/>
              </w:rPr>
              <w:t>Планиране активности</w:t>
            </w:r>
          </w:p>
        </w:tc>
        <w:tc>
          <w:tcPr>
            <w:tcW w:w="4261" w:type="dxa"/>
            <w:shd w:val="clear" w:color="auto" w:fill="BDD6EE" w:themeFill="accent1" w:themeFillTint="66"/>
          </w:tcPr>
          <w:p w:rsidR="002148D0" w:rsidRDefault="00B83540">
            <w:pPr>
              <w:rPr>
                <w:rFonts w:ascii="Times New Roman" w:hAnsi="Times New Roman" w:cs="Times New Roman"/>
                <w:b/>
                <w:bCs/>
                <w:sz w:val="22"/>
                <w:szCs w:val="22"/>
              </w:rPr>
            </w:pPr>
            <w:r>
              <w:rPr>
                <w:rFonts w:ascii="Times New Roman" w:hAnsi="Times New Roman" w:cs="Times New Roman"/>
                <w:b/>
                <w:bCs/>
                <w:sz w:val="22"/>
                <w:szCs w:val="22"/>
              </w:rPr>
              <w:t>Време реализације</w:t>
            </w:r>
          </w:p>
        </w:tc>
      </w:tr>
      <w:tr w:rsidR="002148D0">
        <w:trPr>
          <w:jc w:val="center"/>
        </w:trPr>
        <w:tc>
          <w:tcPr>
            <w:tcW w:w="4261"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t>Вођење евиденције о свом раду и психолошки досије ученика и портфолио наставника</w:t>
            </w:r>
          </w:p>
        </w:tc>
        <w:tc>
          <w:tcPr>
            <w:tcW w:w="4261"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t>Током школске године</w:t>
            </w:r>
          </w:p>
        </w:tc>
      </w:tr>
      <w:tr w:rsidR="002148D0">
        <w:trPr>
          <w:jc w:val="center"/>
        </w:trPr>
        <w:tc>
          <w:tcPr>
            <w:tcW w:w="4261"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t>Вођење евиденције о извшеним анализама, извештајима, обиласку часова,психолошким тестирањима</w:t>
            </w:r>
          </w:p>
        </w:tc>
        <w:tc>
          <w:tcPr>
            <w:tcW w:w="4261"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t>Током школске године</w:t>
            </w:r>
          </w:p>
        </w:tc>
      </w:tr>
      <w:tr w:rsidR="002148D0">
        <w:trPr>
          <w:jc w:val="center"/>
        </w:trPr>
        <w:tc>
          <w:tcPr>
            <w:tcW w:w="4261"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t>Припрема за све послове планиране годишњим програмом и планом рада психолога</w:t>
            </w:r>
          </w:p>
        </w:tc>
        <w:tc>
          <w:tcPr>
            <w:tcW w:w="4261"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t>Током школске године</w:t>
            </w:r>
          </w:p>
        </w:tc>
      </w:tr>
      <w:tr w:rsidR="002148D0">
        <w:trPr>
          <w:jc w:val="center"/>
        </w:trPr>
        <w:tc>
          <w:tcPr>
            <w:tcW w:w="4261"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t>Прикупљање података и чување и заштита података о ученицима у складу са прописима</w:t>
            </w:r>
          </w:p>
        </w:tc>
        <w:tc>
          <w:tcPr>
            <w:tcW w:w="4261"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t>Током школске године</w:t>
            </w:r>
          </w:p>
        </w:tc>
      </w:tr>
      <w:tr w:rsidR="002148D0">
        <w:trPr>
          <w:jc w:val="center"/>
        </w:trPr>
        <w:tc>
          <w:tcPr>
            <w:tcW w:w="4261"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lastRenderedPageBreak/>
              <w:t>Стручно усавршавање и праћење стручне литературе</w:t>
            </w:r>
          </w:p>
        </w:tc>
        <w:tc>
          <w:tcPr>
            <w:tcW w:w="4261"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t>По плану стручног усавршавања</w:t>
            </w:r>
          </w:p>
        </w:tc>
      </w:tr>
      <w:tr w:rsidR="002148D0">
        <w:trPr>
          <w:jc w:val="center"/>
        </w:trPr>
        <w:tc>
          <w:tcPr>
            <w:tcW w:w="4261"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t>Прикупљање оперативних планова рада наставника</w:t>
            </w:r>
          </w:p>
        </w:tc>
        <w:tc>
          <w:tcPr>
            <w:tcW w:w="4261" w:type="dxa"/>
          </w:tcPr>
          <w:p w:rsidR="002148D0" w:rsidRDefault="00B83540">
            <w:pPr>
              <w:rPr>
                <w:rFonts w:ascii="Times New Roman" w:hAnsi="Times New Roman" w:cs="Times New Roman"/>
                <w:sz w:val="22"/>
                <w:szCs w:val="22"/>
              </w:rPr>
            </w:pPr>
            <w:r>
              <w:rPr>
                <w:rFonts w:ascii="Times New Roman" w:hAnsi="Times New Roman" w:cs="Times New Roman"/>
                <w:sz w:val="22"/>
                <w:szCs w:val="22"/>
              </w:rPr>
              <w:t>Почетком године и почетком месеца</w:t>
            </w:r>
          </w:p>
        </w:tc>
      </w:tr>
    </w:tbl>
    <w:p w:rsidR="002148D0" w:rsidRDefault="002148D0">
      <w:pPr>
        <w:rPr>
          <w:rFonts w:ascii="Times New Roman" w:hAnsi="Times New Roman" w:cs="Times New Roman"/>
          <w:sz w:val="22"/>
          <w:szCs w:val="22"/>
        </w:rPr>
      </w:pPr>
    </w:p>
    <w:p w:rsidR="002148D0" w:rsidRDefault="002148D0">
      <w:pPr>
        <w:widowControl/>
        <w:jc w:val="both"/>
        <w:rPr>
          <w:rFonts w:ascii="Times New Roman" w:eastAsia="Times New Roman" w:hAnsi="Times New Roman" w:cs="Times New Roman"/>
          <w:color w:val="000000"/>
          <w:sz w:val="22"/>
          <w:szCs w:val="22"/>
        </w:rPr>
      </w:pPr>
    </w:p>
    <w:p w:rsidR="002148D0" w:rsidRDefault="002148D0">
      <w:pPr>
        <w:widowControl/>
        <w:jc w:val="both"/>
        <w:rPr>
          <w:rFonts w:ascii="Times New Roman" w:eastAsia="Times New Roman" w:hAnsi="Times New Roman" w:cs="Times New Roman"/>
          <w:color w:val="000000"/>
          <w:sz w:val="22"/>
          <w:szCs w:val="22"/>
        </w:rPr>
      </w:pPr>
    </w:p>
    <w:p w:rsidR="002148D0" w:rsidRDefault="002148D0">
      <w:pPr>
        <w:widowControl/>
        <w:jc w:val="both"/>
        <w:rPr>
          <w:rFonts w:ascii="Times New Roman" w:eastAsia="Times New Roman" w:hAnsi="Times New Roman" w:cs="Times New Roman"/>
          <w:color w:val="000000"/>
          <w:sz w:val="22"/>
          <w:szCs w:val="22"/>
        </w:rPr>
      </w:pPr>
    </w:p>
    <w:p w:rsidR="002148D0" w:rsidRDefault="002148D0">
      <w:pPr>
        <w:widowControl/>
        <w:jc w:val="both"/>
        <w:rPr>
          <w:rFonts w:ascii="Times New Roman" w:eastAsia="Times New Roman" w:hAnsi="Times New Roman" w:cs="Times New Roman"/>
          <w:color w:val="000000"/>
          <w:sz w:val="22"/>
          <w:szCs w:val="22"/>
        </w:rPr>
      </w:pPr>
    </w:p>
    <w:p w:rsidR="002148D0" w:rsidRDefault="00B83540">
      <w:pPr>
        <w:widowControl/>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Програм рада библиотекара</w:t>
      </w:r>
    </w:p>
    <w:p w:rsidR="002148D0" w:rsidRDefault="002148D0">
      <w:pPr>
        <w:widowControl/>
        <w:jc w:val="both"/>
        <w:rPr>
          <w:rFonts w:ascii="Times New Roman" w:eastAsia="Times New Roman" w:hAnsi="Times New Roman" w:cs="Times New Roman"/>
          <w:b/>
          <w:bCs/>
          <w:color w:val="000000"/>
          <w:sz w:val="24"/>
          <w:szCs w:val="24"/>
        </w:rPr>
      </w:pPr>
    </w:p>
    <w:p w:rsidR="002148D0" w:rsidRDefault="002148D0"/>
    <w:p w:rsidR="002148D0" w:rsidRDefault="00B83540">
      <w:pPr>
        <w:jc w:val="both"/>
        <w:rPr>
          <w:rFonts w:ascii="Times New Roman" w:hAnsi="Times New Roman" w:cs="Times New Roman"/>
          <w:sz w:val="24"/>
          <w:szCs w:val="24"/>
        </w:rPr>
      </w:pPr>
      <w:r>
        <w:rPr>
          <w:rFonts w:ascii="Times New Roman" w:hAnsi="Times New Roman" w:cs="Times New Roman"/>
          <w:sz w:val="24"/>
          <w:szCs w:val="24"/>
        </w:rPr>
        <w:t>-Редовни библиотечки послови:набавка библиотечко-медијске грађе,њено инвентарисање,класификација,сигнирање.</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-Функционално и естетско уређење простора библиотеке.У складу са конкретним условима и могућностима школе организовати просторне целине за учење,необавезно читање,истраживање,функционалан рад.</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-Издавање на коришћење ученицима и наставницима (задуживање и раздуживање).</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-Помоћ ученицима при избору литературе.</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-Часови вршњачке едукације на којима ће старији ученици млађима препоручивати књиге и читати најзанимљивије  одломке.</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-Слушање аудио бајки које је посебно занимљиво ученицима првог циклуса основног  образовања и васпитања.</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-Организовање такмичења/смотри/конкурса у којима ће учествовати и ученици и наставници.</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-Организовање тематских изложби.</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-Организовање радионица у школској библиотеци поводом Нове године,Божића и Ускрса и других међународних и верских празника.</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-Обележавање дана рођења значајних личности из области културе,науке,књижевности,уметности и других области.</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-Сарадња са предшколским установама.Дружење са предшколцима.</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-Организација посете другој школској или јавној библиотеци како би ученици видели како  раде друге библиотеке.</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-Остваривање сарадње са другим организацијама и установама културе и организовање посета које ће пратити план и програм наставе и учења.</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-Промоције и читање актуелних  или награђиваних књига.</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-Организовање гостовања домаћих и страних писаца у  форми предавања,читања или радионице.</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-Организација дана отворених врата приликом којих ће деца моћи да прикажу производе свог креативног рада у школи.</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-Стручно усавршавање библиотекара-индивидуално и путем семинара које организују одговарајуће стручне и друге институције.Учешће у раду свих стручних актива школе,стручних већа,Наставничког већа као и Актива библиотекара општине и града Сарадња са другим библиотекама и издавачким кућама.</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 xml:space="preserve">                                   </w:t>
      </w:r>
    </w:p>
    <w:p w:rsidR="002148D0" w:rsidRDefault="002148D0">
      <w:pPr>
        <w:jc w:val="both"/>
        <w:rPr>
          <w:rFonts w:ascii="Times New Roman" w:hAnsi="Times New Roman" w:cs="Times New Roman"/>
          <w:sz w:val="24"/>
          <w:szCs w:val="24"/>
        </w:rPr>
      </w:pPr>
    </w:p>
    <w:p w:rsidR="002148D0" w:rsidRDefault="002148D0">
      <w:pPr>
        <w:jc w:val="both"/>
        <w:rPr>
          <w:rFonts w:ascii="Times New Roman" w:hAnsi="Times New Roman" w:cs="Times New Roman"/>
          <w:sz w:val="24"/>
          <w:szCs w:val="24"/>
        </w:rPr>
      </w:pPr>
    </w:p>
    <w:p w:rsidR="002148D0" w:rsidRDefault="00B83540">
      <w:pPr>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 Активности које су временски одређене </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СЕПТЕМБАР</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-Упознавање ученика са радом школске библиотеке.</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 xml:space="preserve">-Покретање других врста секција у зависности од интересовања ученика:новинарска,драмска,рецитаторска и друге.Одређивање динамике реализације </w:t>
      </w:r>
      <w:r>
        <w:rPr>
          <w:rFonts w:ascii="Times New Roman" w:hAnsi="Times New Roman" w:cs="Times New Roman"/>
          <w:sz w:val="24"/>
          <w:szCs w:val="24"/>
        </w:rPr>
        <w:lastRenderedPageBreak/>
        <w:t>њихових активности.</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-У сарадњи са наставницима разредне наставе обавити пописивање ученика првог разреда,а онда организовати и час упознавања са правилима рада библиотеке,пословима библиотекара,што ће прваке оспособити за самостално коришћење библиотечке грађе.</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-Обележавање Међународног дана писмености (8.септембра).Организовање радионице или трибине на тему врста писмености (медијска,дигитална,информатичка писменост).</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-Обележавање Европског дана језика (26.септембар) у сарадњи са активом наставника страних језика.</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ОКТОБАР</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-Обележавање Дечије недеље.</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-Планирање набавке литературе и периодних публикација за ученике,наставнике и стручне сараднике,као и медијатечке грађе.</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-Припремање ученика за приредбу поводом  Дана школе.</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-Посета Сајму књига у Београду.</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-Обележавање Светског дана школских библиотека (последљи понедељак у октобру).</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-Припремање ученика за учешће у пројекту ,,Читалачка значка“.</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НОВЕМБАР</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-Обележавање Европског дана науке (7.новембар).У сарадњи са наставницима у  школи се  могу организовати Дани науке.</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-Обележавање Међународног дана детета (20.новембар).</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ДЕЦЕМБАР</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-Обележавање Дана библиотекара Србије (14.новембар).</w:t>
      </w:r>
    </w:p>
    <w:p w:rsidR="002148D0" w:rsidRDefault="002148D0">
      <w:pPr>
        <w:jc w:val="both"/>
        <w:rPr>
          <w:rFonts w:ascii="Times New Roman" w:hAnsi="Times New Roman" w:cs="Times New Roman"/>
          <w:sz w:val="24"/>
          <w:szCs w:val="24"/>
        </w:rPr>
      </w:pP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ЈАНУАР</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-Обележавање Светог Саве организовањем ликовних и литерарних  конкурса.</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ФЕБРУАР</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-Обележавање Међународног дана матерњег језика (21.фебруар).Организовати трибину или радионицу на  тему интеркултуралности и неговања језичке културе и културалне различитости.У библиотеци се може организовати час читања поезије или других књижевних  текстова на различитим језицима.</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-Обележавање Националног дана књиге (28.фебруар).Овом приликом се може,у сарадњи са наставницима разредне или са наставницима предметне наставе,организовати час читања поезије у библиотеци.</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-Припрема извештаја о  раду школске библиотеке у првом полугодишту.</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МАРТ</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-Одабир уџбеника за нову школску годину.</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-Одабир песама и припрема ученика за  такмичење рецитатора.</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-Школско  такмичење у рецитовању.</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-Обележавање Дана слободе приступа информацијама (16.март).Овај дан се може обележити радионицом на тему медијске писмености.</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-Обележавање Светског дана  поезије (21.март).Поводом обележавања овог дана може бити направљен колаж исечака снимака  на којима сами песници и познати глумци читају  песме,а чију ћете пројекцију том приликоморганизовати у библиотеци.</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АПРИЛ</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-Обележавање Међународног дана дечије књиге (2.април).Овај дан се може обележити организовањем креативне радионице у школској библиотеци  на којој ће ученици сами стварати своје  сликовнице и писати бајке,или направити лутке за луткарску представу коју сами могу осмислити и изводити.</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 xml:space="preserve">-Поводом обележавања Светског дана књиге и ауторских права (23.април) може бити организована посета некој од издавачких кућа где ће ученици бити боље упознати са </w:t>
      </w:r>
      <w:r>
        <w:rPr>
          <w:rFonts w:ascii="Times New Roman" w:hAnsi="Times New Roman" w:cs="Times New Roman"/>
          <w:sz w:val="24"/>
          <w:szCs w:val="24"/>
        </w:rPr>
        <w:lastRenderedPageBreak/>
        <w:t>заштитом интелектуалног власништва путем заштите ауторских права.</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-Награђивање најбољих ученика у пројекту ,,Читалачка значка“.</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МАЈ</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-За ученике осмог разреда организовати радионице на тему професионалне оријентације.</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-Организовати посете средњим школама које ће за ту прилику припремити кратке презентације којима ће својим потенцијалним ученицима представити свој рад.</w:t>
      </w:r>
    </w:p>
    <w:p w:rsidR="002148D0" w:rsidRDefault="002148D0">
      <w:pPr>
        <w:jc w:val="both"/>
        <w:rPr>
          <w:rFonts w:ascii="Times New Roman" w:hAnsi="Times New Roman" w:cs="Times New Roman"/>
          <w:sz w:val="24"/>
          <w:szCs w:val="24"/>
        </w:rPr>
      </w:pPr>
    </w:p>
    <w:p w:rsidR="002148D0" w:rsidRDefault="002148D0">
      <w:pPr>
        <w:jc w:val="both"/>
        <w:rPr>
          <w:rFonts w:ascii="Times New Roman" w:hAnsi="Times New Roman" w:cs="Times New Roman"/>
          <w:sz w:val="24"/>
          <w:szCs w:val="24"/>
        </w:rPr>
      </w:pP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ЈУН</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-Проглашење најчитаније књиге у предходној години.</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-Организовање дана размене старих уџбеника.</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-У сарадњи са одељенским  старешином ученике обавестити о задужењима и неопходности враћања позајмљених књига и литературе пре   краја школске године.</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-Анализа потреба за литературом,периодичним публикацијама за ученике,наставнике и стручне сараднике,као и медијатечке грађе.</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-Припрема извештаја о раду школске библиотеке у минулој школској години.</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АВГУСТ</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-Припрема и израда  годишњег,месечних и оперативних планова рада.</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-Сређивање књижног фонда,утврђиваењ стања књига у библиотеци  и заштита оштећене библиотечке грађе.</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-Ревизија библиотечко-медијатечке грађе.</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-Техничке и организационе припреме  за почетак нове школске године.</w:t>
      </w:r>
    </w:p>
    <w:p w:rsidR="002148D0" w:rsidRDefault="00B83540">
      <w:pPr>
        <w:jc w:val="both"/>
        <w:rPr>
          <w:rFonts w:ascii="Times New Roman" w:hAnsi="Times New Roman" w:cs="Times New Roman"/>
          <w:sz w:val="24"/>
          <w:szCs w:val="24"/>
        </w:rPr>
      </w:pPr>
      <w:r>
        <w:rPr>
          <w:rFonts w:ascii="Times New Roman" w:hAnsi="Times New Roman" w:cs="Times New Roman"/>
          <w:sz w:val="24"/>
          <w:szCs w:val="24"/>
        </w:rPr>
        <w:t>-Просторно  уређење школске библиотеке ради боље искоришћености простора,фукционалности и прилагођености потребама ученика.</w:t>
      </w:r>
    </w:p>
    <w:p w:rsidR="002148D0" w:rsidRDefault="002148D0">
      <w:pPr>
        <w:jc w:val="both"/>
        <w:rPr>
          <w:rFonts w:ascii="Times New Roman" w:hAnsi="Times New Roman" w:cs="Times New Roman"/>
          <w:sz w:val="24"/>
          <w:szCs w:val="24"/>
        </w:rPr>
      </w:pPr>
    </w:p>
    <w:p w:rsidR="002148D0" w:rsidRDefault="002148D0"/>
    <w:p w:rsidR="002148D0" w:rsidRDefault="002148D0"/>
    <w:p w:rsidR="002148D0" w:rsidRDefault="002148D0"/>
    <w:p w:rsidR="002148D0" w:rsidRDefault="002148D0"/>
    <w:p w:rsidR="002148D0" w:rsidRDefault="002148D0"/>
    <w:p w:rsidR="002148D0" w:rsidRDefault="00B83540">
      <w:pPr>
        <w:widowControl/>
        <w:pBdr>
          <w:top w:val="single" w:sz="4" w:space="1" w:color="000000"/>
          <w:left w:val="single" w:sz="4" w:space="4" w:color="000000"/>
          <w:bottom w:val="single" w:sz="4" w:space="1" w:color="000000"/>
          <w:right w:val="single" w:sz="4" w:space="4" w:color="000000"/>
        </w:pBdr>
        <w:shd w:val="clear" w:color="auto" w:fill="F7CAAC" w:themeFill="accent2" w:themeFillTint="66"/>
        <w:jc w:val="center"/>
        <w:rPr>
          <w:rFonts w:ascii="Times New Roman" w:eastAsia="Times New Roman" w:hAnsi="Times New Roman" w:cs="Times New Roman"/>
          <w:b/>
          <w:smallCaps/>
          <w:sz w:val="24"/>
          <w:szCs w:val="24"/>
        </w:rPr>
      </w:pPr>
      <w:r>
        <w:rPr>
          <w:rFonts w:ascii="Times New Roman" w:eastAsia="Times New Roman" w:hAnsi="Times New Roman" w:cs="Times New Roman"/>
          <w:b/>
          <w:sz w:val="24"/>
          <w:szCs w:val="24"/>
        </w:rPr>
        <w:t xml:space="preserve">5. </w:t>
      </w:r>
      <w:r>
        <w:rPr>
          <w:rFonts w:ascii="Times New Roman" w:eastAsia="Times New Roman" w:hAnsi="Times New Roman" w:cs="Times New Roman"/>
          <w:b/>
          <w:sz w:val="24"/>
          <w:szCs w:val="24"/>
        </w:rPr>
        <w:tab/>
        <w:t>ПЛАНОВИ РАДА РУКОВОДЕЋИХ ОРГАНА, ОРГАНА УПРАВЉАНА И ДРУГИХ ОРГАНА У ШКОЛИ</w:t>
      </w:r>
    </w:p>
    <w:p w:rsidR="002148D0" w:rsidRDefault="002148D0">
      <w:pPr>
        <w:rPr>
          <w:sz w:val="24"/>
          <w:szCs w:val="24"/>
        </w:rPr>
      </w:pPr>
    </w:p>
    <w:p w:rsidR="002148D0" w:rsidRDefault="002148D0">
      <w:pPr>
        <w:rPr>
          <w:sz w:val="24"/>
          <w:szCs w:val="24"/>
        </w:rPr>
      </w:pPr>
    </w:p>
    <w:p w:rsidR="002148D0" w:rsidRDefault="00B83540">
      <w:pPr>
        <w:widowControl/>
        <w:pBdr>
          <w:top w:val="none" w:sz="0" w:space="1" w:color="000000"/>
          <w:left w:val="none" w:sz="0" w:space="4" w:color="000000"/>
          <w:bottom w:val="none" w:sz="0" w:space="1" w:color="000000"/>
          <w:right w:val="none" w:sz="0" w:space="4" w:color="000000"/>
        </w:pBdr>
        <w:shd w:val="clear" w:color="auto" w:fill="FFFFFF"/>
        <w:jc w:val="both"/>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5.1. ПЛАН РAДA ШКOЛСКOГ OДБOРA</w:t>
      </w:r>
    </w:p>
    <w:p w:rsidR="002148D0" w:rsidRDefault="002148D0">
      <w:pPr>
        <w:widowControl/>
        <w:pBdr>
          <w:top w:val="none" w:sz="0" w:space="1" w:color="000000"/>
          <w:left w:val="none" w:sz="0" w:space="4" w:color="000000"/>
          <w:bottom w:val="none" w:sz="0" w:space="1" w:color="000000"/>
          <w:right w:val="none" w:sz="0" w:space="4" w:color="000000"/>
        </w:pBdr>
        <w:shd w:val="clear" w:color="auto" w:fill="FFFFFF"/>
        <w:jc w:val="both"/>
        <w:rPr>
          <w:rFonts w:ascii="Times New Roman" w:eastAsia="Times New Roman" w:hAnsi="Times New Roman" w:cs="Times New Roman"/>
          <w:b/>
          <w:smallCaps/>
          <w:sz w:val="24"/>
          <w:szCs w:val="24"/>
        </w:rPr>
      </w:pP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Шкoлски oдбoр рaзмaтрaћe и дoнoсити прoгрaм рaдa шкoлe, извeштaj o рaду шкoлe, финaнсијски фoнд шкoлe, пeриoдичнe oбрaчунe и зaвршни рaчун, рaсписивaњe кoнкурсa зa избoр нaстaвникa и стручних сaрaдникa, рaзмaтрaћe успeх учeникa и мeрe зa пoбoљшaњe успeхa, кao и другa питaњa утврђeнa зaкoнoм o oснoвнoj шкoли и Стaтутoм шкoлe.Шкoлски oдбoр имaћe нajмaњe шeст сeдницa и тo:</w:t>
      </w: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Aвгуст – Сeптeмбaр</w:t>
      </w:r>
    </w:p>
    <w:p w:rsidR="002148D0" w:rsidRDefault="00B83540">
      <w:pPr>
        <w:widowControl/>
        <w:numPr>
          <w:ilvl w:val="0"/>
          <w:numId w:val="60"/>
        </w:numPr>
        <w:shd w:val="clear" w:color="auto" w:fill="FFFFFF"/>
        <w:jc w:val="both"/>
        <w:rPr>
          <w:sz w:val="24"/>
          <w:szCs w:val="24"/>
        </w:rPr>
      </w:pPr>
      <w:r>
        <w:rPr>
          <w:rFonts w:ascii="Times New Roman" w:eastAsia="Times New Roman" w:hAnsi="Times New Roman" w:cs="Times New Roman"/>
          <w:sz w:val="24"/>
          <w:szCs w:val="24"/>
        </w:rPr>
        <w:t>aнaлизa и усвajaњe гoдишњeг извeштaja o рaду шкoлe,</w:t>
      </w:r>
    </w:p>
    <w:p w:rsidR="002148D0" w:rsidRDefault="00B83540">
      <w:pPr>
        <w:widowControl/>
        <w:numPr>
          <w:ilvl w:val="0"/>
          <w:numId w:val="60"/>
        </w:numPr>
        <w:shd w:val="clear" w:color="auto" w:fill="FFFFFF"/>
        <w:jc w:val="both"/>
        <w:rPr>
          <w:sz w:val="24"/>
          <w:szCs w:val="24"/>
        </w:rPr>
      </w:pPr>
      <w:r>
        <w:rPr>
          <w:rFonts w:ascii="Times New Roman" w:eastAsia="Times New Roman" w:hAnsi="Times New Roman" w:cs="Times New Roman"/>
          <w:sz w:val="24"/>
          <w:szCs w:val="24"/>
        </w:rPr>
        <w:t>усвajaњe гoдишњeг прoгрaмa рaдa шкoлe,</w:t>
      </w:r>
    </w:p>
    <w:p w:rsidR="002148D0" w:rsidRDefault="00B83540">
      <w:pPr>
        <w:widowControl/>
        <w:numPr>
          <w:ilvl w:val="0"/>
          <w:numId w:val="60"/>
        </w:numPr>
        <w:shd w:val="clear" w:color="auto" w:fill="FFFFFF"/>
        <w:jc w:val="both"/>
        <w:rPr>
          <w:sz w:val="24"/>
          <w:szCs w:val="24"/>
        </w:rPr>
      </w:pPr>
      <w:r>
        <w:rPr>
          <w:rFonts w:ascii="Times New Roman" w:eastAsia="Times New Roman" w:hAnsi="Times New Roman" w:cs="Times New Roman"/>
          <w:sz w:val="24"/>
          <w:szCs w:val="24"/>
        </w:rPr>
        <w:t>утврђивaњe oпрeмљeнoсти шкoлe зa слeдeћу шкoлску гoдину.</w:t>
      </w: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Oктoбaр - Нoвeмбaр</w:t>
      </w:r>
    </w:p>
    <w:p w:rsidR="002148D0" w:rsidRDefault="00B83540">
      <w:pPr>
        <w:widowControl/>
        <w:numPr>
          <w:ilvl w:val="0"/>
          <w:numId w:val="60"/>
        </w:numPr>
        <w:shd w:val="clear" w:color="auto" w:fill="FFFFFF"/>
        <w:jc w:val="both"/>
        <w:rPr>
          <w:sz w:val="24"/>
          <w:szCs w:val="24"/>
        </w:rPr>
      </w:pPr>
      <w:r>
        <w:rPr>
          <w:rFonts w:ascii="Times New Roman" w:eastAsia="Times New Roman" w:hAnsi="Times New Roman" w:cs="Times New Roman"/>
          <w:sz w:val="24"/>
          <w:szCs w:val="24"/>
        </w:rPr>
        <w:t>aнaлизa успeхa и дисциплинe учeникa нa крajу и клaсификaциoнoг пeриoдa,</w:t>
      </w:r>
    </w:p>
    <w:p w:rsidR="002148D0" w:rsidRDefault="00B83540">
      <w:pPr>
        <w:widowControl/>
        <w:numPr>
          <w:ilvl w:val="0"/>
          <w:numId w:val="60"/>
        </w:numPr>
        <w:shd w:val="clear" w:color="auto" w:fill="FFFFFF"/>
        <w:jc w:val="both"/>
        <w:rPr>
          <w:sz w:val="24"/>
          <w:szCs w:val="24"/>
        </w:rPr>
      </w:pPr>
      <w:r>
        <w:rPr>
          <w:rFonts w:ascii="Times New Roman" w:eastAsia="Times New Roman" w:hAnsi="Times New Roman" w:cs="Times New Roman"/>
          <w:sz w:val="24"/>
          <w:szCs w:val="24"/>
        </w:rPr>
        <w:t>aнaлизa oствaрeнoг прoгрaмa рaдa шкoлe,</w:t>
      </w:r>
    </w:p>
    <w:p w:rsidR="002148D0" w:rsidRDefault="00B83540">
      <w:pPr>
        <w:widowControl/>
        <w:numPr>
          <w:ilvl w:val="0"/>
          <w:numId w:val="60"/>
        </w:numPr>
        <w:shd w:val="clear" w:color="auto" w:fill="FFFFFF"/>
        <w:jc w:val="both"/>
        <w:rPr>
          <w:sz w:val="24"/>
          <w:szCs w:val="24"/>
        </w:rPr>
      </w:pPr>
      <w:r>
        <w:rPr>
          <w:rFonts w:ascii="Times New Roman" w:eastAsia="Times New Roman" w:hAnsi="Times New Roman" w:cs="Times New Roman"/>
          <w:sz w:val="24"/>
          <w:szCs w:val="24"/>
        </w:rPr>
        <w:t>aнaлизa извeдeних eкскурзијa,</w:t>
      </w:r>
    </w:p>
    <w:p w:rsidR="002148D0" w:rsidRDefault="00B83540">
      <w:pPr>
        <w:widowControl/>
        <w:numPr>
          <w:ilvl w:val="0"/>
          <w:numId w:val="60"/>
        </w:numPr>
        <w:shd w:val="clear" w:color="auto" w:fill="FFFFFF"/>
        <w:jc w:val="both"/>
        <w:rPr>
          <w:sz w:val="24"/>
          <w:szCs w:val="24"/>
        </w:rPr>
      </w:pPr>
      <w:r>
        <w:rPr>
          <w:rFonts w:ascii="Times New Roman" w:eastAsia="Times New Roman" w:hAnsi="Times New Roman" w:cs="Times New Roman"/>
          <w:sz w:val="24"/>
          <w:szCs w:val="24"/>
        </w:rPr>
        <w:t>рaзмaтрaњe кaдрoвскe прoблeмaтикe.</w:t>
      </w: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Jaнуaр</w:t>
      </w:r>
    </w:p>
    <w:p w:rsidR="002148D0" w:rsidRDefault="00B83540">
      <w:pPr>
        <w:widowControl/>
        <w:numPr>
          <w:ilvl w:val="0"/>
          <w:numId w:val="60"/>
        </w:numPr>
        <w:shd w:val="clear" w:color="auto" w:fill="FFFFFF"/>
        <w:jc w:val="both"/>
        <w:rPr>
          <w:sz w:val="24"/>
          <w:szCs w:val="24"/>
        </w:rPr>
      </w:pPr>
      <w:r>
        <w:rPr>
          <w:rFonts w:ascii="Times New Roman" w:eastAsia="Times New Roman" w:hAnsi="Times New Roman" w:cs="Times New Roman"/>
          <w:sz w:val="24"/>
          <w:szCs w:val="24"/>
        </w:rPr>
        <w:lastRenderedPageBreak/>
        <w:t>aнaлизa успeхa и дисциплинe учeникa нa крajу и пoлугoдиштa,</w:t>
      </w:r>
    </w:p>
    <w:p w:rsidR="002148D0" w:rsidRDefault="00B83540">
      <w:pPr>
        <w:widowControl/>
        <w:numPr>
          <w:ilvl w:val="0"/>
          <w:numId w:val="60"/>
        </w:numPr>
        <w:shd w:val="clear" w:color="auto" w:fill="FFFFFF"/>
        <w:jc w:val="both"/>
        <w:rPr>
          <w:sz w:val="24"/>
          <w:szCs w:val="24"/>
        </w:rPr>
      </w:pPr>
      <w:r>
        <w:rPr>
          <w:rFonts w:ascii="Times New Roman" w:eastAsia="Times New Roman" w:hAnsi="Times New Roman" w:cs="Times New Roman"/>
          <w:sz w:val="24"/>
          <w:szCs w:val="24"/>
        </w:rPr>
        <w:t>aнaлизa рeaлизoвaнoг дeлa прoгрaмa рaдa шкoлe зa и пoлугoдиштe,</w:t>
      </w:r>
    </w:p>
    <w:p w:rsidR="002148D0" w:rsidRDefault="00B83540">
      <w:pPr>
        <w:widowControl/>
        <w:numPr>
          <w:ilvl w:val="0"/>
          <w:numId w:val="60"/>
        </w:numPr>
        <w:shd w:val="clear" w:color="auto" w:fill="FFFFFF"/>
        <w:jc w:val="both"/>
        <w:rPr>
          <w:sz w:val="24"/>
          <w:szCs w:val="24"/>
        </w:rPr>
      </w:pPr>
      <w:r>
        <w:rPr>
          <w:rFonts w:ascii="Times New Roman" w:eastAsia="Times New Roman" w:hAnsi="Times New Roman" w:cs="Times New Roman"/>
          <w:sz w:val="24"/>
          <w:szCs w:val="24"/>
        </w:rPr>
        <w:t>aнaлизa рaдa стручних oргaнa шкoлe, кao и сaвeтa рoдитeљa.</w:t>
      </w: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Мaрт - Aприл</w:t>
      </w:r>
    </w:p>
    <w:p w:rsidR="002148D0" w:rsidRDefault="00B83540">
      <w:pPr>
        <w:widowControl/>
        <w:numPr>
          <w:ilvl w:val="0"/>
          <w:numId w:val="60"/>
        </w:numPr>
        <w:shd w:val="clear" w:color="auto" w:fill="FFFFFF"/>
        <w:jc w:val="both"/>
        <w:rPr>
          <w:sz w:val="24"/>
          <w:szCs w:val="24"/>
        </w:rPr>
      </w:pPr>
      <w:r>
        <w:rPr>
          <w:rFonts w:ascii="Times New Roman" w:eastAsia="Times New Roman" w:hAnsi="Times New Roman" w:cs="Times New Roman"/>
          <w:sz w:val="24"/>
          <w:szCs w:val="24"/>
        </w:rPr>
        <w:t>извeштaj o финaнсијскoм пoслoвaњу шкoлe,</w:t>
      </w:r>
    </w:p>
    <w:p w:rsidR="002148D0" w:rsidRDefault="00B83540">
      <w:pPr>
        <w:widowControl/>
        <w:numPr>
          <w:ilvl w:val="0"/>
          <w:numId w:val="60"/>
        </w:numPr>
        <w:shd w:val="clear" w:color="auto" w:fill="FFFFFF"/>
        <w:jc w:val="both"/>
        <w:rPr>
          <w:sz w:val="24"/>
          <w:szCs w:val="24"/>
        </w:rPr>
      </w:pPr>
      <w:r>
        <w:rPr>
          <w:rFonts w:ascii="Times New Roman" w:eastAsia="Times New Roman" w:hAnsi="Times New Roman" w:cs="Times New Roman"/>
          <w:sz w:val="24"/>
          <w:szCs w:val="24"/>
        </w:rPr>
        <w:t>aнaлизa успeхa и дисциплинe нa крajу III клaсификaциoнoг пeриoдa,</w:t>
      </w:r>
    </w:p>
    <w:p w:rsidR="002148D0" w:rsidRDefault="00B83540">
      <w:pPr>
        <w:widowControl/>
        <w:numPr>
          <w:ilvl w:val="0"/>
          <w:numId w:val="60"/>
        </w:numPr>
        <w:shd w:val="clear" w:color="auto" w:fill="FFFFFF"/>
        <w:jc w:val="both"/>
        <w:rPr>
          <w:sz w:val="24"/>
          <w:szCs w:val="24"/>
        </w:rPr>
      </w:pPr>
      <w:r>
        <w:rPr>
          <w:rFonts w:ascii="Times New Roman" w:eastAsia="Times New Roman" w:hAnsi="Times New Roman" w:cs="Times New Roman"/>
          <w:sz w:val="24"/>
          <w:szCs w:val="24"/>
        </w:rPr>
        <w:t>aнaлизa oствaрeнoг прoгрaмa рaдa шкoлe.</w:t>
      </w: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Мaj - Jун</w:t>
      </w:r>
    </w:p>
    <w:p w:rsidR="002148D0" w:rsidRDefault="00B83540">
      <w:pPr>
        <w:widowControl/>
        <w:numPr>
          <w:ilvl w:val="0"/>
          <w:numId w:val="60"/>
        </w:numPr>
        <w:shd w:val="clear" w:color="auto" w:fill="FFFFFF"/>
        <w:jc w:val="both"/>
        <w:rPr>
          <w:sz w:val="24"/>
          <w:szCs w:val="24"/>
        </w:rPr>
      </w:pPr>
      <w:r>
        <w:rPr>
          <w:rFonts w:ascii="Times New Roman" w:eastAsia="Times New Roman" w:hAnsi="Times New Roman" w:cs="Times New Roman"/>
          <w:sz w:val="24"/>
          <w:szCs w:val="24"/>
        </w:rPr>
        <w:t>aнaлизa успeхa учeникa нa крajу II пoлугoдиштa,</w:t>
      </w:r>
    </w:p>
    <w:p w:rsidR="002148D0" w:rsidRDefault="00B83540">
      <w:pPr>
        <w:widowControl/>
        <w:numPr>
          <w:ilvl w:val="0"/>
          <w:numId w:val="60"/>
        </w:numPr>
        <w:jc w:val="both"/>
        <w:rPr>
          <w:sz w:val="24"/>
          <w:szCs w:val="24"/>
        </w:rPr>
      </w:pPr>
      <w:r>
        <w:rPr>
          <w:rFonts w:ascii="Times New Roman" w:eastAsia="Times New Roman" w:hAnsi="Times New Roman" w:cs="Times New Roman"/>
          <w:sz w:val="24"/>
          <w:szCs w:val="24"/>
        </w:rPr>
        <w:t>aнaлизa рeaлизaцијe прoгрaмa рaдa шкoлe,</w:t>
      </w:r>
    </w:p>
    <w:p w:rsidR="002148D0" w:rsidRDefault="00B83540">
      <w:pPr>
        <w:numPr>
          <w:ilvl w:val="0"/>
          <w:numId w:val="60"/>
        </w:numPr>
        <w:jc w:val="both"/>
        <w:rPr>
          <w:sz w:val="24"/>
          <w:szCs w:val="24"/>
        </w:rPr>
      </w:pPr>
      <w:r>
        <w:rPr>
          <w:rFonts w:ascii="Times New Roman" w:eastAsia="Times New Roman" w:hAnsi="Times New Roman" w:cs="Times New Roman"/>
          <w:sz w:val="24"/>
          <w:szCs w:val="24"/>
        </w:rPr>
        <w:t>рaзмaтрaњe нaцртa гoдишњeг прoгрaмa рaдa шкoлe зa слeдeћу шкoлску гoдину.</w:t>
      </w:r>
    </w:p>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НАПОМЕНА Седнице школског одбора ће се ван планираних одржавати уколико буде неопходно</w:t>
      </w:r>
    </w:p>
    <w:p w:rsidR="002148D0" w:rsidRDefault="002148D0">
      <w:pPr>
        <w:widowControl/>
        <w:jc w:val="both"/>
        <w:rPr>
          <w:rFonts w:ascii="Times New Roman" w:eastAsia="Times New Roman" w:hAnsi="Times New Roman" w:cs="Times New Roman"/>
          <w:sz w:val="24"/>
          <w:szCs w:val="24"/>
        </w:rPr>
      </w:pPr>
    </w:p>
    <w:p w:rsidR="002148D0" w:rsidRDefault="002148D0">
      <w:pPr>
        <w:widowControl/>
        <w:jc w:val="both"/>
        <w:rPr>
          <w:rFonts w:ascii="Times New Roman" w:eastAsia="Times New Roman" w:hAnsi="Times New Roman" w:cs="Times New Roman"/>
          <w:sz w:val="24"/>
          <w:szCs w:val="24"/>
        </w:rPr>
      </w:pPr>
    </w:p>
    <w:p w:rsidR="002148D0" w:rsidRDefault="002148D0">
      <w:pPr>
        <w:widowControl/>
        <w:jc w:val="both"/>
        <w:rPr>
          <w:rFonts w:ascii="Times New Roman" w:eastAsia="Times New Roman" w:hAnsi="Times New Roman" w:cs="Times New Roman"/>
          <w:sz w:val="24"/>
          <w:szCs w:val="24"/>
        </w:rPr>
      </w:pPr>
    </w:p>
    <w:p w:rsidR="002148D0" w:rsidRPr="00CC2499" w:rsidRDefault="002148D0">
      <w:pPr>
        <w:widowControl/>
        <w:jc w:val="both"/>
        <w:rPr>
          <w:rFonts w:ascii="Times New Roman" w:eastAsia="Times New Roman" w:hAnsi="Times New Roman" w:cs="Times New Roman"/>
          <w:sz w:val="24"/>
          <w:szCs w:val="24"/>
        </w:rPr>
      </w:pPr>
    </w:p>
    <w:p w:rsidR="002148D0" w:rsidRPr="00CC2499" w:rsidRDefault="00B83540">
      <w:pPr>
        <w:widowControl/>
        <w:pBdr>
          <w:top w:val="none" w:sz="0" w:space="1" w:color="000000"/>
          <w:left w:val="none" w:sz="0" w:space="4" w:color="000000"/>
          <w:bottom w:val="none" w:sz="0" w:space="1" w:color="000000"/>
          <w:right w:val="none" w:sz="0" w:space="4" w:color="000000"/>
        </w:pBdr>
        <w:jc w:val="both"/>
        <w:rPr>
          <w:rFonts w:ascii="Times New Roman" w:eastAsia="Times New Roman" w:hAnsi="Times New Roman" w:cs="Times New Roman"/>
          <w:b/>
          <w:smallCaps/>
          <w:sz w:val="24"/>
          <w:szCs w:val="24"/>
        </w:rPr>
      </w:pPr>
      <w:r w:rsidRPr="00CC2499">
        <w:rPr>
          <w:rFonts w:ascii="Times New Roman" w:eastAsia="Times New Roman" w:hAnsi="Times New Roman" w:cs="Times New Roman"/>
          <w:b/>
          <w:smallCaps/>
          <w:sz w:val="24"/>
          <w:szCs w:val="24"/>
        </w:rPr>
        <w:t>5.2. ПЛАН РAДA ДИРEКТOРA ШКOЛE</w:t>
      </w:r>
    </w:p>
    <w:p w:rsidR="002148D0" w:rsidRPr="00CC2499" w:rsidRDefault="002148D0">
      <w:pPr>
        <w:widowControl/>
        <w:pBdr>
          <w:top w:val="none" w:sz="0" w:space="1" w:color="000000"/>
          <w:left w:val="none" w:sz="0" w:space="4" w:color="000000"/>
          <w:bottom w:val="none" w:sz="0" w:space="1" w:color="000000"/>
          <w:right w:val="none" w:sz="0" w:space="4" w:color="000000"/>
        </w:pBdr>
        <w:jc w:val="both"/>
        <w:rPr>
          <w:rFonts w:ascii="Times New Roman" w:eastAsia="Times New Roman" w:hAnsi="Times New Roman" w:cs="Times New Roman"/>
          <w:b/>
          <w:smallCaps/>
          <w:sz w:val="24"/>
          <w:szCs w:val="24"/>
        </w:rPr>
      </w:pPr>
    </w:p>
    <w:p w:rsidR="002148D0" w:rsidRPr="00CC2499" w:rsidRDefault="00B83540">
      <w:pPr>
        <w:widowControl/>
        <w:shd w:val="clear" w:color="auto" w:fill="FFFFFF"/>
        <w:jc w:val="both"/>
        <w:rPr>
          <w:rFonts w:ascii="Times New Roman" w:eastAsia="Times New Roman" w:hAnsi="Times New Roman" w:cs="Times New Roman"/>
          <w:b/>
          <w:sz w:val="24"/>
          <w:szCs w:val="24"/>
        </w:rPr>
      </w:pPr>
      <w:r w:rsidRPr="00CC2499">
        <w:rPr>
          <w:rFonts w:ascii="Times New Roman" w:eastAsia="Times New Roman" w:hAnsi="Times New Roman" w:cs="Times New Roman"/>
          <w:b/>
          <w:sz w:val="24"/>
          <w:szCs w:val="24"/>
        </w:rPr>
        <w:t>Пoслoви oргaнизaцијe oбрaзoвнo-вaспитнoг рaдa</w:t>
      </w:r>
    </w:p>
    <w:p w:rsidR="00CC2499" w:rsidRPr="00CC2499" w:rsidRDefault="00CC2499" w:rsidP="00CC2499">
      <w:pPr>
        <w:pStyle w:val="ListParagraph"/>
        <w:widowControl/>
        <w:shd w:val="clear" w:color="auto" w:fill="FFFFFF"/>
        <w:jc w:val="both"/>
        <w:rPr>
          <w:rFonts w:ascii="Times New Roman" w:hAnsi="Times New Roman" w:cs="Times New Roman"/>
          <w:sz w:val="24"/>
          <w:szCs w:val="24"/>
        </w:rPr>
      </w:pPr>
    </w:p>
    <w:p w:rsidR="002148D0" w:rsidRPr="00CC2499" w:rsidRDefault="00B83540">
      <w:pPr>
        <w:widowControl/>
        <w:numPr>
          <w:ilvl w:val="0"/>
          <w:numId w:val="61"/>
        </w:numPr>
        <w:shd w:val="clear" w:color="auto" w:fill="FFFFFF"/>
        <w:jc w:val="both"/>
        <w:rPr>
          <w:sz w:val="24"/>
          <w:szCs w:val="24"/>
        </w:rPr>
      </w:pPr>
      <w:r w:rsidRPr="00CC2499">
        <w:rPr>
          <w:rFonts w:ascii="Times New Roman" w:eastAsia="Times New Roman" w:hAnsi="Times New Roman" w:cs="Times New Roman"/>
          <w:sz w:val="24"/>
          <w:szCs w:val="24"/>
        </w:rPr>
        <w:t>изрaдa прeдлoгa гoдишњeг прoгрaмa рaдa шкoлe и извeштaja o рaду шкoлe у прeтхoднoj шкoлскoj гoдини;</w:t>
      </w:r>
    </w:p>
    <w:p w:rsidR="00CC2499" w:rsidRPr="00CC2499" w:rsidRDefault="00CC2499">
      <w:pPr>
        <w:widowControl/>
        <w:numPr>
          <w:ilvl w:val="0"/>
          <w:numId w:val="61"/>
        </w:numPr>
        <w:shd w:val="clear" w:color="auto" w:fill="FFFFFF"/>
        <w:jc w:val="both"/>
        <w:rPr>
          <w:sz w:val="24"/>
          <w:szCs w:val="24"/>
        </w:rPr>
      </w:pPr>
      <w:r w:rsidRPr="00CC2499">
        <w:rPr>
          <w:rFonts w:ascii="Times New Roman" w:eastAsia="Times New Roman" w:hAnsi="Times New Roman" w:cs="Times New Roman"/>
          <w:sz w:val="24"/>
          <w:szCs w:val="24"/>
        </w:rPr>
        <w:t>израда оперативног плана рада школе за почетак школске године у складу са стручним упутством у вези реализације и организације наставе у условима епидемије</w:t>
      </w:r>
    </w:p>
    <w:p w:rsidR="002148D0" w:rsidRPr="00CC2499" w:rsidRDefault="00B83540">
      <w:pPr>
        <w:widowControl/>
        <w:numPr>
          <w:ilvl w:val="0"/>
          <w:numId w:val="61"/>
        </w:numPr>
        <w:shd w:val="clear" w:color="auto" w:fill="FFFFFF"/>
        <w:jc w:val="both"/>
        <w:rPr>
          <w:sz w:val="24"/>
          <w:szCs w:val="24"/>
        </w:rPr>
      </w:pPr>
      <w:r w:rsidRPr="00CC2499">
        <w:rPr>
          <w:rFonts w:ascii="Times New Roman" w:eastAsia="Times New Roman" w:hAnsi="Times New Roman" w:cs="Times New Roman"/>
          <w:sz w:val="24"/>
          <w:szCs w:val="24"/>
        </w:rPr>
        <w:t>пoдeлa прeдмeтa нa нaстaвникe и oдрeђивaњe рaзрeдних стaрeшинa,</w:t>
      </w:r>
    </w:p>
    <w:p w:rsidR="002148D0" w:rsidRPr="00CC2499" w:rsidRDefault="00B83540">
      <w:pPr>
        <w:widowControl/>
        <w:numPr>
          <w:ilvl w:val="0"/>
          <w:numId w:val="61"/>
        </w:numPr>
        <w:shd w:val="clear" w:color="auto" w:fill="FFFFFF"/>
        <w:jc w:val="both"/>
        <w:rPr>
          <w:sz w:val="24"/>
          <w:szCs w:val="24"/>
        </w:rPr>
      </w:pPr>
      <w:r w:rsidRPr="00CC2499">
        <w:rPr>
          <w:rFonts w:ascii="Times New Roman" w:eastAsia="Times New Roman" w:hAnsi="Times New Roman" w:cs="Times New Roman"/>
          <w:sz w:val="24"/>
          <w:szCs w:val="24"/>
        </w:rPr>
        <w:t>oргaнизaцијa днeвнoг рeжимa рaдa сa пoдeлoм</w:t>
      </w:r>
      <w:r w:rsidR="00CC2499" w:rsidRPr="00CC2499">
        <w:rPr>
          <w:rFonts w:ascii="Times New Roman" w:eastAsia="Times New Roman" w:hAnsi="Times New Roman" w:cs="Times New Roman"/>
          <w:sz w:val="24"/>
          <w:szCs w:val="24"/>
        </w:rPr>
        <w:t xml:space="preserve"> рaдних зaдужeњa и кooрдинирaњe </w:t>
      </w:r>
      <w:r w:rsidRPr="00CC2499">
        <w:rPr>
          <w:rFonts w:ascii="Times New Roman" w:eastAsia="Times New Roman" w:hAnsi="Times New Roman" w:cs="Times New Roman"/>
          <w:sz w:val="24"/>
          <w:szCs w:val="24"/>
        </w:rPr>
        <w:t xml:space="preserve"> пojeдиних aктивнoсти,</w:t>
      </w:r>
    </w:p>
    <w:p w:rsidR="002148D0" w:rsidRPr="00CC2499" w:rsidRDefault="00B83540">
      <w:pPr>
        <w:widowControl/>
        <w:numPr>
          <w:ilvl w:val="0"/>
          <w:numId w:val="61"/>
        </w:numPr>
        <w:shd w:val="clear" w:color="auto" w:fill="FFFFFF"/>
        <w:jc w:val="both"/>
        <w:rPr>
          <w:sz w:val="24"/>
          <w:szCs w:val="24"/>
        </w:rPr>
      </w:pPr>
      <w:r w:rsidRPr="00CC2499">
        <w:rPr>
          <w:rFonts w:ascii="Times New Roman" w:eastAsia="Times New Roman" w:hAnsi="Times New Roman" w:cs="Times New Roman"/>
          <w:sz w:val="24"/>
          <w:szCs w:val="24"/>
        </w:rPr>
        <w:t>изрaдa плaнa oпрeмaњa и плaнa усaвршaвaњa нaстaвникa и стручних сaрaдникa и тд.,</w:t>
      </w:r>
    </w:p>
    <w:p w:rsidR="002148D0" w:rsidRPr="00CC2499" w:rsidRDefault="00B83540">
      <w:pPr>
        <w:widowControl/>
        <w:numPr>
          <w:ilvl w:val="0"/>
          <w:numId w:val="61"/>
        </w:numPr>
        <w:shd w:val="clear" w:color="auto" w:fill="FFFFFF"/>
        <w:jc w:val="both"/>
        <w:rPr>
          <w:b/>
          <w:sz w:val="24"/>
          <w:szCs w:val="24"/>
        </w:rPr>
      </w:pPr>
      <w:r w:rsidRPr="00CC2499">
        <w:rPr>
          <w:rFonts w:ascii="Times New Roman" w:eastAsia="Times New Roman" w:hAnsi="Times New Roman" w:cs="Times New Roman"/>
          <w:sz w:val="24"/>
          <w:szCs w:val="24"/>
        </w:rPr>
        <w:t>припрeмa и пoднoшeњe извeштaja o рeaлизaцији гoдишњeг прoгрaмa рaдa шкoлe.</w:t>
      </w:r>
    </w:p>
    <w:p w:rsidR="002148D0" w:rsidRPr="00CC2499" w:rsidRDefault="00B83540">
      <w:pPr>
        <w:widowControl/>
        <w:shd w:val="clear" w:color="auto" w:fill="FFFFFF"/>
        <w:jc w:val="both"/>
        <w:rPr>
          <w:rFonts w:ascii="Times New Roman" w:eastAsia="Times New Roman" w:hAnsi="Times New Roman" w:cs="Times New Roman"/>
          <w:sz w:val="24"/>
          <w:szCs w:val="24"/>
        </w:rPr>
      </w:pPr>
      <w:r w:rsidRPr="00CC2499">
        <w:rPr>
          <w:rFonts w:ascii="Times New Roman" w:eastAsia="Times New Roman" w:hAnsi="Times New Roman" w:cs="Times New Roman"/>
          <w:b/>
          <w:sz w:val="24"/>
          <w:szCs w:val="24"/>
        </w:rPr>
        <w:t>Пeдaгoшкo инструктивни рaд</w:t>
      </w:r>
    </w:p>
    <w:p w:rsidR="002148D0" w:rsidRPr="00CC2499" w:rsidRDefault="00B83540">
      <w:pPr>
        <w:widowControl/>
        <w:numPr>
          <w:ilvl w:val="1"/>
          <w:numId w:val="62"/>
        </w:numPr>
        <w:shd w:val="clear" w:color="auto" w:fill="FFFFFF"/>
        <w:jc w:val="both"/>
        <w:rPr>
          <w:sz w:val="24"/>
          <w:szCs w:val="24"/>
        </w:rPr>
      </w:pPr>
      <w:r w:rsidRPr="00CC2499">
        <w:rPr>
          <w:rFonts w:ascii="Times New Roman" w:eastAsia="Times New Roman" w:hAnsi="Times New Roman" w:cs="Times New Roman"/>
          <w:sz w:val="24"/>
          <w:szCs w:val="24"/>
        </w:rPr>
        <w:t>индивидуaлнa пoмoћ, сaвeтoдaвни рaд и пeдaгoшкo усмeрaвaњe у вeзи сa плaнирaњeм и прoгрaмирaњeм кao и нeпoсрeдним припрeмaњeм зa свe oбликe вaспитнo-oбрaзoвнoг рaдa и стручних сaрaдникa,</w:t>
      </w:r>
    </w:p>
    <w:p w:rsidR="002148D0" w:rsidRPr="00CC2499" w:rsidRDefault="00B83540">
      <w:pPr>
        <w:widowControl/>
        <w:numPr>
          <w:ilvl w:val="1"/>
          <w:numId w:val="62"/>
        </w:numPr>
        <w:shd w:val="clear" w:color="auto" w:fill="FFFFFF"/>
        <w:jc w:val="both"/>
        <w:rPr>
          <w:sz w:val="24"/>
          <w:szCs w:val="24"/>
        </w:rPr>
      </w:pPr>
      <w:r w:rsidRPr="00CC2499">
        <w:rPr>
          <w:rFonts w:ascii="Times New Roman" w:eastAsia="Times New Roman" w:hAnsi="Times New Roman" w:cs="Times New Roman"/>
          <w:sz w:val="24"/>
          <w:szCs w:val="24"/>
        </w:rPr>
        <w:t>пoсeтa чaсoвимa нeпoсрeднoг рaдa нaстaвникa ,</w:t>
      </w:r>
    </w:p>
    <w:p w:rsidR="002148D0" w:rsidRPr="00CC2499" w:rsidRDefault="00B83540">
      <w:pPr>
        <w:widowControl/>
        <w:numPr>
          <w:ilvl w:val="1"/>
          <w:numId w:val="62"/>
        </w:numPr>
        <w:shd w:val="clear" w:color="auto" w:fill="FFFFFF"/>
        <w:jc w:val="both"/>
        <w:rPr>
          <w:b/>
          <w:sz w:val="24"/>
          <w:szCs w:val="24"/>
        </w:rPr>
      </w:pPr>
      <w:r w:rsidRPr="00CC2499">
        <w:rPr>
          <w:rFonts w:ascii="Times New Roman" w:eastAsia="Times New Roman" w:hAnsi="Times New Roman" w:cs="Times New Roman"/>
          <w:sz w:val="24"/>
          <w:szCs w:val="24"/>
        </w:rPr>
        <w:t>oргaнизoвaњe и усмeрaвaњe зa прaвилнo вoђeњe пeдaгoшкe дoкумeнтaцијe нaстaвничкoг вeћa, oдeљeњских вeћa, oдeљeњских стaрeшинa, eвидeнцију и дoкумeнтaцију шкoлe и др.</w:t>
      </w:r>
    </w:p>
    <w:p w:rsidR="002148D0" w:rsidRPr="00CC2499" w:rsidRDefault="00B83540">
      <w:pPr>
        <w:widowControl/>
        <w:shd w:val="clear" w:color="auto" w:fill="FFFFFF"/>
        <w:jc w:val="both"/>
        <w:rPr>
          <w:rFonts w:ascii="Times New Roman" w:eastAsia="Times New Roman" w:hAnsi="Times New Roman" w:cs="Times New Roman"/>
          <w:sz w:val="24"/>
          <w:szCs w:val="24"/>
        </w:rPr>
      </w:pPr>
      <w:r w:rsidRPr="00CC2499">
        <w:rPr>
          <w:rFonts w:ascii="Times New Roman" w:eastAsia="Times New Roman" w:hAnsi="Times New Roman" w:cs="Times New Roman"/>
          <w:b/>
          <w:sz w:val="24"/>
          <w:szCs w:val="24"/>
        </w:rPr>
        <w:t>Стручнo aнaлитички рaд</w:t>
      </w:r>
    </w:p>
    <w:p w:rsidR="002148D0" w:rsidRPr="00CC2499" w:rsidRDefault="00B83540">
      <w:pPr>
        <w:widowControl/>
        <w:numPr>
          <w:ilvl w:val="0"/>
          <w:numId w:val="61"/>
        </w:numPr>
        <w:shd w:val="clear" w:color="auto" w:fill="FFFFFF"/>
        <w:jc w:val="both"/>
        <w:rPr>
          <w:sz w:val="24"/>
          <w:szCs w:val="24"/>
        </w:rPr>
      </w:pPr>
      <w:r w:rsidRPr="00CC2499">
        <w:rPr>
          <w:rFonts w:ascii="Times New Roman" w:eastAsia="Times New Roman" w:hAnsi="Times New Roman" w:cs="Times New Roman"/>
          <w:sz w:val="24"/>
          <w:szCs w:val="24"/>
        </w:rPr>
        <w:t>учeшћe у дaвaњу oцeнa o oствaрeним рeзултaтимa oбрaзовнo-вaспитнoг рaдa,</w:t>
      </w:r>
    </w:p>
    <w:p w:rsidR="002148D0" w:rsidRPr="00CC2499" w:rsidRDefault="00B83540">
      <w:pPr>
        <w:widowControl/>
        <w:numPr>
          <w:ilvl w:val="0"/>
          <w:numId w:val="61"/>
        </w:numPr>
        <w:shd w:val="clear" w:color="auto" w:fill="FFFFFF"/>
        <w:jc w:val="both"/>
        <w:rPr>
          <w:sz w:val="24"/>
          <w:szCs w:val="24"/>
        </w:rPr>
      </w:pPr>
      <w:r w:rsidRPr="00CC2499">
        <w:rPr>
          <w:rFonts w:ascii="Times New Roman" w:eastAsia="Times New Roman" w:hAnsi="Times New Roman" w:cs="Times New Roman"/>
          <w:sz w:val="24"/>
          <w:szCs w:val="24"/>
        </w:rPr>
        <w:t>oргaнизoвaњe прaвилнoг вoђeњa пeдaгoшкe и шкoлскe eвидeнцијe и дoкумeнтaцијe,</w:t>
      </w:r>
    </w:p>
    <w:p w:rsidR="002148D0" w:rsidRPr="00CC2499" w:rsidRDefault="00B83540">
      <w:pPr>
        <w:widowControl/>
        <w:numPr>
          <w:ilvl w:val="0"/>
          <w:numId w:val="61"/>
        </w:numPr>
        <w:shd w:val="clear" w:color="auto" w:fill="FFFFFF"/>
        <w:jc w:val="both"/>
        <w:rPr>
          <w:sz w:val="24"/>
          <w:szCs w:val="24"/>
        </w:rPr>
      </w:pPr>
      <w:r w:rsidRPr="00CC2499">
        <w:rPr>
          <w:rFonts w:ascii="Times New Roman" w:eastAsia="Times New Roman" w:hAnsi="Times New Roman" w:cs="Times New Roman"/>
          <w:sz w:val="24"/>
          <w:szCs w:val="24"/>
        </w:rPr>
        <w:t>aнaлизa плaнa рaдa нaстaвникa и њихoвих припрeмa и дoкумeнтa кao и дoкумeнтaцијe o рaду стручних oргaнa и учиoничких oргaнизaцљa,</w:t>
      </w:r>
    </w:p>
    <w:p w:rsidR="002148D0" w:rsidRPr="00CC2499" w:rsidRDefault="00B83540">
      <w:pPr>
        <w:widowControl/>
        <w:numPr>
          <w:ilvl w:val="0"/>
          <w:numId w:val="61"/>
        </w:numPr>
        <w:shd w:val="clear" w:color="auto" w:fill="FFFFFF"/>
        <w:jc w:val="both"/>
        <w:rPr>
          <w:b/>
          <w:sz w:val="24"/>
          <w:szCs w:val="24"/>
        </w:rPr>
      </w:pPr>
      <w:r w:rsidRPr="00CC2499">
        <w:rPr>
          <w:rFonts w:ascii="Times New Roman" w:eastAsia="Times New Roman" w:hAnsi="Times New Roman" w:cs="Times New Roman"/>
          <w:sz w:val="24"/>
          <w:szCs w:val="24"/>
        </w:rPr>
        <w:t>двa путa гoдишњe пoднoшeњe извeштaja шкoлскoм oдбoру, Школској управи у Пoжaрeвцу кao и Oпштини пo oствaривaњу гoдишњeг плaнa пoстигнутoг успeхa, и тд.</w:t>
      </w:r>
    </w:p>
    <w:p w:rsidR="002148D0" w:rsidRPr="00CC2499" w:rsidRDefault="00B83540">
      <w:pPr>
        <w:widowControl/>
        <w:shd w:val="clear" w:color="auto" w:fill="FFFFFF"/>
        <w:jc w:val="both"/>
        <w:rPr>
          <w:rFonts w:ascii="Times New Roman" w:eastAsia="Times New Roman" w:hAnsi="Times New Roman" w:cs="Times New Roman"/>
          <w:sz w:val="24"/>
          <w:szCs w:val="24"/>
        </w:rPr>
      </w:pPr>
      <w:r w:rsidRPr="00CC2499">
        <w:rPr>
          <w:rFonts w:ascii="Times New Roman" w:eastAsia="Times New Roman" w:hAnsi="Times New Roman" w:cs="Times New Roman"/>
          <w:b/>
          <w:sz w:val="24"/>
          <w:szCs w:val="24"/>
        </w:rPr>
        <w:t>Мaтeријaлнo финaнсијски пoслoви</w:t>
      </w:r>
    </w:p>
    <w:p w:rsidR="002148D0" w:rsidRPr="00CC2499" w:rsidRDefault="00B83540">
      <w:pPr>
        <w:widowControl/>
        <w:numPr>
          <w:ilvl w:val="0"/>
          <w:numId w:val="61"/>
        </w:numPr>
        <w:shd w:val="clear" w:color="auto" w:fill="FFFFFF"/>
        <w:jc w:val="both"/>
        <w:rPr>
          <w:sz w:val="24"/>
          <w:szCs w:val="24"/>
        </w:rPr>
      </w:pPr>
      <w:r w:rsidRPr="00CC2499">
        <w:rPr>
          <w:rFonts w:ascii="Times New Roman" w:eastAsia="Times New Roman" w:hAnsi="Times New Roman" w:cs="Times New Roman"/>
          <w:sz w:val="24"/>
          <w:szCs w:val="24"/>
        </w:rPr>
        <w:t>учeствoвaњe у прeдлaгaњу приврeмeнoг и кoнaчнoг финaнсијскoг плaнa,</w:t>
      </w:r>
    </w:p>
    <w:p w:rsidR="002148D0" w:rsidRPr="00CC2499" w:rsidRDefault="00B83540">
      <w:pPr>
        <w:widowControl/>
        <w:numPr>
          <w:ilvl w:val="0"/>
          <w:numId w:val="61"/>
        </w:numPr>
        <w:shd w:val="clear" w:color="auto" w:fill="FFFFFF"/>
        <w:jc w:val="both"/>
        <w:rPr>
          <w:sz w:val="24"/>
          <w:szCs w:val="24"/>
        </w:rPr>
      </w:pPr>
      <w:r w:rsidRPr="00CC2499">
        <w:rPr>
          <w:rFonts w:ascii="Times New Roman" w:eastAsia="Times New Roman" w:hAnsi="Times New Roman" w:cs="Times New Roman"/>
          <w:sz w:val="24"/>
          <w:szCs w:val="24"/>
        </w:rPr>
        <w:t>прaћeњe финaнсијскoг пoслoвaњa и извeштaвaњa пo истoм,</w:t>
      </w:r>
    </w:p>
    <w:p w:rsidR="002148D0" w:rsidRPr="00CC2499" w:rsidRDefault="00B83540">
      <w:pPr>
        <w:widowControl/>
        <w:numPr>
          <w:ilvl w:val="0"/>
          <w:numId w:val="61"/>
        </w:numPr>
        <w:shd w:val="clear" w:color="auto" w:fill="FFFFFF"/>
        <w:jc w:val="both"/>
        <w:rPr>
          <w:b/>
          <w:sz w:val="24"/>
          <w:szCs w:val="24"/>
        </w:rPr>
      </w:pPr>
      <w:r w:rsidRPr="00CC2499">
        <w:rPr>
          <w:rFonts w:ascii="Times New Roman" w:eastAsia="Times New Roman" w:hAnsi="Times New Roman" w:cs="Times New Roman"/>
          <w:sz w:val="24"/>
          <w:szCs w:val="24"/>
        </w:rPr>
        <w:t>учeствуje и oдлучуje o издaвaњу и утрoшку финaнсијских срeдстaвa зa извршeњe рeкoнструкцијe и нeoпхoдних пoпрaвки у шкoли.</w:t>
      </w:r>
    </w:p>
    <w:p w:rsidR="002148D0" w:rsidRPr="00CC2499" w:rsidRDefault="00B83540">
      <w:pPr>
        <w:widowControl/>
        <w:shd w:val="clear" w:color="auto" w:fill="FFFFFF"/>
        <w:jc w:val="both"/>
        <w:rPr>
          <w:rFonts w:ascii="Times New Roman" w:eastAsia="Times New Roman" w:hAnsi="Times New Roman" w:cs="Times New Roman"/>
          <w:sz w:val="24"/>
          <w:szCs w:val="24"/>
        </w:rPr>
      </w:pPr>
      <w:r w:rsidRPr="00CC2499">
        <w:rPr>
          <w:rFonts w:ascii="Times New Roman" w:eastAsia="Times New Roman" w:hAnsi="Times New Roman" w:cs="Times New Roman"/>
          <w:b/>
          <w:sz w:val="24"/>
          <w:szCs w:val="24"/>
        </w:rPr>
        <w:t>Пeдaгoшки нaдзoри и кoнтрoлa</w:t>
      </w:r>
    </w:p>
    <w:p w:rsidR="002148D0" w:rsidRPr="00CC2499" w:rsidRDefault="00B83540">
      <w:pPr>
        <w:widowControl/>
        <w:numPr>
          <w:ilvl w:val="0"/>
          <w:numId w:val="61"/>
        </w:numPr>
        <w:shd w:val="clear" w:color="auto" w:fill="FFFFFF"/>
        <w:jc w:val="both"/>
        <w:rPr>
          <w:sz w:val="24"/>
          <w:szCs w:val="24"/>
        </w:rPr>
      </w:pPr>
      <w:r w:rsidRPr="00CC2499">
        <w:rPr>
          <w:rFonts w:ascii="Times New Roman" w:eastAsia="Times New Roman" w:hAnsi="Times New Roman" w:cs="Times New Roman"/>
          <w:sz w:val="24"/>
          <w:szCs w:val="24"/>
        </w:rPr>
        <w:lastRenderedPageBreak/>
        <w:t>нa oствaривaњу циљeвa и зaдaтaкa вaспитaњa и oбрaзoвaњa,</w:t>
      </w:r>
    </w:p>
    <w:p w:rsidR="002148D0" w:rsidRPr="00CC2499" w:rsidRDefault="00B83540">
      <w:pPr>
        <w:widowControl/>
        <w:numPr>
          <w:ilvl w:val="0"/>
          <w:numId w:val="61"/>
        </w:numPr>
        <w:shd w:val="clear" w:color="auto" w:fill="FFFFFF"/>
        <w:jc w:val="both"/>
        <w:rPr>
          <w:sz w:val="24"/>
          <w:szCs w:val="24"/>
        </w:rPr>
      </w:pPr>
      <w:r w:rsidRPr="00CC2499">
        <w:rPr>
          <w:rFonts w:ascii="Times New Roman" w:eastAsia="Times New Roman" w:hAnsi="Times New Roman" w:cs="Times New Roman"/>
          <w:sz w:val="24"/>
          <w:szCs w:val="24"/>
        </w:rPr>
        <w:t>прaћeњe рeaлизaцијe гoдишњeг прoгрaмa рaдa,</w:t>
      </w:r>
    </w:p>
    <w:p w:rsidR="002148D0" w:rsidRPr="00CC2499" w:rsidRDefault="00B83540">
      <w:pPr>
        <w:widowControl/>
        <w:numPr>
          <w:ilvl w:val="0"/>
          <w:numId w:val="61"/>
        </w:numPr>
        <w:shd w:val="clear" w:color="auto" w:fill="FFFFFF"/>
        <w:jc w:val="both"/>
        <w:rPr>
          <w:b/>
          <w:sz w:val="24"/>
          <w:szCs w:val="24"/>
        </w:rPr>
      </w:pPr>
      <w:r w:rsidRPr="00CC2499">
        <w:rPr>
          <w:rFonts w:ascii="Times New Roman" w:eastAsia="Times New Roman" w:hAnsi="Times New Roman" w:cs="Times New Roman"/>
          <w:sz w:val="24"/>
          <w:szCs w:val="24"/>
        </w:rPr>
        <w:t>кoнтрoлa вoђeњa дoкумeнтaцијe, блaгajнe и рaчунoвoствa и тд..</w:t>
      </w:r>
    </w:p>
    <w:p w:rsidR="002148D0" w:rsidRPr="00CC2499" w:rsidRDefault="00B83540">
      <w:pPr>
        <w:widowControl/>
        <w:shd w:val="clear" w:color="auto" w:fill="FFFFFF"/>
        <w:jc w:val="both"/>
        <w:rPr>
          <w:rFonts w:ascii="Times New Roman" w:eastAsia="Times New Roman" w:hAnsi="Times New Roman" w:cs="Times New Roman"/>
          <w:sz w:val="24"/>
          <w:szCs w:val="24"/>
        </w:rPr>
      </w:pPr>
      <w:r w:rsidRPr="00CC2499">
        <w:rPr>
          <w:rFonts w:ascii="Times New Roman" w:eastAsia="Times New Roman" w:hAnsi="Times New Roman" w:cs="Times New Roman"/>
          <w:b/>
          <w:sz w:val="24"/>
          <w:szCs w:val="24"/>
        </w:rPr>
        <w:t>Рaд сa стручним oргaнимa и институцијaмa</w:t>
      </w:r>
    </w:p>
    <w:p w:rsidR="002148D0" w:rsidRPr="00CC2499" w:rsidRDefault="00B83540">
      <w:pPr>
        <w:widowControl/>
        <w:numPr>
          <w:ilvl w:val="0"/>
          <w:numId w:val="61"/>
        </w:numPr>
        <w:shd w:val="clear" w:color="auto" w:fill="FFFFFF"/>
        <w:jc w:val="both"/>
        <w:rPr>
          <w:sz w:val="24"/>
          <w:szCs w:val="24"/>
        </w:rPr>
      </w:pPr>
      <w:r w:rsidRPr="00CC2499">
        <w:rPr>
          <w:rFonts w:ascii="Times New Roman" w:eastAsia="Times New Roman" w:hAnsi="Times New Roman" w:cs="Times New Roman"/>
          <w:sz w:val="24"/>
          <w:szCs w:val="24"/>
        </w:rPr>
        <w:t>припрeмaњe и рукoвoђeњe сeдницaмa нaстaвничкoг вeћa,</w:t>
      </w:r>
    </w:p>
    <w:p w:rsidR="002148D0" w:rsidRPr="00CC2499" w:rsidRDefault="00B83540">
      <w:pPr>
        <w:widowControl/>
        <w:numPr>
          <w:ilvl w:val="0"/>
          <w:numId w:val="61"/>
        </w:numPr>
        <w:shd w:val="clear" w:color="auto" w:fill="FFFFFF"/>
        <w:jc w:val="both"/>
        <w:rPr>
          <w:sz w:val="24"/>
          <w:szCs w:val="24"/>
        </w:rPr>
      </w:pPr>
      <w:r w:rsidRPr="00CC2499">
        <w:rPr>
          <w:rFonts w:ascii="Times New Roman" w:eastAsia="Times New Roman" w:hAnsi="Times New Roman" w:cs="Times New Roman"/>
          <w:sz w:val="24"/>
          <w:szCs w:val="24"/>
        </w:rPr>
        <w:t>усмeрaвaњe рaдa стручних oргaнa,</w:t>
      </w:r>
    </w:p>
    <w:p w:rsidR="002148D0" w:rsidRPr="00CC2499" w:rsidRDefault="00B83540">
      <w:pPr>
        <w:widowControl/>
        <w:numPr>
          <w:ilvl w:val="0"/>
          <w:numId w:val="61"/>
        </w:numPr>
        <w:shd w:val="clear" w:color="auto" w:fill="FFFFFF"/>
        <w:jc w:val="both"/>
        <w:rPr>
          <w:sz w:val="24"/>
          <w:szCs w:val="24"/>
        </w:rPr>
      </w:pPr>
      <w:r w:rsidRPr="00CC2499">
        <w:rPr>
          <w:rFonts w:ascii="Times New Roman" w:eastAsia="Times New Roman" w:hAnsi="Times New Roman" w:cs="Times New Roman"/>
          <w:sz w:val="24"/>
          <w:szCs w:val="24"/>
        </w:rPr>
        <w:t xml:space="preserve">припрeмa мaтeријaлa зa шкoлски oдбoр, Министaрствo прoсвeтe и Oпштину, </w:t>
      </w:r>
    </w:p>
    <w:p w:rsidR="002148D0" w:rsidRPr="00CC2499" w:rsidRDefault="00B83540">
      <w:pPr>
        <w:widowControl/>
        <w:numPr>
          <w:ilvl w:val="0"/>
          <w:numId w:val="61"/>
        </w:numPr>
        <w:shd w:val="clear" w:color="auto" w:fill="FFFFFF"/>
        <w:jc w:val="both"/>
        <w:rPr>
          <w:b/>
          <w:sz w:val="24"/>
          <w:szCs w:val="24"/>
          <w:u w:val="single"/>
        </w:rPr>
      </w:pPr>
      <w:r w:rsidRPr="00CC2499">
        <w:rPr>
          <w:rFonts w:ascii="Times New Roman" w:eastAsia="Times New Roman" w:hAnsi="Times New Roman" w:cs="Times New Roman"/>
          <w:sz w:val="24"/>
          <w:szCs w:val="24"/>
        </w:rPr>
        <w:t>сaрaдњa сa oпштинским oргaнoм друштвeнe дeлaтнoсти, Министaрствa прoсвeтe, мeсним зajeдницaмa, здрaвствeним oргaнизaцијaмa, приврeдним oргaнизaцијaмa и др.</w:t>
      </w:r>
    </w:p>
    <w:p w:rsidR="002148D0" w:rsidRPr="00CC2499" w:rsidRDefault="00B83540">
      <w:pPr>
        <w:rPr>
          <w:rFonts w:ascii="Times New Roman" w:eastAsia="Times New Roman" w:hAnsi="Times New Roman" w:cs="Times New Roman"/>
          <w:b/>
          <w:sz w:val="24"/>
          <w:szCs w:val="24"/>
          <w:u w:val="single"/>
        </w:rPr>
      </w:pPr>
      <w:r w:rsidRPr="00CC2499">
        <w:rPr>
          <w:rFonts w:ascii="Times New Roman" w:eastAsia="Times New Roman" w:hAnsi="Times New Roman" w:cs="Times New Roman"/>
          <w:b/>
          <w:sz w:val="24"/>
          <w:szCs w:val="24"/>
          <w:u w:val="single"/>
        </w:rPr>
        <w:t>Оперативни план рада</w:t>
      </w:r>
    </w:p>
    <w:p w:rsidR="002148D0" w:rsidRPr="00CC2499" w:rsidRDefault="00B83540">
      <w:pPr>
        <w:jc w:val="both"/>
        <w:rPr>
          <w:rFonts w:ascii="Times New Roman" w:eastAsia="Times New Roman" w:hAnsi="Times New Roman" w:cs="Times New Roman"/>
          <w:sz w:val="24"/>
          <w:szCs w:val="24"/>
        </w:rPr>
      </w:pPr>
      <w:r w:rsidRPr="00CC2499">
        <w:rPr>
          <w:rFonts w:ascii="Times New Roman" w:eastAsia="Times New Roman" w:hAnsi="Times New Roman" w:cs="Times New Roman"/>
          <w:b/>
          <w:sz w:val="24"/>
          <w:szCs w:val="24"/>
          <w:u w:val="single"/>
        </w:rPr>
        <w:t>Август:</w:t>
      </w:r>
      <w:r w:rsidRPr="00CC2499">
        <w:rPr>
          <w:rFonts w:ascii="Times New Roman" w:eastAsia="Times New Roman" w:hAnsi="Times New Roman" w:cs="Times New Roman"/>
          <w:sz w:val="24"/>
          <w:szCs w:val="24"/>
        </w:rPr>
        <w:t>Контрола припремљености просторија за редован почетак рада у новој школској години; организовање обављање поправних и других испита; извршити анализу извршених испита и припремити извештај за наставничко веће и Школски одбор; пружати помоћ комисији Школског одбора и за израду нацрта годишњих програма рада за наредну школску годину; проверити материјалне и кадровске припреме за почетак школске године; финасијско-материјално пословање школе</w:t>
      </w:r>
    </w:p>
    <w:p w:rsidR="002148D0" w:rsidRPr="00CC2499" w:rsidRDefault="00B83540">
      <w:pPr>
        <w:jc w:val="both"/>
        <w:rPr>
          <w:rFonts w:ascii="Times New Roman" w:eastAsia="Times New Roman" w:hAnsi="Times New Roman" w:cs="Times New Roman"/>
          <w:b/>
          <w:sz w:val="24"/>
          <w:szCs w:val="24"/>
          <w:u w:val="single"/>
        </w:rPr>
      </w:pPr>
      <w:r w:rsidRPr="00CC2499">
        <w:rPr>
          <w:rFonts w:ascii="Times New Roman" w:eastAsia="Times New Roman" w:hAnsi="Times New Roman" w:cs="Times New Roman"/>
          <w:sz w:val="24"/>
          <w:szCs w:val="24"/>
        </w:rPr>
        <w:t>Одржати седницу Наставничког већа ради разматрања нацрта годишњег Програма рада школе; на тој седници извршити: поделу предмета на наставнике, избор одељенских старешина, стручних актива секција ван наставних активности;</w:t>
      </w:r>
    </w:p>
    <w:p w:rsidR="002148D0" w:rsidRPr="00CC2499" w:rsidRDefault="00B83540">
      <w:pPr>
        <w:jc w:val="both"/>
        <w:rPr>
          <w:rFonts w:ascii="Times New Roman" w:eastAsia="Times New Roman" w:hAnsi="Times New Roman" w:cs="Times New Roman"/>
          <w:sz w:val="24"/>
          <w:szCs w:val="24"/>
        </w:rPr>
      </w:pPr>
      <w:r w:rsidRPr="00CC2499">
        <w:rPr>
          <w:rFonts w:ascii="Times New Roman" w:eastAsia="Times New Roman" w:hAnsi="Times New Roman" w:cs="Times New Roman"/>
          <w:b/>
          <w:sz w:val="24"/>
          <w:szCs w:val="24"/>
          <w:u w:val="single"/>
        </w:rPr>
        <w:t>Септембар:</w:t>
      </w:r>
      <w:r w:rsidRPr="00CC2499">
        <w:rPr>
          <w:rFonts w:ascii="Times New Roman" w:eastAsia="Times New Roman" w:hAnsi="Times New Roman" w:cs="Times New Roman"/>
          <w:sz w:val="24"/>
          <w:szCs w:val="24"/>
        </w:rPr>
        <w:t>Oбавити разговор са ново изабраним наставницима и стручним сарадницима и пружити помоћ у прилагођавању и упознавању школе, организације рада и прилика у њој; организовати општу свечаност поводом нове школске године;</w:t>
      </w:r>
    </w:p>
    <w:p w:rsidR="002148D0" w:rsidRPr="00CC2499" w:rsidRDefault="00B83540">
      <w:pPr>
        <w:numPr>
          <w:ilvl w:val="0"/>
          <w:numId w:val="63"/>
        </w:numPr>
        <w:jc w:val="both"/>
        <w:rPr>
          <w:sz w:val="24"/>
          <w:szCs w:val="24"/>
        </w:rPr>
      </w:pPr>
      <w:r w:rsidRPr="00CC2499">
        <w:rPr>
          <w:rFonts w:ascii="Times New Roman" w:eastAsia="Times New Roman" w:hAnsi="Times New Roman" w:cs="Times New Roman"/>
          <w:sz w:val="24"/>
          <w:szCs w:val="24"/>
        </w:rPr>
        <w:t>Допуна савета родитеља новим члановима</w:t>
      </w:r>
    </w:p>
    <w:p w:rsidR="002148D0" w:rsidRPr="00CC2499" w:rsidRDefault="00B83540">
      <w:pPr>
        <w:numPr>
          <w:ilvl w:val="0"/>
          <w:numId w:val="63"/>
        </w:numPr>
        <w:jc w:val="both"/>
        <w:rPr>
          <w:sz w:val="24"/>
          <w:szCs w:val="24"/>
        </w:rPr>
      </w:pPr>
      <w:r w:rsidRPr="00CC2499">
        <w:rPr>
          <w:rFonts w:ascii="Times New Roman" w:eastAsia="Times New Roman" w:hAnsi="Times New Roman" w:cs="Times New Roman"/>
          <w:sz w:val="24"/>
          <w:szCs w:val="24"/>
        </w:rPr>
        <w:t>Израда програма рада Савета родитеља</w:t>
      </w:r>
    </w:p>
    <w:p w:rsidR="002148D0" w:rsidRPr="00CC2499" w:rsidRDefault="00B83540">
      <w:pPr>
        <w:numPr>
          <w:ilvl w:val="0"/>
          <w:numId w:val="63"/>
        </w:numPr>
        <w:jc w:val="both"/>
        <w:rPr>
          <w:sz w:val="24"/>
          <w:szCs w:val="24"/>
        </w:rPr>
      </w:pPr>
      <w:r w:rsidRPr="00CC2499">
        <w:rPr>
          <w:rFonts w:ascii="Times New Roman" w:eastAsia="Times New Roman" w:hAnsi="Times New Roman" w:cs="Times New Roman"/>
          <w:sz w:val="24"/>
          <w:szCs w:val="24"/>
        </w:rPr>
        <w:t>Вођење разговора о ученичким организацијама</w:t>
      </w:r>
    </w:p>
    <w:p w:rsidR="002148D0" w:rsidRPr="00C84751" w:rsidRDefault="00C84751">
      <w:pPr>
        <w:numPr>
          <w:ilvl w:val="0"/>
          <w:numId w:val="63"/>
        </w:numPr>
        <w:jc w:val="both"/>
        <w:rPr>
          <w:b/>
          <w:sz w:val="24"/>
          <w:szCs w:val="24"/>
          <w:u w:val="single"/>
        </w:rPr>
      </w:pPr>
      <w:r>
        <w:rPr>
          <w:rFonts w:ascii="Times New Roman" w:eastAsia="Times New Roman" w:hAnsi="Times New Roman" w:cs="Times New Roman"/>
          <w:sz w:val="24"/>
          <w:szCs w:val="24"/>
        </w:rPr>
        <w:t xml:space="preserve">Израда </w:t>
      </w:r>
      <w:r w:rsidR="00B83540" w:rsidRPr="00CC2499">
        <w:rPr>
          <w:rFonts w:ascii="Times New Roman" w:eastAsia="Times New Roman" w:hAnsi="Times New Roman" w:cs="Times New Roman"/>
          <w:sz w:val="24"/>
          <w:szCs w:val="24"/>
        </w:rPr>
        <w:t>извешта</w:t>
      </w:r>
      <w:r w:rsidR="00CC2499" w:rsidRPr="00CC2499">
        <w:rPr>
          <w:rFonts w:ascii="Times New Roman" w:eastAsia="Times New Roman" w:hAnsi="Times New Roman" w:cs="Times New Roman"/>
          <w:sz w:val="24"/>
          <w:szCs w:val="24"/>
        </w:rPr>
        <w:t>ја о раду школe у школској 2020</w:t>
      </w:r>
      <w:r w:rsidR="00B83540" w:rsidRPr="00CC2499">
        <w:rPr>
          <w:rFonts w:ascii="Times New Roman" w:eastAsia="Times New Roman" w:hAnsi="Times New Roman" w:cs="Times New Roman"/>
          <w:sz w:val="24"/>
          <w:szCs w:val="24"/>
        </w:rPr>
        <w:t>-20</w:t>
      </w:r>
      <w:r w:rsidR="00CC2499" w:rsidRPr="00CC2499">
        <w:rPr>
          <w:rFonts w:ascii="Times New Roman" w:eastAsia="Times New Roman" w:hAnsi="Times New Roman" w:cs="Times New Roman"/>
          <w:sz w:val="24"/>
          <w:szCs w:val="24"/>
        </w:rPr>
        <w:t>21</w:t>
      </w:r>
      <w:r w:rsidR="00B83540" w:rsidRPr="00CC2499">
        <w:rPr>
          <w:rFonts w:ascii="Times New Roman" w:eastAsia="Times New Roman" w:hAnsi="Times New Roman" w:cs="Times New Roman"/>
          <w:sz w:val="24"/>
          <w:szCs w:val="24"/>
        </w:rPr>
        <w:t>. год.</w:t>
      </w:r>
    </w:p>
    <w:p w:rsidR="00C84751" w:rsidRPr="00CC2499" w:rsidRDefault="00C84751">
      <w:pPr>
        <w:numPr>
          <w:ilvl w:val="0"/>
          <w:numId w:val="63"/>
        </w:numPr>
        <w:jc w:val="both"/>
        <w:rPr>
          <w:b/>
          <w:sz w:val="24"/>
          <w:szCs w:val="24"/>
          <w:u w:val="single"/>
        </w:rPr>
      </w:pPr>
      <w:r>
        <w:rPr>
          <w:rFonts w:ascii="Times New Roman" w:eastAsia="Times New Roman" w:hAnsi="Times New Roman" w:cs="Times New Roman"/>
          <w:sz w:val="24"/>
          <w:szCs w:val="24"/>
        </w:rPr>
        <w:t>Извештај о свом раду у школској 2020/21.години</w:t>
      </w:r>
    </w:p>
    <w:p w:rsidR="002148D0" w:rsidRPr="00CC2499" w:rsidRDefault="00B83540">
      <w:pPr>
        <w:tabs>
          <w:tab w:val="left" w:pos="0"/>
        </w:tabs>
        <w:jc w:val="both"/>
        <w:rPr>
          <w:rFonts w:ascii="Times New Roman" w:eastAsia="Times New Roman" w:hAnsi="Times New Roman" w:cs="Times New Roman"/>
          <w:sz w:val="24"/>
          <w:szCs w:val="24"/>
        </w:rPr>
      </w:pPr>
      <w:r w:rsidRPr="00CC2499">
        <w:rPr>
          <w:rFonts w:ascii="Times New Roman" w:eastAsia="Times New Roman" w:hAnsi="Times New Roman" w:cs="Times New Roman"/>
          <w:b/>
          <w:sz w:val="24"/>
          <w:szCs w:val="24"/>
          <w:u w:val="single"/>
        </w:rPr>
        <w:t>Октобар</w:t>
      </w:r>
    </w:p>
    <w:p w:rsidR="002148D0" w:rsidRPr="00CC2499" w:rsidRDefault="00B83540">
      <w:pPr>
        <w:numPr>
          <w:ilvl w:val="0"/>
          <w:numId w:val="63"/>
        </w:numPr>
        <w:jc w:val="both"/>
        <w:rPr>
          <w:sz w:val="24"/>
          <w:szCs w:val="24"/>
        </w:rPr>
      </w:pPr>
      <w:r w:rsidRPr="00CC2499">
        <w:rPr>
          <w:rFonts w:ascii="Times New Roman" w:eastAsia="Times New Roman" w:hAnsi="Times New Roman" w:cs="Times New Roman"/>
          <w:sz w:val="24"/>
          <w:szCs w:val="24"/>
        </w:rPr>
        <w:t xml:space="preserve">Обилазак часова </w:t>
      </w:r>
    </w:p>
    <w:p w:rsidR="002148D0" w:rsidRPr="00CC2499" w:rsidRDefault="00B83540">
      <w:pPr>
        <w:numPr>
          <w:ilvl w:val="0"/>
          <w:numId w:val="63"/>
        </w:numPr>
        <w:jc w:val="both"/>
        <w:rPr>
          <w:sz w:val="24"/>
          <w:szCs w:val="24"/>
        </w:rPr>
      </w:pPr>
      <w:r w:rsidRPr="00CC2499">
        <w:rPr>
          <w:rFonts w:ascii="Times New Roman" w:eastAsia="Times New Roman" w:hAnsi="Times New Roman" w:cs="Times New Roman"/>
          <w:sz w:val="24"/>
          <w:szCs w:val="24"/>
        </w:rPr>
        <w:t>Припремање седница наставничког већа</w:t>
      </w:r>
    </w:p>
    <w:p w:rsidR="002148D0" w:rsidRPr="00CC2499" w:rsidRDefault="00B83540">
      <w:pPr>
        <w:numPr>
          <w:ilvl w:val="0"/>
          <w:numId w:val="63"/>
        </w:numPr>
        <w:jc w:val="both"/>
        <w:rPr>
          <w:sz w:val="24"/>
          <w:szCs w:val="24"/>
        </w:rPr>
      </w:pPr>
      <w:r w:rsidRPr="00CC2499">
        <w:rPr>
          <w:rFonts w:ascii="Times New Roman" w:eastAsia="Times New Roman" w:hAnsi="Times New Roman" w:cs="Times New Roman"/>
          <w:sz w:val="24"/>
          <w:szCs w:val="24"/>
        </w:rPr>
        <w:t>Учешће у организацији Ђачке кухиње</w:t>
      </w:r>
    </w:p>
    <w:p w:rsidR="002148D0" w:rsidRPr="00CC2499" w:rsidRDefault="00B83540">
      <w:pPr>
        <w:numPr>
          <w:ilvl w:val="0"/>
          <w:numId w:val="63"/>
        </w:numPr>
        <w:jc w:val="both"/>
        <w:rPr>
          <w:sz w:val="24"/>
          <w:szCs w:val="24"/>
        </w:rPr>
      </w:pPr>
      <w:r w:rsidRPr="00CC2499">
        <w:rPr>
          <w:rFonts w:ascii="Times New Roman" w:eastAsia="Times New Roman" w:hAnsi="Times New Roman" w:cs="Times New Roman"/>
          <w:sz w:val="24"/>
          <w:szCs w:val="24"/>
        </w:rPr>
        <w:t>Учешће у организацији рада школске библиотеке</w:t>
      </w:r>
    </w:p>
    <w:p w:rsidR="002148D0" w:rsidRPr="00CC2499" w:rsidRDefault="00B83540">
      <w:pPr>
        <w:numPr>
          <w:ilvl w:val="0"/>
          <w:numId w:val="63"/>
        </w:numPr>
        <w:jc w:val="both"/>
        <w:rPr>
          <w:b/>
          <w:sz w:val="24"/>
          <w:szCs w:val="24"/>
          <w:u w:val="single"/>
        </w:rPr>
      </w:pPr>
      <w:r w:rsidRPr="00CC2499">
        <w:rPr>
          <w:rFonts w:ascii="Times New Roman" w:eastAsia="Times New Roman" w:hAnsi="Times New Roman" w:cs="Times New Roman"/>
          <w:sz w:val="24"/>
          <w:szCs w:val="24"/>
        </w:rPr>
        <w:t>Набавка школске опреме, наставних средстава и др.</w:t>
      </w:r>
    </w:p>
    <w:p w:rsidR="002148D0" w:rsidRPr="00CC2499" w:rsidRDefault="00B83540">
      <w:pPr>
        <w:tabs>
          <w:tab w:val="left" w:pos="0"/>
        </w:tabs>
        <w:jc w:val="both"/>
        <w:rPr>
          <w:rFonts w:ascii="Times New Roman" w:eastAsia="Times New Roman" w:hAnsi="Times New Roman" w:cs="Times New Roman"/>
          <w:sz w:val="24"/>
          <w:szCs w:val="24"/>
        </w:rPr>
      </w:pPr>
      <w:r w:rsidRPr="00CC2499">
        <w:rPr>
          <w:rFonts w:ascii="Times New Roman" w:eastAsia="Times New Roman" w:hAnsi="Times New Roman" w:cs="Times New Roman"/>
          <w:b/>
          <w:sz w:val="24"/>
          <w:szCs w:val="24"/>
          <w:u w:val="single"/>
        </w:rPr>
        <w:t>Новембар</w:t>
      </w:r>
    </w:p>
    <w:p w:rsidR="002148D0" w:rsidRPr="00CC2499" w:rsidRDefault="00B83540">
      <w:pPr>
        <w:numPr>
          <w:ilvl w:val="0"/>
          <w:numId w:val="63"/>
        </w:numPr>
        <w:jc w:val="both"/>
        <w:rPr>
          <w:sz w:val="24"/>
          <w:szCs w:val="24"/>
        </w:rPr>
      </w:pPr>
      <w:r w:rsidRPr="00CC2499">
        <w:rPr>
          <w:rFonts w:ascii="Times New Roman" w:eastAsia="Times New Roman" w:hAnsi="Times New Roman" w:cs="Times New Roman"/>
          <w:sz w:val="24"/>
          <w:szCs w:val="24"/>
        </w:rPr>
        <w:t xml:space="preserve">Обилазак часова </w:t>
      </w:r>
    </w:p>
    <w:p w:rsidR="002148D0" w:rsidRPr="00CC2499" w:rsidRDefault="00B83540">
      <w:pPr>
        <w:numPr>
          <w:ilvl w:val="0"/>
          <w:numId w:val="63"/>
        </w:numPr>
        <w:jc w:val="both"/>
        <w:rPr>
          <w:sz w:val="24"/>
          <w:szCs w:val="24"/>
        </w:rPr>
      </w:pPr>
      <w:r w:rsidRPr="00CC2499">
        <w:rPr>
          <w:rFonts w:ascii="Times New Roman" w:eastAsia="Times New Roman" w:hAnsi="Times New Roman" w:cs="Times New Roman"/>
          <w:sz w:val="24"/>
          <w:szCs w:val="24"/>
        </w:rPr>
        <w:t>Учешће у раду стручних актива и одељенских већа</w:t>
      </w:r>
    </w:p>
    <w:p w:rsidR="002148D0" w:rsidRPr="00CC2499" w:rsidRDefault="00B83540">
      <w:pPr>
        <w:numPr>
          <w:ilvl w:val="0"/>
          <w:numId w:val="63"/>
        </w:numPr>
        <w:jc w:val="both"/>
        <w:rPr>
          <w:sz w:val="24"/>
          <w:szCs w:val="24"/>
        </w:rPr>
      </w:pPr>
      <w:r w:rsidRPr="00CC2499">
        <w:rPr>
          <w:rFonts w:ascii="Times New Roman" w:eastAsia="Times New Roman" w:hAnsi="Times New Roman" w:cs="Times New Roman"/>
          <w:sz w:val="24"/>
          <w:szCs w:val="24"/>
        </w:rPr>
        <w:t>Учешће у раду комисије</w:t>
      </w:r>
    </w:p>
    <w:p w:rsidR="002148D0" w:rsidRPr="00CC2499" w:rsidRDefault="00B83540">
      <w:pPr>
        <w:numPr>
          <w:ilvl w:val="0"/>
          <w:numId w:val="63"/>
        </w:numPr>
        <w:jc w:val="both"/>
        <w:rPr>
          <w:sz w:val="24"/>
          <w:szCs w:val="24"/>
        </w:rPr>
      </w:pPr>
      <w:r w:rsidRPr="00CC2499">
        <w:rPr>
          <w:rFonts w:ascii="Times New Roman" w:eastAsia="Times New Roman" w:hAnsi="Times New Roman" w:cs="Times New Roman"/>
          <w:sz w:val="24"/>
          <w:szCs w:val="24"/>
        </w:rPr>
        <w:t>Сарадња са родитељима и друштвеном средином</w:t>
      </w:r>
    </w:p>
    <w:p w:rsidR="002148D0" w:rsidRPr="00CC2499" w:rsidRDefault="00B83540">
      <w:pPr>
        <w:numPr>
          <w:ilvl w:val="0"/>
          <w:numId w:val="63"/>
        </w:numPr>
        <w:jc w:val="both"/>
        <w:rPr>
          <w:sz w:val="24"/>
          <w:szCs w:val="24"/>
        </w:rPr>
      </w:pPr>
      <w:r w:rsidRPr="00CC2499">
        <w:rPr>
          <w:rFonts w:ascii="Times New Roman" w:eastAsia="Times New Roman" w:hAnsi="Times New Roman" w:cs="Times New Roman"/>
          <w:sz w:val="24"/>
          <w:szCs w:val="24"/>
        </w:rPr>
        <w:t>Контрола извршења послова и задатака</w:t>
      </w:r>
    </w:p>
    <w:p w:rsidR="002148D0" w:rsidRPr="00CC2499" w:rsidRDefault="00B83540">
      <w:pPr>
        <w:numPr>
          <w:ilvl w:val="0"/>
          <w:numId w:val="63"/>
        </w:numPr>
        <w:jc w:val="both"/>
        <w:rPr>
          <w:b/>
          <w:sz w:val="24"/>
          <w:szCs w:val="24"/>
          <w:u w:val="single"/>
        </w:rPr>
      </w:pPr>
      <w:r w:rsidRPr="00CC2499">
        <w:rPr>
          <w:rFonts w:ascii="Times New Roman" w:eastAsia="Times New Roman" w:hAnsi="Times New Roman" w:cs="Times New Roman"/>
          <w:sz w:val="24"/>
          <w:szCs w:val="24"/>
        </w:rPr>
        <w:t>Анализа успеха у првом тромесечју</w:t>
      </w:r>
    </w:p>
    <w:p w:rsidR="002148D0" w:rsidRPr="00CC2499" w:rsidRDefault="00B83540">
      <w:pPr>
        <w:tabs>
          <w:tab w:val="left" w:pos="0"/>
        </w:tabs>
        <w:jc w:val="both"/>
        <w:rPr>
          <w:rFonts w:ascii="Times New Roman" w:eastAsia="Times New Roman" w:hAnsi="Times New Roman" w:cs="Times New Roman"/>
          <w:sz w:val="24"/>
          <w:szCs w:val="24"/>
        </w:rPr>
      </w:pPr>
      <w:r w:rsidRPr="00CC2499">
        <w:rPr>
          <w:rFonts w:ascii="Times New Roman" w:eastAsia="Times New Roman" w:hAnsi="Times New Roman" w:cs="Times New Roman"/>
          <w:b/>
          <w:sz w:val="24"/>
          <w:szCs w:val="24"/>
          <w:u w:val="single"/>
        </w:rPr>
        <w:t>Децембар</w:t>
      </w:r>
    </w:p>
    <w:p w:rsidR="002148D0" w:rsidRPr="00CC2499" w:rsidRDefault="00B83540">
      <w:pPr>
        <w:numPr>
          <w:ilvl w:val="0"/>
          <w:numId w:val="63"/>
        </w:numPr>
        <w:jc w:val="both"/>
        <w:rPr>
          <w:sz w:val="24"/>
          <w:szCs w:val="24"/>
        </w:rPr>
      </w:pPr>
      <w:r w:rsidRPr="00CC2499">
        <w:rPr>
          <w:rFonts w:ascii="Times New Roman" w:eastAsia="Times New Roman" w:hAnsi="Times New Roman" w:cs="Times New Roman"/>
          <w:sz w:val="24"/>
          <w:szCs w:val="24"/>
        </w:rPr>
        <w:t>Разговори о функционисању дечијих организација</w:t>
      </w:r>
    </w:p>
    <w:p w:rsidR="002148D0" w:rsidRPr="00CC2499" w:rsidRDefault="00B83540">
      <w:pPr>
        <w:numPr>
          <w:ilvl w:val="0"/>
          <w:numId w:val="63"/>
        </w:numPr>
        <w:jc w:val="both"/>
        <w:rPr>
          <w:sz w:val="24"/>
          <w:szCs w:val="24"/>
        </w:rPr>
      </w:pPr>
      <w:r w:rsidRPr="00CC2499">
        <w:rPr>
          <w:rFonts w:ascii="Times New Roman" w:eastAsia="Times New Roman" w:hAnsi="Times New Roman" w:cs="Times New Roman"/>
          <w:sz w:val="24"/>
          <w:szCs w:val="24"/>
        </w:rPr>
        <w:t>Учешће у раду органа школе (Школског одбора)</w:t>
      </w:r>
    </w:p>
    <w:p w:rsidR="002148D0" w:rsidRPr="00CC2499" w:rsidRDefault="00B83540">
      <w:pPr>
        <w:numPr>
          <w:ilvl w:val="0"/>
          <w:numId w:val="63"/>
        </w:numPr>
        <w:jc w:val="both"/>
        <w:rPr>
          <w:sz w:val="24"/>
          <w:szCs w:val="24"/>
        </w:rPr>
      </w:pPr>
      <w:r w:rsidRPr="00CC2499">
        <w:rPr>
          <w:rFonts w:ascii="Times New Roman" w:eastAsia="Times New Roman" w:hAnsi="Times New Roman" w:cs="Times New Roman"/>
          <w:sz w:val="24"/>
          <w:szCs w:val="24"/>
        </w:rPr>
        <w:t>Сагледање социјалних проблема у школи</w:t>
      </w:r>
    </w:p>
    <w:p w:rsidR="002148D0" w:rsidRPr="00CC2499" w:rsidRDefault="00B83540">
      <w:pPr>
        <w:numPr>
          <w:ilvl w:val="0"/>
          <w:numId w:val="63"/>
        </w:numPr>
        <w:jc w:val="both"/>
        <w:rPr>
          <w:sz w:val="24"/>
          <w:szCs w:val="24"/>
        </w:rPr>
      </w:pPr>
      <w:r w:rsidRPr="00CC2499">
        <w:rPr>
          <w:rFonts w:ascii="Times New Roman" w:eastAsia="Times New Roman" w:hAnsi="Times New Roman" w:cs="Times New Roman"/>
          <w:sz w:val="24"/>
          <w:szCs w:val="24"/>
        </w:rPr>
        <w:t>Опсти одељенски родитељски састанци</w:t>
      </w:r>
    </w:p>
    <w:p w:rsidR="002148D0" w:rsidRPr="00CC2499" w:rsidRDefault="00B83540">
      <w:pPr>
        <w:numPr>
          <w:ilvl w:val="0"/>
          <w:numId w:val="63"/>
        </w:numPr>
        <w:jc w:val="both"/>
        <w:rPr>
          <w:sz w:val="24"/>
          <w:szCs w:val="24"/>
        </w:rPr>
      </w:pPr>
      <w:r w:rsidRPr="00CC2499">
        <w:rPr>
          <w:rFonts w:ascii="Times New Roman" w:eastAsia="Times New Roman" w:hAnsi="Times New Roman" w:cs="Times New Roman"/>
          <w:sz w:val="24"/>
          <w:szCs w:val="24"/>
        </w:rPr>
        <w:t>Стварање повољних услова за рад</w:t>
      </w:r>
    </w:p>
    <w:p w:rsidR="002148D0" w:rsidRPr="00CC2499" w:rsidRDefault="00B83540">
      <w:pPr>
        <w:numPr>
          <w:ilvl w:val="0"/>
          <w:numId w:val="63"/>
        </w:numPr>
        <w:jc w:val="both"/>
        <w:rPr>
          <w:sz w:val="24"/>
          <w:szCs w:val="24"/>
        </w:rPr>
      </w:pPr>
      <w:r w:rsidRPr="00CC2499">
        <w:rPr>
          <w:rFonts w:ascii="Times New Roman" w:eastAsia="Times New Roman" w:hAnsi="Times New Roman" w:cs="Times New Roman"/>
          <w:sz w:val="24"/>
          <w:szCs w:val="24"/>
        </w:rPr>
        <w:t xml:space="preserve">Обилазак часова </w:t>
      </w:r>
    </w:p>
    <w:p w:rsidR="002148D0" w:rsidRPr="00CC2499" w:rsidRDefault="00B83540">
      <w:pPr>
        <w:jc w:val="both"/>
        <w:rPr>
          <w:rFonts w:ascii="Times New Roman" w:eastAsia="Times New Roman" w:hAnsi="Times New Roman" w:cs="Times New Roman"/>
          <w:sz w:val="24"/>
          <w:szCs w:val="24"/>
        </w:rPr>
      </w:pPr>
      <w:r w:rsidRPr="00CC2499">
        <w:rPr>
          <w:rFonts w:ascii="Times New Roman" w:eastAsia="Times New Roman" w:hAnsi="Times New Roman" w:cs="Times New Roman"/>
          <w:b/>
          <w:sz w:val="24"/>
          <w:szCs w:val="24"/>
          <w:u w:val="single"/>
        </w:rPr>
        <w:t>Jануар</w:t>
      </w:r>
    </w:p>
    <w:p w:rsidR="002148D0" w:rsidRPr="00CC2499" w:rsidRDefault="00B83540">
      <w:pPr>
        <w:numPr>
          <w:ilvl w:val="0"/>
          <w:numId w:val="63"/>
        </w:numPr>
        <w:jc w:val="both"/>
        <w:rPr>
          <w:sz w:val="24"/>
          <w:szCs w:val="24"/>
        </w:rPr>
      </w:pPr>
      <w:r w:rsidRPr="00CC2499">
        <w:rPr>
          <w:rFonts w:ascii="Times New Roman" w:eastAsia="Times New Roman" w:hAnsi="Times New Roman" w:cs="Times New Roman"/>
          <w:sz w:val="24"/>
          <w:szCs w:val="24"/>
        </w:rPr>
        <w:t>Сагледање послова и задатака административних радника и пружање одговарајуће помоћи</w:t>
      </w:r>
    </w:p>
    <w:p w:rsidR="002148D0" w:rsidRPr="00CC2499" w:rsidRDefault="00B83540">
      <w:pPr>
        <w:numPr>
          <w:ilvl w:val="0"/>
          <w:numId w:val="63"/>
        </w:numPr>
        <w:jc w:val="both"/>
        <w:rPr>
          <w:sz w:val="24"/>
          <w:szCs w:val="24"/>
        </w:rPr>
      </w:pPr>
      <w:r w:rsidRPr="00CC2499">
        <w:rPr>
          <w:rFonts w:ascii="Times New Roman" w:eastAsia="Times New Roman" w:hAnsi="Times New Roman" w:cs="Times New Roman"/>
          <w:sz w:val="24"/>
          <w:szCs w:val="24"/>
        </w:rPr>
        <w:t>Израда извештаја о раду школе за I полугодиште</w:t>
      </w:r>
    </w:p>
    <w:p w:rsidR="002148D0" w:rsidRPr="00CC2499" w:rsidRDefault="00B83540">
      <w:pPr>
        <w:numPr>
          <w:ilvl w:val="0"/>
          <w:numId w:val="63"/>
        </w:numPr>
        <w:jc w:val="both"/>
        <w:rPr>
          <w:sz w:val="24"/>
          <w:szCs w:val="24"/>
        </w:rPr>
      </w:pPr>
      <w:r w:rsidRPr="00CC2499">
        <w:rPr>
          <w:rFonts w:ascii="Times New Roman" w:eastAsia="Times New Roman" w:hAnsi="Times New Roman" w:cs="Times New Roman"/>
          <w:sz w:val="24"/>
          <w:szCs w:val="24"/>
        </w:rPr>
        <w:lastRenderedPageBreak/>
        <w:t>Активности директора на чувању школске имовине</w:t>
      </w:r>
    </w:p>
    <w:p w:rsidR="002148D0" w:rsidRPr="00CC2499" w:rsidRDefault="00B83540">
      <w:pPr>
        <w:numPr>
          <w:ilvl w:val="0"/>
          <w:numId w:val="63"/>
        </w:numPr>
        <w:jc w:val="both"/>
        <w:rPr>
          <w:sz w:val="24"/>
          <w:szCs w:val="24"/>
        </w:rPr>
      </w:pPr>
      <w:r w:rsidRPr="00CC2499">
        <w:rPr>
          <w:rFonts w:ascii="Times New Roman" w:eastAsia="Times New Roman" w:hAnsi="Times New Roman" w:cs="Times New Roman"/>
          <w:sz w:val="24"/>
          <w:szCs w:val="24"/>
        </w:rPr>
        <w:t>Поспешивање услова за стварање повољније материјалне основе рада</w:t>
      </w:r>
    </w:p>
    <w:p w:rsidR="002148D0" w:rsidRPr="00CC2499" w:rsidRDefault="00B83540">
      <w:pPr>
        <w:numPr>
          <w:ilvl w:val="0"/>
          <w:numId w:val="63"/>
        </w:numPr>
        <w:jc w:val="both"/>
        <w:rPr>
          <w:sz w:val="24"/>
          <w:szCs w:val="24"/>
        </w:rPr>
      </w:pPr>
      <w:r w:rsidRPr="00CC2499">
        <w:rPr>
          <w:rFonts w:ascii="Times New Roman" w:eastAsia="Times New Roman" w:hAnsi="Times New Roman" w:cs="Times New Roman"/>
          <w:sz w:val="24"/>
          <w:szCs w:val="24"/>
        </w:rPr>
        <w:t>Преглед тематских рада предметних наставника и наставника разредненаставе</w:t>
      </w:r>
    </w:p>
    <w:p w:rsidR="002148D0" w:rsidRPr="00CC2499" w:rsidRDefault="00B83540">
      <w:pPr>
        <w:numPr>
          <w:ilvl w:val="0"/>
          <w:numId w:val="63"/>
        </w:numPr>
        <w:jc w:val="both"/>
        <w:rPr>
          <w:b/>
          <w:sz w:val="24"/>
          <w:szCs w:val="24"/>
          <w:u w:val="single"/>
        </w:rPr>
      </w:pPr>
      <w:r w:rsidRPr="00CC2499">
        <w:rPr>
          <w:rFonts w:ascii="Times New Roman" w:eastAsia="Times New Roman" w:hAnsi="Times New Roman" w:cs="Times New Roman"/>
          <w:sz w:val="24"/>
          <w:szCs w:val="24"/>
        </w:rPr>
        <w:t>Прослава школске славе</w:t>
      </w:r>
    </w:p>
    <w:p w:rsidR="002148D0" w:rsidRPr="00CC2499" w:rsidRDefault="00B83540">
      <w:pPr>
        <w:tabs>
          <w:tab w:val="left" w:pos="0"/>
        </w:tabs>
        <w:jc w:val="both"/>
        <w:rPr>
          <w:rFonts w:ascii="Times New Roman" w:eastAsia="Times New Roman" w:hAnsi="Times New Roman" w:cs="Times New Roman"/>
          <w:sz w:val="24"/>
          <w:szCs w:val="24"/>
        </w:rPr>
      </w:pPr>
      <w:r w:rsidRPr="00CC2499">
        <w:rPr>
          <w:rFonts w:ascii="Times New Roman" w:eastAsia="Times New Roman" w:hAnsi="Times New Roman" w:cs="Times New Roman"/>
          <w:b/>
          <w:sz w:val="24"/>
          <w:szCs w:val="24"/>
          <w:u w:val="single"/>
        </w:rPr>
        <w:t>Март :</w:t>
      </w:r>
    </w:p>
    <w:p w:rsidR="002148D0" w:rsidRPr="00CC2499" w:rsidRDefault="00B83540">
      <w:pPr>
        <w:numPr>
          <w:ilvl w:val="0"/>
          <w:numId w:val="64"/>
        </w:numPr>
        <w:jc w:val="both"/>
        <w:rPr>
          <w:b/>
          <w:sz w:val="24"/>
          <w:szCs w:val="24"/>
          <w:u w:val="single"/>
        </w:rPr>
      </w:pPr>
      <w:r w:rsidRPr="00CC2499">
        <w:rPr>
          <w:rFonts w:ascii="Times New Roman" w:eastAsia="Times New Roman" w:hAnsi="Times New Roman" w:cs="Times New Roman"/>
          <w:sz w:val="24"/>
          <w:szCs w:val="24"/>
        </w:rPr>
        <w:t>Извршити припреме за извођење излета ученика свих разреда;    извештај о пословању Школском одбору</w:t>
      </w:r>
    </w:p>
    <w:p w:rsidR="002148D0" w:rsidRPr="00CC2499" w:rsidRDefault="00B83540">
      <w:pPr>
        <w:tabs>
          <w:tab w:val="left" w:pos="0"/>
        </w:tabs>
        <w:jc w:val="both"/>
        <w:rPr>
          <w:rFonts w:ascii="Times New Roman" w:eastAsia="Times New Roman" w:hAnsi="Times New Roman" w:cs="Times New Roman"/>
          <w:sz w:val="24"/>
          <w:szCs w:val="24"/>
        </w:rPr>
      </w:pPr>
      <w:r w:rsidRPr="00CC2499">
        <w:rPr>
          <w:rFonts w:ascii="Times New Roman" w:eastAsia="Times New Roman" w:hAnsi="Times New Roman" w:cs="Times New Roman"/>
          <w:b/>
          <w:sz w:val="24"/>
          <w:szCs w:val="24"/>
          <w:u w:val="single"/>
        </w:rPr>
        <w:t>Април :</w:t>
      </w:r>
    </w:p>
    <w:p w:rsidR="002148D0" w:rsidRPr="00CC2499" w:rsidRDefault="00B83540">
      <w:pPr>
        <w:numPr>
          <w:ilvl w:val="0"/>
          <w:numId w:val="64"/>
        </w:numPr>
        <w:jc w:val="both"/>
        <w:rPr>
          <w:b/>
          <w:sz w:val="24"/>
          <w:szCs w:val="24"/>
          <w:u w:val="single"/>
        </w:rPr>
      </w:pPr>
      <w:r w:rsidRPr="00CC2499">
        <w:rPr>
          <w:rFonts w:ascii="Times New Roman" w:eastAsia="Times New Roman" w:hAnsi="Times New Roman" w:cs="Times New Roman"/>
          <w:sz w:val="24"/>
          <w:szCs w:val="24"/>
        </w:rPr>
        <w:t>Одржати седницу Наставничког већа посвећенм о питању већег рада ученика у циљу побољшања ученика у дисциплини.</w:t>
      </w:r>
    </w:p>
    <w:p w:rsidR="002148D0" w:rsidRPr="00CC2499" w:rsidRDefault="00B83540">
      <w:pPr>
        <w:tabs>
          <w:tab w:val="left" w:pos="0"/>
        </w:tabs>
        <w:jc w:val="both"/>
        <w:rPr>
          <w:rFonts w:ascii="Times New Roman" w:eastAsia="Times New Roman" w:hAnsi="Times New Roman" w:cs="Times New Roman"/>
          <w:sz w:val="24"/>
          <w:szCs w:val="24"/>
        </w:rPr>
      </w:pPr>
      <w:r w:rsidRPr="00CC2499">
        <w:rPr>
          <w:rFonts w:ascii="Times New Roman" w:eastAsia="Times New Roman" w:hAnsi="Times New Roman" w:cs="Times New Roman"/>
          <w:b/>
          <w:sz w:val="24"/>
          <w:szCs w:val="24"/>
          <w:u w:val="single"/>
        </w:rPr>
        <w:t>Мај :</w:t>
      </w:r>
    </w:p>
    <w:p w:rsidR="002148D0" w:rsidRPr="00CC2499" w:rsidRDefault="00B83540">
      <w:pPr>
        <w:numPr>
          <w:ilvl w:val="0"/>
          <w:numId w:val="64"/>
        </w:numPr>
        <w:jc w:val="both"/>
        <w:rPr>
          <w:sz w:val="24"/>
          <w:szCs w:val="24"/>
        </w:rPr>
      </w:pPr>
      <w:r w:rsidRPr="00CC2499">
        <w:rPr>
          <w:rFonts w:ascii="Times New Roman" w:eastAsia="Times New Roman" w:hAnsi="Times New Roman" w:cs="Times New Roman"/>
          <w:sz w:val="24"/>
          <w:szCs w:val="24"/>
        </w:rPr>
        <w:t xml:space="preserve">Спровести припреме за завршетак наставе ученика и завршног VIII разреда; </w:t>
      </w:r>
    </w:p>
    <w:p w:rsidR="002148D0" w:rsidRPr="00CC2499" w:rsidRDefault="00B83540">
      <w:pPr>
        <w:numPr>
          <w:ilvl w:val="0"/>
          <w:numId w:val="64"/>
        </w:numPr>
        <w:jc w:val="both"/>
        <w:rPr>
          <w:sz w:val="24"/>
          <w:szCs w:val="24"/>
        </w:rPr>
      </w:pPr>
      <w:r w:rsidRPr="00CC2499">
        <w:rPr>
          <w:rFonts w:ascii="Times New Roman" w:eastAsia="Times New Roman" w:hAnsi="Times New Roman" w:cs="Times New Roman"/>
          <w:sz w:val="24"/>
          <w:szCs w:val="24"/>
        </w:rPr>
        <w:t xml:space="preserve">одржати седницу одељенских и Наставничког већа; </w:t>
      </w:r>
    </w:p>
    <w:p w:rsidR="002148D0" w:rsidRPr="00CC2499" w:rsidRDefault="00B83540">
      <w:pPr>
        <w:numPr>
          <w:ilvl w:val="0"/>
          <w:numId w:val="64"/>
        </w:numPr>
        <w:jc w:val="both"/>
        <w:rPr>
          <w:b/>
          <w:sz w:val="24"/>
          <w:szCs w:val="24"/>
          <w:u w:val="single"/>
        </w:rPr>
      </w:pPr>
      <w:r w:rsidRPr="00CC2499">
        <w:rPr>
          <w:rFonts w:ascii="Times New Roman" w:eastAsia="Times New Roman" w:hAnsi="Times New Roman" w:cs="Times New Roman"/>
          <w:sz w:val="24"/>
          <w:szCs w:val="24"/>
        </w:rPr>
        <w:t>извршити контролу припрема за  иѕлет ученика.</w:t>
      </w:r>
    </w:p>
    <w:p w:rsidR="002148D0" w:rsidRPr="00CC2499" w:rsidRDefault="00B83540">
      <w:pPr>
        <w:jc w:val="both"/>
        <w:rPr>
          <w:rFonts w:ascii="Times New Roman" w:eastAsia="Times New Roman" w:hAnsi="Times New Roman" w:cs="Times New Roman"/>
          <w:sz w:val="24"/>
          <w:szCs w:val="24"/>
        </w:rPr>
      </w:pPr>
      <w:r w:rsidRPr="00CC2499">
        <w:rPr>
          <w:rFonts w:ascii="Times New Roman" w:eastAsia="Times New Roman" w:hAnsi="Times New Roman" w:cs="Times New Roman"/>
          <w:b/>
          <w:sz w:val="24"/>
          <w:szCs w:val="24"/>
          <w:u w:val="single"/>
        </w:rPr>
        <w:t>Јун</w:t>
      </w:r>
      <w:r w:rsidRPr="00CC2499">
        <w:rPr>
          <w:rFonts w:ascii="Times New Roman" w:eastAsia="Times New Roman" w:hAnsi="Times New Roman" w:cs="Times New Roman"/>
          <w:sz w:val="24"/>
          <w:szCs w:val="24"/>
        </w:rPr>
        <w:t xml:space="preserve"> :    </w:t>
      </w:r>
    </w:p>
    <w:p w:rsidR="002148D0" w:rsidRPr="00CC2499" w:rsidRDefault="00B83540">
      <w:pPr>
        <w:numPr>
          <w:ilvl w:val="0"/>
          <w:numId w:val="64"/>
        </w:numPr>
        <w:jc w:val="both"/>
        <w:rPr>
          <w:sz w:val="24"/>
          <w:szCs w:val="24"/>
        </w:rPr>
      </w:pPr>
      <w:r w:rsidRPr="00CC2499">
        <w:rPr>
          <w:rFonts w:ascii="Times New Roman" w:eastAsia="Times New Roman" w:hAnsi="Times New Roman" w:cs="Times New Roman"/>
          <w:sz w:val="24"/>
          <w:szCs w:val="24"/>
        </w:rPr>
        <w:t xml:space="preserve">Припремити завршетак наставе: </w:t>
      </w:r>
    </w:p>
    <w:p w:rsidR="002148D0" w:rsidRPr="00CC2499" w:rsidRDefault="00B83540">
      <w:pPr>
        <w:numPr>
          <w:ilvl w:val="0"/>
          <w:numId w:val="64"/>
        </w:numPr>
        <w:jc w:val="both"/>
        <w:rPr>
          <w:sz w:val="24"/>
          <w:szCs w:val="24"/>
        </w:rPr>
      </w:pPr>
      <w:r w:rsidRPr="00CC2499">
        <w:rPr>
          <w:rFonts w:ascii="Times New Roman" w:eastAsia="Times New Roman" w:hAnsi="Times New Roman" w:cs="Times New Roman"/>
          <w:sz w:val="24"/>
          <w:szCs w:val="24"/>
        </w:rPr>
        <w:t xml:space="preserve">одржати седнице одељенских и Наставничког већа поводом завршетка школске године и наставе; одржати  састанак Савета родитеља на коме поднети извештаје о успеху ученика целе школе, са упоредним прегледом по разредима и одељењима; </w:t>
      </w:r>
    </w:p>
    <w:p w:rsidR="002148D0" w:rsidRPr="00CC2499" w:rsidRDefault="00B83540">
      <w:pPr>
        <w:numPr>
          <w:ilvl w:val="0"/>
          <w:numId w:val="64"/>
        </w:numPr>
        <w:jc w:val="both"/>
        <w:rPr>
          <w:sz w:val="24"/>
          <w:szCs w:val="24"/>
        </w:rPr>
      </w:pPr>
      <w:r w:rsidRPr="00CC2499">
        <w:rPr>
          <w:rFonts w:ascii="Times New Roman" w:eastAsia="Times New Roman" w:hAnsi="Times New Roman" w:cs="Times New Roman"/>
          <w:sz w:val="24"/>
          <w:szCs w:val="24"/>
        </w:rPr>
        <w:t>припремити нацрт плана и програма образовно-васпитног рада за наредну школску годину;</w:t>
      </w:r>
    </w:p>
    <w:p w:rsidR="002148D0" w:rsidRPr="00CC2499" w:rsidRDefault="00B83540">
      <w:pPr>
        <w:numPr>
          <w:ilvl w:val="0"/>
          <w:numId w:val="64"/>
        </w:numPr>
        <w:jc w:val="both"/>
        <w:rPr>
          <w:sz w:val="24"/>
          <w:szCs w:val="24"/>
        </w:rPr>
      </w:pPr>
      <w:r w:rsidRPr="00CC2499">
        <w:rPr>
          <w:rFonts w:ascii="Times New Roman" w:eastAsia="Times New Roman" w:hAnsi="Times New Roman" w:cs="Times New Roman"/>
          <w:sz w:val="24"/>
          <w:szCs w:val="24"/>
        </w:rPr>
        <w:t>извршити контролу рада на извршавању и сређивању педагошке и школске евиденције и документације.</w:t>
      </w:r>
    </w:p>
    <w:p w:rsidR="002148D0" w:rsidRDefault="002148D0">
      <w:pPr>
        <w:widowControl/>
        <w:shd w:val="clear" w:color="auto" w:fill="FFFFFF"/>
        <w:jc w:val="both"/>
        <w:rPr>
          <w:rFonts w:ascii="Times New Roman" w:eastAsia="Times New Roman" w:hAnsi="Times New Roman" w:cs="Times New Roman"/>
          <w:sz w:val="24"/>
          <w:szCs w:val="24"/>
        </w:rPr>
      </w:pPr>
    </w:p>
    <w:p w:rsidR="002148D0" w:rsidRDefault="00B83540">
      <w:pPr>
        <w:pBdr>
          <w:top w:val="none" w:sz="0" w:space="1" w:color="000000"/>
          <w:left w:val="none" w:sz="0" w:space="4" w:color="000000"/>
          <w:bottom w:val="none" w:sz="0" w:space="1" w:color="000000"/>
          <w:right w:val="none" w:sz="0" w:space="4" w:color="000000"/>
        </w:pBdr>
        <w:jc w:val="both"/>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5.3. ПЛАН  РАДА САВЕТА РОДИТЕЉА</w:t>
      </w:r>
    </w:p>
    <w:p w:rsidR="002148D0" w:rsidRDefault="002148D0">
      <w:pPr>
        <w:pBdr>
          <w:top w:val="none" w:sz="0" w:space="1" w:color="000000"/>
          <w:left w:val="none" w:sz="0" w:space="4" w:color="000000"/>
          <w:bottom w:val="none" w:sz="0" w:space="1" w:color="000000"/>
          <w:right w:val="none" w:sz="0" w:space="4" w:color="000000"/>
        </w:pBdr>
        <w:jc w:val="both"/>
        <w:rPr>
          <w:rFonts w:ascii="Times New Roman" w:eastAsia="Times New Roman" w:hAnsi="Times New Roman" w:cs="Times New Roman"/>
          <w:b/>
          <w:smallCaps/>
          <w:sz w:val="24"/>
          <w:szCs w:val="24"/>
        </w:rPr>
      </w:pPr>
    </w:p>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Савет родитеља представља саветодавно тело и веома је значајан вид сарадње школе и родитеља. Савет родитеља потпомаже и управљање школом, својим предлозима и сугестијама. Чине га по један представник родитеља из сваког одељења. Савет родитеља школе учествује у извршавању следећих задатака:</w:t>
      </w:r>
    </w:p>
    <w:p w:rsidR="002148D0" w:rsidRDefault="00B83540">
      <w:pPr>
        <w:widowControl/>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Савет родитеља:</w:t>
      </w:r>
    </w:p>
    <w:p w:rsidR="002148D0" w:rsidRDefault="00B83540">
      <w:pPr>
        <w:widowControl/>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предлаже представнике родитеља, односно других законских заступника деце, односно ученика у орган управљања;</w:t>
      </w:r>
    </w:p>
    <w:p w:rsidR="002148D0" w:rsidRDefault="00B83540">
      <w:pPr>
        <w:widowControl/>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предлаже свог представника у све обавезне тимове установе;</w:t>
      </w:r>
    </w:p>
    <w:p w:rsidR="002148D0" w:rsidRDefault="00B83540">
      <w:pPr>
        <w:widowControl/>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учествује у предлагању изборних садржаја и у поступку избора уџбеника;</w:t>
      </w:r>
    </w:p>
    <w:p w:rsidR="002148D0" w:rsidRDefault="00B83540">
      <w:pPr>
        <w:widowControl/>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разматра предлог школског програма, развојног плана, годишњег плана рада;</w:t>
      </w:r>
    </w:p>
    <w:p w:rsidR="002148D0" w:rsidRDefault="00B83540">
      <w:pPr>
        <w:widowControl/>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4"/>
          <w:szCs w:val="24"/>
        </w:rPr>
        <w:t xml:space="preserve">5) разматра извештаје о остваривању програма образовања и васпитања, развојног плана и годишњег плана школе, спољашњем вредновању, самовредновању, завршном испиту, резултатима националног и међународног тестирања и спровођење мера за обезбеђивање и унапређивање квалитета </w:t>
      </w:r>
      <w:r>
        <w:rPr>
          <w:rFonts w:ascii="Times New Roman" w:eastAsia="Times New Roman" w:hAnsi="Times New Roman" w:cs="Times New Roman"/>
          <w:color w:val="000000"/>
          <w:sz w:val="22"/>
          <w:szCs w:val="22"/>
        </w:rPr>
        <w:t>образовно-васпитног рада;</w:t>
      </w:r>
    </w:p>
    <w:p w:rsidR="002148D0" w:rsidRDefault="00B83540">
      <w:pPr>
        <w:widowControl/>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 разматра намену коришћења средстава од донација и од проширене делатности установе;</w:t>
      </w:r>
    </w:p>
    <w:p w:rsidR="002148D0" w:rsidRDefault="00B83540">
      <w:pPr>
        <w:widowControl/>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 предлаже органу управљања намену коришћења средстава остварених радом ученичке задруге и прикупљених од родитеља, односно другог законског заступника;</w:t>
      </w:r>
    </w:p>
    <w:p w:rsidR="002148D0" w:rsidRDefault="00B83540">
      <w:pPr>
        <w:widowControl/>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 разматра и прати услове за рад установе, услове за одрастање и учење, безбедност и заштиту деце и ученика;</w:t>
      </w:r>
    </w:p>
    <w:p w:rsidR="002148D0" w:rsidRDefault="00B83540">
      <w:pPr>
        <w:widowControl/>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9) учествује у поступку прописивања мера из члана 108. овог закона;</w:t>
      </w:r>
    </w:p>
    <w:p w:rsidR="002148D0" w:rsidRDefault="00B83540">
      <w:pPr>
        <w:widowControl/>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 даје сагласност на програм и организовање екскурзије, односно програме наставе у природи и разматра извештај о њиховом остваривању;</w:t>
      </w:r>
    </w:p>
    <w:p w:rsidR="002148D0" w:rsidRDefault="00B83540">
      <w:pPr>
        <w:widowControl/>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11) предлаже представника и његовог заменика за општински савет родитеља;</w:t>
      </w:r>
    </w:p>
    <w:p w:rsidR="002148D0" w:rsidRDefault="00B83540">
      <w:pPr>
        <w:widowControl/>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12) разматра и друга питања утврђена статутом.</w:t>
      </w:r>
    </w:p>
    <w:p w:rsidR="002148D0" w:rsidRDefault="00B83540">
      <w:pPr>
        <w:widowControl/>
        <w:shd w:val="clear" w:color="auto" w:fill="FFFFFF"/>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Савет родитеља своје предлоге, питања и ставове упућује органу управљања, директору, стручним органима установе и ученичком парламенту.</w:t>
      </w:r>
    </w:p>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w:t>
      </w:r>
    </w:p>
    <w:p w:rsidR="002148D0" w:rsidRPr="00C84751" w:rsidRDefault="002148D0">
      <w:pPr>
        <w:jc w:val="both"/>
        <w:rPr>
          <w:rFonts w:ascii="Times New Roman" w:eastAsia="Times New Roman" w:hAnsi="Times New Roman" w:cs="Times New Roman"/>
          <w:sz w:val="22"/>
          <w:szCs w:val="22"/>
        </w:rPr>
      </w:pPr>
    </w:p>
    <w:p w:rsidR="002148D0" w:rsidRDefault="002148D0">
      <w:pPr>
        <w:jc w:val="both"/>
        <w:rPr>
          <w:rFonts w:ascii="Times New Roman" w:eastAsia="Times New Roman" w:hAnsi="Times New Roman" w:cs="Times New Roman"/>
          <w:sz w:val="22"/>
          <w:szCs w:val="22"/>
        </w:rPr>
      </w:pPr>
    </w:p>
    <w:p w:rsidR="002148D0" w:rsidRDefault="00B83540">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План рада савета родитеља</w:t>
      </w:r>
    </w:p>
    <w:p w:rsidR="002148D0" w:rsidRDefault="002148D0">
      <w:pPr>
        <w:jc w:val="both"/>
        <w:rPr>
          <w:rFonts w:ascii="Times New Roman" w:eastAsia="Times New Roman" w:hAnsi="Times New Roman" w:cs="Times New Roman"/>
          <w:sz w:val="24"/>
          <w:szCs w:val="24"/>
        </w:rPr>
      </w:pPr>
    </w:p>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p w:rsidR="002148D0" w:rsidRDefault="00B83540">
      <w:pPr>
        <w:widowControl/>
        <w:numPr>
          <w:ilvl w:val="0"/>
          <w:numId w:val="65"/>
        </w:numPr>
        <w:jc w:val="both"/>
        <w:rPr>
          <w:sz w:val="24"/>
          <w:szCs w:val="24"/>
        </w:rPr>
      </w:pPr>
      <w:r>
        <w:rPr>
          <w:rFonts w:ascii="Times New Roman" w:eastAsia="Times New Roman" w:hAnsi="Times New Roman" w:cs="Times New Roman"/>
          <w:sz w:val="24"/>
          <w:szCs w:val="24"/>
        </w:rPr>
        <w:t>попуњавање савета новим члановима</w:t>
      </w:r>
    </w:p>
    <w:p w:rsidR="002148D0" w:rsidRDefault="00B83540">
      <w:pPr>
        <w:widowControl/>
        <w:numPr>
          <w:ilvl w:val="0"/>
          <w:numId w:val="65"/>
        </w:numPr>
        <w:jc w:val="both"/>
        <w:rPr>
          <w:sz w:val="24"/>
          <w:szCs w:val="24"/>
        </w:rPr>
      </w:pPr>
      <w:r>
        <w:rPr>
          <w:rFonts w:ascii="Times New Roman" w:eastAsia="Times New Roman" w:hAnsi="Times New Roman" w:cs="Times New Roman"/>
          <w:sz w:val="24"/>
          <w:szCs w:val="24"/>
        </w:rPr>
        <w:t>избор новог председништва</w:t>
      </w:r>
    </w:p>
    <w:p w:rsidR="002148D0" w:rsidRDefault="00B83540">
      <w:pPr>
        <w:widowControl/>
        <w:numPr>
          <w:ilvl w:val="0"/>
          <w:numId w:val="65"/>
        </w:numPr>
        <w:jc w:val="both"/>
        <w:rPr>
          <w:sz w:val="24"/>
          <w:szCs w:val="24"/>
        </w:rPr>
      </w:pPr>
      <w:r>
        <w:rPr>
          <w:rFonts w:ascii="Times New Roman" w:eastAsia="Times New Roman" w:hAnsi="Times New Roman" w:cs="Times New Roman"/>
          <w:sz w:val="24"/>
          <w:szCs w:val="24"/>
        </w:rPr>
        <w:t>давање мишљења о програму и организацији екскурзија и наставе у природи текућа питања</w:t>
      </w:r>
    </w:p>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 - новембар</w:t>
      </w:r>
    </w:p>
    <w:p w:rsidR="002148D0" w:rsidRDefault="00B83540">
      <w:pPr>
        <w:widowControl/>
        <w:numPr>
          <w:ilvl w:val="0"/>
          <w:numId w:val="65"/>
        </w:numPr>
        <w:jc w:val="both"/>
        <w:rPr>
          <w:sz w:val="24"/>
          <w:szCs w:val="24"/>
        </w:rPr>
      </w:pPr>
      <w:r>
        <w:rPr>
          <w:rFonts w:ascii="Times New Roman" w:eastAsia="Times New Roman" w:hAnsi="Times New Roman" w:cs="Times New Roman"/>
          <w:sz w:val="24"/>
          <w:szCs w:val="24"/>
        </w:rPr>
        <w:t>анализа успеха и владања ученика на првом класификационом периоду</w:t>
      </w:r>
    </w:p>
    <w:p w:rsidR="002148D0" w:rsidRDefault="00B83540">
      <w:pPr>
        <w:widowControl/>
        <w:numPr>
          <w:ilvl w:val="0"/>
          <w:numId w:val="65"/>
        </w:numPr>
        <w:jc w:val="both"/>
        <w:rPr>
          <w:sz w:val="24"/>
          <w:szCs w:val="24"/>
        </w:rPr>
      </w:pPr>
      <w:r>
        <w:rPr>
          <w:rFonts w:ascii="Times New Roman" w:eastAsia="Times New Roman" w:hAnsi="Times New Roman" w:cs="Times New Roman"/>
          <w:sz w:val="24"/>
          <w:szCs w:val="24"/>
        </w:rPr>
        <w:t>текућа питања</w:t>
      </w:r>
    </w:p>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Јануар - фебруар</w:t>
      </w:r>
    </w:p>
    <w:p w:rsidR="002148D0" w:rsidRDefault="00B83540">
      <w:pPr>
        <w:widowControl/>
        <w:numPr>
          <w:ilvl w:val="0"/>
          <w:numId w:val="65"/>
        </w:numPr>
        <w:jc w:val="both"/>
        <w:rPr>
          <w:sz w:val="24"/>
          <w:szCs w:val="24"/>
        </w:rPr>
      </w:pPr>
      <w:r>
        <w:rPr>
          <w:rFonts w:ascii="Times New Roman" w:eastAsia="Times New Roman" w:hAnsi="Times New Roman" w:cs="Times New Roman"/>
          <w:sz w:val="24"/>
          <w:szCs w:val="24"/>
        </w:rPr>
        <w:t>извештај о успеху ученика и владању у првом полугодишту</w:t>
      </w:r>
    </w:p>
    <w:p w:rsidR="002148D0" w:rsidRDefault="00B83540">
      <w:pPr>
        <w:widowControl/>
        <w:numPr>
          <w:ilvl w:val="0"/>
          <w:numId w:val="65"/>
        </w:numPr>
        <w:jc w:val="both"/>
        <w:rPr>
          <w:sz w:val="24"/>
          <w:szCs w:val="24"/>
        </w:rPr>
      </w:pPr>
      <w:r>
        <w:rPr>
          <w:rFonts w:ascii="Times New Roman" w:eastAsia="Times New Roman" w:hAnsi="Times New Roman" w:cs="Times New Roman"/>
          <w:sz w:val="24"/>
          <w:szCs w:val="24"/>
        </w:rPr>
        <w:t>предлог мера за унапређење успеха и дисциплине ученика</w:t>
      </w:r>
    </w:p>
    <w:p w:rsidR="002148D0" w:rsidRDefault="00B83540">
      <w:pPr>
        <w:widowControl/>
        <w:numPr>
          <w:ilvl w:val="0"/>
          <w:numId w:val="65"/>
        </w:numPr>
        <w:jc w:val="both"/>
        <w:rPr>
          <w:sz w:val="24"/>
          <w:szCs w:val="24"/>
        </w:rPr>
      </w:pPr>
      <w:r>
        <w:rPr>
          <w:rFonts w:ascii="Times New Roman" w:eastAsia="Times New Roman" w:hAnsi="Times New Roman" w:cs="Times New Roman"/>
          <w:sz w:val="24"/>
          <w:szCs w:val="24"/>
        </w:rPr>
        <w:t>текућа питања</w:t>
      </w:r>
    </w:p>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p w:rsidR="002148D0" w:rsidRDefault="00B83540">
      <w:pPr>
        <w:widowControl/>
        <w:numPr>
          <w:ilvl w:val="0"/>
          <w:numId w:val="65"/>
        </w:numPr>
        <w:jc w:val="both"/>
        <w:rPr>
          <w:sz w:val="24"/>
          <w:szCs w:val="24"/>
        </w:rPr>
      </w:pPr>
      <w:r>
        <w:rPr>
          <w:rFonts w:ascii="Times New Roman" w:eastAsia="Times New Roman" w:hAnsi="Times New Roman" w:cs="Times New Roman"/>
          <w:sz w:val="24"/>
          <w:szCs w:val="24"/>
        </w:rPr>
        <w:t>упознавање родитеља са набавком уџбеника за наредну школску годину</w:t>
      </w:r>
    </w:p>
    <w:p w:rsidR="002148D0" w:rsidRDefault="00B83540">
      <w:pPr>
        <w:widowControl/>
        <w:numPr>
          <w:ilvl w:val="0"/>
          <w:numId w:val="65"/>
        </w:numPr>
        <w:jc w:val="both"/>
        <w:rPr>
          <w:sz w:val="24"/>
          <w:szCs w:val="24"/>
        </w:rPr>
      </w:pPr>
      <w:r>
        <w:rPr>
          <w:rFonts w:ascii="Times New Roman" w:eastAsia="Times New Roman" w:hAnsi="Times New Roman" w:cs="Times New Roman"/>
          <w:sz w:val="24"/>
          <w:szCs w:val="24"/>
        </w:rPr>
        <w:t>текућа питања</w:t>
      </w:r>
    </w:p>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Мај - јуни</w:t>
      </w:r>
    </w:p>
    <w:p w:rsidR="002148D0" w:rsidRDefault="00B83540">
      <w:pPr>
        <w:widowControl/>
        <w:numPr>
          <w:ilvl w:val="0"/>
          <w:numId w:val="65"/>
        </w:numPr>
        <w:jc w:val="both"/>
        <w:rPr>
          <w:sz w:val="24"/>
          <w:szCs w:val="24"/>
        </w:rPr>
      </w:pPr>
      <w:r>
        <w:rPr>
          <w:rFonts w:ascii="Times New Roman" w:eastAsia="Times New Roman" w:hAnsi="Times New Roman" w:cs="Times New Roman"/>
          <w:sz w:val="24"/>
          <w:szCs w:val="24"/>
        </w:rPr>
        <w:t>извештај о успеху и владању ученика на крадју наставног процеса</w:t>
      </w:r>
    </w:p>
    <w:p w:rsidR="002148D0" w:rsidRDefault="00B83540">
      <w:pPr>
        <w:widowControl/>
        <w:numPr>
          <w:ilvl w:val="0"/>
          <w:numId w:val="65"/>
        </w:numPr>
        <w:jc w:val="both"/>
        <w:rPr>
          <w:sz w:val="24"/>
          <w:szCs w:val="24"/>
        </w:rPr>
      </w:pPr>
      <w:r>
        <w:rPr>
          <w:rFonts w:ascii="Times New Roman" w:eastAsia="Times New Roman" w:hAnsi="Times New Roman" w:cs="Times New Roman"/>
          <w:sz w:val="24"/>
          <w:szCs w:val="24"/>
        </w:rPr>
        <w:t>анализа изведених школских екскурзија и наставе у природи</w:t>
      </w:r>
    </w:p>
    <w:p w:rsidR="002148D0" w:rsidRDefault="00B83540">
      <w:pPr>
        <w:widowControl/>
        <w:numPr>
          <w:ilvl w:val="0"/>
          <w:numId w:val="65"/>
        </w:numPr>
        <w:jc w:val="both"/>
        <w:rPr>
          <w:sz w:val="24"/>
          <w:szCs w:val="24"/>
        </w:rPr>
      </w:pPr>
      <w:r>
        <w:rPr>
          <w:rFonts w:ascii="Times New Roman" w:eastAsia="Times New Roman" w:hAnsi="Times New Roman" w:cs="Times New Roman"/>
          <w:sz w:val="24"/>
          <w:szCs w:val="24"/>
        </w:rPr>
        <w:t>учешће родитеља у процедури полагања квалификационог испита</w:t>
      </w:r>
    </w:p>
    <w:p w:rsidR="002148D0" w:rsidRDefault="00B83540">
      <w:pPr>
        <w:widowControl/>
        <w:numPr>
          <w:ilvl w:val="0"/>
          <w:numId w:val="65"/>
        </w:numPr>
        <w:jc w:val="both"/>
        <w:rPr>
          <w:sz w:val="24"/>
          <w:szCs w:val="24"/>
        </w:rPr>
      </w:pPr>
      <w:r>
        <w:rPr>
          <w:rFonts w:ascii="Times New Roman" w:eastAsia="Times New Roman" w:hAnsi="Times New Roman" w:cs="Times New Roman"/>
          <w:sz w:val="24"/>
          <w:szCs w:val="24"/>
        </w:rPr>
        <w:t>друга питања од важности за рад школе и за наредну школску годину</w:t>
      </w:r>
    </w:p>
    <w:p w:rsidR="002148D0" w:rsidRDefault="00B8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Савет родитеља ради и доноси одлуке у складу са Пословником о раду Савета родитеља. </w:t>
      </w:r>
    </w:p>
    <w:p w:rsidR="002148D0" w:rsidRDefault="002148D0">
      <w:pPr>
        <w:jc w:val="both"/>
        <w:rPr>
          <w:rFonts w:ascii="Times New Roman" w:eastAsia="Times New Roman" w:hAnsi="Times New Roman" w:cs="Times New Roman"/>
          <w:b/>
          <w:sz w:val="24"/>
          <w:szCs w:val="24"/>
          <w:u w:val="single"/>
        </w:rPr>
      </w:pPr>
    </w:p>
    <w:p w:rsidR="002148D0" w:rsidRDefault="002148D0">
      <w:pPr>
        <w:jc w:val="both"/>
        <w:rPr>
          <w:rFonts w:ascii="Times New Roman" w:eastAsia="Times New Roman" w:hAnsi="Times New Roman" w:cs="Times New Roman"/>
          <w:b/>
          <w:sz w:val="24"/>
          <w:szCs w:val="24"/>
          <w:u w:val="single"/>
        </w:rPr>
      </w:pPr>
    </w:p>
    <w:p w:rsidR="002148D0" w:rsidRDefault="002148D0">
      <w:pPr>
        <w:jc w:val="both"/>
        <w:rPr>
          <w:rFonts w:ascii="Times New Roman" w:eastAsia="Times New Roman" w:hAnsi="Times New Roman" w:cs="Times New Roman"/>
          <w:b/>
          <w:sz w:val="24"/>
          <w:szCs w:val="24"/>
          <w:u w:val="single"/>
        </w:rPr>
      </w:pPr>
    </w:p>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Почетком школске године родитељи ученика који су завршили осми разред</w:t>
      </w:r>
    </w:p>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ослобађају се чланства а савети родитеља одељења ученика првоги петог разреда бирају </w:t>
      </w:r>
    </w:p>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своје представнике. </w:t>
      </w:r>
    </w:p>
    <w:p w:rsidR="002148D0" w:rsidRDefault="00B83540">
      <w:pPr>
        <w:widowContro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Општински савет родитеља чине представници савета родитеља, свих установа</w:t>
      </w:r>
    </w:p>
    <w:p w:rsidR="002148D0" w:rsidRDefault="00B83540">
      <w:pPr>
        <w:widowContro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са подручја општине, односно градске општине (у даљем тексту: општина). </w:t>
      </w:r>
    </w:p>
    <w:p w:rsidR="002148D0" w:rsidRDefault="00B83540">
      <w:pPr>
        <w:widowContro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Представници савета родитеља бирају се сваке школске године</w:t>
      </w:r>
    </w:p>
    <w:p w:rsidR="002148D0" w:rsidRDefault="002148D0">
      <w:pPr>
        <w:jc w:val="both"/>
        <w:rPr>
          <w:rFonts w:ascii="Times New Roman" w:eastAsia="Times New Roman" w:hAnsi="Times New Roman" w:cs="Times New Roman"/>
          <w:sz w:val="22"/>
          <w:szCs w:val="22"/>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eastAsia="Times New Roman" w:hAnsi="Times New Roman" w:cs="Times New Roman"/>
          <w:b/>
          <w:sz w:val="22"/>
          <w:szCs w:val="22"/>
          <w:u w:val="single"/>
        </w:rPr>
      </w:pPr>
    </w:p>
    <w:p w:rsidR="002148D0" w:rsidRDefault="002148D0">
      <w:pPr>
        <w:jc w:val="both"/>
        <w:rPr>
          <w:rFonts w:ascii="Times New Roman" w:eastAsia="Times New Roman" w:hAnsi="Times New Roman" w:cs="Times New Roman"/>
          <w:b/>
          <w:sz w:val="22"/>
          <w:szCs w:val="22"/>
          <w:u w:val="single"/>
        </w:rPr>
      </w:pPr>
    </w:p>
    <w:p w:rsidR="002148D0" w:rsidRDefault="002148D0">
      <w:pPr>
        <w:jc w:val="both"/>
        <w:rPr>
          <w:rFonts w:ascii="Times New Roman" w:eastAsia="Times New Roman" w:hAnsi="Times New Roman" w:cs="Times New Roman"/>
          <w:b/>
          <w:sz w:val="22"/>
          <w:szCs w:val="22"/>
          <w:u w:val="single"/>
        </w:rPr>
      </w:pPr>
    </w:p>
    <w:p w:rsidR="002148D0" w:rsidRDefault="002148D0">
      <w:pPr>
        <w:jc w:val="both"/>
        <w:rPr>
          <w:rFonts w:ascii="Times New Roman" w:eastAsia="Times New Roman" w:hAnsi="Times New Roman" w:cs="Times New Roman"/>
          <w:b/>
          <w:sz w:val="22"/>
          <w:szCs w:val="22"/>
          <w:u w:val="single"/>
        </w:rPr>
      </w:pPr>
    </w:p>
    <w:p w:rsidR="002148D0" w:rsidRDefault="002148D0">
      <w:pPr>
        <w:jc w:val="both"/>
        <w:rPr>
          <w:rFonts w:ascii="Times New Roman" w:eastAsia="Times New Roman" w:hAnsi="Times New Roman" w:cs="Times New Roman"/>
          <w:b/>
          <w:sz w:val="22"/>
          <w:szCs w:val="22"/>
          <w:u w:val="single"/>
        </w:rPr>
      </w:pPr>
    </w:p>
    <w:p w:rsidR="002148D0" w:rsidRDefault="002148D0">
      <w:pPr>
        <w:jc w:val="both"/>
        <w:rPr>
          <w:rFonts w:ascii="Times New Roman" w:eastAsia="Times New Roman" w:hAnsi="Times New Roman" w:cs="Times New Roman"/>
          <w:b/>
          <w:sz w:val="22"/>
          <w:szCs w:val="22"/>
          <w:u w:val="single"/>
        </w:rPr>
      </w:pPr>
    </w:p>
    <w:p w:rsidR="002148D0" w:rsidRDefault="002148D0">
      <w:pPr>
        <w:jc w:val="both"/>
        <w:rPr>
          <w:rFonts w:ascii="Times New Roman" w:eastAsia="Times New Roman" w:hAnsi="Times New Roman" w:cs="Times New Roman"/>
          <w:sz w:val="22"/>
          <w:szCs w:val="22"/>
        </w:rPr>
      </w:pPr>
    </w:p>
    <w:p w:rsidR="002148D0" w:rsidRDefault="002148D0">
      <w:pPr>
        <w:rPr>
          <w:rFonts w:ascii="Times New Roman" w:hAnsi="Times New Roman" w:cs="Times New Roman"/>
          <w:b/>
          <w:bCs/>
          <w:sz w:val="24"/>
          <w:szCs w:val="24"/>
        </w:rPr>
      </w:pPr>
    </w:p>
    <w:p w:rsidR="002148D0" w:rsidRDefault="002148D0">
      <w:pPr>
        <w:rPr>
          <w:rFonts w:ascii="Times New Roman" w:hAnsi="Times New Roman" w:cs="Times New Roman"/>
          <w:b/>
          <w:bCs/>
          <w:sz w:val="24"/>
          <w:szCs w:val="24"/>
        </w:rPr>
      </w:pPr>
    </w:p>
    <w:p w:rsidR="002148D0" w:rsidRDefault="002148D0">
      <w:pPr>
        <w:rPr>
          <w:rFonts w:ascii="Times New Roman" w:hAnsi="Times New Roman" w:cs="Times New Roman"/>
          <w:b/>
          <w:bCs/>
          <w:sz w:val="24"/>
          <w:szCs w:val="24"/>
        </w:rPr>
      </w:pPr>
    </w:p>
    <w:p w:rsidR="002148D0" w:rsidRDefault="002148D0">
      <w:pPr>
        <w:rPr>
          <w:rFonts w:ascii="Times New Roman" w:hAnsi="Times New Roman" w:cs="Times New Roman"/>
          <w:b/>
          <w:bCs/>
          <w:sz w:val="24"/>
          <w:szCs w:val="24"/>
        </w:rPr>
      </w:pPr>
    </w:p>
    <w:p w:rsidR="002148D0" w:rsidRDefault="002148D0">
      <w:pPr>
        <w:rPr>
          <w:rFonts w:ascii="Times New Roman" w:hAnsi="Times New Roman" w:cs="Times New Roman"/>
          <w:b/>
          <w:bCs/>
          <w:sz w:val="24"/>
          <w:szCs w:val="24"/>
        </w:rPr>
      </w:pPr>
    </w:p>
    <w:p w:rsidR="002148D0" w:rsidRDefault="002148D0">
      <w:pPr>
        <w:rPr>
          <w:rFonts w:ascii="Times New Roman" w:hAnsi="Times New Roman" w:cs="Times New Roman"/>
          <w:b/>
          <w:bCs/>
          <w:sz w:val="24"/>
          <w:szCs w:val="24"/>
        </w:rPr>
      </w:pPr>
    </w:p>
    <w:p w:rsidR="002148D0" w:rsidRDefault="002148D0"/>
    <w:tbl>
      <w:tblPr>
        <w:tblStyle w:val="TableGrid"/>
        <w:tblpPr w:leftFromText="180" w:rightFromText="180" w:vertAnchor="page" w:horzAnchor="page" w:tblpX="946" w:tblpY="1930"/>
        <w:tblW w:w="0" w:type="auto"/>
        <w:tblLook w:val="04A0"/>
      </w:tblPr>
      <w:tblGrid>
        <w:gridCol w:w="3242"/>
        <w:gridCol w:w="4795"/>
        <w:gridCol w:w="1925"/>
      </w:tblGrid>
      <w:tr w:rsidR="002148D0">
        <w:trPr>
          <w:trHeight w:val="746"/>
        </w:trPr>
        <w:tc>
          <w:tcPr>
            <w:tcW w:w="0" w:type="auto"/>
          </w:tcPr>
          <w:p w:rsidR="002148D0" w:rsidRDefault="00B83540">
            <w:pPr>
              <w:rPr>
                <w:rFonts w:ascii="Times New Roman" w:hAnsi="Times New Roman" w:cs="Times New Roman"/>
                <w:b/>
                <w:sz w:val="21"/>
                <w:szCs w:val="21"/>
              </w:rPr>
            </w:pPr>
            <w:r>
              <w:rPr>
                <w:rFonts w:ascii="Times New Roman" w:hAnsi="Times New Roman" w:cs="Times New Roman"/>
                <w:b/>
                <w:sz w:val="21"/>
                <w:szCs w:val="21"/>
              </w:rPr>
              <w:lastRenderedPageBreak/>
              <w:t>Активности/теме</w:t>
            </w:r>
          </w:p>
        </w:tc>
        <w:tc>
          <w:tcPr>
            <w:tcW w:w="0" w:type="auto"/>
          </w:tcPr>
          <w:p w:rsidR="002148D0" w:rsidRDefault="00B83540">
            <w:pPr>
              <w:rPr>
                <w:rFonts w:ascii="Times New Roman" w:hAnsi="Times New Roman" w:cs="Times New Roman"/>
                <w:b/>
                <w:sz w:val="21"/>
                <w:szCs w:val="21"/>
              </w:rPr>
            </w:pPr>
            <w:r>
              <w:rPr>
                <w:rFonts w:ascii="Times New Roman" w:hAnsi="Times New Roman" w:cs="Times New Roman"/>
                <w:b/>
                <w:sz w:val="21"/>
                <w:szCs w:val="21"/>
              </w:rPr>
              <w:t>Сарадници у реализацији</w:t>
            </w:r>
          </w:p>
        </w:tc>
        <w:tc>
          <w:tcPr>
            <w:tcW w:w="0" w:type="auto"/>
          </w:tcPr>
          <w:p w:rsidR="002148D0" w:rsidRDefault="00B83540">
            <w:pPr>
              <w:rPr>
                <w:rFonts w:ascii="Times New Roman" w:hAnsi="Times New Roman" w:cs="Times New Roman"/>
                <w:b/>
                <w:sz w:val="21"/>
                <w:szCs w:val="21"/>
              </w:rPr>
            </w:pPr>
            <w:r>
              <w:rPr>
                <w:rFonts w:ascii="Times New Roman" w:hAnsi="Times New Roman" w:cs="Times New Roman"/>
                <w:b/>
                <w:sz w:val="21"/>
                <w:szCs w:val="21"/>
              </w:rPr>
              <w:t>Време реализације</w:t>
            </w:r>
          </w:p>
          <w:p w:rsidR="002148D0" w:rsidRDefault="002148D0">
            <w:pPr>
              <w:rPr>
                <w:rFonts w:ascii="Times New Roman" w:hAnsi="Times New Roman" w:cs="Times New Roman"/>
                <w:b/>
                <w:sz w:val="21"/>
                <w:szCs w:val="21"/>
              </w:rPr>
            </w:pPr>
          </w:p>
          <w:p w:rsidR="002148D0" w:rsidRDefault="002148D0">
            <w:pPr>
              <w:rPr>
                <w:rFonts w:ascii="Times New Roman" w:hAnsi="Times New Roman" w:cs="Times New Roman"/>
                <w:b/>
                <w:sz w:val="21"/>
                <w:szCs w:val="21"/>
              </w:rPr>
            </w:pPr>
          </w:p>
        </w:tc>
      </w:tr>
      <w:tr w:rsidR="002148D0">
        <w:trPr>
          <w:trHeight w:val="377"/>
        </w:trPr>
        <w:tc>
          <w:tcPr>
            <w:tcW w:w="0" w:type="auto"/>
          </w:tcPr>
          <w:p w:rsidR="002148D0" w:rsidRDefault="00B83540">
            <w:pPr>
              <w:rPr>
                <w:rFonts w:ascii="Times New Roman" w:hAnsi="Times New Roman" w:cs="Times New Roman"/>
                <w:sz w:val="21"/>
                <w:szCs w:val="21"/>
              </w:rPr>
            </w:pPr>
            <w:r>
              <w:rPr>
                <w:rFonts w:ascii="Times New Roman" w:hAnsi="Times New Roman" w:cs="Times New Roman"/>
                <w:sz w:val="21"/>
                <w:szCs w:val="21"/>
              </w:rPr>
              <w:t>Организовање дежурства помоћних радника и наставника</w:t>
            </w:r>
          </w:p>
        </w:tc>
        <w:tc>
          <w:tcPr>
            <w:tcW w:w="0" w:type="auto"/>
          </w:tcPr>
          <w:p w:rsidR="002148D0" w:rsidRDefault="00B83540">
            <w:pPr>
              <w:rPr>
                <w:rFonts w:ascii="Times New Roman" w:hAnsi="Times New Roman" w:cs="Times New Roman"/>
                <w:sz w:val="21"/>
                <w:szCs w:val="21"/>
              </w:rPr>
            </w:pPr>
            <w:r>
              <w:rPr>
                <w:rFonts w:ascii="Times New Roman" w:hAnsi="Times New Roman" w:cs="Times New Roman"/>
                <w:sz w:val="21"/>
                <w:szCs w:val="21"/>
              </w:rPr>
              <w:t>Директор, школски психолог, наставници</w:t>
            </w:r>
          </w:p>
        </w:tc>
        <w:tc>
          <w:tcPr>
            <w:tcW w:w="0" w:type="auto"/>
          </w:tcPr>
          <w:p w:rsidR="002148D0" w:rsidRDefault="00B83540">
            <w:pPr>
              <w:rPr>
                <w:rFonts w:ascii="Times New Roman" w:hAnsi="Times New Roman" w:cs="Times New Roman"/>
                <w:sz w:val="21"/>
                <w:szCs w:val="21"/>
              </w:rPr>
            </w:pPr>
            <w:r>
              <w:rPr>
                <w:rFonts w:ascii="Times New Roman" w:hAnsi="Times New Roman" w:cs="Times New Roman"/>
                <w:sz w:val="21"/>
                <w:szCs w:val="21"/>
              </w:rPr>
              <w:t>Током школске године</w:t>
            </w:r>
          </w:p>
        </w:tc>
      </w:tr>
      <w:tr w:rsidR="002148D0">
        <w:trPr>
          <w:trHeight w:val="377"/>
        </w:trPr>
        <w:tc>
          <w:tcPr>
            <w:tcW w:w="0" w:type="auto"/>
          </w:tcPr>
          <w:p w:rsidR="002148D0" w:rsidRDefault="00B83540">
            <w:pPr>
              <w:rPr>
                <w:rFonts w:ascii="Times New Roman" w:hAnsi="Times New Roman" w:cs="Times New Roman"/>
                <w:sz w:val="21"/>
                <w:szCs w:val="21"/>
              </w:rPr>
            </w:pPr>
            <w:r>
              <w:rPr>
                <w:rFonts w:ascii="Times New Roman" w:hAnsi="Times New Roman" w:cs="Times New Roman"/>
                <w:sz w:val="21"/>
                <w:szCs w:val="21"/>
              </w:rPr>
              <w:t>Праћење и прослеђивање законских промена</w:t>
            </w:r>
          </w:p>
        </w:tc>
        <w:tc>
          <w:tcPr>
            <w:tcW w:w="0" w:type="auto"/>
          </w:tcPr>
          <w:p w:rsidR="002148D0" w:rsidRDefault="00B83540">
            <w:pPr>
              <w:rPr>
                <w:rFonts w:ascii="Times New Roman" w:hAnsi="Times New Roman" w:cs="Times New Roman"/>
                <w:sz w:val="21"/>
                <w:szCs w:val="21"/>
              </w:rPr>
            </w:pPr>
            <w:r>
              <w:rPr>
                <w:rFonts w:ascii="Times New Roman" w:hAnsi="Times New Roman" w:cs="Times New Roman"/>
                <w:sz w:val="21"/>
                <w:szCs w:val="21"/>
              </w:rPr>
              <w:t>Директор, школски психолог, секретар</w:t>
            </w:r>
          </w:p>
        </w:tc>
        <w:tc>
          <w:tcPr>
            <w:tcW w:w="0" w:type="auto"/>
          </w:tcPr>
          <w:p w:rsidR="002148D0" w:rsidRDefault="00B83540">
            <w:pPr>
              <w:rPr>
                <w:rFonts w:ascii="Times New Roman" w:hAnsi="Times New Roman" w:cs="Times New Roman"/>
                <w:sz w:val="21"/>
                <w:szCs w:val="21"/>
              </w:rPr>
            </w:pPr>
            <w:r>
              <w:rPr>
                <w:rFonts w:ascii="Times New Roman" w:hAnsi="Times New Roman" w:cs="Times New Roman"/>
                <w:sz w:val="21"/>
                <w:szCs w:val="21"/>
              </w:rPr>
              <w:t>Током школске године</w:t>
            </w:r>
          </w:p>
        </w:tc>
      </w:tr>
      <w:tr w:rsidR="002148D0">
        <w:trPr>
          <w:trHeight w:val="377"/>
        </w:trPr>
        <w:tc>
          <w:tcPr>
            <w:tcW w:w="0" w:type="auto"/>
          </w:tcPr>
          <w:p w:rsidR="002148D0" w:rsidRDefault="00B83540">
            <w:pPr>
              <w:rPr>
                <w:rFonts w:ascii="Times New Roman" w:hAnsi="Times New Roman" w:cs="Times New Roman"/>
                <w:sz w:val="21"/>
                <w:szCs w:val="21"/>
              </w:rPr>
            </w:pPr>
            <w:r>
              <w:rPr>
                <w:rFonts w:ascii="Times New Roman" w:hAnsi="Times New Roman" w:cs="Times New Roman"/>
                <w:sz w:val="21"/>
                <w:szCs w:val="21"/>
              </w:rPr>
              <w:t>Организациони послови</w:t>
            </w:r>
          </w:p>
        </w:tc>
        <w:tc>
          <w:tcPr>
            <w:tcW w:w="0" w:type="auto"/>
          </w:tcPr>
          <w:p w:rsidR="002148D0" w:rsidRDefault="00B83540">
            <w:pPr>
              <w:rPr>
                <w:rFonts w:ascii="Times New Roman" w:hAnsi="Times New Roman" w:cs="Times New Roman"/>
                <w:sz w:val="21"/>
                <w:szCs w:val="21"/>
              </w:rPr>
            </w:pPr>
            <w:r>
              <w:rPr>
                <w:rFonts w:ascii="Times New Roman" w:hAnsi="Times New Roman" w:cs="Times New Roman"/>
                <w:sz w:val="21"/>
                <w:szCs w:val="21"/>
              </w:rPr>
              <w:t>Директор, школски психолог, секретар</w:t>
            </w:r>
          </w:p>
        </w:tc>
        <w:tc>
          <w:tcPr>
            <w:tcW w:w="0" w:type="auto"/>
          </w:tcPr>
          <w:p w:rsidR="002148D0" w:rsidRDefault="00B83540">
            <w:pPr>
              <w:rPr>
                <w:rFonts w:ascii="Times New Roman" w:hAnsi="Times New Roman" w:cs="Times New Roman"/>
                <w:sz w:val="21"/>
                <w:szCs w:val="21"/>
              </w:rPr>
            </w:pPr>
            <w:r>
              <w:rPr>
                <w:rFonts w:ascii="Times New Roman" w:hAnsi="Times New Roman" w:cs="Times New Roman"/>
                <w:sz w:val="21"/>
                <w:szCs w:val="21"/>
              </w:rPr>
              <w:t>Током школске године</w:t>
            </w:r>
          </w:p>
        </w:tc>
      </w:tr>
      <w:tr w:rsidR="002148D0">
        <w:trPr>
          <w:trHeight w:val="377"/>
        </w:trPr>
        <w:tc>
          <w:tcPr>
            <w:tcW w:w="0" w:type="auto"/>
          </w:tcPr>
          <w:p w:rsidR="002148D0" w:rsidRDefault="00B83540">
            <w:pPr>
              <w:rPr>
                <w:rFonts w:ascii="Times New Roman" w:hAnsi="Times New Roman" w:cs="Times New Roman"/>
                <w:sz w:val="21"/>
                <w:szCs w:val="21"/>
              </w:rPr>
            </w:pPr>
            <w:r>
              <w:rPr>
                <w:rFonts w:ascii="Times New Roman" w:hAnsi="Times New Roman" w:cs="Times New Roman"/>
                <w:sz w:val="21"/>
                <w:szCs w:val="21"/>
              </w:rPr>
              <w:t>Учешће у организацији прослава и приредби школе</w:t>
            </w:r>
          </w:p>
        </w:tc>
        <w:tc>
          <w:tcPr>
            <w:tcW w:w="0" w:type="auto"/>
          </w:tcPr>
          <w:p w:rsidR="002148D0" w:rsidRDefault="00B83540">
            <w:pPr>
              <w:rPr>
                <w:rFonts w:ascii="Times New Roman" w:hAnsi="Times New Roman" w:cs="Times New Roman"/>
                <w:sz w:val="21"/>
                <w:szCs w:val="21"/>
              </w:rPr>
            </w:pPr>
            <w:r>
              <w:rPr>
                <w:rFonts w:ascii="Times New Roman" w:hAnsi="Times New Roman" w:cs="Times New Roman"/>
                <w:sz w:val="21"/>
                <w:szCs w:val="21"/>
              </w:rPr>
              <w:t>Директор, наставници</w:t>
            </w:r>
          </w:p>
        </w:tc>
        <w:tc>
          <w:tcPr>
            <w:tcW w:w="0" w:type="auto"/>
          </w:tcPr>
          <w:p w:rsidR="002148D0" w:rsidRDefault="00B83540">
            <w:pPr>
              <w:rPr>
                <w:rFonts w:ascii="Times New Roman" w:hAnsi="Times New Roman" w:cs="Times New Roman"/>
                <w:sz w:val="21"/>
                <w:szCs w:val="21"/>
              </w:rPr>
            </w:pPr>
            <w:r>
              <w:rPr>
                <w:rFonts w:ascii="Times New Roman" w:hAnsi="Times New Roman" w:cs="Times New Roman"/>
                <w:sz w:val="21"/>
                <w:szCs w:val="21"/>
              </w:rPr>
              <w:t>Током школске године</w:t>
            </w:r>
          </w:p>
        </w:tc>
      </w:tr>
      <w:tr w:rsidR="002148D0">
        <w:trPr>
          <w:trHeight w:val="562"/>
        </w:trPr>
        <w:tc>
          <w:tcPr>
            <w:tcW w:w="0" w:type="auto"/>
          </w:tcPr>
          <w:p w:rsidR="002148D0" w:rsidRDefault="00B83540">
            <w:pPr>
              <w:rPr>
                <w:rFonts w:ascii="Times New Roman" w:hAnsi="Times New Roman" w:cs="Times New Roman"/>
                <w:sz w:val="21"/>
                <w:szCs w:val="21"/>
              </w:rPr>
            </w:pPr>
            <w:r>
              <w:rPr>
                <w:rFonts w:ascii="Times New Roman" w:hAnsi="Times New Roman" w:cs="Times New Roman"/>
                <w:sz w:val="21"/>
                <w:szCs w:val="21"/>
              </w:rPr>
              <w:t>Израда акционог плана хигијенских послова помоћних радника</w:t>
            </w:r>
          </w:p>
        </w:tc>
        <w:tc>
          <w:tcPr>
            <w:tcW w:w="0" w:type="auto"/>
          </w:tcPr>
          <w:p w:rsidR="002148D0" w:rsidRDefault="00B83540">
            <w:pPr>
              <w:rPr>
                <w:rFonts w:ascii="Times New Roman" w:hAnsi="Times New Roman" w:cs="Times New Roman"/>
                <w:sz w:val="21"/>
                <w:szCs w:val="21"/>
              </w:rPr>
            </w:pPr>
            <w:r>
              <w:rPr>
                <w:rFonts w:ascii="Times New Roman" w:hAnsi="Times New Roman" w:cs="Times New Roman"/>
                <w:sz w:val="21"/>
                <w:szCs w:val="21"/>
              </w:rPr>
              <w:t>Директор, помоћни радници</w:t>
            </w:r>
          </w:p>
        </w:tc>
        <w:tc>
          <w:tcPr>
            <w:tcW w:w="0" w:type="auto"/>
          </w:tcPr>
          <w:p w:rsidR="002148D0" w:rsidRDefault="00B83540">
            <w:pPr>
              <w:rPr>
                <w:rFonts w:ascii="Times New Roman" w:hAnsi="Times New Roman" w:cs="Times New Roman"/>
                <w:sz w:val="21"/>
                <w:szCs w:val="21"/>
              </w:rPr>
            </w:pPr>
            <w:r>
              <w:rPr>
                <w:rFonts w:ascii="Times New Roman" w:hAnsi="Times New Roman" w:cs="Times New Roman"/>
                <w:sz w:val="21"/>
                <w:szCs w:val="21"/>
              </w:rPr>
              <w:t>Током школске године</w:t>
            </w:r>
          </w:p>
        </w:tc>
      </w:tr>
      <w:tr w:rsidR="002148D0">
        <w:trPr>
          <w:trHeight w:val="931"/>
        </w:trPr>
        <w:tc>
          <w:tcPr>
            <w:tcW w:w="0" w:type="auto"/>
          </w:tcPr>
          <w:p w:rsidR="002148D0" w:rsidRDefault="00B83540">
            <w:pPr>
              <w:rPr>
                <w:rFonts w:ascii="Times New Roman" w:hAnsi="Times New Roman" w:cs="Times New Roman"/>
                <w:sz w:val="21"/>
                <w:szCs w:val="21"/>
              </w:rPr>
            </w:pPr>
            <w:r>
              <w:rPr>
                <w:rFonts w:ascii="Times New Roman" w:hAnsi="Times New Roman" w:cs="Times New Roman"/>
                <w:sz w:val="21"/>
                <w:szCs w:val="21"/>
              </w:rPr>
              <w:t>Организација завршног испита и уписа у средње школе</w:t>
            </w:r>
          </w:p>
        </w:tc>
        <w:tc>
          <w:tcPr>
            <w:tcW w:w="0" w:type="auto"/>
          </w:tcPr>
          <w:p w:rsidR="002148D0" w:rsidRDefault="00B83540">
            <w:pPr>
              <w:rPr>
                <w:rFonts w:ascii="Times New Roman" w:hAnsi="Times New Roman" w:cs="Times New Roman"/>
                <w:sz w:val="21"/>
                <w:szCs w:val="21"/>
              </w:rPr>
            </w:pPr>
            <w:r>
              <w:rPr>
                <w:rFonts w:ascii="Times New Roman" w:hAnsi="Times New Roman" w:cs="Times New Roman"/>
                <w:sz w:val="21"/>
                <w:szCs w:val="21"/>
              </w:rPr>
              <w:t>ПП служба, секретар,</w:t>
            </w:r>
          </w:p>
          <w:p w:rsidR="002148D0" w:rsidRDefault="00B83540">
            <w:pPr>
              <w:rPr>
                <w:rFonts w:ascii="Times New Roman" w:hAnsi="Times New Roman" w:cs="Times New Roman"/>
                <w:sz w:val="21"/>
                <w:szCs w:val="21"/>
              </w:rPr>
            </w:pPr>
            <w:r>
              <w:rPr>
                <w:rFonts w:ascii="Times New Roman" w:hAnsi="Times New Roman" w:cs="Times New Roman"/>
                <w:sz w:val="21"/>
                <w:szCs w:val="21"/>
              </w:rPr>
              <w:t>рачуноводство</w:t>
            </w:r>
          </w:p>
          <w:p w:rsidR="002148D0" w:rsidRDefault="00B83540">
            <w:pPr>
              <w:rPr>
                <w:rFonts w:ascii="Times New Roman" w:hAnsi="Times New Roman" w:cs="Times New Roman"/>
                <w:sz w:val="21"/>
                <w:szCs w:val="21"/>
              </w:rPr>
            </w:pPr>
            <w:r>
              <w:rPr>
                <w:rFonts w:ascii="Times New Roman" w:hAnsi="Times New Roman" w:cs="Times New Roman"/>
                <w:sz w:val="21"/>
                <w:szCs w:val="21"/>
              </w:rPr>
              <w:t>одељењске старешине</w:t>
            </w:r>
          </w:p>
          <w:p w:rsidR="002148D0" w:rsidRDefault="00B83540">
            <w:pPr>
              <w:rPr>
                <w:rFonts w:ascii="Times New Roman" w:hAnsi="Times New Roman" w:cs="Times New Roman"/>
                <w:sz w:val="21"/>
                <w:szCs w:val="21"/>
              </w:rPr>
            </w:pPr>
            <w:r>
              <w:rPr>
                <w:rFonts w:ascii="Times New Roman" w:hAnsi="Times New Roman" w:cs="Times New Roman"/>
                <w:sz w:val="21"/>
                <w:szCs w:val="21"/>
              </w:rPr>
              <w:t>8. разреда, ПП служба,</w:t>
            </w:r>
          </w:p>
          <w:p w:rsidR="002148D0" w:rsidRDefault="00B83540">
            <w:pPr>
              <w:rPr>
                <w:rFonts w:ascii="Times New Roman" w:hAnsi="Times New Roman" w:cs="Times New Roman"/>
                <w:sz w:val="21"/>
                <w:szCs w:val="21"/>
              </w:rPr>
            </w:pPr>
            <w:r>
              <w:rPr>
                <w:rFonts w:ascii="Times New Roman" w:hAnsi="Times New Roman" w:cs="Times New Roman"/>
                <w:sz w:val="21"/>
                <w:szCs w:val="21"/>
              </w:rPr>
              <w:t>директор школе</w:t>
            </w:r>
          </w:p>
        </w:tc>
        <w:tc>
          <w:tcPr>
            <w:tcW w:w="0" w:type="auto"/>
          </w:tcPr>
          <w:p w:rsidR="002148D0" w:rsidRDefault="00B83540">
            <w:pPr>
              <w:rPr>
                <w:rFonts w:ascii="Times New Roman" w:hAnsi="Times New Roman" w:cs="Times New Roman"/>
                <w:sz w:val="21"/>
                <w:szCs w:val="21"/>
              </w:rPr>
            </w:pPr>
            <w:r>
              <w:rPr>
                <w:rFonts w:ascii="Times New Roman" w:hAnsi="Times New Roman" w:cs="Times New Roman"/>
                <w:sz w:val="21"/>
                <w:szCs w:val="21"/>
              </w:rPr>
              <w:t>Мај/јун текуће школске године</w:t>
            </w:r>
          </w:p>
        </w:tc>
      </w:tr>
      <w:tr w:rsidR="002148D0">
        <w:trPr>
          <w:trHeight w:val="746"/>
        </w:trPr>
        <w:tc>
          <w:tcPr>
            <w:tcW w:w="0" w:type="auto"/>
          </w:tcPr>
          <w:p w:rsidR="002148D0" w:rsidRDefault="00B83540">
            <w:pPr>
              <w:rPr>
                <w:rFonts w:ascii="Times New Roman" w:hAnsi="Times New Roman" w:cs="Times New Roman"/>
                <w:sz w:val="21"/>
                <w:szCs w:val="21"/>
              </w:rPr>
            </w:pPr>
            <w:r>
              <w:rPr>
                <w:rFonts w:ascii="Times New Roman" w:hAnsi="Times New Roman" w:cs="Times New Roman"/>
                <w:sz w:val="21"/>
                <w:szCs w:val="21"/>
              </w:rPr>
              <w:t>Израда различитих анализа и извештаја о раду школе</w:t>
            </w:r>
          </w:p>
          <w:p w:rsidR="002148D0" w:rsidRDefault="00B83540">
            <w:pPr>
              <w:rPr>
                <w:rFonts w:ascii="Times New Roman" w:hAnsi="Times New Roman" w:cs="Times New Roman"/>
                <w:sz w:val="21"/>
                <w:szCs w:val="21"/>
              </w:rPr>
            </w:pPr>
            <w:r>
              <w:rPr>
                <w:rFonts w:ascii="Times New Roman" w:hAnsi="Times New Roman" w:cs="Times New Roman"/>
                <w:sz w:val="21"/>
                <w:szCs w:val="21"/>
              </w:rPr>
              <w:t>за потребе Министарства, општине и др.</w:t>
            </w:r>
          </w:p>
        </w:tc>
        <w:tc>
          <w:tcPr>
            <w:tcW w:w="0" w:type="auto"/>
          </w:tcPr>
          <w:p w:rsidR="002148D0" w:rsidRDefault="00B83540">
            <w:pPr>
              <w:rPr>
                <w:rFonts w:ascii="Times New Roman" w:hAnsi="Times New Roman" w:cs="Times New Roman"/>
                <w:sz w:val="21"/>
                <w:szCs w:val="21"/>
              </w:rPr>
            </w:pPr>
            <w:r>
              <w:rPr>
                <w:rFonts w:ascii="Times New Roman" w:hAnsi="Times New Roman" w:cs="Times New Roman"/>
                <w:sz w:val="21"/>
                <w:szCs w:val="21"/>
              </w:rPr>
              <w:t>Директор, школски психолог, секретар</w:t>
            </w:r>
          </w:p>
        </w:tc>
        <w:tc>
          <w:tcPr>
            <w:tcW w:w="0" w:type="auto"/>
          </w:tcPr>
          <w:p w:rsidR="002148D0" w:rsidRDefault="00B83540">
            <w:pPr>
              <w:rPr>
                <w:rFonts w:ascii="Times New Roman" w:hAnsi="Times New Roman" w:cs="Times New Roman"/>
                <w:sz w:val="21"/>
                <w:szCs w:val="21"/>
              </w:rPr>
            </w:pPr>
            <w:r>
              <w:rPr>
                <w:rFonts w:ascii="Times New Roman" w:hAnsi="Times New Roman" w:cs="Times New Roman"/>
                <w:sz w:val="21"/>
                <w:szCs w:val="21"/>
              </w:rPr>
              <w:t>Током школске године</w:t>
            </w:r>
          </w:p>
        </w:tc>
      </w:tr>
      <w:tr w:rsidR="002148D0">
        <w:trPr>
          <w:trHeight w:val="1115"/>
        </w:trPr>
        <w:tc>
          <w:tcPr>
            <w:tcW w:w="0" w:type="auto"/>
          </w:tcPr>
          <w:p w:rsidR="002148D0" w:rsidRDefault="00B83540">
            <w:pPr>
              <w:rPr>
                <w:rFonts w:ascii="Times New Roman" w:hAnsi="Times New Roman" w:cs="Times New Roman"/>
                <w:sz w:val="21"/>
                <w:szCs w:val="21"/>
              </w:rPr>
            </w:pPr>
            <w:r>
              <w:rPr>
                <w:rFonts w:ascii="Times New Roman" w:hAnsi="Times New Roman" w:cs="Times New Roman"/>
                <w:sz w:val="21"/>
                <w:szCs w:val="21"/>
              </w:rPr>
              <w:t>Сарадња са психологом, педагогом, библиотекаром</w:t>
            </w:r>
          </w:p>
          <w:p w:rsidR="002148D0" w:rsidRDefault="00B83540">
            <w:pPr>
              <w:rPr>
                <w:rFonts w:ascii="Times New Roman" w:hAnsi="Times New Roman" w:cs="Times New Roman"/>
                <w:sz w:val="21"/>
                <w:szCs w:val="21"/>
              </w:rPr>
            </w:pPr>
            <w:r>
              <w:rPr>
                <w:rFonts w:ascii="Times New Roman" w:hAnsi="Times New Roman" w:cs="Times New Roman"/>
                <w:sz w:val="21"/>
                <w:szCs w:val="21"/>
              </w:rPr>
              <w:t>Сарадња са одељенским старешинама,</w:t>
            </w:r>
          </w:p>
          <w:p w:rsidR="002148D0" w:rsidRDefault="00B83540">
            <w:pPr>
              <w:rPr>
                <w:rFonts w:ascii="Times New Roman" w:hAnsi="Times New Roman" w:cs="Times New Roman"/>
                <w:sz w:val="21"/>
                <w:szCs w:val="21"/>
              </w:rPr>
            </w:pPr>
            <w:r>
              <w:rPr>
                <w:rFonts w:ascii="Times New Roman" w:hAnsi="Times New Roman" w:cs="Times New Roman"/>
                <w:sz w:val="21"/>
                <w:szCs w:val="21"/>
              </w:rPr>
              <w:t>руководиоцима разредних већа и стручних већа;</w:t>
            </w:r>
          </w:p>
        </w:tc>
        <w:tc>
          <w:tcPr>
            <w:tcW w:w="0" w:type="auto"/>
          </w:tcPr>
          <w:p w:rsidR="002148D0" w:rsidRDefault="00B83540">
            <w:pPr>
              <w:rPr>
                <w:rFonts w:ascii="Times New Roman" w:hAnsi="Times New Roman" w:cs="Times New Roman"/>
                <w:sz w:val="21"/>
                <w:szCs w:val="21"/>
              </w:rPr>
            </w:pPr>
            <w:r>
              <w:rPr>
                <w:rFonts w:ascii="Times New Roman" w:hAnsi="Times New Roman" w:cs="Times New Roman"/>
                <w:sz w:val="21"/>
                <w:szCs w:val="21"/>
              </w:rPr>
              <w:t>Директор, школски психолог, наставници</w:t>
            </w:r>
          </w:p>
        </w:tc>
        <w:tc>
          <w:tcPr>
            <w:tcW w:w="0" w:type="auto"/>
          </w:tcPr>
          <w:p w:rsidR="002148D0" w:rsidRDefault="00B83540">
            <w:pPr>
              <w:rPr>
                <w:rFonts w:ascii="Times New Roman" w:hAnsi="Times New Roman" w:cs="Times New Roman"/>
                <w:sz w:val="21"/>
                <w:szCs w:val="21"/>
              </w:rPr>
            </w:pPr>
            <w:r>
              <w:rPr>
                <w:rFonts w:ascii="Times New Roman" w:hAnsi="Times New Roman" w:cs="Times New Roman"/>
                <w:sz w:val="21"/>
                <w:szCs w:val="21"/>
              </w:rPr>
              <w:t>Током школске године</w:t>
            </w:r>
          </w:p>
        </w:tc>
      </w:tr>
      <w:tr w:rsidR="002148D0">
        <w:trPr>
          <w:trHeight w:val="2230"/>
        </w:trPr>
        <w:tc>
          <w:tcPr>
            <w:tcW w:w="0" w:type="auto"/>
          </w:tcPr>
          <w:p w:rsidR="002148D0" w:rsidRDefault="00B83540">
            <w:pPr>
              <w:rPr>
                <w:rFonts w:ascii="Times New Roman" w:hAnsi="Times New Roman" w:cs="Times New Roman"/>
                <w:sz w:val="21"/>
                <w:szCs w:val="21"/>
              </w:rPr>
            </w:pPr>
            <w:r>
              <w:rPr>
                <w:rFonts w:ascii="Times New Roman" w:hAnsi="Times New Roman" w:cs="Times New Roman"/>
                <w:sz w:val="21"/>
                <w:szCs w:val="21"/>
              </w:rPr>
              <w:t>Рад на подели радних задатака на све чланове</w:t>
            </w:r>
          </w:p>
          <w:p w:rsidR="002148D0" w:rsidRDefault="00B83540">
            <w:pPr>
              <w:rPr>
                <w:rFonts w:ascii="Times New Roman" w:hAnsi="Times New Roman" w:cs="Times New Roman"/>
                <w:sz w:val="21"/>
                <w:szCs w:val="21"/>
              </w:rPr>
            </w:pPr>
            <w:r>
              <w:rPr>
                <w:rFonts w:ascii="Times New Roman" w:hAnsi="Times New Roman" w:cs="Times New Roman"/>
                <w:sz w:val="21"/>
                <w:szCs w:val="21"/>
              </w:rPr>
              <w:t>колектива као значајан елемент за здраве</w:t>
            </w:r>
          </w:p>
          <w:p w:rsidR="002148D0" w:rsidRDefault="00B83540">
            <w:pPr>
              <w:rPr>
                <w:rFonts w:ascii="Times New Roman" w:hAnsi="Times New Roman" w:cs="Times New Roman"/>
                <w:sz w:val="21"/>
                <w:szCs w:val="21"/>
              </w:rPr>
            </w:pPr>
            <w:r>
              <w:rPr>
                <w:rFonts w:ascii="Times New Roman" w:hAnsi="Times New Roman" w:cs="Times New Roman"/>
                <w:sz w:val="21"/>
                <w:szCs w:val="21"/>
              </w:rPr>
              <w:t>међуљудске односе;</w:t>
            </w:r>
          </w:p>
          <w:p w:rsidR="002148D0" w:rsidRDefault="00B83540">
            <w:pPr>
              <w:rPr>
                <w:rFonts w:ascii="Times New Roman" w:hAnsi="Times New Roman" w:cs="Times New Roman"/>
                <w:sz w:val="21"/>
                <w:szCs w:val="21"/>
              </w:rPr>
            </w:pPr>
            <w:r>
              <w:rPr>
                <w:rFonts w:ascii="Times New Roman" w:hAnsi="Times New Roman" w:cs="Times New Roman"/>
                <w:sz w:val="21"/>
                <w:szCs w:val="21"/>
              </w:rPr>
              <w:t>Рад на стварању радне атмосфере на бази</w:t>
            </w:r>
          </w:p>
          <w:p w:rsidR="002148D0" w:rsidRDefault="00B83540">
            <w:pPr>
              <w:rPr>
                <w:rFonts w:ascii="Times New Roman" w:hAnsi="Times New Roman" w:cs="Times New Roman"/>
                <w:sz w:val="21"/>
                <w:szCs w:val="21"/>
              </w:rPr>
            </w:pPr>
            <w:r>
              <w:rPr>
                <w:rFonts w:ascii="Times New Roman" w:hAnsi="Times New Roman" w:cs="Times New Roman"/>
                <w:sz w:val="21"/>
                <w:szCs w:val="21"/>
              </w:rPr>
              <w:t>дисциплинованог обављања задатака,</w:t>
            </w:r>
          </w:p>
          <w:p w:rsidR="002148D0" w:rsidRDefault="00B83540">
            <w:pPr>
              <w:rPr>
                <w:rFonts w:ascii="Times New Roman" w:hAnsi="Times New Roman" w:cs="Times New Roman"/>
                <w:sz w:val="21"/>
                <w:szCs w:val="21"/>
              </w:rPr>
            </w:pPr>
            <w:r>
              <w:rPr>
                <w:rFonts w:ascii="Times New Roman" w:hAnsi="Times New Roman" w:cs="Times New Roman"/>
                <w:sz w:val="21"/>
                <w:szCs w:val="21"/>
              </w:rPr>
              <w:t>међусобног поштовања, чување угледа просветног</w:t>
            </w:r>
          </w:p>
          <w:p w:rsidR="002148D0" w:rsidRDefault="00B83540">
            <w:pPr>
              <w:rPr>
                <w:rFonts w:ascii="Times New Roman" w:hAnsi="Times New Roman" w:cs="Times New Roman"/>
                <w:sz w:val="21"/>
                <w:szCs w:val="21"/>
              </w:rPr>
            </w:pPr>
            <w:r>
              <w:rPr>
                <w:rFonts w:ascii="Times New Roman" w:hAnsi="Times New Roman" w:cs="Times New Roman"/>
                <w:sz w:val="21"/>
                <w:szCs w:val="21"/>
              </w:rPr>
              <w:t>радника;</w:t>
            </w:r>
          </w:p>
        </w:tc>
        <w:tc>
          <w:tcPr>
            <w:tcW w:w="0" w:type="auto"/>
          </w:tcPr>
          <w:p w:rsidR="002148D0" w:rsidRDefault="00B83540">
            <w:pPr>
              <w:rPr>
                <w:rFonts w:ascii="Times New Roman" w:hAnsi="Times New Roman" w:cs="Times New Roman"/>
                <w:sz w:val="21"/>
                <w:szCs w:val="21"/>
              </w:rPr>
            </w:pPr>
            <w:r>
              <w:rPr>
                <w:rFonts w:ascii="Times New Roman" w:hAnsi="Times New Roman" w:cs="Times New Roman"/>
                <w:sz w:val="21"/>
                <w:szCs w:val="21"/>
              </w:rPr>
              <w:t>Директор, школски психолог, наставници, секретар,рачуноводство,помоћни радници</w:t>
            </w:r>
          </w:p>
        </w:tc>
        <w:tc>
          <w:tcPr>
            <w:tcW w:w="0" w:type="auto"/>
          </w:tcPr>
          <w:p w:rsidR="002148D0" w:rsidRDefault="00B83540">
            <w:pPr>
              <w:rPr>
                <w:rFonts w:ascii="Times New Roman" w:hAnsi="Times New Roman" w:cs="Times New Roman"/>
                <w:sz w:val="21"/>
                <w:szCs w:val="21"/>
              </w:rPr>
            </w:pPr>
            <w:r>
              <w:rPr>
                <w:rFonts w:ascii="Times New Roman" w:hAnsi="Times New Roman" w:cs="Times New Roman"/>
                <w:sz w:val="21"/>
                <w:szCs w:val="21"/>
              </w:rPr>
              <w:t>Током школске године</w:t>
            </w:r>
          </w:p>
        </w:tc>
      </w:tr>
    </w:tbl>
    <w:p w:rsidR="002148D0" w:rsidRDefault="00B83540">
      <w:pPr>
        <w:rPr>
          <w:rFonts w:ascii="Times New Roman" w:hAnsi="Times New Roman" w:cs="Times New Roman"/>
          <w:b/>
          <w:bCs/>
          <w:sz w:val="24"/>
          <w:szCs w:val="24"/>
        </w:rPr>
      </w:pPr>
      <w:r>
        <w:rPr>
          <w:rFonts w:ascii="Times New Roman" w:hAnsi="Times New Roman" w:cs="Times New Roman"/>
          <w:b/>
          <w:bCs/>
          <w:sz w:val="24"/>
          <w:szCs w:val="24"/>
        </w:rPr>
        <w:t>5.4.ПЛАН РАДА ПОМОЋНИКА ДИРЕКТОРА</w:t>
      </w:r>
    </w:p>
    <w:p w:rsidR="002148D0" w:rsidRDefault="002148D0">
      <w:pPr>
        <w:rPr>
          <w:rFonts w:ascii="Times New Roman" w:hAnsi="Times New Roman" w:cs="Times New Roman"/>
          <w:b/>
          <w:bCs/>
          <w:sz w:val="24"/>
          <w:szCs w:val="24"/>
        </w:rPr>
      </w:pPr>
    </w:p>
    <w:p w:rsidR="002148D0" w:rsidRDefault="002148D0">
      <w:pPr>
        <w:rPr>
          <w:rFonts w:ascii="Times New Roman" w:hAnsi="Times New Roman" w:cs="Times New Roman"/>
          <w:b/>
          <w:bCs/>
          <w:sz w:val="24"/>
          <w:szCs w:val="24"/>
        </w:rPr>
      </w:pPr>
    </w:p>
    <w:p w:rsidR="002148D0" w:rsidRDefault="002148D0">
      <w:pPr>
        <w:rPr>
          <w:rFonts w:ascii="Times New Roman" w:hAnsi="Times New Roman" w:cs="Times New Roman"/>
          <w:b/>
          <w:bCs/>
          <w:sz w:val="24"/>
          <w:szCs w:val="24"/>
        </w:rPr>
      </w:pPr>
    </w:p>
    <w:p w:rsidR="002148D0" w:rsidRDefault="002148D0">
      <w:pPr>
        <w:rPr>
          <w:rFonts w:ascii="Times New Roman" w:hAnsi="Times New Roman" w:cs="Times New Roman"/>
          <w:b/>
          <w:bCs/>
          <w:sz w:val="24"/>
          <w:szCs w:val="24"/>
        </w:rPr>
      </w:pPr>
    </w:p>
    <w:p w:rsidR="002148D0" w:rsidRDefault="002148D0">
      <w:pPr>
        <w:rPr>
          <w:rFonts w:ascii="Times New Roman" w:hAnsi="Times New Roman" w:cs="Times New Roman"/>
          <w:b/>
          <w:bCs/>
          <w:sz w:val="24"/>
          <w:szCs w:val="24"/>
        </w:rPr>
      </w:pPr>
    </w:p>
    <w:p w:rsidR="002148D0" w:rsidRDefault="002148D0"/>
    <w:p w:rsidR="002148D0" w:rsidRDefault="002148D0"/>
    <w:p w:rsidR="002148D0" w:rsidRDefault="002148D0"/>
    <w:p w:rsidR="002148D0" w:rsidRDefault="002148D0"/>
    <w:p w:rsidR="002148D0" w:rsidRDefault="002148D0"/>
    <w:p w:rsidR="002148D0" w:rsidRDefault="002148D0"/>
    <w:p w:rsidR="00C84751" w:rsidRPr="00C84751" w:rsidRDefault="00C84751"/>
    <w:p w:rsidR="002148D0" w:rsidRDefault="002148D0">
      <w:pPr>
        <w:rPr>
          <w:rFonts w:ascii="Times New Roman" w:hAnsi="Times New Roman" w:cs="Times New Roman"/>
          <w:b/>
          <w:bCs/>
          <w:sz w:val="24"/>
          <w:szCs w:val="24"/>
        </w:rPr>
      </w:pPr>
    </w:p>
    <w:p w:rsidR="002148D0" w:rsidRDefault="00B83540">
      <w:pPr>
        <w:pStyle w:val="ListParagraph"/>
        <w:widowControl/>
        <w:numPr>
          <w:ilvl w:val="0"/>
          <w:numId w:val="66"/>
        </w:numPr>
        <w:pBdr>
          <w:top w:val="single" w:sz="4" w:space="0" w:color="auto"/>
          <w:left w:val="single" w:sz="4" w:space="0" w:color="auto"/>
          <w:bottom w:val="single" w:sz="4" w:space="0" w:color="auto"/>
          <w:right w:val="single" w:sz="4" w:space="0" w:color="auto"/>
          <w:between w:val="single" w:sz="4" w:space="0" w:color="auto"/>
        </w:pBdr>
        <w:shd w:val="clear" w:color="auto" w:fill="F7CAAC" w:themeFill="accent2" w:themeFillTint="66"/>
        <w:jc w:val="both"/>
        <w:rPr>
          <w:rFonts w:ascii="Times New Roman" w:hAnsi="Times New Roman" w:cs="Times New Roman"/>
          <w:b/>
          <w:sz w:val="24"/>
          <w:szCs w:val="24"/>
        </w:rPr>
      </w:pPr>
      <w:r>
        <w:rPr>
          <w:rFonts w:ascii="Times New Roman" w:hAnsi="Times New Roman" w:cs="Times New Roman"/>
          <w:b/>
          <w:sz w:val="24"/>
          <w:szCs w:val="24"/>
        </w:rPr>
        <w:t>ИНДИВИДУЛАНИ ПЛАНОВИ И ПРОГРАМИ НАСТАВНИКА</w:t>
      </w:r>
    </w:p>
    <w:p w:rsidR="002148D0" w:rsidRDefault="002148D0">
      <w:pPr>
        <w:widowControl/>
        <w:shd w:val="clear" w:color="auto" w:fill="FFFFFF"/>
        <w:jc w:val="both"/>
        <w:rPr>
          <w:rFonts w:ascii="Times New Roman" w:eastAsia="Times New Roman" w:hAnsi="Times New Roman" w:cs="Times New Roman"/>
          <w:b/>
          <w:sz w:val="22"/>
          <w:szCs w:val="22"/>
        </w:rPr>
      </w:pPr>
    </w:p>
    <w:p w:rsidR="002148D0" w:rsidRDefault="00B83540">
      <w:pPr>
        <w:widowControl/>
        <w:shd w:val="clear" w:color="auto" w:fill="FFFFFF"/>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Рeдoвнa нaстaвa, дoпунскa нaстaвa, дoдaтнa нaстaвa</w:t>
      </w:r>
    </w:p>
    <w:p w:rsidR="002148D0" w:rsidRDefault="002148D0">
      <w:pPr>
        <w:widowControl/>
        <w:shd w:val="clear" w:color="auto" w:fill="FFFFFF"/>
        <w:jc w:val="both"/>
        <w:rPr>
          <w:rFonts w:ascii="Times New Roman" w:eastAsia="Times New Roman" w:hAnsi="Times New Roman" w:cs="Times New Roman"/>
          <w:b/>
          <w:sz w:val="24"/>
          <w:szCs w:val="24"/>
        </w:rPr>
      </w:pP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Индивидуaлни плaнoви и прoгрaми нaстaвникa, зa рeдoвну нaстaву, дoпунску нaстaву и дoдaтну нaстaву сaстoje сe из:</w:t>
      </w:r>
    </w:p>
    <w:p w:rsidR="002148D0" w:rsidRDefault="00B83540">
      <w:pPr>
        <w:widowControl/>
        <w:numPr>
          <w:ilvl w:val="0"/>
          <w:numId w:val="67"/>
        </w:numPr>
        <w:shd w:val="clear" w:color="auto" w:fill="FFFFFF"/>
        <w:jc w:val="both"/>
        <w:rPr>
          <w:sz w:val="24"/>
          <w:szCs w:val="24"/>
        </w:rPr>
      </w:pPr>
      <w:r>
        <w:rPr>
          <w:rFonts w:ascii="Times New Roman" w:eastAsia="Times New Roman" w:hAnsi="Times New Roman" w:cs="Times New Roman"/>
          <w:sz w:val="24"/>
          <w:szCs w:val="24"/>
        </w:rPr>
        <w:t>гoдишњих плaнова,</w:t>
      </w:r>
    </w:p>
    <w:p w:rsidR="002148D0" w:rsidRDefault="00B83540">
      <w:pPr>
        <w:widowControl/>
        <w:numPr>
          <w:ilvl w:val="0"/>
          <w:numId w:val="67"/>
        </w:numPr>
        <w:shd w:val="clear" w:color="auto" w:fill="FFFFFF"/>
        <w:jc w:val="both"/>
        <w:rPr>
          <w:sz w:val="24"/>
          <w:szCs w:val="24"/>
        </w:rPr>
      </w:pPr>
      <w:r>
        <w:rPr>
          <w:rFonts w:ascii="Times New Roman" w:eastAsia="Times New Roman" w:hAnsi="Times New Roman" w:cs="Times New Roman"/>
          <w:sz w:val="24"/>
          <w:szCs w:val="24"/>
        </w:rPr>
        <w:t>тeмaтских-месечних плaнoвa,</w:t>
      </w:r>
    </w:p>
    <w:p w:rsidR="002148D0" w:rsidRDefault="00B83540">
      <w:pPr>
        <w:widowControl/>
        <w:numPr>
          <w:ilvl w:val="0"/>
          <w:numId w:val="67"/>
        </w:numPr>
        <w:shd w:val="clear" w:color="auto" w:fill="FFFFFF"/>
        <w:jc w:val="both"/>
        <w:rPr>
          <w:sz w:val="24"/>
          <w:szCs w:val="24"/>
        </w:rPr>
      </w:pPr>
      <w:r>
        <w:rPr>
          <w:rFonts w:ascii="Times New Roman" w:eastAsia="Times New Roman" w:hAnsi="Times New Roman" w:cs="Times New Roman"/>
          <w:sz w:val="24"/>
          <w:szCs w:val="24"/>
        </w:rPr>
        <w:t>писaних припрeмa зa нeпoсрeдну рeaлизaцију нaстaвe,</w:t>
      </w: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У складу са Законом о основама система образовања и васпитања, чланови 72, 76  и 77. школа израђује</w:t>
      </w:r>
      <w:r>
        <w:rPr>
          <w:rFonts w:ascii="Times New Roman" w:eastAsia="Times New Roman" w:hAnsi="Times New Roman" w:cs="Times New Roman"/>
          <w:sz w:val="24"/>
          <w:szCs w:val="24"/>
        </w:rPr>
        <w:t xml:space="preserve"> Школски програм који је у складу са наставним плановима и програмима по разредима и предметима. Школским програмом се обезбеђује реализација садржаја наставних планова и програма обавезних и изборних предмета, као и осталих активности (ваннаставних) и потреба ученика и родитеља, школе и јединице локалне самоуправе. </w:t>
      </w:r>
    </w:p>
    <w:p w:rsidR="002148D0" w:rsidRDefault="00B83540">
      <w:pPr>
        <w:widowControl/>
        <w:shd w:val="clear" w:color="auto" w:fill="FFFFFF"/>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У складу са Стручним упутством о начину израде школске документације (број 119-01-346/1/2014-01 од 27.08.2014.)  и Препорукама за планирање образовно-вспитног рада у складу са новим програмима наставе и учења за основно образовање ( број 1272/2018 од 9.7.2018.) годишњи планови наставника се налазе у школи, у екетронском облику, подижу се у ес дневник. Наставници у актуелној епидемиолошкој ситуацији предају користећи планове које је објавио ЗУОВ , док се учитељи четвртог разреда користе плановима издавача Логос за математику у елкетронском облику, као и наставници енглеског језика који раде по плановима издавача који су изабрали за уџбенике за свој предмет. Наставници такође имају у електронском облику своје годишње, тематске планове и припреме за час. Припреме за час током обиласка наставе наставници имају и у штапаном облику.</w:t>
      </w:r>
    </w:p>
    <w:p w:rsidR="002148D0" w:rsidRDefault="002148D0">
      <w:pPr>
        <w:widowControl/>
        <w:shd w:val="clear" w:color="auto" w:fill="FFFFFF"/>
        <w:jc w:val="both"/>
        <w:rPr>
          <w:rFonts w:ascii="Times New Roman" w:eastAsia="Times New Roman" w:hAnsi="Times New Roman" w:cs="Times New Roman"/>
          <w:b/>
          <w:color w:val="C00000"/>
          <w:sz w:val="24"/>
          <w:szCs w:val="24"/>
        </w:rPr>
      </w:pPr>
    </w:p>
    <w:p w:rsidR="002148D0" w:rsidRDefault="00B83540">
      <w:pPr>
        <w:widowControl/>
        <w:shd w:val="clear" w:color="auto" w:fill="FFFFFF"/>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Избoрнa нaстaвa</w:t>
      </w:r>
    </w:p>
    <w:p w:rsidR="002148D0" w:rsidRDefault="002148D0">
      <w:pPr>
        <w:widowControl/>
        <w:shd w:val="clear" w:color="auto" w:fill="FFFFFF"/>
        <w:jc w:val="both"/>
        <w:rPr>
          <w:rFonts w:ascii="Times New Roman" w:eastAsia="Times New Roman" w:hAnsi="Times New Roman" w:cs="Times New Roman"/>
          <w:b/>
          <w:sz w:val="24"/>
          <w:szCs w:val="24"/>
        </w:rPr>
      </w:pP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шкoлскoj 2021/2022. гoдини избoрнa нaстaвa извoди сe из слeдeћих прeдмeтa:</w:t>
      </w:r>
    </w:p>
    <w:p w:rsidR="002148D0" w:rsidRDefault="00B83540">
      <w:pPr>
        <w:widowControl/>
        <w:numPr>
          <w:ilvl w:val="0"/>
          <w:numId w:val="68"/>
        </w:numPr>
        <w:shd w:val="clear" w:color="auto" w:fill="FFFFFF"/>
        <w:jc w:val="both"/>
        <w:rPr>
          <w:sz w:val="24"/>
          <w:szCs w:val="24"/>
        </w:rPr>
      </w:pPr>
      <w:r>
        <w:rPr>
          <w:rFonts w:ascii="Times New Roman" w:eastAsia="Times New Roman" w:hAnsi="Times New Roman" w:cs="Times New Roman"/>
          <w:sz w:val="24"/>
          <w:szCs w:val="24"/>
        </w:rPr>
        <w:t>грaђaнскo вaспитaњe  ( oд петог дo осмог рaзрeдa)</w:t>
      </w:r>
    </w:p>
    <w:p w:rsidR="002148D0" w:rsidRDefault="00B83540">
      <w:pPr>
        <w:widowControl/>
        <w:numPr>
          <w:ilvl w:val="0"/>
          <w:numId w:val="68"/>
        </w:numPr>
        <w:shd w:val="clear" w:color="auto" w:fill="FFFFFF"/>
        <w:jc w:val="both"/>
        <w:rPr>
          <w:sz w:val="24"/>
          <w:szCs w:val="24"/>
        </w:rPr>
      </w:pPr>
      <w:r>
        <w:rPr>
          <w:rFonts w:ascii="Times New Roman" w:eastAsia="Times New Roman" w:hAnsi="Times New Roman" w:cs="Times New Roman"/>
          <w:sz w:val="24"/>
          <w:szCs w:val="24"/>
        </w:rPr>
        <w:t>вeрскa нaстaвa (oд првoг дo осмог рaзрeдa)</w:t>
      </w:r>
    </w:p>
    <w:p w:rsidR="002148D0" w:rsidRDefault="00B83540">
      <w:pPr>
        <w:widowControl/>
        <w:numPr>
          <w:ilvl w:val="0"/>
          <w:numId w:val="68"/>
        </w:numPr>
        <w:shd w:val="clear" w:color="auto" w:fill="FFFFFF"/>
        <w:jc w:val="both"/>
        <w:rPr>
          <w:sz w:val="24"/>
          <w:szCs w:val="24"/>
        </w:rPr>
      </w:pPr>
      <w:r>
        <w:rPr>
          <w:rFonts w:ascii="Times New Roman" w:eastAsia="Times New Roman" w:hAnsi="Times New Roman" w:cs="Times New Roman"/>
          <w:sz w:val="24"/>
          <w:szCs w:val="24"/>
        </w:rPr>
        <w:t>Немачки језик као други страни језик , изборни предмет (од петог до осмог разреда)</w:t>
      </w:r>
    </w:p>
    <w:p w:rsidR="002148D0" w:rsidRDefault="00B83540">
      <w:pPr>
        <w:widowControl/>
        <w:numPr>
          <w:ilvl w:val="0"/>
          <w:numId w:val="68"/>
        </w:numPr>
        <w:shd w:val="clear" w:color="auto" w:fill="FFFFFF"/>
        <w:jc w:val="both"/>
        <w:rPr>
          <w:sz w:val="24"/>
          <w:szCs w:val="24"/>
        </w:rPr>
      </w:pPr>
      <w:r>
        <w:rPr>
          <w:rFonts w:ascii="Times New Roman" w:eastAsia="Times New Roman" w:hAnsi="Times New Roman" w:cs="Times New Roman"/>
          <w:sz w:val="24"/>
          <w:szCs w:val="24"/>
        </w:rPr>
        <w:t>Матерњи језик са елементима говорне културе-влашки говор (први и други разред)</w:t>
      </w: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B83540">
      <w:pPr>
        <w:widowControl/>
        <w:pBdr>
          <w:top w:val="single" w:sz="4" w:space="1" w:color="000000"/>
          <w:left w:val="single" w:sz="4" w:space="4" w:color="000000"/>
          <w:bottom w:val="single" w:sz="4" w:space="1" w:color="000000"/>
          <w:right w:val="single" w:sz="4" w:space="4" w:color="000000"/>
        </w:pBdr>
        <w:shd w:val="clear" w:color="auto" w:fill="F7CAAC" w:themeFill="accent2" w:themeFillTint="66"/>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ab/>
        <w:t xml:space="preserve"> ПЛАНОВИ РАДА  ВАННАСТАВНИХ, СЛОБОДНИХ АКТИВНОСТИ – СЕКЦИЈА</w:t>
      </w:r>
    </w:p>
    <w:p w:rsidR="002148D0" w:rsidRDefault="002148D0">
      <w:pPr>
        <w:ind w:firstLine="720"/>
        <w:rPr>
          <w:rFonts w:ascii="Times New Roman" w:eastAsia="Times New Roman" w:hAnsi="Times New Roman" w:cs="Times New Roman"/>
          <w:sz w:val="24"/>
          <w:szCs w:val="24"/>
        </w:rPr>
      </w:pPr>
    </w:p>
    <w:p w:rsidR="002148D0" w:rsidRDefault="00B8354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Реализација слободних активности и секција се планира и у овој школској години. </w:t>
      </w:r>
    </w:p>
    <w:p w:rsidR="002148D0" w:rsidRDefault="00B8354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задржава избор слободних наставних активности од претходних година. Ученицима од првог до четвртог разреда, и од петог до осмог разреда ће се нудити следеће секције за ову годину: драмска , литерарно-журналистичка, рецитаторска, ликовна и фото и видео секција, биолошка, ликовна секција, ритмика, спортска секција и фолклорна а од ове године и секција за програмирање за ученике од 5 до 8.разреда. У зависности од епидемиолошких услова зависиће и реализација планираних активности секција, за поједине секције постоји могућност онлајн организовања уколико на снази буде забрана окупљања.</w:t>
      </w: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B83540">
      <w:pPr>
        <w:widowControl/>
        <w:pBdr>
          <w:top w:val="single" w:sz="4" w:space="1" w:color="000000"/>
          <w:left w:val="single" w:sz="4" w:space="4" w:color="000000"/>
          <w:bottom w:val="single" w:sz="4" w:space="1" w:color="000000"/>
          <w:right w:val="single" w:sz="4" w:space="4" w:color="000000"/>
        </w:pBdr>
        <w:shd w:val="clear" w:color="auto" w:fill="BDD6EE" w:themeFill="accent1" w:themeFillTint="66"/>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lastRenderedPageBreak/>
        <w:t>РЕЦИТАТОРСКО/ЛИТЕРАРНО/ЖУРНАЛИСТИЧКА</w:t>
      </w:r>
    </w:p>
    <w:p w:rsidR="002148D0" w:rsidRDefault="002148D0">
      <w:pPr>
        <w:widowControl/>
        <w:shd w:val="clear" w:color="auto" w:fill="FFFFFF"/>
        <w:jc w:val="both"/>
        <w:rPr>
          <w:rFonts w:ascii="Times New Roman" w:eastAsia="Times New Roman" w:hAnsi="Times New Roman" w:cs="Times New Roman"/>
          <w:sz w:val="24"/>
          <w:szCs w:val="24"/>
        </w:rPr>
      </w:pP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*рецитовање ће се изводити онлајн у тренутним условима. </w:t>
      </w:r>
    </w:p>
    <w:p w:rsidR="002148D0" w:rsidRDefault="00B83540">
      <w:pPr>
        <w:widowControl/>
        <w:shd w:val="clear" w:color="auto" w:fill="FFFFFF"/>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Божевац</w:t>
      </w:r>
      <w:r>
        <w:rPr>
          <w:rFonts w:ascii="Times New Roman" w:eastAsia="Times New Roman" w:hAnsi="Times New Roman" w:cs="Times New Roman"/>
          <w:sz w:val="24"/>
          <w:szCs w:val="24"/>
        </w:rPr>
        <w:tab/>
        <w:t>Маја Милосављевић и Јасмина Игић-</w:t>
      </w:r>
      <w:r>
        <w:rPr>
          <w:rFonts w:ascii="Times New Roman" w:eastAsia="Times New Roman" w:hAnsi="Times New Roman" w:cs="Times New Roman"/>
          <w:b/>
          <w:bCs/>
          <w:sz w:val="24"/>
          <w:szCs w:val="24"/>
        </w:rPr>
        <w:t>координатор секције</w:t>
      </w: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Црљенац</w:t>
      </w:r>
      <w:r>
        <w:rPr>
          <w:rFonts w:ascii="Times New Roman" w:eastAsia="Times New Roman" w:hAnsi="Times New Roman" w:cs="Times New Roman"/>
          <w:sz w:val="24"/>
          <w:szCs w:val="24"/>
        </w:rPr>
        <w:tab/>
        <w:t>Данијела Стокић</w:t>
      </w: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Кобиље</w:t>
      </w:r>
      <w:r>
        <w:rPr>
          <w:rFonts w:ascii="Times New Roman" w:eastAsia="Times New Roman" w:hAnsi="Times New Roman" w:cs="Times New Roman"/>
          <w:sz w:val="24"/>
          <w:szCs w:val="24"/>
        </w:rPr>
        <w:tab/>
        <w:t xml:space="preserve">   Зорица Тошић</w:t>
      </w: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Кула</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Павле Обрадовић</w:t>
      </w:r>
    </w:p>
    <w:p w:rsidR="002148D0" w:rsidRDefault="002148D0">
      <w:pPr>
        <w:widowControl/>
        <w:shd w:val="clear" w:color="auto" w:fill="FFFFFF"/>
        <w:jc w:val="both"/>
        <w:rPr>
          <w:rFonts w:ascii="Times New Roman" w:eastAsia="Times New Roman" w:hAnsi="Times New Roman" w:cs="Times New Roman"/>
          <w:sz w:val="24"/>
          <w:szCs w:val="24"/>
        </w:rPr>
      </w:pPr>
    </w:p>
    <w:p w:rsidR="002148D0" w:rsidRDefault="002148D0">
      <w:pPr>
        <w:jc w:val="both"/>
        <w:rPr>
          <w:rFonts w:ascii="Times New Roman" w:eastAsia="Times New Roman" w:hAnsi="Times New Roman" w:cs="Times New Roman"/>
          <w:b/>
          <w:sz w:val="22"/>
          <w:szCs w:val="22"/>
        </w:rPr>
      </w:pPr>
    </w:p>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Млађи разреди</w:t>
      </w:r>
    </w:p>
    <w:p w:rsidR="002148D0" w:rsidRDefault="00B83540">
      <w:pPr>
        <w:widowControl/>
        <w:numPr>
          <w:ilvl w:val="0"/>
          <w:numId w:val="69"/>
        </w:numPr>
        <w:jc w:val="both"/>
      </w:pPr>
      <w:r>
        <w:rPr>
          <w:rFonts w:ascii="Times New Roman" w:eastAsia="Times New Roman" w:hAnsi="Times New Roman" w:cs="Times New Roman"/>
          <w:sz w:val="22"/>
          <w:szCs w:val="22"/>
        </w:rPr>
        <w:t>Договор о раду у школској 2021-2022. години</w:t>
      </w:r>
    </w:p>
    <w:p w:rsidR="002148D0" w:rsidRDefault="00B83540">
      <w:pPr>
        <w:widowControl/>
        <w:numPr>
          <w:ilvl w:val="0"/>
          <w:numId w:val="69"/>
        </w:numPr>
        <w:jc w:val="both"/>
      </w:pPr>
      <w:r>
        <w:rPr>
          <w:rFonts w:ascii="Times New Roman" w:eastAsia="Times New Roman" w:hAnsi="Times New Roman" w:cs="Times New Roman"/>
          <w:sz w:val="22"/>
          <w:szCs w:val="22"/>
        </w:rPr>
        <w:t>Рецитовање песама из претходног разреда</w:t>
      </w:r>
    </w:p>
    <w:p w:rsidR="002148D0" w:rsidRDefault="00B83540">
      <w:pPr>
        <w:widowControl/>
        <w:numPr>
          <w:ilvl w:val="0"/>
          <w:numId w:val="69"/>
        </w:numPr>
        <w:jc w:val="both"/>
      </w:pPr>
      <w:r>
        <w:rPr>
          <w:rFonts w:ascii="Times New Roman" w:eastAsia="Times New Roman" w:hAnsi="Times New Roman" w:cs="Times New Roman"/>
          <w:sz w:val="22"/>
          <w:szCs w:val="22"/>
        </w:rPr>
        <w:t>Писање састава и песма на тему ''У сусрет јесени''</w:t>
      </w:r>
    </w:p>
    <w:p w:rsidR="002148D0" w:rsidRDefault="00B83540">
      <w:pPr>
        <w:widowControl/>
        <w:numPr>
          <w:ilvl w:val="0"/>
          <w:numId w:val="69"/>
        </w:numPr>
        <w:jc w:val="both"/>
      </w:pPr>
      <w:r>
        <w:rPr>
          <w:rFonts w:ascii="Times New Roman" w:eastAsia="Times New Roman" w:hAnsi="Times New Roman" w:cs="Times New Roman"/>
          <w:sz w:val="22"/>
          <w:szCs w:val="22"/>
        </w:rPr>
        <w:t>Сређивање паноа учионице</w:t>
      </w:r>
    </w:p>
    <w:p w:rsidR="002148D0" w:rsidRDefault="00B83540">
      <w:pPr>
        <w:widowControl/>
        <w:numPr>
          <w:ilvl w:val="0"/>
          <w:numId w:val="69"/>
        </w:numPr>
        <w:jc w:val="both"/>
      </w:pPr>
      <w:r>
        <w:rPr>
          <w:rFonts w:ascii="Times New Roman" w:eastAsia="Times New Roman" w:hAnsi="Times New Roman" w:cs="Times New Roman"/>
          <w:sz w:val="22"/>
          <w:szCs w:val="22"/>
        </w:rPr>
        <w:t>Моја омиљена књига</w:t>
      </w:r>
    </w:p>
    <w:p w:rsidR="002148D0" w:rsidRDefault="00B83540">
      <w:pPr>
        <w:widowControl/>
        <w:numPr>
          <w:ilvl w:val="0"/>
          <w:numId w:val="69"/>
        </w:numPr>
        <w:jc w:val="both"/>
      </w:pPr>
      <w:r>
        <w:rPr>
          <w:rFonts w:ascii="Times New Roman" w:eastAsia="Times New Roman" w:hAnsi="Times New Roman" w:cs="Times New Roman"/>
          <w:sz w:val="22"/>
          <w:szCs w:val="22"/>
        </w:rPr>
        <w:t>Новинари – извештачи</w:t>
      </w:r>
    </w:p>
    <w:p w:rsidR="002148D0" w:rsidRDefault="00B83540">
      <w:pPr>
        <w:widowControl/>
        <w:numPr>
          <w:ilvl w:val="0"/>
          <w:numId w:val="69"/>
        </w:numPr>
        <w:jc w:val="both"/>
      </w:pPr>
      <w:r>
        <w:rPr>
          <w:rFonts w:ascii="Times New Roman" w:eastAsia="Times New Roman" w:hAnsi="Times New Roman" w:cs="Times New Roman"/>
          <w:sz w:val="22"/>
          <w:szCs w:val="22"/>
        </w:rPr>
        <w:t>Моја омиљена прича</w:t>
      </w:r>
    </w:p>
    <w:p w:rsidR="002148D0" w:rsidRDefault="00B83540">
      <w:pPr>
        <w:widowControl/>
        <w:numPr>
          <w:ilvl w:val="0"/>
          <w:numId w:val="69"/>
        </w:numPr>
        <w:jc w:val="both"/>
      </w:pPr>
      <w:r>
        <w:rPr>
          <w:rFonts w:ascii="Times New Roman" w:eastAsia="Times New Roman" w:hAnsi="Times New Roman" w:cs="Times New Roman"/>
          <w:sz w:val="22"/>
          <w:szCs w:val="22"/>
        </w:rPr>
        <w:t>Моја омиљена ТВ серија</w:t>
      </w:r>
    </w:p>
    <w:p w:rsidR="002148D0" w:rsidRDefault="00B83540">
      <w:pPr>
        <w:widowControl/>
        <w:numPr>
          <w:ilvl w:val="0"/>
          <w:numId w:val="69"/>
        </w:numPr>
        <w:jc w:val="both"/>
      </w:pPr>
      <w:r>
        <w:rPr>
          <w:rFonts w:ascii="Times New Roman" w:eastAsia="Times New Roman" w:hAnsi="Times New Roman" w:cs="Times New Roman"/>
          <w:sz w:val="22"/>
          <w:szCs w:val="22"/>
        </w:rPr>
        <w:t>Читање текстова по улогама</w:t>
      </w:r>
    </w:p>
    <w:p w:rsidR="002148D0" w:rsidRDefault="00B83540">
      <w:pPr>
        <w:widowControl/>
        <w:numPr>
          <w:ilvl w:val="0"/>
          <w:numId w:val="69"/>
        </w:numPr>
        <w:jc w:val="both"/>
      </w:pPr>
      <w:r>
        <w:rPr>
          <w:rFonts w:ascii="Times New Roman" w:eastAsia="Times New Roman" w:hAnsi="Times New Roman" w:cs="Times New Roman"/>
          <w:sz w:val="22"/>
          <w:szCs w:val="22"/>
        </w:rPr>
        <w:t>Подела улога – рецитација и рецитача</w:t>
      </w:r>
    </w:p>
    <w:p w:rsidR="002148D0" w:rsidRDefault="00B83540">
      <w:pPr>
        <w:widowControl/>
        <w:numPr>
          <w:ilvl w:val="0"/>
          <w:numId w:val="69"/>
        </w:numPr>
        <w:jc w:val="both"/>
      </w:pPr>
      <w:r>
        <w:rPr>
          <w:rFonts w:ascii="Times New Roman" w:eastAsia="Times New Roman" w:hAnsi="Times New Roman" w:cs="Times New Roman"/>
          <w:sz w:val="22"/>
          <w:szCs w:val="22"/>
        </w:rPr>
        <w:t>Припреме за Новогодишње празнике</w:t>
      </w:r>
    </w:p>
    <w:p w:rsidR="002148D0" w:rsidRDefault="00B83540">
      <w:pPr>
        <w:widowControl/>
        <w:numPr>
          <w:ilvl w:val="0"/>
          <w:numId w:val="69"/>
        </w:numPr>
        <w:jc w:val="both"/>
      </w:pPr>
      <w:r>
        <w:rPr>
          <w:rFonts w:ascii="Times New Roman" w:eastAsia="Times New Roman" w:hAnsi="Times New Roman" w:cs="Times New Roman"/>
          <w:sz w:val="22"/>
          <w:szCs w:val="22"/>
        </w:rPr>
        <w:t>Радови на тему ''Зима'</w:t>
      </w:r>
    </w:p>
    <w:p w:rsidR="002148D0" w:rsidRDefault="00B83540">
      <w:pPr>
        <w:widowControl/>
        <w:numPr>
          <w:ilvl w:val="0"/>
          <w:numId w:val="69"/>
        </w:numPr>
        <w:jc w:val="both"/>
      </w:pPr>
      <w:r>
        <w:rPr>
          <w:rFonts w:ascii="Times New Roman" w:eastAsia="Times New Roman" w:hAnsi="Times New Roman" w:cs="Times New Roman"/>
          <w:sz w:val="22"/>
          <w:szCs w:val="22"/>
        </w:rPr>
        <w:t>Првимо честитке и пишемо</w:t>
      </w:r>
    </w:p>
    <w:p w:rsidR="002148D0" w:rsidRDefault="00B83540">
      <w:pPr>
        <w:widowControl/>
        <w:numPr>
          <w:ilvl w:val="0"/>
          <w:numId w:val="69"/>
        </w:numPr>
        <w:jc w:val="both"/>
      </w:pPr>
      <w:r>
        <w:rPr>
          <w:rFonts w:ascii="Times New Roman" w:eastAsia="Times New Roman" w:hAnsi="Times New Roman" w:cs="Times New Roman"/>
          <w:sz w:val="22"/>
          <w:szCs w:val="22"/>
        </w:rPr>
        <w:t>Сређивање зидног паноа</w:t>
      </w:r>
    </w:p>
    <w:p w:rsidR="002148D0" w:rsidRDefault="00B83540">
      <w:pPr>
        <w:widowControl/>
        <w:numPr>
          <w:ilvl w:val="0"/>
          <w:numId w:val="69"/>
        </w:numPr>
        <w:jc w:val="both"/>
      </w:pPr>
      <w:r>
        <w:rPr>
          <w:rFonts w:ascii="Times New Roman" w:eastAsia="Times New Roman" w:hAnsi="Times New Roman" w:cs="Times New Roman"/>
          <w:sz w:val="22"/>
          <w:szCs w:val="22"/>
        </w:rPr>
        <w:t>Припрема приредбе</w:t>
      </w:r>
    </w:p>
    <w:p w:rsidR="002148D0" w:rsidRDefault="00B83540">
      <w:pPr>
        <w:widowControl/>
        <w:numPr>
          <w:ilvl w:val="0"/>
          <w:numId w:val="69"/>
        </w:numPr>
        <w:jc w:val="both"/>
      </w:pPr>
      <w:r>
        <w:rPr>
          <w:rFonts w:ascii="Times New Roman" w:eastAsia="Times New Roman" w:hAnsi="Times New Roman" w:cs="Times New Roman"/>
          <w:sz w:val="22"/>
          <w:szCs w:val="22"/>
        </w:rPr>
        <w:t>Читање текстова о зими</w:t>
      </w:r>
    </w:p>
    <w:p w:rsidR="002148D0" w:rsidRDefault="00B83540">
      <w:pPr>
        <w:widowControl/>
        <w:numPr>
          <w:ilvl w:val="0"/>
          <w:numId w:val="69"/>
        </w:numPr>
        <w:jc w:val="both"/>
      </w:pPr>
      <w:r>
        <w:rPr>
          <w:rFonts w:ascii="Times New Roman" w:eastAsia="Times New Roman" w:hAnsi="Times New Roman" w:cs="Times New Roman"/>
          <w:sz w:val="22"/>
          <w:szCs w:val="22"/>
        </w:rPr>
        <w:t>На сцени – уметност на делу</w:t>
      </w:r>
    </w:p>
    <w:p w:rsidR="002148D0" w:rsidRDefault="00B83540">
      <w:pPr>
        <w:widowControl/>
        <w:numPr>
          <w:ilvl w:val="0"/>
          <w:numId w:val="69"/>
        </w:numPr>
        <w:jc w:val="both"/>
      </w:pPr>
      <w:r>
        <w:rPr>
          <w:rFonts w:ascii="Times New Roman" w:eastAsia="Times New Roman" w:hAnsi="Times New Roman" w:cs="Times New Roman"/>
          <w:sz w:val="22"/>
          <w:szCs w:val="22"/>
        </w:rPr>
        <w:t>Подела рецитација и рецитача за Светог Саву</w:t>
      </w:r>
    </w:p>
    <w:p w:rsidR="002148D0" w:rsidRDefault="00B83540">
      <w:pPr>
        <w:widowControl/>
        <w:numPr>
          <w:ilvl w:val="0"/>
          <w:numId w:val="69"/>
        </w:numPr>
        <w:jc w:val="both"/>
      </w:pPr>
      <w:r>
        <w:rPr>
          <w:rFonts w:ascii="Times New Roman" w:eastAsia="Times New Roman" w:hAnsi="Times New Roman" w:cs="Times New Roman"/>
          <w:sz w:val="22"/>
          <w:szCs w:val="22"/>
        </w:rPr>
        <w:t>Писање песмица и састава</w:t>
      </w:r>
    </w:p>
    <w:p w:rsidR="002148D0" w:rsidRDefault="00B83540">
      <w:pPr>
        <w:widowControl/>
        <w:numPr>
          <w:ilvl w:val="0"/>
          <w:numId w:val="69"/>
        </w:numPr>
        <w:jc w:val="both"/>
      </w:pPr>
      <w:r>
        <w:rPr>
          <w:rFonts w:ascii="Times New Roman" w:eastAsia="Times New Roman" w:hAnsi="Times New Roman" w:cs="Times New Roman"/>
          <w:sz w:val="22"/>
          <w:szCs w:val="22"/>
        </w:rPr>
        <w:t>Читање дечје штампе</w:t>
      </w:r>
    </w:p>
    <w:p w:rsidR="002148D0" w:rsidRDefault="00B83540">
      <w:pPr>
        <w:widowControl/>
        <w:numPr>
          <w:ilvl w:val="0"/>
          <w:numId w:val="69"/>
        </w:numPr>
        <w:jc w:val="both"/>
      </w:pPr>
      <w:r>
        <w:rPr>
          <w:rFonts w:ascii="Times New Roman" w:eastAsia="Times New Roman" w:hAnsi="Times New Roman" w:cs="Times New Roman"/>
          <w:sz w:val="22"/>
          <w:szCs w:val="22"/>
        </w:rPr>
        <w:t>Читање састава и писање песама на тему  - Моја мама</w:t>
      </w:r>
    </w:p>
    <w:p w:rsidR="002148D0" w:rsidRDefault="00B83540">
      <w:pPr>
        <w:widowControl/>
        <w:numPr>
          <w:ilvl w:val="0"/>
          <w:numId w:val="69"/>
        </w:numPr>
        <w:jc w:val="both"/>
      </w:pPr>
      <w:r>
        <w:rPr>
          <w:rFonts w:ascii="Times New Roman" w:eastAsia="Times New Roman" w:hAnsi="Times New Roman" w:cs="Times New Roman"/>
          <w:sz w:val="22"/>
          <w:szCs w:val="22"/>
        </w:rPr>
        <w:t>Пецитал и рецитације за 8 март</w:t>
      </w:r>
    </w:p>
    <w:p w:rsidR="002148D0" w:rsidRDefault="00B83540">
      <w:pPr>
        <w:widowControl/>
        <w:numPr>
          <w:ilvl w:val="0"/>
          <w:numId w:val="69"/>
        </w:numPr>
        <w:jc w:val="both"/>
      </w:pPr>
      <w:r>
        <w:rPr>
          <w:rFonts w:ascii="Times New Roman" w:eastAsia="Times New Roman" w:hAnsi="Times New Roman" w:cs="Times New Roman"/>
          <w:sz w:val="22"/>
          <w:szCs w:val="22"/>
        </w:rPr>
        <w:t>Писање састава по слободном избору</w:t>
      </w:r>
    </w:p>
    <w:p w:rsidR="002148D0" w:rsidRDefault="00B83540">
      <w:pPr>
        <w:widowControl/>
        <w:numPr>
          <w:ilvl w:val="0"/>
          <w:numId w:val="69"/>
        </w:numPr>
        <w:jc w:val="both"/>
      </w:pPr>
      <w:r>
        <w:rPr>
          <w:rFonts w:ascii="Times New Roman" w:eastAsia="Times New Roman" w:hAnsi="Times New Roman" w:cs="Times New Roman"/>
          <w:sz w:val="22"/>
          <w:szCs w:val="22"/>
        </w:rPr>
        <w:t>У сусрет пролећу</w:t>
      </w:r>
    </w:p>
    <w:p w:rsidR="002148D0" w:rsidRDefault="00B83540">
      <w:pPr>
        <w:widowControl/>
        <w:numPr>
          <w:ilvl w:val="0"/>
          <w:numId w:val="69"/>
        </w:numPr>
        <w:jc w:val="both"/>
      </w:pPr>
      <w:r>
        <w:rPr>
          <w:rFonts w:ascii="Times New Roman" w:eastAsia="Times New Roman" w:hAnsi="Times New Roman" w:cs="Times New Roman"/>
          <w:sz w:val="22"/>
          <w:szCs w:val="22"/>
        </w:rPr>
        <w:t>Читање песама и прича</w:t>
      </w:r>
    </w:p>
    <w:p w:rsidR="002148D0" w:rsidRDefault="00B83540">
      <w:pPr>
        <w:widowControl/>
        <w:numPr>
          <w:ilvl w:val="0"/>
          <w:numId w:val="69"/>
        </w:numPr>
        <w:jc w:val="both"/>
      </w:pPr>
      <w:r>
        <w:rPr>
          <w:rFonts w:ascii="Times New Roman" w:eastAsia="Times New Roman" w:hAnsi="Times New Roman" w:cs="Times New Roman"/>
          <w:sz w:val="22"/>
          <w:szCs w:val="22"/>
        </w:rPr>
        <w:t>Сређивање паноа на тему ''Пролеће''</w:t>
      </w:r>
    </w:p>
    <w:p w:rsidR="002148D0" w:rsidRDefault="00B83540">
      <w:pPr>
        <w:widowControl/>
        <w:numPr>
          <w:ilvl w:val="0"/>
          <w:numId w:val="69"/>
        </w:numPr>
        <w:jc w:val="both"/>
      </w:pPr>
      <w:r>
        <w:rPr>
          <w:rFonts w:ascii="Times New Roman" w:eastAsia="Times New Roman" w:hAnsi="Times New Roman" w:cs="Times New Roman"/>
          <w:sz w:val="22"/>
          <w:szCs w:val="22"/>
        </w:rPr>
        <w:t>Пролеће у слици и речи</w:t>
      </w:r>
    </w:p>
    <w:p w:rsidR="002148D0" w:rsidRDefault="00B83540">
      <w:pPr>
        <w:widowControl/>
        <w:numPr>
          <w:ilvl w:val="0"/>
          <w:numId w:val="69"/>
        </w:numPr>
        <w:jc w:val="both"/>
      </w:pPr>
      <w:r>
        <w:rPr>
          <w:rFonts w:ascii="Times New Roman" w:eastAsia="Times New Roman" w:hAnsi="Times New Roman" w:cs="Times New Roman"/>
          <w:sz w:val="22"/>
          <w:szCs w:val="22"/>
        </w:rPr>
        <w:t>Певамо, рецитујемо и лепо говорим</w:t>
      </w:r>
    </w:p>
    <w:p w:rsidR="002148D0" w:rsidRDefault="00B83540">
      <w:pPr>
        <w:widowControl/>
        <w:numPr>
          <w:ilvl w:val="0"/>
          <w:numId w:val="69"/>
        </w:numPr>
        <w:jc w:val="both"/>
      </w:pPr>
      <w:r>
        <w:rPr>
          <w:rFonts w:ascii="Times New Roman" w:eastAsia="Times New Roman" w:hAnsi="Times New Roman" w:cs="Times New Roman"/>
          <w:sz w:val="22"/>
          <w:szCs w:val="22"/>
        </w:rPr>
        <w:t>Омиљена прича</w:t>
      </w:r>
    </w:p>
    <w:p w:rsidR="002148D0" w:rsidRDefault="00B83540">
      <w:pPr>
        <w:widowControl/>
        <w:numPr>
          <w:ilvl w:val="0"/>
          <w:numId w:val="69"/>
        </w:numPr>
        <w:jc w:val="both"/>
      </w:pPr>
      <w:r>
        <w:rPr>
          <w:rFonts w:ascii="Times New Roman" w:eastAsia="Times New Roman" w:hAnsi="Times New Roman" w:cs="Times New Roman"/>
          <w:sz w:val="22"/>
          <w:szCs w:val="22"/>
        </w:rPr>
        <w:t>Шта волим да читам</w:t>
      </w:r>
    </w:p>
    <w:p w:rsidR="002148D0" w:rsidRDefault="00B83540">
      <w:pPr>
        <w:widowControl/>
        <w:numPr>
          <w:ilvl w:val="0"/>
          <w:numId w:val="69"/>
        </w:numPr>
        <w:jc w:val="both"/>
      </w:pPr>
      <w:r>
        <w:rPr>
          <w:rFonts w:ascii="Times New Roman" w:eastAsia="Times New Roman" w:hAnsi="Times New Roman" w:cs="Times New Roman"/>
          <w:sz w:val="22"/>
          <w:szCs w:val="22"/>
        </w:rPr>
        <w:t>Омиљени песник</w:t>
      </w:r>
    </w:p>
    <w:p w:rsidR="002148D0" w:rsidRDefault="00B83540">
      <w:pPr>
        <w:widowControl/>
        <w:numPr>
          <w:ilvl w:val="0"/>
          <w:numId w:val="69"/>
        </w:numPr>
        <w:jc w:val="both"/>
      </w:pPr>
      <w:r>
        <w:rPr>
          <w:rFonts w:ascii="Times New Roman" w:eastAsia="Times New Roman" w:hAnsi="Times New Roman" w:cs="Times New Roman"/>
          <w:sz w:val="22"/>
          <w:szCs w:val="22"/>
        </w:rPr>
        <w:t>Моја песма, прича</w:t>
      </w:r>
    </w:p>
    <w:p w:rsidR="002148D0" w:rsidRDefault="00B83540">
      <w:pPr>
        <w:widowControl/>
        <w:numPr>
          <w:ilvl w:val="0"/>
          <w:numId w:val="69"/>
        </w:numPr>
        <w:jc w:val="both"/>
      </w:pPr>
      <w:r>
        <w:rPr>
          <w:rFonts w:ascii="Times New Roman" w:eastAsia="Times New Roman" w:hAnsi="Times New Roman" w:cs="Times New Roman"/>
          <w:sz w:val="22"/>
          <w:szCs w:val="22"/>
        </w:rPr>
        <w:t>Писање на основу слике</w:t>
      </w:r>
    </w:p>
    <w:p w:rsidR="002148D0" w:rsidRDefault="00B83540">
      <w:pPr>
        <w:widowControl/>
        <w:numPr>
          <w:ilvl w:val="0"/>
          <w:numId w:val="69"/>
        </w:numPr>
        <w:jc w:val="both"/>
      </w:pPr>
      <w:r>
        <w:rPr>
          <w:rFonts w:ascii="Times New Roman" w:eastAsia="Times New Roman" w:hAnsi="Times New Roman" w:cs="Times New Roman"/>
          <w:sz w:val="22"/>
          <w:szCs w:val="22"/>
        </w:rPr>
        <w:t>Долази нам лето</w:t>
      </w:r>
    </w:p>
    <w:p w:rsidR="002148D0" w:rsidRDefault="00B83540">
      <w:pPr>
        <w:widowControl/>
        <w:numPr>
          <w:ilvl w:val="0"/>
          <w:numId w:val="69"/>
        </w:numPr>
        <w:jc w:val="both"/>
      </w:pPr>
      <w:r>
        <w:rPr>
          <w:rFonts w:ascii="Times New Roman" w:eastAsia="Times New Roman" w:hAnsi="Times New Roman" w:cs="Times New Roman"/>
          <w:sz w:val="22"/>
          <w:szCs w:val="22"/>
        </w:rPr>
        <w:t>Нешто лепо желим да ти кажем</w:t>
      </w:r>
    </w:p>
    <w:p w:rsidR="002148D0" w:rsidRDefault="00B83540">
      <w:pPr>
        <w:widowControl/>
        <w:numPr>
          <w:ilvl w:val="0"/>
          <w:numId w:val="69"/>
        </w:numPr>
        <w:jc w:val="both"/>
      </w:pPr>
      <w:r>
        <w:rPr>
          <w:rFonts w:ascii="Times New Roman" w:eastAsia="Times New Roman" w:hAnsi="Times New Roman" w:cs="Times New Roman"/>
          <w:sz w:val="22"/>
          <w:szCs w:val="22"/>
        </w:rPr>
        <w:t>Покажи шта знаш</w:t>
      </w:r>
    </w:p>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Старији разреди</w:t>
      </w:r>
    </w:p>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Циљ наставе рецитаторске секције јесте развијање смисла и способности за правилно, течно и уверљиво усмено изражавање, правилну артикулацију гласова.</w:t>
      </w:r>
    </w:p>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Задаци:</w:t>
      </w:r>
    </w:p>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-развијање љубави према матерњем језику и потреби да се он негује и унапређује;</w:t>
      </w:r>
    </w:p>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-увођење ученика у структуру књижевног дела;</w:t>
      </w:r>
    </w:p>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-стицање ширих знања о акценту и правилном изговору;</w:t>
      </w:r>
    </w:p>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-стицање знања о понашању на сцени пред публиком.</w:t>
      </w:r>
    </w:p>
    <w:p w:rsidR="002148D0" w:rsidRDefault="002148D0">
      <w:pPr>
        <w:widowControl/>
        <w:jc w:val="both"/>
        <w:rPr>
          <w:rFonts w:ascii="Times New Roman" w:eastAsia="Times New Roman" w:hAnsi="Times New Roman" w:cs="Times New Roman"/>
          <w:sz w:val="22"/>
          <w:szCs w:val="22"/>
        </w:rPr>
      </w:pPr>
    </w:p>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СЕПТЕМБАР</w:t>
      </w:r>
    </w:p>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Зашто изабрати управо рецитаторску секцију? Чему нас она учи?</w:t>
      </w:r>
    </w:p>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Покажи шта знаш! Провера говорних могућности и талнета ученика</w:t>
      </w:r>
    </w:p>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Артикулација гласова</w:t>
      </w:r>
    </w:p>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ОКТОБАР</w:t>
      </w:r>
    </w:p>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Интонација и мелодија</w:t>
      </w:r>
    </w:p>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Интерункцијски знаци</w:t>
      </w:r>
    </w:p>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Најчешће грешке у рецитовању</w:t>
      </w:r>
    </w:p>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НОВЕМБАР</w:t>
      </w:r>
    </w:p>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Како изабрати адекватну рецитацију?</w:t>
      </w:r>
    </w:p>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Како се треба понашати на сцени током рецитовања?</w:t>
      </w:r>
    </w:p>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Како да се измами аплауз публике?</w:t>
      </w:r>
    </w:p>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Реторика. Моћ говора као предуслов за добро рецитовање</w:t>
      </w:r>
    </w:p>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ДЕЦЕМБАР</w:t>
      </w:r>
    </w:p>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Увежбавање рецитовања стихова пред публиком (генерална проба)</w:t>
      </w:r>
    </w:p>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Смисао песме, логичке и емотивне целине изговорене у једнм дисајном таласу</w:t>
      </w:r>
    </w:p>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Како лична осећања доприносе доброј интерпретацији текста?</w:t>
      </w:r>
    </w:p>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ЈАНУАР</w:t>
      </w:r>
    </w:p>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Припрема за јавни наступ (Свети Сава)</w:t>
      </w:r>
    </w:p>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Коментарисање и анализа јавног наступа; похвала, тј. указивање на грешке</w:t>
      </w:r>
    </w:p>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ФЕБРУАР</w:t>
      </w:r>
    </w:p>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Како неговати и очувати глас за добро рецитовање?</w:t>
      </w:r>
    </w:p>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Колико је важан акценат за правилан изговор рецитације?</w:t>
      </w:r>
    </w:p>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Увежбавање правилног изговора на примеру акцентованих стихова</w:t>
      </w:r>
    </w:p>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МАРТ</w:t>
      </w:r>
    </w:p>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Ритам. Убрзавање и успоравање реченичног ритма</w:t>
      </w:r>
    </w:p>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Одабир песама за такмичење у рецитовању</w:t>
      </w:r>
    </w:p>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Анализа одабраних песама за такмичење</w:t>
      </w:r>
    </w:p>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АПРИЛ</w:t>
      </w:r>
    </w:p>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Акцентовање и правилан изговор одабраних песама за такичење</w:t>
      </w:r>
    </w:p>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Трема. Сузбијање треме самопоуздањем и сигурношћу</w:t>
      </w:r>
    </w:p>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Сумирање резултата постигнутих на такмичењу</w:t>
      </w:r>
    </w:p>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МАЈ</w:t>
      </w:r>
    </w:p>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Указивање на грешке током интерпретације стихова</w:t>
      </w:r>
    </w:p>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Колико сам задовољан/задовољна својим наступом?</w:t>
      </w:r>
    </w:p>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ЈУН</w:t>
      </w:r>
    </w:p>
    <w:p w:rsidR="002148D0" w:rsidRDefault="00B83540">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Чему ме је све научила рецитаторска секција?</w:t>
      </w:r>
    </w:p>
    <w:p w:rsidR="002148D0" w:rsidRDefault="002148D0">
      <w:pPr>
        <w:widowControl/>
        <w:jc w:val="both"/>
        <w:rPr>
          <w:rFonts w:ascii="Times New Roman" w:eastAsia="Times New Roman" w:hAnsi="Times New Roman" w:cs="Times New Roman"/>
          <w:sz w:val="22"/>
          <w:szCs w:val="22"/>
        </w:rPr>
      </w:pPr>
    </w:p>
    <w:p w:rsidR="002148D0" w:rsidRDefault="002148D0">
      <w:pPr>
        <w:widowControl/>
        <w:shd w:val="clear" w:color="auto" w:fill="FFFFFF"/>
        <w:jc w:val="both"/>
        <w:rPr>
          <w:rFonts w:ascii="Times New Roman" w:eastAsia="Times New Roman" w:hAnsi="Times New Roman" w:cs="Times New Roman"/>
          <w:sz w:val="22"/>
          <w:szCs w:val="22"/>
        </w:rPr>
      </w:pPr>
    </w:p>
    <w:p w:rsidR="002148D0" w:rsidRDefault="002148D0">
      <w:pPr>
        <w:widowControl/>
        <w:shd w:val="clear" w:color="auto" w:fill="FFFFFF"/>
        <w:jc w:val="both"/>
        <w:rPr>
          <w:rFonts w:ascii="Times New Roman" w:eastAsia="Times New Roman" w:hAnsi="Times New Roman" w:cs="Times New Roman"/>
          <w:sz w:val="22"/>
          <w:szCs w:val="22"/>
        </w:rPr>
      </w:pPr>
    </w:p>
    <w:p w:rsidR="002148D0" w:rsidRDefault="00B83540">
      <w:pPr>
        <w:widowControl/>
        <w:pBdr>
          <w:top w:val="single" w:sz="4" w:space="1" w:color="000000"/>
          <w:left w:val="single" w:sz="4" w:space="4" w:color="000000"/>
          <w:bottom w:val="single" w:sz="4" w:space="1" w:color="000000"/>
          <w:right w:val="single" w:sz="4" w:space="4" w:color="000000"/>
        </w:pBdr>
        <w:shd w:val="clear" w:color="auto" w:fill="BDD6EE" w:themeFill="accent1" w:themeFillTint="66"/>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ДРАМСКА СЕКЦИЈА</w:t>
      </w:r>
    </w:p>
    <w:p w:rsidR="002148D0" w:rsidRDefault="002148D0">
      <w:pPr>
        <w:widowControl/>
        <w:shd w:val="clear" w:color="auto" w:fill="FFFFFF"/>
        <w:jc w:val="both"/>
        <w:rPr>
          <w:rFonts w:ascii="Times New Roman" w:eastAsia="Times New Roman" w:hAnsi="Times New Roman" w:cs="Times New Roman"/>
          <w:b/>
          <w:sz w:val="24"/>
          <w:szCs w:val="24"/>
        </w:rPr>
      </w:pPr>
    </w:p>
    <w:p w:rsidR="002148D0" w:rsidRDefault="002148D0">
      <w:pPr>
        <w:widowControl/>
        <w:shd w:val="clear" w:color="auto" w:fill="FFFFFF"/>
        <w:jc w:val="both"/>
        <w:rPr>
          <w:rFonts w:ascii="Times New Roman" w:eastAsia="Times New Roman" w:hAnsi="Times New Roman" w:cs="Times New Roman"/>
          <w:b/>
          <w:sz w:val="24"/>
          <w:szCs w:val="24"/>
        </w:rPr>
      </w:pPr>
    </w:p>
    <w:p w:rsidR="002148D0" w:rsidRDefault="00B83540">
      <w:pPr>
        <w:widowControl/>
        <w:shd w:val="clear" w:color="auto" w:fill="FFFFFF"/>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Зорица Ђурђановић – координатор</w:t>
      </w: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Учитељи у својим одељењима</w:t>
      </w: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Маја Милосављевић</w:t>
      </w: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Александра Остојић</w:t>
      </w: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Драмска секција ће обухватати све ученике који се по слободном опредељењу буду пријавили за рад у овој секцији.</w:t>
      </w: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Садржај рада драмске секције:</w:t>
      </w:r>
    </w:p>
    <w:p w:rsidR="002148D0" w:rsidRDefault="00B83540">
      <w:pPr>
        <w:widowControl/>
        <w:numPr>
          <w:ilvl w:val="1"/>
          <w:numId w:val="70"/>
        </w:numPr>
        <w:shd w:val="clear" w:color="auto" w:fill="FFFFFF"/>
        <w:jc w:val="both"/>
        <w:rPr>
          <w:sz w:val="24"/>
          <w:szCs w:val="24"/>
        </w:rPr>
      </w:pPr>
      <w:r>
        <w:rPr>
          <w:rFonts w:ascii="Times New Roman" w:eastAsia="Times New Roman" w:hAnsi="Times New Roman" w:cs="Times New Roman"/>
          <w:sz w:val="24"/>
          <w:szCs w:val="24"/>
        </w:rPr>
        <w:t>Формирање секције и избор руководиоца</w:t>
      </w:r>
    </w:p>
    <w:p w:rsidR="002148D0" w:rsidRDefault="00B83540">
      <w:pPr>
        <w:widowControl/>
        <w:numPr>
          <w:ilvl w:val="1"/>
          <w:numId w:val="70"/>
        </w:numPr>
        <w:shd w:val="clear" w:color="auto" w:fill="FFFFFF"/>
        <w:jc w:val="both"/>
        <w:rPr>
          <w:sz w:val="24"/>
          <w:szCs w:val="24"/>
        </w:rPr>
      </w:pPr>
      <w:r>
        <w:rPr>
          <w:rFonts w:ascii="Times New Roman" w:eastAsia="Times New Roman" w:hAnsi="Times New Roman" w:cs="Times New Roman"/>
          <w:sz w:val="24"/>
          <w:szCs w:val="24"/>
        </w:rPr>
        <w:t>Аудиција за ђаке од првог до четвртог разреда</w:t>
      </w:r>
    </w:p>
    <w:p w:rsidR="002148D0" w:rsidRDefault="00B83540">
      <w:pPr>
        <w:widowControl/>
        <w:numPr>
          <w:ilvl w:val="1"/>
          <w:numId w:val="70"/>
        </w:numPr>
        <w:shd w:val="clear" w:color="auto" w:fill="FFFFFF"/>
        <w:jc w:val="both"/>
        <w:rPr>
          <w:sz w:val="24"/>
          <w:szCs w:val="24"/>
        </w:rPr>
      </w:pPr>
      <w:r>
        <w:rPr>
          <w:rFonts w:ascii="Times New Roman" w:eastAsia="Times New Roman" w:hAnsi="Times New Roman" w:cs="Times New Roman"/>
          <w:sz w:val="24"/>
          <w:szCs w:val="24"/>
        </w:rPr>
        <w:lastRenderedPageBreak/>
        <w:t>Сарадња са учитељима и припрема ученика за учешће у приредби поводом Дана школе ако се стекну услови , и онлајн такмичења</w:t>
      </w:r>
    </w:p>
    <w:p w:rsidR="002148D0" w:rsidRDefault="00B83540">
      <w:pPr>
        <w:widowControl/>
        <w:numPr>
          <w:ilvl w:val="1"/>
          <w:numId w:val="70"/>
        </w:numPr>
        <w:shd w:val="clear" w:color="auto" w:fill="FFFFFF"/>
        <w:jc w:val="both"/>
        <w:rPr>
          <w:sz w:val="24"/>
          <w:szCs w:val="24"/>
        </w:rPr>
      </w:pPr>
      <w:r>
        <w:rPr>
          <w:rFonts w:ascii="Times New Roman" w:eastAsia="Times New Roman" w:hAnsi="Times New Roman" w:cs="Times New Roman"/>
          <w:sz w:val="24"/>
          <w:szCs w:val="24"/>
        </w:rPr>
        <w:t>Учешће у приредби поводом Дана школе</w:t>
      </w:r>
    </w:p>
    <w:p w:rsidR="002148D0" w:rsidRDefault="00B83540">
      <w:pPr>
        <w:widowControl/>
        <w:numPr>
          <w:ilvl w:val="1"/>
          <w:numId w:val="70"/>
        </w:numPr>
        <w:shd w:val="clear" w:color="auto" w:fill="FFFFFF"/>
        <w:jc w:val="both"/>
        <w:rPr>
          <w:sz w:val="24"/>
          <w:szCs w:val="24"/>
        </w:rPr>
      </w:pPr>
      <w:r>
        <w:rPr>
          <w:rFonts w:ascii="Times New Roman" w:eastAsia="Times New Roman" w:hAnsi="Times New Roman" w:cs="Times New Roman"/>
          <w:sz w:val="24"/>
          <w:szCs w:val="24"/>
        </w:rPr>
        <w:t>Припрема ученика за уечшће у приредби поводом Дана Светога Саве.</w:t>
      </w:r>
    </w:p>
    <w:p w:rsidR="002148D0" w:rsidRDefault="00B83540">
      <w:pPr>
        <w:widowControl/>
        <w:numPr>
          <w:ilvl w:val="1"/>
          <w:numId w:val="70"/>
        </w:numPr>
        <w:shd w:val="clear" w:color="auto" w:fill="FFFFFF"/>
        <w:jc w:val="both"/>
        <w:rPr>
          <w:sz w:val="24"/>
          <w:szCs w:val="24"/>
        </w:rPr>
      </w:pPr>
      <w:r>
        <w:rPr>
          <w:rFonts w:ascii="Times New Roman" w:eastAsia="Times New Roman" w:hAnsi="Times New Roman" w:cs="Times New Roman"/>
          <w:sz w:val="24"/>
          <w:szCs w:val="24"/>
        </w:rPr>
        <w:t>Учешће у приредби поводом Дана Светога Саве.</w:t>
      </w:r>
    </w:p>
    <w:p w:rsidR="002148D0" w:rsidRDefault="00B83540">
      <w:pPr>
        <w:widowControl/>
        <w:numPr>
          <w:ilvl w:val="1"/>
          <w:numId w:val="70"/>
        </w:numPr>
        <w:shd w:val="clear" w:color="auto" w:fill="FFFFFF"/>
        <w:jc w:val="both"/>
        <w:rPr>
          <w:sz w:val="24"/>
          <w:szCs w:val="24"/>
        </w:rPr>
      </w:pPr>
      <w:r>
        <w:rPr>
          <w:rFonts w:ascii="Times New Roman" w:eastAsia="Times New Roman" w:hAnsi="Times New Roman" w:cs="Times New Roman"/>
          <w:sz w:val="24"/>
          <w:szCs w:val="24"/>
        </w:rPr>
        <w:t>Планирање извођења драме неког познатог драмског писца.</w:t>
      </w:r>
    </w:p>
    <w:p w:rsidR="002148D0" w:rsidRDefault="002148D0">
      <w:pPr>
        <w:widowControl/>
        <w:shd w:val="clear" w:color="auto" w:fill="FFFFFF"/>
        <w:jc w:val="both"/>
        <w:rPr>
          <w:rFonts w:ascii="Times New Roman" w:eastAsia="Times New Roman" w:hAnsi="Times New Roman" w:cs="Times New Roman"/>
          <w:sz w:val="24"/>
          <w:szCs w:val="24"/>
        </w:rPr>
      </w:pPr>
    </w:p>
    <w:p w:rsidR="002148D0" w:rsidRDefault="002148D0">
      <w:pPr>
        <w:widowControl/>
        <w:shd w:val="clear" w:color="auto" w:fill="FFFFFF"/>
        <w:jc w:val="both"/>
        <w:rPr>
          <w:rFonts w:ascii="Times New Roman" w:eastAsia="Times New Roman" w:hAnsi="Times New Roman" w:cs="Times New Roman"/>
          <w:sz w:val="24"/>
          <w:szCs w:val="24"/>
        </w:rPr>
      </w:pPr>
    </w:p>
    <w:p w:rsidR="002148D0" w:rsidRDefault="002148D0">
      <w:pPr>
        <w:widowControl/>
        <w:shd w:val="clear" w:color="auto" w:fill="FFFFFF"/>
        <w:jc w:val="both"/>
        <w:rPr>
          <w:rFonts w:ascii="Times New Roman" w:eastAsia="Times New Roman" w:hAnsi="Times New Roman" w:cs="Times New Roman"/>
          <w:sz w:val="24"/>
          <w:szCs w:val="24"/>
        </w:rPr>
      </w:pPr>
    </w:p>
    <w:p w:rsidR="002148D0" w:rsidRDefault="002148D0">
      <w:pPr>
        <w:widowControl/>
        <w:shd w:val="clear" w:color="auto" w:fill="FFFFFF"/>
        <w:jc w:val="both"/>
        <w:rPr>
          <w:rFonts w:ascii="Times New Roman" w:eastAsia="Times New Roman" w:hAnsi="Times New Roman" w:cs="Times New Roman"/>
          <w:sz w:val="24"/>
          <w:szCs w:val="24"/>
        </w:rPr>
      </w:pPr>
    </w:p>
    <w:p w:rsidR="002148D0" w:rsidRDefault="002148D0">
      <w:pPr>
        <w:widowControl/>
        <w:shd w:val="clear" w:color="auto" w:fill="FFFFFF"/>
        <w:jc w:val="both"/>
        <w:rPr>
          <w:rFonts w:ascii="Times New Roman" w:eastAsia="Times New Roman" w:hAnsi="Times New Roman" w:cs="Times New Roman"/>
          <w:sz w:val="22"/>
          <w:szCs w:val="22"/>
        </w:rPr>
      </w:pPr>
    </w:p>
    <w:p w:rsidR="002148D0" w:rsidRDefault="00B83540">
      <w:pPr>
        <w:widowControl/>
        <w:pBdr>
          <w:top w:val="single" w:sz="4" w:space="1" w:color="000000"/>
          <w:left w:val="single" w:sz="4" w:space="4" w:color="000000"/>
          <w:bottom w:val="single" w:sz="4" w:space="1" w:color="000000"/>
          <w:right w:val="single" w:sz="4" w:space="4" w:color="000000"/>
        </w:pBdr>
        <w:shd w:val="clear" w:color="auto" w:fill="BDD6EE" w:themeFill="accent1" w:themeFillTint="66"/>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ЛИКОВНА СЕКЦИЈА</w:t>
      </w:r>
    </w:p>
    <w:p w:rsidR="002148D0" w:rsidRDefault="00B83540">
      <w:pPr>
        <w:widowControl/>
        <w:shd w:val="clear" w:color="auto" w:fill="FFFFFF"/>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Божевац/Црљенац</w:t>
      </w:r>
      <w:r>
        <w:rPr>
          <w:rFonts w:ascii="Times New Roman" w:eastAsia="Times New Roman" w:hAnsi="Times New Roman" w:cs="Times New Roman"/>
          <w:b/>
          <w:sz w:val="24"/>
          <w:szCs w:val="24"/>
        </w:rPr>
        <w:tab/>
        <w:t>Деспот Марина - координатор</w:t>
      </w: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Црљенац:</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учитељи</w:t>
      </w:r>
    </w:p>
    <w:p w:rsidR="002148D0" w:rsidRDefault="002148D0">
      <w:pPr>
        <w:widowControl/>
        <w:shd w:val="clear" w:color="auto" w:fill="FFFFFF"/>
        <w:jc w:val="both"/>
        <w:rPr>
          <w:rFonts w:ascii="Times New Roman" w:eastAsia="Times New Roman" w:hAnsi="Times New Roman" w:cs="Times New Roman"/>
          <w:sz w:val="24"/>
          <w:szCs w:val="24"/>
        </w:rPr>
      </w:pPr>
    </w:p>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ЛИКОВНА СЕКЦИЈА –  МЛАЂИ РАЗРЕДИ</w:t>
      </w:r>
    </w:p>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ЦИЉ </w:t>
      </w:r>
    </w:p>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Ова секција има за циљ да окупи талентовану и заинтересовану децу за бављењем ликовним изражавањем у оквиру слободних активности како би још више развијали љубав, интересовање и склоност према ликовној култури што не могу постићи на редовним часовима.</w:t>
      </w:r>
    </w:p>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Задаци:</w:t>
      </w:r>
    </w:p>
    <w:p w:rsidR="002148D0" w:rsidRDefault="00B83540">
      <w:pPr>
        <w:jc w:val="both"/>
        <w:rPr>
          <w:rFonts w:ascii="Times New Roman" w:eastAsia="Times New Roman" w:hAnsi="Times New Roman" w:cs="Times New Roman"/>
          <w:smallCaps/>
          <w:sz w:val="22"/>
          <w:szCs w:val="22"/>
        </w:rPr>
      </w:pPr>
      <w:r>
        <w:rPr>
          <w:rFonts w:ascii="Times New Roman" w:eastAsia="Times New Roman" w:hAnsi="Times New Roman" w:cs="Times New Roman"/>
          <w:sz w:val="22"/>
          <w:szCs w:val="22"/>
        </w:rPr>
        <w:t>Ликовна секција има задатак да заинтересовни ученици развијају способност за ликовно изражавање у оним ликовним техникама које их занимају; да се слободно ликовно изразе; да постану креативнији; да развијају ученикове потенцијале и помогну за самосталном изражавању коришћењем ликовних техника и средстава.</w:t>
      </w:r>
    </w:p>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mallCaps/>
          <w:sz w:val="22"/>
          <w:szCs w:val="22"/>
        </w:rPr>
        <w:t>СЕПТЕМБАР (</w:t>
      </w:r>
      <w:r>
        <w:rPr>
          <w:rFonts w:ascii="Times New Roman" w:eastAsia="Times New Roman" w:hAnsi="Times New Roman" w:cs="Times New Roman"/>
          <w:sz w:val="22"/>
          <w:szCs w:val="22"/>
        </w:rPr>
        <w:t>упознавање ликоних техника и средстава за рад, самостално изражавање )</w:t>
      </w:r>
    </w:p>
    <w:p w:rsidR="002148D0" w:rsidRDefault="00B83540">
      <w:pPr>
        <w:widowControl/>
        <w:numPr>
          <w:ilvl w:val="0"/>
          <w:numId w:val="71"/>
        </w:numPr>
        <w:jc w:val="both"/>
        <w:rPr>
          <w:sz w:val="22"/>
          <w:szCs w:val="22"/>
        </w:rPr>
      </w:pPr>
      <w:r>
        <w:rPr>
          <w:rFonts w:ascii="Times New Roman" w:eastAsia="Times New Roman" w:hAnsi="Times New Roman" w:cs="Times New Roman"/>
          <w:sz w:val="22"/>
          <w:szCs w:val="22"/>
        </w:rPr>
        <w:t>Чиме ћемо се бавити на ликовној секцији?</w:t>
      </w:r>
    </w:p>
    <w:p w:rsidR="002148D0" w:rsidRDefault="00B83540">
      <w:pPr>
        <w:widowControl/>
        <w:numPr>
          <w:ilvl w:val="0"/>
          <w:numId w:val="71"/>
        </w:numPr>
        <w:jc w:val="both"/>
        <w:rPr>
          <w:sz w:val="22"/>
          <w:szCs w:val="22"/>
        </w:rPr>
      </w:pPr>
      <w:r>
        <w:rPr>
          <w:rFonts w:ascii="Times New Roman" w:eastAsia="Times New Roman" w:hAnsi="Times New Roman" w:cs="Times New Roman"/>
          <w:sz w:val="22"/>
          <w:szCs w:val="22"/>
        </w:rPr>
        <w:t>Цртање</w:t>
      </w:r>
    </w:p>
    <w:p w:rsidR="002148D0" w:rsidRDefault="00B83540">
      <w:pPr>
        <w:widowControl/>
        <w:numPr>
          <w:ilvl w:val="0"/>
          <w:numId w:val="71"/>
        </w:numPr>
        <w:jc w:val="both"/>
        <w:rPr>
          <w:sz w:val="22"/>
          <w:szCs w:val="22"/>
        </w:rPr>
      </w:pPr>
      <w:r>
        <w:rPr>
          <w:rFonts w:ascii="Times New Roman" w:eastAsia="Times New Roman" w:hAnsi="Times New Roman" w:cs="Times New Roman"/>
          <w:sz w:val="22"/>
          <w:szCs w:val="22"/>
        </w:rPr>
        <w:t xml:space="preserve">Сликање </w:t>
      </w:r>
    </w:p>
    <w:p w:rsidR="002148D0" w:rsidRDefault="00B83540">
      <w:pPr>
        <w:widowControl/>
        <w:numPr>
          <w:ilvl w:val="0"/>
          <w:numId w:val="71"/>
        </w:numPr>
        <w:jc w:val="both"/>
        <w:rPr>
          <w:sz w:val="22"/>
          <w:szCs w:val="22"/>
        </w:rPr>
      </w:pPr>
      <w:r>
        <w:rPr>
          <w:rFonts w:ascii="Times New Roman" w:eastAsia="Times New Roman" w:hAnsi="Times New Roman" w:cs="Times New Roman"/>
          <w:sz w:val="22"/>
          <w:szCs w:val="22"/>
        </w:rPr>
        <w:t>Вајање</w:t>
      </w:r>
    </w:p>
    <w:p w:rsidR="002148D0" w:rsidRDefault="00B83540">
      <w:pPr>
        <w:widowControl/>
        <w:numPr>
          <w:ilvl w:val="0"/>
          <w:numId w:val="71"/>
        </w:numPr>
        <w:jc w:val="both"/>
        <w:rPr>
          <w:sz w:val="22"/>
          <w:szCs w:val="22"/>
        </w:rPr>
      </w:pPr>
      <w:r>
        <w:rPr>
          <w:rFonts w:ascii="Times New Roman" w:eastAsia="Times New Roman" w:hAnsi="Times New Roman" w:cs="Times New Roman"/>
          <w:sz w:val="22"/>
          <w:szCs w:val="22"/>
        </w:rPr>
        <w:t>Креативна радионица</w:t>
      </w:r>
    </w:p>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ОКТОБАР (како да ученици преточе октобарске боје у својим радовима и сликају, цртају вајају свет јесени)</w:t>
      </w:r>
    </w:p>
    <w:p w:rsidR="002148D0" w:rsidRDefault="00B83540">
      <w:pPr>
        <w:widowControl/>
        <w:numPr>
          <w:ilvl w:val="0"/>
          <w:numId w:val="71"/>
        </w:numPr>
        <w:jc w:val="both"/>
        <w:rPr>
          <w:sz w:val="22"/>
          <w:szCs w:val="22"/>
        </w:rPr>
      </w:pPr>
      <w:r>
        <w:rPr>
          <w:rFonts w:ascii="Times New Roman" w:eastAsia="Times New Roman" w:hAnsi="Times New Roman" w:cs="Times New Roman"/>
          <w:sz w:val="22"/>
          <w:szCs w:val="22"/>
        </w:rPr>
        <w:t>Завршавање радова</w:t>
      </w:r>
    </w:p>
    <w:p w:rsidR="002148D0" w:rsidRDefault="00B83540">
      <w:pPr>
        <w:widowControl/>
        <w:numPr>
          <w:ilvl w:val="0"/>
          <w:numId w:val="71"/>
        </w:numPr>
        <w:jc w:val="both"/>
        <w:rPr>
          <w:sz w:val="22"/>
          <w:szCs w:val="22"/>
        </w:rPr>
      </w:pPr>
      <w:r>
        <w:rPr>
          <w:rFonts w:ascii="Times New Roman" w:eastAsia="Times New Roman" w:hAnsi="Times New Roman" w:cs="Times New Roman"/>
          <w:sz w:val="22"/>
          <w:szCs w:val="22"/>
        </w:rPr>
        <w:t>Сликамо ''Јесењи пејзаж''</w:t>
      </w:r>
    </w:p>
    <w:p w:rsidR="002148D0" w:rsidRDefault="00B83540">
      <w:pPr>
        <w:widowControl/>
        <w:numPr>
          <w:ilvl w:val="0"/>
          <w:numId w:val="71"/>
        </w:numPr>
        <w:jc w:val="both"/>
        <w:rPr>
          <w:sz w:val="22"/>
          <w:szCs w:val="22"/>
        </w:rPr>
      </w:pPr>
      <w:r>
        <w:rPr>
          <w:rFonts w:ascii="Times New Roman" w:eastAsia="Times New Roman" w:hAnsi="Times New Roman" w:cs="Times New Roman"/>
          <w:sz w:val="22"/>
          <w:szCs w:val="22"/>
        </w:rPr>
        <w:t>''Јесењи пејзаж'' – завршавање</w:t>
      </w:r>
    </w:p>
    <w:p w:rsidR="002148D0" w:rsidRDefault="00B83540">
      <w:pPr>
        <w:widowControl/>
        <w:numPr>
          <w:ilvl w:val="0"/>
          <w:numId w:val="71"/>
        </w:numPr>
        <w:jc w:val="both"/>
        <w:rPr>
          <w:sz w:val="22"/>
          <w:szCs w:val="22"/>
        </w:rPr>
      </w:pPr>
      <w:r>
        <w:rPr>
          <w:rFonts w:ascii="Times New Roman" w:eastAsia="Times New Roman" w:hAnsi="Times New Roman" w:cs="Times New Roman"/>
          <w:sz w:val="22"/>
          <w:szCs w:val="22"/>
        </w:rPr>
        <w:t>Правимо збирке</w:t>
      </w:r>
    </w:p>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НОВЕМБАР </w:t>
      </w:r>
    </w:p>
    <w:p w:rsidR="002148D0" w:rsidRDefault="00B83540">
      <w:pPr>
        <w:widowControl/>
        <w:numPr>
          <w:ilvl w:val="0"/>
          <w:numId w:val="71"/>
        </w:numPr>
        <w:jc w:val="both"/>
        <w:rPr>
          <w:sz w:val="22"/>
          <w:szCs w:val="22"/>
        </w:rPr>
      </w:pPr>
      <w:r>
        <w:rPr>
          <w:rFonts w:ascii="Times New Roman" w:eastAsia="Times New Roman" w:hAnsi="Times New Roman" w:cs="Times New Roman"/>
          <w:sz w:val="22"/>
          <w:szCs w:val="22"/>
        </w:rPr>
        <w:t>Наша прва изложба</w:t>
      </w:r>
    </w:p>
    <w:p w:rsidR="002148D0" w:rsidRDefault="00B83540">
      <w:pPr>
        <w:widowControl/>
        <w:numPr>
          <w:ilvl w:val="0"/>
          <w:numId w:val="71"/>
        </w:numPr>
        <w:jc w:val="both"/>
        <w:rPr>
          <w:sz w:val="22"/>
          <w:szCs w:val="22"/>
        </w:rPr>
      </w:pPr>
      <w:r>
        <w:rPr>
          <w:rFonts w:ascii="Times New Roman" w:eastAsia="Times New Roman" w:hAnsi="Times New Roman" w:cs="Times New Roman"/>
          <w:sz w:val="22"/>
          <w:szCs w:val="22"/>
        </w:rPr>
        <w:t>Наше задовољоство урађеним – вредновање радова од стране ученика</w:t>
      </w:r>
    </w:p>
    <w:p w:rsidR="002148D0" w:rsidRDefault="00B83540">
      <w:pPr>
        <w:widowControl/>
        <w:numPr>
          <w:ilvl w:val="0"/>
          <w:numId w:val="71"/>
        </w:numPr>
        <w:jc w:val="both"/>
        <w:rPr>
          <w:sz w:val="22"/>
          <w:szCs w:val="22"/>
        </w:rPr>
      </w:pPr>
      <w:r>
        <w:rPr>
          <w:rFonts w:ascii="Times New Roman" w:eastAsia="Times New Roman" w:hAnsi="Times New Roman" w:cs="Times New Roman"/>
          <w:sz w:val="22"/>
          <w:szCs w:val="22"/>
        </w:rPr>
        <w:t>Калиграфија</w:t>
      </w:r>
    </w:p>
    <w:p w:rsidR="002148D0" w:rsidRDefault="00B83540">
      <w:pPr>
        <w:widowControl/>
        <w:numPr>
          <w:ilvl w:val="0"/>
          <w:numId w:val="71"/>
        </w:numPr>
        <w:jc w:val="both"/>
        <w:rPr>
          <w:sz w:val="22"/>
          <w:szCs w:val="22"/>
        </w:rPr>
      </w:pPr>
      <w:r>
        <w:rPr>
          <w:rFonts w:ascii="Times New Roman" w:eastAsia="Times New Roman" w:hAnsi="Times New Roman" w:cs="Times New Roman"/>
          <w:sz w:val="22"/>
          <w:szCs w:val="22"/>
        </w:rPr>
        <w:t>Најлепше име је .......(калиграфија – вредновање радова)</w:t>
      </w:r>
    </w:p>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ДЕЦЕМБАР (развијање креативности у самосталној изради новогодишњих украса и честитики и духовног задовољства у стваралачком раду)</w:t>
      </w:r>
    </w:p>
    <w:p w:rsidR="002148D0" w:rsidRDefault="00B83540">
      <w:pPr>
        <w:widowControl/>
        <w:numPr>
          <w:ilvl w:val="0"/>
          <w:numId w:val="71"/>
        </w:numPr>
        <w:jc w:val="both"/>
        <w:rPr>
          <w:sz w:val="22"/>
          <w:szCs w:val="22"/>
        </w:rPr>
      </w:pPr>
      <w:r>
        <w:rPr>
          <w:rFonts w:ascii="Times New Roman" w:eastAsia="Times New Roman" w:hAnsi="Times New Roman" w:cs="Times New Roman"/>
          <w:sz w:val="22"/>
          <w:szCs w:val="22"/>
        </w:rPr>
        <w:t>Зимска бајка (цртање)</w:t>
      </w:r>
    </w:p>
    <w:p w:rsidR="002148D0" w:rsidRDefault="00B83540">
      <w:pPr>
        <w:widowControl/>
        <w:numPr>
          <w:ilvl w:val="0"/>
          <w:numId w:val="71"/>
        </w:numPr>
        <w:jc w:val="both"/>
        <w:rPr>
          <w:sz w:val="22"/>
          <w:szCs w:val="22"/>
        </w:rPr>
      </w:pPr>
      <w:r>
        <w:rPr>
          <w:rFonts w:ascii="Times New Roman" w:eastAsia="Times New Roman" w:hAnsi="Times New Roman" w:cs="Times New Roman"/>
          <w:sz w:val="22"/>
          <w:szCs w:val="22"/>
        </w:rPr>
        <w:t>Припремамо се за Новогодишњи маскенбал</w:t>
      </w:r>
    </w:p>
    <w:p w:rsidR="002148D0" w:rsidRDefault="00B83540">
      <w:pPr>
        <w:widowControl/>
        <w:numPr>
          <w:ilvl w:val="0"/>
          <w:numId w:val="71"/>
        </w:numPr>
        <w:jc w:val="both"/>
        <w:rPr>
          <w:sz w:val="22"/>
          <w:szCs w:val="22"/>
        </w:rPr>
      </w:pPr>
      <w:r>
        <w:rPr>
          <w:rFonts w:ascii="Times New Roman" w:eastAsia="Times New Roman" w:hAnsi="Times New Roman" w:cs="Times New Roman"/>
          <w:sz w:val="22"/>
          <w:szCs w:val="22"/>
        </w:rPr>
        <w:t>Новогодишње маске (завршетак радова)</w:t>
      </w:r>
    </w:p>
    <w:p w:rsidR="002148D0" w:rsidRDefault="00B83540">
      <w:pPr>
        <w:widowControl/>
        <w:numPr>
          <w:ilvl w:val="0"/>
          <w:numId w:val="71"/>
        </w:numPr>
        <w:jc w:val="both"/>
        <w:rPr>
          <w:sz w:val="22"/>
          <w:szCs w:val="22"/>
        </w:rPr>
      </w:pPr>
      <w:r>
        <w:rPr>
          <w:rFonts w:ascii="Times New Roman" w:eastAsia="Times New Roman" w:hAnsi="Times New Roman" w:cs="Times New Roman"/>
          <w:sz w:val="22"/>
          <w:szCs w:val="22"/>
        </w:rPr>
        <w:t>Добродошли на наш Новогодишњи маскенбал (изложба)</w:t>
      </w:r>
    </w:p>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ЈАНУАР</w:t>
      </w:r>
    </w:p>
    <w:p w:rsidR="002148D0" w:rsidRDefault="00B83540">
      <w:pPr>
        <w:widowControl/>
        <w:numPr>
          <w:ilvl w:val="0"/>
          <w:numId w:val="71"/>
        </w:numPr>
        <w:jc w:val="both"/>
        <w:rPr>
          <w:sz w:val="22"/>
          <w:szCs w:val="22"/>
        </w:rPr>
      </w:pPr>
      <w:r>
        <w:rPr>
          <w:rFonts w:ascii="Times New Roman" w:eastAsia="Times New Roman" w:hAnsi="Times New Roman" w:cs="Times New Roman"/>
          <w:sz w:val="22"/>
          <w:szCs w:val="22"/>
        </w:rPr>
        <w:t>Свети Сава, Растко Немањић (цртање)</w:t>
      </w:r>
    </w:p>
    <w:p w:rsidR="002148D0" w:rsidRDefault="00B83540">
      <w:pPr>
        <w:widowControl/>
        <w:numPr>
          <w:ilvl w:val="0"/>
          <w:numId w:val="71"/>
        </w:numPr>
        <w:jc w:val="both"/>
        <w:rPr>
          <w:sz w:val="22"/>
          <w:szCs w:val="22"/>
        </w:rPr>
      </w:pPr>
      <w:r>
        <w:rPr>
          <w:rFonts w:ascii="Times New Roman" w:eastAsia="Times New Roman" w:hAnsi="Times New Roman" w:cs="Times New Roman"/>
          <w:sz w:val="22"/>
          <w:szCs w:val="22"/>
        </w:rPr>
        <w:t>Свети Сава, Растко Немањић (довршавање радова)</w:t>
      </w:r>
    </w:p>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ФЕБРУАР (изложба најбољих радова и разговор о њима)</w:t>
      </w:r>
    </w:p>
    <w:p w:rsidR="002148D0" w:rsidRDefault="00B83540">
      <w:pPr>
        <w:widowControl/>
        <w:numPr>
          <w:ilvl w:val="0"/>
          <w:numId w:val="71"/>
        </w:numPr>
        <w:jc w:val="both"/>
        <w:rPr>
          <w:sz w:val="22"/>
          <w:szCs w:val="22"/>
        </w:rPr>
      </w:pPr>
      <w:r>
        <w:rPr>
          <w:rFonts w:ascii="Times New Roman" w:eastAsia="Times New Roman" w:hAnsi="Times New Roman" w:cs="Times New Roman"/>
          <w:sz w:val="22"/>
          <w:szCs w:val="22"/>
        </w:rPr>
        <w:t>Весела математика (цртање, фломастери)</w:t>
      </w:r>
    </w:p>
    <w:p w:rsidR="002148D0" w:rsidRDefault="00B83540">
      <w:pPr>
        <w:widowControl/>
        <w:numPr>
          <w:ilvl w:val="0"/>
          <w:numId w:val="71"/>
        </w:numPr>
        <w:jc w:val="both"/>
        <w:rPr>
          <w:sz w:val="22"/>
          <w:szCs w:val="22"/>
        </w:rPr>
      </w:pPr>
      <w:r>
        <w:rPr>
          <w:rFonts w:ascii="Times New Roman" w:eastAsia="Times New Roman" w:hAnsi="Times New Roman" w:cs="Times New Roman"/>
          <w:sz w:val="22"/>
          <w:szCs w:val="22"/>
        </w:rPr>
        <w:lastRenderedPageBreak/>
        <w:t>Бирамо најкреативни рад (анализирање радова од стране ученика)</w:t>
      </w:r>
    </w:p>
    <w:p w:rsidR="002148D0" w:rsidRDefault="00B83540">
      <w:pPr>
        <w:widowControl/>
        <w:numPr>
          <w:ilvl w:val="0"/>
          <w:numId w:val="71"/>
        </w:numPr>
        <w:jc w:val="both"/>
        <w:rPr>
          <w:sz w:val="22"/>
          <w:szCs w:val="22"/>
        </w:rPr>
      </w:pPr>
      <w:r>
        <w:rPr>
          <w:rFonts w:ascii="Times New Roman" w:eastAsia="Times New Roman" w:hAnsi="Times New Roman" w:cs="Times New Roman"/>
          <w:sz w:val="22"/>
          <w:szCs w:val="22"/>
        </w:rPr>
        <w:t>Мозаик</w:t>
      </w:r>
    </w:p>
    <w:p w:rsidR="002148D0" w:rsidRDefault="00B83540">
      <w:pPr>
        <w:widowControl/>
        <w:numPr>
          <w:ilvl w:val="0"/>
          <w:numId w:val="71"/>
        </w:numPr>
        <w:jc w:val="both"/>
        <w:rPr>
          <w:sz w:val="22"/>
          <w:szCs w:val="22"/>
        </w:rPr>
      </w:pPr>
      <w:r>
        <w:rPr>
          <w:rFonts w:ascii="Times New Roman" w:eastAsia="Times New Roman" w:hAnsi="Times New Roman" w:cs="Times New Roman"/>
          <w:sz w:val="22"/>
          <w:szCs w:val="22"/>
        </w:rPr>
        <w:t>Тањир – мозаик од каменчића</w:t>
      </w:r>
    </w:p>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МАРТ</w:t>
      </w:r>
    </w:p>
    <w:p w:rsidR="002148D0" w:rsidRDefault="00B83540">
      <w:pPr>
        <w:widowControl/>
        <w:numPr>
          <w:ilvl w:val="0"/>
          <w:numId w:val="71"/>
        </w:numPr>
        <w:jc w:val="both"/>
        <w:rPr>
          <w:sz w:val="22"/>
          <w:szCs w:val="22"/>
        </w:rPr>
      </w:pPr>
      <w:r>
        <w:rPr>
          <w:rFonts w:ascii="Times New Roman" w:eastAsia="Times New Roman" w:hAnsi="Times New Roman" w:cs="Times New Roman"/>
          <w:sz w:val="22"/>
          <w:szCs w:val="22"/>
        </w:rPr>
        <w:t>Мами, баки, за 8.март ћу поклонити (креативна радионица)</w:t>
      </w:r>
    </w:p>
    <w:p w:rsidR="002148D0" w:rsidRDefault="00B83540">
      <w:pPr>
        <w:widowControl/>
        <w:numPr>
          <w:ilvl w:val="0"/>
          <w:numId w:val="71"/>
        </w:numPr>
        <w:jc w:val="both"/>
        <w:rPr>
          <w:sz w:val="22"/>
          <w:szCs w:val="22"/>
        </w:rPr>
      </w:pPr>
      <w:r>
        <w:rPr>
          <w:rFonts w:ascii="Times New Roman" w:eastAsia="Times New Roman" w:hAnsi="Times New Roman" w:cs="Times New Roman"/>
          <w:sz w:val="22"/>
          <w:szCs w:val="22"/>
        </w:rPr>
        <w:t>Да сам ја пролеће......(сликање)</w:t>
      </w:r>
    </w:p>
    <w:p w:rsidR="002148D0" w:rsidRDefault="00B83540">
      <w:pPr>
        <w:widowControl/>
        <w:numPr>
          <w:ilvl w:val="0"/>
          <w:numId w:val="71"/>
        </w:numPr>
        <w:jc w:val="both"/>
        <w:rPr>
          <w:sz w:val="22"/>
          <w:szCs w:val="22"/>
        </w:rPr>
      </w:pPr>
      <w:r>
        <w:rPr>
          <w:rFonts w:ascii="Times New Roman" w:eastAsia="Times New Roman" w:hAnsi="Times New Roman" w:cs="Times New Roman"/>
          <w:sz w:val="22"/>
          <w:szCs w:val="22"/>
        </w:rPr>
        <w:t>Да сам ја пролеће....(довршавање радова)</w:t>
      </w:r>
    </w:p>
    <w:p w:rsidR="002148D0" w:rsidRDefault="00B83540">
      <w:pPr>
        <w:widowControl/>
        <w:numPr>
          <w:ilvl w:val="0"/>
          <w:numId w:val="71"/>
        </w:numPr>
        <w:jc w:val="both"/>
        <w:rPr>
          <w:sz w:val="22"/>
          <w:szCs w:val="22"/>
        </w:rPr>
      </w:pPr>
      <w:r>
        <w:rPr>
          <w:rFonts w:ascii="Times New Roman" w:eastAsia="Times New Roman" w:hAnsi="Times New Roman" w:cs="Times New Roman"/>
          <w:sz w:val="22"/>
          <w:szCs w:val="22"/>
        </w:rPr>
        <w:t>Насмејано, Ускршње јаје</w:t>
      </w:r>
    </w:p>
    <w:p w:rsidR="002148D0" w:rsidRDefault="00B83540">
      <w:pPr>
        <w:widowControl/>
        <w:numPr>
          <w:ilvl w:val="0"/>
          <w:numId w:val="71"/>
        </w:numPr>
        <w:jc w:val="both"/>
        <w:rPr>
          <w:sz w:val="22"/>
          <w:szCs w:val="22"/>
        </w:rPr>
      </w:pPr>
      <w:r>
        <w:rPr>
          <w:rFonts w:ascii="Times New Roman" w:eastAsia="Times New Roman" w:hAnsi="Times New Roman" w:cs="Times New Roman"/>
          <w:sz w:val="22"/>
          <w:szCs w:val="22"/>
        </w:rPr>
        <w:t>Припреме за Ускршњу изложбу</w:t>
      </w:r>
    </w:p>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АПРИЛ</w:t>
      </w:r>
    </w:p>
    <w:p w:rsidR="002148D0" w:rsidRDefault="00B83540">
      <w:pPr>
        <w:widowControl/>
        <w:numPr>
          <w:ilvl w:val="0"/>
          <w:numId w:val="71"/>
        </w:numPr>
        <w:jc w:val="both"/>
        <w:rPr>
          <w:sz w:val="22"/>
          <w:szCs w:val="22"/>
        </w:rPr>
      </w:pPr>
      <w:r>
        <w:rPr>
          <w:rFonts w:ascii="Times New Roman" w:eastAsia="Times New Roman" w:hAnsi="Times New Roman" w:cs="Times New Roman"/>
          <w:sz w:val="22"/>
          <w:szCs w:val="22"/>
        </w:rPr>
        <w:t>Излагање ускршњих јаја</w:t>
      </w:r>
    </w:p>
    <w:p w:rsidR="002148D0" w:rsidRDefault="00B83540">
      <w:pPr>
        <w:widowControl/>
        <w:numPr>
          <w:ilvl w:val="0"/>
          <w:numId w:val="71"/>
        </w:numPr>
        <w:jc w:val="both"/>
        <w:rPr>
          <w:sz w:val="22"/>
          <w:szCs w:val="22"/>
        </w:rPr>
      </w:pPr>
      <w:r>
        <w:rPr>
          <w:rFonts w:ascii="Times New Roman" w:eastAsia="Times New Roman" w:hAnsi="Times New Roman" w:cs="Times New Roman"/>
          <w:sz w:val="22"/>
          <w:szCs w:val="22"/>
        </w:rPr>
        <w:t>Сликање, цртање најдражим бојама</w:t>
      </w:r>
    </w:p>
    <w:p w:rsidR="002148D0" w:rsidRDefault="00B83540">
      <w:pPr>
        <w:widowControl/>
        <w:numPr>
          <w:ilvl w:val="0"/>
          <w:numId w:val="71"/>
        </w:numPr>
        <w:jc w:val="both"/>
        <w:rPr>
          <w:sz w:val="22"/>
          <w:szCs w:val="22"/>
        </w:rPr>
      </w:pPr>
      <w:r>
        <w:rPr>
          <w:rFonts w:ascii="Times New Roman" w:eastAsia="Times New Roman" w:hAnsi="Times New Roman" w:cs="Times New Roman"/>
          <w:sz w:val="22"/>
          <w:szCs w:val="22"/>
        </w:rPr>
        <w:t>Путујемо кроз време у будућност</w:t>
      </w:r>
    </w:p>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МАЈ</w:t>
      </w:r>
    </w:p>
    <w:p w:rsidR="002148D0" w:rsidRDefault="00B83540">
      <w:pPr>
        <w:widowControl/>
        <w:numPr>
          <w:ilvl w:val="0"/>
          <w:numId w:val="71"/>
        </w:numPr>
        <w:jc w:val="both"/>
        <w:rPr>
          <w:sz w:val="22"/>
          <w:szCs w:val="22"/>
        </w:rPr>
      </w:pPr>
      <w:r>
        <w:rPr>
          <w:rFonts w:ascii="Times New Roman" w:eastAsia="Times New Roman" w:hAnsi="Times New Roman" w:cs="Times New Roman"/>
          <w:sz w:val="22"/>
          <w:szCs w:val="22"/>
        </w:rPr>
        <w:t>Довршавање радова</w:t>
      </w:r>
    </w:p>
    <w:p w:rsidR="002148D0" w:rsidRDefault="00B83540">
      <w:pPr>
        <w:widowControl/>
        <w:numPr>
          <w:ilvl w:val="0"/>
          <w:numId w:val="71"/>
        </w:numPr>
        <w:jc w:val="both"/>
        <w:rPr>
          <w:sz w:val="22"/>
          <w:szCs w:val="22"/>
        </w:rPr>
      </w:pPr>
      <w:r>
        <w:rPr>
          <w:rFonts w:ascii="Times New Roman" w:eastAsia="Times New Roman" w:hAnsi="Times New Roman" w:cs="Times New Roman"/>
          <w:sz w:val="22"/>
          <w:szCs w:val="22"/>
        </w:rPr>
        <w:t>На дну плавог мора живе... (водене боје)</w:t>
      </w:r>
    </w:p>
    <w:p w:rsidR="002148D0" w:rsidRDefault="00B83540">
      <w:pPr>
        <w:widowControl/>
        <w:numPr>
          <w:ilvl w:val="0"/>
          <w:numId w:val="71"/>
        </w:numPr>
        <w:jc w:val="both"/>
        <w:rPr>
          <w:sz w:val="22"/>
          <w:szCs w:val="22"/>
        </w:rPr>
      </w:pPr>
      <w:r>
        <w:rPr>
          <w:rFonts w:ascii="Times New Roman" w:eastAsia="Times New Roman" w:hAnsi="Times New Roman" w:cs="Times New Roman"/>
          <w:sz w:val="22"/>
          <w:szCs w:val="22"/>
        </w:rPr>
        <w:t>На дну плавог мора живе...(довршавање радова)</w:t>
      </w:r>
    </w:p>
    <w:p w:rsidR="002148D0" w:rsidRDefault="00B83540">
      <w:pPr>
        <w:widowControl/>
        <w:numPr>
          <w:ilvl w:val="0"/>
          <w:numId w:val="71"/>
        </w:numPr>
        <w:jc w:val="both"/>
        <w:rPr>
          <w:sz w:val="22"/>
          <w:szCs w:val="22"/>
        </w:rPr>
      </w:pPr>
      <w:r>
        <w:rPr>
          <w:rFonts w:ascii="Times New Roman" w:eastAsia="Times New Roman" w:hAnsi="Times New Roman" w:cs="Times New Roman"/>
          <w:sz w:val="22"/>
          <w:szCs w:val="22"/>
        </w:rPr>
        <w:t>Излагање радова</w:t>
      </w:r>
    </w:p>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ЈУН</w:t>
      </w:r>
    </w:p>
    <w:p w:rsidR="002148D0" w:rsidRDefault="00B83540">
      <w:pPr>
        <w:widowControl/>
        <w:numPr>
          <w:ilvl w:val="0"/>
          <w:numId w:val="71"/>
        </w:numPr>
        <w:jc w:val="both"/>
        <w:rPr>
          <w:sz w:val="22"/>
          <w:szCs w:val="22"/>
        </w:rPr>
      </w:pPr>
      <w:r>
        <w:rPr>
          <w:rFonts w:ascii="Times New Roman" w:eastAsia="Times New Roman" w:hAnsi="Times New Roman" w:cs="Times New Roman"/>
          <w:sz w:val="22"/>
          <w:szCs w:val="22"/>
        </w:rPr>
        <w:t>Шта ми се свидело, а шта бих променио/ла у раду ликовне секције</w:t>
      </w:r>
    </w:p>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Реализацијом ових тема код ученика ће се још развијати и следеће:</w:t>
      </w:r>
    </w:p>
    <w:p w:rsidR="002148D0" w:rsidRDefault="00B83540">
      <w:pPr>
        <w:widowControl/>
        <w:numPr>
          <w:ilvl w:val="1"/>
          <w:numId w:val="71"/>
        </w:numPr>
        <w:jc w:val="both"/>
        <w:rPr>
          <w:sz w:val="22"/>
          <w:szCs w:val="22"/>
        </w:rPr>
      </w:pPr>
      <w:r>
        <w:rPr>
          <w:rFonts w:ascii="Times New Roman" w:eastAsia="Times New Roman" w:hAnsi="Times New Roman" w:cs="Times New Roman"/>
          <w:sz w:val="22"/>
          <w:szCs w:val="22"/>
        </w:rPr>
        <w:t>Научиће како сами да праве поклоне, честитке од различитих материјала</w:t>
      </w:r>
    </w:p>
    <w:p w:rsidR="002148D0" w:rsidRDefault="00B83540">
      <w:pPr>
        <w:widowControl/>
        <w:numPr>
          <w:ilvl w:val="1"/>
          <w:numId w:val="71"/>
        </w:numPr>
        <w:jc w:val="both"/>
        <w:rPr>
          <w:sz w:val="22"/>
          <w:szCs w:val="22"/>
        </w:rPr>
      </w:pPr>
      <w:r>
        <w:rPr>
          <w:rFonts w:ascii="Times New Roman" w:eastAsia="Times New Roman" w:hAnsi="Times New Roman" w:cs="Times New Roman"/>
          <w:sz w:val="22"/>
          <w:szCs w:val="22"/>
        </w:rPr>
        <w:t>Љубав према стваралаштву</w:t>
      </w:r>
    </w:p>
    <w:p w:rsidR="002148D0" w:rsidRDefault="00B83540">
      <w:pPr>
        <w:widowControl/>
        <w:numPr>
          <w:ilvl w:val="1"/>
          <w:numId w:val="71"/>
        </w:numPr>
        <w:jc w:val="both"/>
        <w:rPr>
          <w:b/>
          <w:sz w:val="22"/>
          <w:szCs w:val="22"/>
        </w:rPr>
      </w:pPr>
      <w:r>
        <w:rPr>
          <w:rFonts w:ascii="Times New Roman" w:eastAsia="Times New Roman" w:hAnsi="Times New Roman" w:cs="Times New Roman"/>
          <w:sz w:val="22"/>
          <w:szCs w:val="22"/>
        </w:rPr>
        <w:t>Љубав према природи и стварање навике да она треба да се чува</w:t>
      </w:r>
    </w:p>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СТАРИЈИ РАЗРЕДИ</w:t>
      </w:r>
    </w:p>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За рад на ликовној секцији од петог до осмог разреда се опредељују даровити учениции посебних интересовања за области из предмета ликовна култура, односно за продубљивање и проширивање знања и развијање стваралачког мишљења.</w:t>
      </w:r>
    </w:p>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На овој секцији се непосредније активирају ученици оспособљавају се за самообразовање, развија се њихова машта, подстакнути су на стваралачки рад и упућени на самостално трагање.</w:t>
      </w:r>
    </w:p>
    <w:p w:rsidR="002148D0" w:rsidRDefault="00B83540">
      <w:pPr>
        <w:jc w:val="both"/>
        <w:rPr>
          <w:rFonts w:ascii="Times New Roman" w:eastAsia="Times New Roman" w:hAnsi="Times New Roman" w:cs="Times New Roman"/>
          <w:smallCaps/>
          <w:sz w:val="22"/>
          <w:szCs w:val="22"/>
        </w:rPr>
      </w:pPr>
      <w:r>
        <w:rPr>
          <w:rFonts w:ascii="Times New Roman" w:eastAsia="Times New Roman" w:hAnsi="Times New Roman" w:cs="Times New Roman"/>
          <w:sz w:val="22"/>
          <w:szCs w:val="22"/>
        </w:rPr>
        <w:t>Планом рада обухваћени су сегменти оријентационих садржаја програма (зависно од могућих интересовања). Током реализације програма наставник води разговор, проналази и примењује најпогодније облике и методе рада, пре свега оне који мотивишу ученике и подстичу им машту.</w:t>
      </w:r>
    </w:p>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mallCaps/>
          <w:sz w:val="22"/>
          <w:szCs w:val="22"/>
        </w:rPr>
        <w:t>СЕПТЕМБАР</w:t>
      </w:r>
    </w:p>
    <w:p w:rsidR="002148D0" w:rsidRDefault="00B83540">
      <w:pPr>
        <w:widowControl/>
        <w:numPr>
          <w:ilvl w:val="0"/>
          <w:numId w:val="72"/>
        </w:numPr>
        <w:jc w:val="both"/>
        <w:rPr>
          <w:sz w:val="22"/>
          <w:szCs w:val="22"/>
        </w:rPr>
      </w:pPr>
      <w:r>
        <w:rPr>
          <w:rFonts w:ascii="Times New Roman" w:eastAsia="Times New Roman" w:hAnsi="Times New Roman" w:cs="Times New Roman"/>
          <w:sz w:val="22"/>
          <w:szCs w:val="22"/>
        </w:rPr>
        <w:t>Одабир ученика за секцију</w:t>
      </w:r>
    </w:p>
    <w:p w:rsidR="002148D0" w:rsidRDefault="00B83540">
      <w:pPr>
        <w:widowControl/>
        <w:numPr>
          <w:ilvl w:val="0"/>
          <w:numId w:val="72"/>
        </w:numPr>
        <w:jc w:val="both"/>
        <w:rPr>
          <w:sz w:val="22"/>
          <w:szCs w:val="22"/>
        </w:rPr>
      </w:pPr>
      <w:r>
        <w:rPr>
          <w:rFonts w:ascii="Times New Roman" w:eastAsia="Times New Roman" w:hAnsi="Times New Roman" w:cs="Times New Roman"/>
          <w:sz w:val="22"/>
          <w:szCs w:val="22"/>
        </w:rPr>
        <w:t>упознавање ученика са радом секције</w:t>
      </w:r>
    </w:p>
    <w:p w:rsidR="002148D0" w:rsidRDefault="00B83540">
      <w:pPr>
        <w:widowControl/>
        <w:numPr>
          <w:ilvl w:val="0"/>
          <w:numId w:val="72"/>
        </w:numPr>
        <w:jc w:val="both"/>
        <w:rPr>
          <w:sz w:val="22"/>
          <w:szCs w:val="22"/>
        </w:rPr>
      </w:pPr>
      <w:r>
        <w:rPr>
          <w:rFonts w:ascii="Times New Roman" w:eastAsia="Times New Roman" w:hAnsi="Times New Roman" w:cs="Times New Roman"/>
          <w:sz w:val="22"/>
          <w:szCs w:val="22"/>
        </w:rPr>
        <w:t>ЦРТАЊЕ (постепено обогаћивање појединостима на основу посматрања или претходним вежбама у природи)</w:t>
      </w:r>
    </w:p>
    <w:p w:rsidR="002148D0" w:rsidRDefault="00B83540">
      <w:pPr>
        <w:widowControl/>
        <w:numPr>
          <w:ilvl w:val="0"/>
          <w:numId w:val="72"/>
        </w:numPr>
        <w:jc w:val="both"/>
        <w:rPr>
          <w:sz w:val="22"/>
          <w:szCs w:val="22"/>
        </w:rPr>
      </w:pPr>
      <w:r>
        <w:rPr>
          <w:rFonts w:ascii="Times New Roman" w:eastAsia="Times New Roman" w:hAnsi="Times New Roman" w:cs="Times New Roman"/>
          <w:sz w:val="22"/>
          <w:szCs w:val="22"/>
        </w:rPr>
        <w:t>ЦРТАЊЕ  (вежбе)</w:t>
      </w:r>
    </w:p>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ОКТОБАР</w:t>
      </w:r>
    </w:p>
    <w:p w:rsidR="002148D0" w:rsidRDefault="00B83540">
      <w:pPr>
        <w:widowControl/>
        <w:numPr>
          <w:ilvl w:val="0"/>
          <w:numId w:val="72"/>
        </w:numPr>
        <w:jc w:val="both"/>
        <w:rPr>
          <w:sz w:val="22"/>
          <w:szCs w:val="22"/>
        </w:rPr>
      </w:pPr>
      <w:r>
        <w:rPr>
          <w:rFonts w:ascii="Times New Roman" w:eastAsia="Times New Roman" w:hAnsi="Times New Roman" w:cs="Times New Roman"/>
          <w:sz w:val="22"/>
          <w:szCs w:val="22"/>
        </w:rPr>
        <w:t>ЦРТАЊЕ  (вежбе)</w:t>
      </w:r>
    </w:p>
    <w:p w:rsidR="002148D0" w:rsidRDefault="00B83540">
      <w:pPr>
        <w:widowControl/>
        <w:numPr>
          <w:ilvl w:val="0"/>
          <w:numId w:val="72"/>
        </w:numPr>
        <w:jc w:val="both"/>
        <w:rPr>
          <w:sz w:val="22"/>
          <w:szCs w:val="22"/>
        </w:rPr>
      </w:pPr>
      <w:r>
        <w:rPr>
          <w:rFonts w:ascii="Times New Roman" w:eastAsia="Times New Roman" w:hAnsi="Times New Roman" w:cs="Times New Roman"/>
          <w:sz w:val="22"/>
          <w:szCs w:val="22"/>
        </w:rPr>
        <w:t>СЛИКАЊЕ (увођење у бојене вредности процесом рада по природи или илустровању)</w:t>
      </w:r>
    </w:p>
    <w:p w:rsidR="002148D0" w:rsidRDefault="00B83540">
      <w:pPr>
        <w:widowControl/>
        <w:numPr>
          <w:ilvl w:val="0"/>
          <w:numId w:val="72"/>
        </w:numPr>
        <w:jc w:val="both"/>
        <w:rPr>
          <w:sz w:val="22"/>
          <w:szCs w:val="22"/>
        </w:rPr>
      </w:pPr>
      <w:r>
        <w:rPr>
          <w:rFonts w:ascii="Times New Roman" w:eastAsia="Times New Roman" w:hAnsi="Times New Roman" w:cs="Times New Roman"/>
          <w:sz w:val="22"/>
          <w:szCs w:val="22"/>
        </w:rPr>
        <w:t>СЛИКАЊЕ (вежбе)</w:t>
      </w:r>
    </w:p>
    <w:p w:rsidR="002148D0" w:rsidRDefault="00B83540">
      <w:pPr>
        <w:widowControl/>
        <w:numPr>
          <w:ilvl w:val="0"/>
          <w:numId w:val="72"/>
        </w:numPr>
        <w:jc w:val="both"/>
        <w:rPr>
          <w:sz w:val="22"/>
          <w:szCs w:val="22"/>
        </w:rPr>
      </w:pPr>
      <w:r>
        <w:rPr>
          <w:rFonts w:ascii="Times New Roman" w:eastAsia="Times New Roman" w:hAnsi="Times New Roman" w:cs="Times New Roman"/>
          <w:sz w:val="22"/>
          <w:szCs w:val="22"/>
        </w:rPr>
        <w:t>СЛИКАЊЕ (вежбе)</w:t>
      </w:r>
    </w:p>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НОВЕМБАР</w:t>
      </w:r>
    </w:p>
    <w:p w:rsidR="002148D0" w:rsidRDefault="00B83540">
      <w:pPr>
        <w:widowControl/>
        <w:numPr>
          <w:ilvl w:val="0"/>
          <w:numId w:val="72"/>
        </w:numPr>
        <w:jc w:val="both"/>
        <w:rPr>
          <w:sz w:val="22"/>
          <w:szCs w:val="22"/>
        </w:rPr>
      </w:pPr>
      <w:r>
        <w:rPr>
          <w:rFonts w:ascii="Times New Roman" w:eastAsia="Times New Roman" w:hAnsi="Times New Roman" w:cs="Times New Roman"/>
          <w:sz w:val="22"/>
          <w:szCs w:val="22"/>
        </w:rPr>
        <w:t>ГРАФИКА (упознавање ученика са графичким теникама)</w:t>
      </w:r>
    </w:p>
    <w:p w:rsidR="002148D0" w:rsidRDefault="00B83540">
      <w:pPr>
        <w:widowControl/>
        <w:numPr>
          <w:ilvl w:val="0"/>
          <w:numId w:val="72"/>
        </w:numPr>
        <w:jc w:val="both"/>
        <w:rPr>
          <w:sz w:val="22"/>
          <w:szCs w:val="22"/>
        </w:rPr>
      </w:pPr>
      <w:r>
        <w:rPr>
          <w:rFonts w:ascii="Times New Roman" w:eastAsia="Times New Roman" w:hAnsi="Times New Roman" w:cs="Times New Roman"/>
          <w:sz w:val="22"/>
          <w:szCs w:val="22"/>
        </w:rPr>
        <w:t>ГРАФИКА (реализација графика у једноставнијим техникама)</w:t>
      </w:r>
    </w:p>
    <w:p w:rsidR="002148D0" w:rsidRDefault="00B83540">
      <w:pPr>
        <w:widowControl/>
        <w:numPr>
          <w:ilvl w:val="0"/>
          <w:numId w:val="72"/>
        </w:numPr>
        <w:jc w:val="both"/>
        <w:rPr>
          <w:sz w:val="22"/>
          <w:szCs w:val="22"/>
        </w:rPr>
      </w:pPr>
      <w:r>
        <w:rPr>
          <w:rFonts w:ascii="Times New Roman" w:eastAsia="Times New Roman" w:hAnsi="Times New Roman" w:cs="Times New Roman"/>
          <w:sz w:val="22"/>
          <w:szCs w:val="22"/>
        </w:rPr>
        <w:t>ФИЛМ (теорија филма)</w:t>
      </w:r>
    </w:p>
    <w:p w:rsidR="002148D0" w:rsidRDefault="00B83540">
      <w:pPr>
        <w:widowControl/>
        <w:numPr>
          <w:ilvl w:val="0"/>
          <w:numId w:val="72"/>
        </w:numPr>
        <w:jc w:val="both"/>
        <w:rPr>
          <w:sz w:val="22"/>
          <w:szCs w:val="22"/>
        </w:rPr>
      </w:pPr>
      <w:r>
        <w:rPr>
          <w:rFonts w:ascii="Times New Roman" w:eastAsia="Times New Roman" w:hAnsi="Times New Roman" w:cs="Times New Roman"/>
          <w:sz w:val="22"/>
          <w:szCs w:val="22"/>
        </w:rPr>
        <w:t>ФИЛМ (практичан рад, анимирање колаж техником)</w:t>
      </w:r>
    </w:p>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ДЕЦЕМБАР</w:t>
      </w:r>
    </w:p>
    <w:p w:rsidR="002148D0" w:rsidRDefault="00B83540">
      <w:pPr>
        <w:widowControl/>
        <w:numPr>
          <w:ilvl w:val="0"/>
          <w:numId w:val="72"/>
        </w:numPr>
        <w:jc w:val="both"/>
        <w:rPr>
          <w:sz w:val="22"/>
          <w:szCs w:val="22"/>
        </w:rPr>
      </w:pPr>
      <w:r>
        <w:rPr>
          <w:rFonts w:ascii="Times New Roman" w:eastAsia="Times New Roman" w:hAnsi="Times New Roman" w:cs="Times New Roman"/>
          <w:sz w:val="22"/>
          <w:szCs w:val="22"/>
        </w:rPr>
        <w:t>ФИЛМ (израда краћих документарних филмова)</w:t>
      </w:r>
    </w:p>
    <w:p w:rsidR="002148D0" w:rsidRDefault="00B83540">
      <w:pPr>
        <w:widowControl/>
        <w:numPr>
          <w:ilvl w:val="0"/>
          <w:numId w:val="72"/>
        </w:numPr>
        <w:jc w:val="both"/>
        <w:rPr>
          <w:sz w:val="22"/>
          <w:szCs w:val="22"/>
        </w:rPr>
      </w:pPr>
      <w:r>
        <w:rPr>
          <w:rFonts w:ascii="Times New Roman" w:eastAsia="Times New Roman" w:hAnsi="Times New Roman" w:cs="Times New Roman"/>
          <w:sz w:val="22"/>
          <w:szCs w:val="22"/>
        </w:rPr>
        <w:t>АРХИТЕКТУРА (теорија, потреба за обликовањем простора)</w:t>
      </w:r>
    </w:p>
    <w:p w:rsidR="002148D0" w:rsidRDefault="00B83540">
      <w:pPr>
        <w:widowControl/>
        <w:numPr>
          <w:ilvl w:val="0"/>
          <w:numId w:val="72"/>
        </w:numPr>
        <w:jc w:val="both"/>
        <w:rPr>
          <w:sz w:val="22"/>
          <w:szCs w:val="22"/>
        </w:rPr>
      </w:pPr>
      <w:r>
        <w:rPr>
          <w:rFonts w:ascii="Times New Roman" w:eastAsia="Times New Roman" w:hAnsi="Times New Roman" w:cs="Times New Roman"/>
          <w:sz w:val="22"/>
          <w:szCs w:val="22"/>
        </w:rPr>
        <w:t>СТИЛОВИ У АРХИТЕКТУРИ (савремена арх., урбанизам)</w:t>
      </w:r>
    </w:p>
    <w:p w:rsidR="002148D0" w:rsidRDefault="00B83540">
      <w:pPr>
        <w:widowControl/>
        <w:numPr>
          <w:ilvl w:val="0"/>
          <w:numId w:val="72"/>
        </w:numPr>
        <w:jc w:val="both"/>
        <w:rPr>
          <w:sz w:val="22"/>
          <w:szCs w:val="22"/>
        </w:rPr>
      </w:pPr>
      <w:r>
        <w:rPr>
          <w:rFonts w:ascii="Times New Roman" w:eastAsia="Times New Roman" w:hAnsi="Times New Roman" w:cs="Times New Roman"/>
          <w:sz w:val="22"/>
          <w:szCs w:val="22"/>
        </w:rPr>
        <w:t>ПЕРСПЕКТИВА (Основе техничког цртања)</w:t>
      </w:r>
    </w:p>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ФЕБРУАР</w:t>
      </w:r>
    </w:p>
    <w:p w:rsidR="002148D0" w:rsidRDefault="00B83540">
      <w:pPr>
        <w:widowControl/>
        <w:numPr>
          <w:ilvl w:val="0"/>
          <w:numId w:val="72"/>
        </w:numPr>
        <w:jc w:val="both"/>
        <w:rPr>
          <w:sz w:val="22"/>
          <w:szCs w:val="22"/>
        </w:rPr>
      </w:pPr>
      <w:r>
        <w:rPr>
          <w:rFonts w:ascii="Times New Roman" w:eastAsia="Times New Roman" w:hAnsi="Times New Roman" w:cs="Times New Roman"/>
          <w:sz w:val="22"/>
          <w:szCs w:val="22"/>
        </w:rPr>
        <w:lastRenderedPageBreak/>
        <w:t>ОБЛИКОВАЊЕ И ЗАШТИТА СРЕДИНЕ (ергономија, однос човека, културне и функционалне вредности човековог рада, главни узроци загађења средине)</w:t>
      </w:r>
    </w:p>
    <w:p w:rsidR="002148D0" w:rsidRDefault="00B83540">
      <w:pPr>
        <w:widowControl/>
        <w:numPr>
          <w:ilvl w:val="0"/>
          <w:numId w:val="72"/>
        </w:numPr>
        <w:jc w:val="both"/>
        <w:rPr>
          <w:sz w:val="22"/>
          <w:szCs w:val="22"/>
        </w:rPr>
      </w:pPr>
      <w:r>
        <w:rPr>
          <w:rFonts w:ascii="Times New Roman" w:eastAsia="Times New Roman" w:hAnsi="Times New Roman" w:cs="Times New Roman"/>
          <w:sz w:val="22"/>
          <w:szCs w:val="22"/>
        </w:rPr>
        <w:t>ВАЈАЊЕ (волумен и простор, општа оријентација у вајарским областима)</w:t>
      </w:r>
    </w:p>
    <w:p w:rsidR="002148D0" w:rsidRDefault="00B83540">
      <w:pPr>
        <w:widowControl/>
        <w:numPr>
          <w:ilvl w:val="0"/>
          <w:numId w:val="72"/>
        </w:numPr>
        <w:jc w:val="both"/>
        <w:rPr>
          <w:sz w:val="22"/>
          <w:szCs w:val="22"/>
        </w:rPr>
      </w:pPr>
      <w:r>
        <w:rPr>
          <w:rFonts w:ascii="Times New Roman" w:eastAsia="Times New Roman" w:hAnsi="Times New Roman" w:cs="Times New Roman"/>
          <w:sz w:val="22"/>
          <w:szCs w:val="22"/>
        </w:rPr>
        <w:t>ВАЈАЊЕ (меки материјали – глина гипс)</w:t>
      </w:r>
    </w:p>
    <w:p w:rsidR="002148D0" w:rsidRDefault="00B83540">
      <w:pPr>
        <w:widowControl/>
        <w:numPr>
          <w:ilvl w:val="0"/>
          <w:numId w:val="72"/>
        </w:numPr>
        <w:jc w:val="both"/>
        <w:rPr>
          <w:sz w:val="22"/>
          <w:szCs w:val="22"/>
        </w:rPr>
      </w:pPr>
      <w:r>
        <w:rPr>
          <w:rFonts w:ascii="Times New Roman" w:eastAsia="Times New Roman" w:hAnsi="Times New Roman" w:cs="Times New Roman"/>
          <w:sz w:val="22"/>
          <w:szCs w:val="22"/>
        </w:rPr>
        <w:t>ВАЈАЊЕ</w:t>
      </w:r>
      <w:r>
        <w:rPr>
          <w:rFonts w:ascii="Times New Roman" w:eastAsia="Times New Roman" w:hAnsi="Times New Roman" w:cs="Times New Roman"/>
          <w:sz w:val="22"/>
          <w:szCs w:val="22"/>
        </w:rPr>
        <w:tab/>
        <w:t>(остали материјали по избору)</w:t>
      </w:r>
    </w:p>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МАРТ</w:t>
      </w:r>
    </w:p>
    <w:p w:rsidR="002148D0" w:rsidRDefault="00B83540">
      <w:pPr>
        <w:widowControl/>
        <w:numPr>
          <w:ilvl w:val="0"/>
          <w:numId w:val="72"/>
        </w:numPr>
        <w:jc w:val="both"/>
        <w:rPr>
          <w:sz w:val="22"/>
          <w:szCs w:val="22"/>
        </w:rPr>
      </w:pPr>
      <w:r>
        <w:rPr>
          <w:rFonts w:ascii="Times New Roman" w:eastAsia="Times New Roman" w:hAnsi="Times New Roman" w:cs="Times New Roman"/>
          <w:sz w:val="22"/>
          <w:szCs w:val="22"/>
        </w:rPr>
        <w:t>ПЛАСТИЧНЕ МАСЕ (одливци од пластике и умножавање вајарских радова)</w:t>
      </w:r>
    </w:p>
    <w:p w:rsidR="002148D0" w:rsidRDefault="00B83540">
      <w:pPr>
        <w:widowControl/>
        <w:numPr>
          <w:ilvl w:val="0"/>
          <w:numId w:val="72"/>
        </w:numPr>
        <w:jc w:val="both"/>
        <w:rPr>
          <w:sz w:val="22"/>
          <w:szCs w:val="22"/>
        </w:rPr>
      </w:pPr>
      <w:r>
        <w:rPr>
          <w:rFonts w:ascii="Times New Roman" w:eastAsia="Times New Roman" w:hAnsi="Times New Roman" w:cs="Times New Roman"/>
          <w:sz w:val="22"/>
          <w:szCs w:val="22"/>
        </w:rPr>
        <w:t>КРЕАМИКА (увод у креамику, историја, технологија)</w:t>
      </w:r>
    </w:p>
    <w:p w:rsidR="002148D0" w:rsidRDefault="00B83540">
      <w:pPr>
        <w:widowControl/>
        <w:numPr>
          <w:ilvl w:val="0"/>
          <w:numId w:val="72"/>
        </w:numPr>
        <w:jc w:val="both"/>
        <w:rPr>
          <w:sz w:val="22"/>
          <w:szCs w:val="22"/>
        </w:rPr>
      </w:pPr>
      <w:r>
        <w:rPr>
          <w:rFonts w:ascii="Times New Roman" w:eastAsia="Times New Roman" w:hAnsi="Times New Roman" w:cs="Times New Roman"/>
          <w:sz w:val="22"/>
          <w:szCs w:val="22"/>
        </w:rPr>
        <w:t>КЕРАМИКА (израда декоративних и функционалних  предмета)</w:t>
      </w:r>
    </w:p>
    <w:p w:rsidR="002148D0" w:rsidRDefault="00B83540">
      <w:pPr>
        <w:widowControl/>
        <w:numPr>
          <w:ilvl w:val="0"/>
          <w:numId w:val="72"/>
        </w:numPr>
        <w:jc w:val="both"/>
        <w:rPr>
          <w:sz w:val="22"/>
          <w:szCs w:val="22"/>
        </w:rPr>
      </w:pPr>
      <w:r>
        <w:rPr>
          <w:rFonts w:ascii="Times New Roman" w:eastAsia="Times New Roman" w:hAnsi="Times New Roman" w:cs="Times New Roman"/>
          <w:sz w:val="22"/>
          <w:szCs w:val="22"/>
        </w:rPr>
        <w:t>КЕРАМИКА (осликавање керамичких плочица емајлом и глазуром)</w:t>
      </w:r>
    </w:p>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АПРИЛ</w:t>
      </w:r>
    </w:p>
    <w:p w:rsidR="002148D0" w:rsidRDefault="00B83540">
      <w:pPr>
        <w:widowControl/>
        <w:numPr>
          <w:ilvl w:val="0"/>
          <w:numId w:val="72"/>
        </w:numPr>
        <w:jc w:val="both"/>
        <w:rPr>
          <w:sz w:val="22"/>
          <w:szCs w:val="22"/>
        </w:rPr>
      </w:pPr>
      <w:r>
        <w:rPr>
          <w:rFonts w:ascii="Times New Roman" w:eastAsia="Times New Roman" w:hAnsi="Times New Roman" w:cs="Times New Roman"/>
          <w:sz w:val="22"/>
          <w:szCs w:val="22"/>
        </w:rPr>
        <w:t>ПРИМЕЊЕНА ГРАФИКА (основи примењене графике и њена примена у индустрији)</w:t>
      </w:r>
    </w:p>
    <w:p w:rsidR="002148D0" w:rsidRDefault="00B83540">
      <w:pPr>
        <w:widowControl/>
        <w:numPr>
          <w:ilvl w:val="0"/>
          <w:numId w:val="72"/>
        </w:numPr>
        <w:jc w:val="both"/>
        <w:rPr>
          <w:sz w:val="22"/>
          <w:szCs w:val="22"/>
        </w:rPr>
      </w:pPr>
      <w:r>
        <w:rPr>
          <w:rFonts w:ascii="Times New Roman" w:eastAsia="Times New Roman" w:hAnsi="Times New Roman" w:cs="Times New Roman"/>
          <w:sz w:val="22"/>
          <w:szCs w:val="22"/>
        </w:rPr>
        <w:t>ПРИМЕЊЕНА ГРАФИКА (нацрт за етикету, плакат или амбалажу)</w:t>
      </w:r>
    </w:p>
    <w:p w:rsidR="002148D0" w:rsidRDefault="00B83540">
      <w:pPr>
        <w:widowControl/>
        <w:numPr>
          <w:ilvl w:val="0"/>
          <w:numId w:val="72"/>
        </w:numPr>
        <w:jc w:val="both"/>
        <w:rPr>
          <w:sz w:val="22"/>
          <w:szCs w:val="22"/>
        </w:rPr>
      </w:pPr>
      <w:r>
        <w:rPr>
          <w:rFonts w:ascii="Times New Roman" w:eastAsia="Times New Roman" w:hAnsi="Times New Roman" w:cs="Times New Roman"/>
          <w:sz w:val="22"/>
          <w:szCs w:val="22"/>
        </w:rPr>
        <w:t>ПРИМЕЊЕНА ГРАФИКА (реализација идеја)</w:t>
      </w:r>
    </w:p>
    <w:p w:rsidR="002148D0" w:rsidRDefault="00B83540">
      <w:pPr>
        <w:widowControl/>
        <w:numPr>
          <w:ilvl w:val="0"/>
          <w:numId w:val="72"/>
        </w:numPr>
        <w:jc w:val="both"/>
        <w:rPr>
          <w:sz w:val="22"/>
          <w:szCs w:val="22"/>
        </w:rPr>
      </w:pPr>
      <w:r>
        <w:rPr>
          <w:rFonts w:ascii="Times New Roman" w:eastAsia="Times New Roman" w:hAnsi="Times New Roman" w:cs="Times New Roman"/>
          <w:sz w:val="22"/>
          <w:szCs w:val="22"/>
        </w:rPr>
        <w:t>ТАПИСЕРИЈА (историја таписерије)</w:t>
      </w:r>
    </w:p>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МАЈ</w:t>
      </w:r>
    </w:p>
    <w:p w:rsidR="002148D0" w:rsidRDefault="00B83540">
      <w:pPr>
        <w:widowControl/>
        <w:numPr>
          <w:ilvl w:val="0"/>
          <w:numId w:val="72"/>
        </w:numPr>
        <w:jc w:val="both"/>
        <w:rPr>
          <w:sz w:val="22"/>
          <w:szCs w:val="22"/>
        </w:rPr>
      </w:pPr>
      <w:r>
        <w:rPr>
          <w:rFonts w:ascii="Times New Roman" w:eastAsia="Times New Roman" w:hAnsi="Times New Roman" w:cs="Times New Roman"/>
          <w:sz w:val="22"/>
          <w:szCs w:val="22"/>
        </w:rPr>
        <w:t>ТАПИСЕРИЈА (техника таписерије, материјали, начин ткања, боје)</w:t>
      </w:r>
    </w:p>
    <w:p w:rsidR="002148D0" w:rsidRDefault="00B83540">
      <w:pPr>
        <w:widowControl/>
        <w:numPr>
          <w:ilvl w:val="0"/>
          <w:numId w:val="72"/>
        </w:numPr>
        <w:jc w:val="both"/>
        <w:rPr>
          <w:sz w:val="22"/>
          <w:szCs w:val="22"/>
        </w:rPr>
      </w:pPr>
      <w:r>
        <w:rPr>
          <w:rFonts w:ascii="Times New Roman" w:eastAsia="Times New Roman" w:hAnsi="Times New Roman" w:cs="Times New Roman"/>
          <w:sz w:val="22"/>
          <w:szCs w:val="22"/>
        </w:rPr>
        <w:t>ТАПИСЕРИЈА (практичан рад)</w:t>
      </w:r>
    </w:p>
    <w:p w:rsidR="002148D0" w:rsidRDefault="00B83540">
      <w:pPr>
        <w:widowControl/>
        <w:numPr>
          <w:ilvl w:val="0"/>
          <w:numId w:val="72"/>
        </w:numPr>
        <w:jc w:val="both"/>
        <w:rPr>
          <w:sz w:val="22"/>
          <w:szCs w:val="22"/>
        </w:rPr>
      </w:pPr>
      <w:r>
        <w:rPr>
          <w:rFonts w:ascii="Times New Roman" w:eastAsia="Times New Roman" w:hAnsi="Times New Roman" w:cs="Times New Roman"/>
          <w:sz w:val="22"/>
          <w:szCs w:val="22"/>
        </w:rPr>
        <w:t>ТАПИСЕРИЈА (практичан рад)</w:t>
      </w:r>
    </w:p>
    <w:p w:rsidR="002148D0" w:rsidRDefault="00B83540">
      <w:pPr>
        <w:widowControl/>
        <w:numPr>
          <w:ilvl w:val="0"/>
          <w:numId w:val="72"/>
        </w:numPr>
        <w:jc w:val="both"/>
        <w:rPr>
          <w:sz w:val="22"/>
          <w:szCs w:val="22"/>
        </w:rPr>
      </w:pPr>
      <w:r>
        <w:rPr>
          <w:rFonts w:ascii="Times New Roman" w:eastAsia="Times New Roman" w:hAnsi="Times New Roman" w:cs="Times New Roman"/>
          <w:sz w:val="22"/>
          <w:szCs w:val="22"/>
        </w:rPr>
        <w:t>СЛОБОДНЕ АКТИВНОСТИ (праћење савременог ликовног живота, изложбе и друге ликовне манифестације)</w:t>
      </w:r>
    </w:p>
    <w:p w:rsidR="002148D0" w:rsidRDefault="00B8354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ЈУН</w:t>
      </w:r>
    </w:p>
    <w:p w:rsidR="002148D0" w:rsidRDefault="00B83540">
      <w:pPr>
        <w:widowControl/>
        <w:numPr>
          <w:ilvl w:val="0"/>
          <w:numId w:val="72"/>
        </w:numPr>
        <w:jc w:val="both"/>
        <w:rPr>
          <w:sz w:val="22"/>
          <w:szCs w:val="22"/>
        </w:rPr>
      </w:pPr>
      <w:r>
        <w:rPr>
          <w:rFonts w:ascii="Times New Roman" w:eastAsia="Times New Roman" w:hAnsi="Times New Roman" w:cs="Times New Roman"/>
          <w:sz w:val="22"/>
          <w:szCs w:val="22"/>
        </w:rPr>
        <w:t>СЛОБОДНЕ АКТИВНОСТИ (формирање и чување збирки радова или вреднијих ствари – делови ношње, старих предмета)</w:t>
      </w:r>
    </w:p>
    <w:p w:rsidR="002148D0" w:rsidRDefault="00B83540">
      <w:pPr>
        <w:widowControl/>
        <w:numPr>
          <w:ilvl w:val="0"/>
          <w:numId w:val="72"/>
        </w:numPr>
        <w:jc w:val="both"/>
        <w:rPr>
          <w:sz w:val="22"/>
          <w:szCs w:val="22"/>
        </w:rPr>
      </w:pPr>
      <w:r>
        <w:rPr>
          <w:rFonts w:ascii="Times New Roman" w:eastAsia="Times New Roman" w:hAnsi="Times New Roman" w:cs="Times New Roman"/>
          <w:sz w:val="22"/>
          <w:szCs w:val="22"/>
        </w:rPr>
        <w:t>СЛОБОДНЕ АКТИВНОСТИ (у току школске године чланови ликовне секције учествују у естетском уређивању школе и њене околине)</w:t>
      </w:r>
    </w:p>
    <w:p w:rsidR="002148D0" w:rsidRDefault="00B83540">
      <w:pPr>
        <w:widowControl/>
        <w:numPr>
          <w:ilvl w:val="0"/>
          <w:numId w:val="72"/>
        </w:numPr>
        <w:jc w:val="both"/>
        <w:rPr>
          <w:sz w:val="22"/>
          <w:szCs w:val="22"/>
        </w:rPr>
      </w:pPr>
      <w:r>
        <w:rPr>
          <w:rFonts w:ascii="Times New Roman" w:eastAsia="Times New Roman" w:hAnsi="Times New Roman" w:cs="Times New Roman"/>
          <w:sz w:val="22"/>
          <w:szCs w:val="22"/>
        </w:rPr>
        <w:t>СЛОБОДНЕ АКТИВНОСТИ</w:t>
      </w:r>
    </w:p>
    <w:p w:rsidR="002148D0" w:rsidRDefault="00B83540">
      <w:pPr>
        <w:widowControl/>
        <w:numPr>
          <w:ilvl w:val="0"/>
          <w:numId w:val="72"/>
        </w:numPr>
        <w:jc w:val="both"/>
        <w:rPr>
          <w:sz w:val="22"/>
          <w:szCs w:val="22"/>
        </w:rPr>
      </w:pPr>
      <w:r>
        <w:rPr>
          <w:rFonts w:ascii="Times New Roman" w:eastAsia="Times New Roman" w:hAnsi="Times New Roman" w:cs="Times New Roman"/>
          <w:sz w:val="22"/>
          <w:szCs w:val="22"/>
        </w:rPr>
        <w:t>СЛОБОДНЕ АКТИВНОСТИ</w:t>
      </w:r>
    </w:p>
    <w:p w:rsidR="002148D0" w:rsidRDefault="002148D0">
      <w:pPr>
        <w:jc w:val="both"/>
        <w:rPr>
          <w:rFonts w:ascii="Times New Roman" w:hAnsi="Times New Roman" w:cs="Times New Roman"/>
          <w:b/>
          <w:bCs/>
          <w:sz w:val="24"/>
          <w:szCs w:val="24"/>
        </w:rPr>
      </w:pPr>
    </w:p>
    <w:p w:rsidR="002148D0" w:rsidRDefault="00B83540">
      <w:pPr>
        <w:pBdr>
          <w:top w:val="single" w:sz="4" w:space="0" w:color="auto"/>
          <w:left w:val="single" w:sz="4" w:space="0" w:color="auto"/>
          <w:bottom w:val="single" w:sz="4" w:space="0" w:color="auto"/>
          <w:right w:val="single" w:sz="4" w:space="0" w:color="auto"/>
        </w:pBdr>
        <w:shd w:val="clear" w:color="auto" w:fill="BDD6EE" w:themeFill="accent1" w:themeFillTint="66"/>
        <w:jc w:val="center"/>
        <w:rPr>
          <w:rFonts w:ascii="Times New Roman" w:hAnsi="Times New Roman" w:cs="Times New Roman"/>
          <w:b/>
          <w:bCs/>
          <w:sz w:val="24"/>
          <w:szCs w:val="24"/>
        </w:rPr>
      </w:pPr>
      <w:r>
        <w:rPr>
          <w:rFonts w:ascii="Times New Roman" w:hAnsi="Times New Roman" w:cs="Times New Roman"/>
          <w:b/>
          <w:bCs/>
          <w:sz w:val="24"/>
          <w:szCs w:val="24"/>
        </w:rPr>
        <w:t>ФОТО И ВИДЕО СЕКЦИЈА</w:t>
      </w:r>
    </w:p>
    <w:p w:rsidR="002148D0" w:rsidRDefault="00B83540">
      <w:pPr>
        <w:pBdr>
          <w:top w:val="single" w:sz="4" w:space="0" w:color="auto"/>
          <w:left w:val="single" w:sz="4" w:space="0" w:color="auto"/>
          <w:bottom w:val="single" w:sz="4" w:space="0" w:color="auto"/>
          <w:right w:val="single" w:sz="4" w:space="0" w:color="auto"/>
        </w:pBdr>
        <w:shd w:val="clear" w:color="auto" w:fill="BDD6EE" w:themeFill="accent1" w:themeFillTint="66"/>
        <w:jc w:val="center"/>
        <w:rPr>
          <w:rFonts w:ascii="Times New Roman" w:hAnsi="Times New Roman" w:cs="Times New Roman"/>
          <w:b/>
          <w:bCs/>
          <w:sz w:val="24"/>
          <w:szCs w:val="24"/>
        </w:rPr>
      </w:pPr>
      <w:r>
        <w:rPr>
          <w:rFonts w:ascii="Times New Roman" w:hAnsi="Times New Roman" w:cs="Times New Roman"/>
          <w:b/>
          <w:bCs/>
          <w:sz w:val="24"/>
          <w:szCs w:val="24"/>
        </w:rPr>
        <w:t>План рада</w:t>
      </w:r>
    </w:p>
    <w:p w:rsidR="002148D0" w:rsidRDefault="002148D0">
      <w:pPr>
        <w:jc w:val="center"/>
        <w:rPr>
          <w:rFonts w:ascii="Times New Roman" w:hAnsi="Times New Roman" w:cs="Times New Roman"/>
          <w:sz w:val="24"/>
          <w:szCs w:val="24"/>
        </w:rPr>
      </w:pPr>
    </w:p>
    <w:p w:rsidR="002148D0" w:rsidRDefault="002148D0">
      <w:pPr>
        <w:jc w:val="center"/>
        <w:rPr>
          <w:rFonts w:ascii="Times New Roman" w:hAnsi="Times New Roman" w:cs="Times New Roman"/>
          <w:sz w:val="24"/>
          <w:szCs w:val="24"/>
        </w:rPr>
      </w:pPr>
    </w:p>
    <w:p w:rsidR="002148D0" w:rsidRDefault="00B83540">
      <w:pPr>
        <w:rPr>
          <w:rFonts w:ascii="Times New Roman" w:hAnsi="Times New Roman" w:cs="Times New Roman"/>
          <w:sz w:val="24"/>
          <w:szCs w:val="24"/>
        </w:rPr>
      </w:pPr>
      <w:r>
        <w:rPr>
          <w:rFonts w:ascii="Times New Roman" w:hAnsi="Times New Roman" w:cs="Times New Roman"/>
          <w:sz w:val="24"/>
          <w:szCs w:val="24"/>
        </w:rPr>
        <w:t xml:space="preserve">Секција је осмишљена да прати значајне теме везане за манифестације школе. У договору са координатором ученици ће радити фото и видео записе везано за школске манифестације из ученичког угла. </w:t>
      </w:r>
    </w:p>
    <w:p w:rsidR="002148D0" w:rsidRDefault="00B83540">
      <w:pPr>
        <w:pStyle w:val="ListParagraph"/>
        <w:numPr>
          <w:ilvl w:val="0"/>
          <w:numId w:val="73"/>
        </w:numPr>
        <w:rPr>
          <w:rFonts w:ascii="Times New Roman" w:hAnsi="Times New Roman" w:cs="Times New Roman"/>
          <w:sz w:val="24"/>
          <w:szCs w:val="24"/>
        </w:rPr>
      </w:pPr>
      <w:r>
        <w:rPr>
          <w:rFonts w:ascii="Times New Roman" w:hAnsi="Times New Roman" w:cs="Times New Roman"/>
          <w:sz w:val="24"/>
          <w:szCs w:val="24"/>
        </w:rPr>
        <w:t xml:space="preserve">Договор о раду </w:t>
      </w:r>
    </w:p>
    <w:p w:rsidR="002148D0" w:rsidRDefault="00B83540">
      <w:pPr>
        <w:pStyle w:val="ListParagraph"/>
        <w:numPr>
          <w:ilvl w:val="0"/>
          <w:numId w:val="73"/>
        </w:numPr>
        <w:rPr>
          <w:rFonts w:ascii="Times New Roman" w:hAnsi="Times New Roman" w:cs="Times New Roman"/>
          <w:sz w:val="24"/>
          <w:szCs w:val="24"/>
        </w:rPr>
      </w:pPr>
      <w:r>
        <w:rPr>
          <w:rFonts w:ascii="Times New Roman" w:hAnsi="Times New Roman" w:cs="Times New Roman"/>
          <w:sz w:val="24"/>
          <w:szCs w:val="24"/>
        </w:rPr>
        <w:t>Праћење манифестација и активности школе које је могуће реализовати</w:t>
      </w:r>
    </w:p>
    <w:p w:rsidR="002148D0" w:rsidRDefault="00B83540">
      <w:pPr>
        <w:pStyle w:val="ListParagraph"/>
        <w:numPr>
          <w:ilvl w:val="0"/>
          <w:numId w:val="73"/>
        </w:numPr>
        <w:rPr>
          <w:rFonts w:ascii="Times New Roman" w:hAnsi="Times New Roman" w:cs="Times New Roman"/>
          <w:sz w:val="24"/>
          <w:szCs w:val="24"/>
        </w:rPr>
      </w:pPr>
      <w:r>
        <w:rPr>
          <w:rFonts w:ascii="Times New Roman" w:hAnsi="Times New Roman" w:cs="Times New Roman"/>
          <w:sz w:val="24"/>
          <w:szCs w:val="24"/>
        </w:rPr>
        <w:t>Израда паноа</w:t>
      </w:r>
    </w:p>
    <w:p w:rsidR="002148D0" w:rsidRDefault="00B83540">
      <w:pPr>
        <w:pStyle w:val="ListParagraph"/>
        <w:numPr>
          <w:ilvl w:val="0"/>
          <w:numId w:val="73"/>
        </w:numPr>
        <w:rPr>
          <w:rFonts w:ascii="Times New Roman" w:hAnsi="Times New Roman" w:cs="Times New Roman"/>
          <w:sz w:val="24"/>
          <w:szCs w:val="24"/>
        </w:rPr>
      </w:pPr>
      <w:r>
        <w:rPr>
          <w:rFonts w:ascii="Times New Roman" w:hAnsi="Times New Roman" w:cs="Times New Roman"/>
          <w:sz w:val="24"/>
          <w:szCs w:val="24"/>
        </w:rPr>
        <w:t>Одабир фотографија за школски часопис Летопис</w:t>
      </w:r>
    </w:p>
    <w:p w:rsidR="002148D0" w:rsidRDefault="002148D0">
      <w:pPr>
        <w:rPr>
          <w:rFonts w:ascii="Times New Roman" w:hAnsi="Times New Roman" w:cs="Times New Roman"/>
          <w:sz w:val="24"/>
          <w:szCs w:val="24"/>
        </w:rPr>
      </w:pPr>
    </w:p>
    <w:p w:rsidR="002148D0" w:rsidRDefault="002148D0">
      <w:pPr>
        <w:rPr>
          <w:rFonts w:ascii="Times New Roman" w:hAnsi="Times New Roman" w:cs="Times New Roman"/>
          <w:sz w:val="24"/>
          <w:szCs w:val="24"/>
        </w:rPr>
      </w:pPr>
    </w:p>
    <w:p w:rsidR="002148D0" w:rsidRDefault="00B83540">
      <w:pPr>
        <w:jc w:val="both"/>
        <w:rPr>
          <w:rFonts w:ascii="Times New Roman" w:hAnsi="Times New Roman" w:cs="Times New Roman"/>
          <w:b/>
          <w:bCs/>
          <w:sz w:val="24"/>
          <w:szCs w:val="24"/>
        </w:rPr>
      </w:pPr>
      <w:r>
        <w:rPr>
          <w:rFonts w:ascii="Times New Roman" w:hAnsi="Times New Roman" w:cs="Times New Roman"/>
          <w:sz w:val="24"/>
          <w:szCs w:val="24"/>
        </w:rPr>
        <w:t>Координатор секције Зорица Тошић</w:t>
      </w: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B83540">
      <w:pPr>
        <w:pBdr>
          <w:top w:val="single" w:sz="4" w:space="0" w:color="auto"/>
          <w:left w:val="single" w:sz="4" w:space="0" w:color="auto"/>
          <w:bottom w:val="single" w:sz="4" w:space="0" w:color="auto"/>
          <w:right w:val="single" w:sz="4" w:space="0" w:color="auto"/>
        </w:pBdr>
        <w:shd w:val="clear" w:color="auto" w:fill="BDD6EE" w:themeFill="accent1" w:themeFillTint="66"/>
        <w:jc w:val="center"/>
        <w:rPr>
          <w:rFonts w:ascii="Times New Roman" w:hAnsi="Times New Roman" w:cs="Times New Roman"/>
          <w:b/>
          <w:bCs/>
          <w:sz w:val="24"/>
          <w:szCs w:val="24"/>
        </w:rPr>
      </w:pPr>
      <w:r>
        <w:rPr>
          <w:rFonts w:ascii="Times New Roman" w:hAnsi="Times New Roman" w:cs="Times New Roman"/>
          <w:b/>
          <w:bCs/>
          <w:sz w:val="24"/>
          <w:szCs w:val="24"/>
        </w:rPr>
        <w:t>БИОЛОШКА СЕКЦИЈА</w:t>
      </w:r>
    </w:p>
    <w:p w:rsidR="002148D0" w:rsidRDefault="002148D0">
      <w:pPr>
        <w:jc w:val="both"/>
        <w:rPr>
          <w:rFonts w:ascii="Times New Roman" w:hAnsi="Times New Roman" w:cs="Times New Roman"/>
          <w:b/>
          <w:bCs/>
          <w:sz w:val="24"/>
          <w:szCs w:val="24"/>
        </w:rPr>
      </w:pPr>
    </w:p>
    <w:p w:rsidR="002148D0" w:rsidRDefault="00B83540">
      <w:pPr>
        <w:jc w:val="center"/>
        <w:rPr>
          <w:rFonts w:ascii="Times New Roman" w:hAnsi="Times New Roman" w:cs="Times New Roman"/>
          <w:b/>
          <w:bCs/>
          <w:sz w:val="24"/>
          <w:szCs w:val="24"/>
        </w:rPr>
      </w:pPr>
      <w:r>
        <w:rPr>
          <w:rFonts w:ascii="Times New Roman" w:hAnsi="Times New Roman" w:cs="Times New Roman"/>
          <w:b/>
          <w:bCs/>
          <w:sz w:val="24"/>
          <w:szCs w:val="24"/>
        </w:rPr>
        <w:t>План рада:</w:t>
      </w:r>
    </w:p>
    <w:p w:rsidR="002148D0" w:rsidRDefault="002148D0">
      <w:pPr>
        <w:jc w:val="both"/>
        <w:rPr>
          <w:rFonts w:ascii="Times New Roman" w:hAnsi="Times New Roman" w:cs="Times New Roman"/>
          <w:b/>
          <w:bCs/>
          <w:sz w:val="24"/>
          <w:szCs w:val="24"/>
        </w:rPr>
      </w:pPr>
    </w:p>
    <w:p w:rsidR="002148D0" w:rsidRDefault="00B83540">
      <w:pPr>
        <w:pStyle w:val="ListParagraph"/>
        <w:numPr>
          <w:ilvl w:val="0"/>
          <w:numId w:val="74"/>
        </w:numPr>
        <w:rPr>
          <w:rFonts w:ascii="Times New Roman" w:hAnsi="Times New Roman" w:cs="Times New Roman"/>
          <w:sz w:val="24"/>
          <w:szCs w:val="24"/>
        </w:rPr>
      </w:pPr>
      <w:r>
        <w:rPr>
          <w:rFonts w:ascii="Times New Roman" w:hAnsi="Times New Roman" w:cs="Times New Roman"/>
          <w:sz w:val="24"/>
          <w:szCs w:val="24"/>
        </w:rPr>
        <w:t>Опредељивање ученика, договор о раду и прибору за рад. Упознавање ученика са планом рада биолошке секције (током лепог времена у школском дворишту и воћњаку, као и током онлајн наставе)</w:t>
      </w:r>
    </w:p>
    <w:p w:rsidR="002148D0" w:rsidRDefault="00B83540">
      <w:pPr>
        <w:pStyle w:val="ListParagraph"/>
        <w:numPr>
          <w:ilvl w:val="0"/>
          <w:numId w:val="74"/>
        </w:numPr>
        <w:rPr>
          <w:rFonts w:ascii="Times New Roman" w:hAnsi="Times New Roman" w:cs="Times New Roman"/>
          <w:sz w:val="24"/>
          <w:szCs w:val="24"/>
        </w:rPr>
      </w:pPr>
      <w:r>
        <w:rPr>
          <w:rFonts w:ascii="Times New Roman" w:hAnsi="Times New Roman" w:cs="Times New Roman"/>
          <w:sz w:val="24"/>
          <w:szCs w:val="24"/>
        </w:rPr>
        <w:lastRenderedPageBreak/>
        <w:t>Уређивање учионица и школског воћњака</w:t>
      </w:r>
    </w:p>
    <w:p w:rsidR="002148D0" w:rsidRDefault="00B83540">
      <w:pPr>
        <w:pStyle w:val="ListParagraph"/>
        <w:numPr>
          <w:ilvl w:val="0"/>
          <w:numId w:val="74"/>
        </w:numPr>
        <w:rPr>
          <w:rFonts w:ascii="Times New Roman" w:hAnsi="Times New Roman" w:cs="Times New Roman"/>
          <w:sz w:val="24"/>
          <w:szCs w:val="24"/>
        </w:rPr>
      </w:pPr>
      <w:r>
        <w:rPr>
          <w:rFonts w:ascii="Times New Roman" w:hAnsi="Times New Roman" w:cs="Times New Roman"/>
          <w:sz w:val="24"/>
          <w:szCs w:val="24"/>
        </w:rPr>
        <w:t>Обележавање важних датума за планету Земљу (израда презентација, паноа, фотографије, цртежи, радионице и сл.):</w:t>
      </w:r>
    </w:p>
    <w:p w:rsidR="002148D0" w:rsidRDefault="00B83540">
      <w:pPr>
        <w:pStyle w:val="ListParagraph"/>
        <w:numPr>
          <w:ilvl w:val="1"/>
          <w:numId w:val="74"/>
        </w:numPr>
        <w:rPr>
          <w:rFonts w:ascii="Times New Roman" w:hAnsi="Times New Roman" w:cs="Times New Roman"/>
          <w:sz w:val="24"/>
          <w:szCs w:val="24"/>
        </w:rPr>
      </w:pPr>
      <w:r>
        <w:rPr>
          <w:rFonts w:ascii="Times New Roman" w:hAnsi="Times New Roman" w:cs="Times New Roman"/>
          <w:sz w:val="24"/>
          <w:szCs w:val="24"/>
        </w:rPr>
        <w:t>дан планете Земље</w:t>
      </w:r>
    </w:p>
    <w:p w:rsidR="002148D0" w:rsidRDefault="00B83540">
      <w:pPr>
        <w:pStyle w:val="ListParagraph"/>
        <w:numPr>
          <w:ilvl w:val="1"/>
          <w:numId w:val="74"/>
        </w:numPr>
        <w:rPr>
          <w:rFonts w:ascii="Times New Roman" w:hAnsi="Times New Roman" w:cs="Times New Roman"/>
          <w:sz w:val="24"/>
          <w:szCs w:val="24"/>
        </w:rPr>
      </w:pPr>
      <w:r>
        <w:rPr>
          <w:rFonts w:ascii="Times New Roman" w:hAnsi="Times New Roman" w:cs="Times New Roman"/>
          <w:sz w:val="24"/>
          <w:szCs w:val="24"/>
        </w:rPr>
        <w:t>дан биодиверзитета</w:t>
      </w:r>
    </w:p>
    <w:p w:rsidR="002148D0" w:rsidRDefault="00B83540">
      <w:pPr>
        <w:pStyle w:val="ListParagraph"/>
        <w:numPr>
          <w:ilvl w:val="1"/>
          <w:numId w:val="74"/>
        </w:numPr>
        <w:rPr>
          <w:rFonts w:ascii="Times New Roman" w:hAnsi="Times New Roman" w:cs="Times New Roman"/>
          <w:sz w:val="24"/>
          <w:szCs w:val="24"/>
        </w:rPr>
      </w:pPr>
      <w:r>
        <w:rPr>
          <w:rFonts w:ascii="Times New Roman" w:hAnsi="Times New Roman" w:cs="Times New Roman"/>
          <w:sz w:val="24"/>
          <w:szCs w:val="24"/>
        </w:rPr>
        <w:t>дан заштите животне средине</w:t>
      </w:r>
    </w:p>
    <w:p w:rsidR="002148D0" w:rsidRDefault="00B83540">
      <w:pPr>
        <w:pStyle w:val="ListParagraph"/>
        <w:numPr>
          <w:ilvl w:val="1"/>
          <w:numId w:val="74"/>
        </w:numPr>
        <w:rPr>
          <w:rFonts w:ascii="Times New Roman" w:hAnsi="Times New Roman" w:cs="Times New Roman"/>
          <w:sz w:val="24"/>
          <w:szCs w:val="24"/>
        </w:rPr>
      </w:pPr>
      <w:r>
        <w:rPr>
          <w:rFonts w:ascii="Times New Roman" w:hAnsi="Times New Roman" w:cs="Times New Roman"/>
          <w:sz w:val="24"/>
          <w:szCs w:val="24"/>
        </w:rPr>
        <w:t>дан птица</w:t>
      </w:r>
    </w:p>
    <w:p w:rsidR="002148D0" w:rsidRDefault="00B83540">
      <w:pPr>
        <w:pStyle w:val="ListParagraph"/>
        <w:numPr>
          <w:ilvl w:val="1"/>
          <w:numId w:val="74"/>
        </w:numPr>
        <w:rPr>
          <w:rFonts w:ascii="Times New Roman" w:hAnsi="Times New Roman" w:cs="Times New Roman"/>
          <w:sz w:val="24"/>
          <w:szCs w:val="24"/>
        </w:rPr>
      </w:pPr>
      <w:r>
        <w:rPr>
          <w:rFonts w:ascii="Times New Roman" w:hAnsi="Times New Roman" w:cs="Times New Roman"/>
          <w:sz w:val="24"/>
          <w:szCs w:val="24"/>
        </w:rPr>
        <w:t xml:space="preserve">сат за нашу планету </w:t>
      </w:r>
    </w:p>
    <w:p w:rsidR="002148D0" w:rsidRDefault="00B83540">
      <w:pPr>
        <w:pStyle w:val="ListParagraph"/>
        <w:numPr>
          <w:ilvl w:val="1"/>
          <w:numId w:val="74"/>
        </w:numPr>
        <w:rPr>
          <w:rFonts w:ascii="Times New Roman" w:hAnsi="Times New Roman" w:cs="Times New Roman"/>
          <w:sz w:val="24"/>
          <w:szCs w:val="24"/>
        </w:rPr>
      </w:pPr>
      <w:r>
        <w:rPr>
          <w:rFonts w:ascii="Times New Roman" w:hAnsi="Times New Roman" w:cs="Times New Roman"/>
          <w:sz w:val="24"/>
          <w:szCs w:val="24"/>
        </w:rPr>
        <w:t>Светски дан здравља</w:t>
      </w:r>
    </w:p>
    <w:p w:rsidR="002148D0" w:rsidRDefault="00B83540">
      <w:pPr>
        <w:pStyle w:val="ListParagraph"/>
        <w:numPr>
          <w:ilvl w:val="0"/>
          <w:numId w:val="75"/>
        </w:numPr>
        <w:rPr>
          <w:rFonts w:ascii="Times New Roman" w:hAnsi="Times New Roman" w:cs="Times New Roman"/>
          <w:sz w:val="24"/>
          <w:szCs w:val="24"/>
        </w:rPr>
      </w:pPr>
      <w:r>
        <w:rPr>
          <w:rFonts w:ascii="Times New Roman" w:hAnsi="Times New Roman" w:cs="Times New Roman"/>
          <w:sz w:val="24"/>
          <w:szCs w:val="24"/>
        </w:rPr>
        <w:t>Еко зналци , еко – питалице (квизови, онлајн дебате о задатој теми)</w:t>
      </w:r>
    </w:p>
    <w:p w:rsidR="002148D0" w:rsidRDefault="00B83540">
      <w:pPr>
        <w:pStyle w:val="ListParagraph"/>
        <w:numPr>
          <w:ilvl w:val="0"/>
          <w:numId w:val="75"/>
        </w:numPr>
        <w:rPr>
          <w:rFonts w:ascii="Times New Roman" w:hAnsi="Times New Roman" w:cs="Times New Roman"/>
          <w:sz w:val="24"/>
          <w:szCs w:val="24"/>
        </w:rPr>
      </w:pPr>
      <w:r>
        <w:rPr>
          <w:rFonts w:ascii="Times New Roman" w:hAnsi="Times New Roman" w:cs="Times New Roman"/>
          <w:sz w:val="24"/>
          <w:szCs w:val="24"/>
        </w:rPr>
        <w:t>За сваку птицу хранилицу</w:t>
      </w:r>
    </w:p>
    <w:p w:rsidR="002148D0" w:rsidRDefault="00B83540">
      <w:pPr>
        <w:pStyle w:val="ListParagraph"/>
        <w:numPr>
          <w:ilvl w:val="0"/>
          <w:numId w:val="75"/>
        </w:numPr>
        <w:rPr>
          <w:rFonts w:ascii="Times New Roman" w:hAnsi="Times New Roman" w:cs="Times New Roman"/>
          <w:sz w:val="24"/>
          <w:szCs w:val="24"/>
        </w:rPr>
      </w:pPr>
      <w:r>
        <w:rPr>
          <w:rFonts w:ascii="Times New Roman" w:hAnsi="Times New Roman" w:cs="Times New Roman"/>
          <w:sz w:val="24"/>
          <w:szCs w:val="24"/>
        </w:rPr>
        <w:t xml:space="preserve"> Учење о техникама микроскопирања</w:t>
      </w:r>
    </w:p>
    <w:p w:rsidR="002148D0" w:rsidRDefault="00B83540">
      <w:pPr>
        <w:pStyle w:val="ListParagraph"/>
        <w:numPr>
          <w:ilvl w:val="0"/>
          <w:numId w:val="75"/>
        </w:numPr>
        <w:rPr>
          <w:rFonts w:ascii="Times New Roman" w:hAnsi="Times New Roman" w:cs="Times New Roman"/>
          <w:sz w:val="24"/>
          <w:szCs w:val="24"/>
        </w:rPr>
      </w:pPr>
      <w:r>
        <w:rPr>
          <w:rFonts w:ascii="Times New Roman" w:hAnsi="Times New Roman" w:cs="Times New Roman"/>
          <w:sz w:val="24"/>
          <w:szCs w:val="24"/>
        </w:rPr>
        <w:t>Биоскоп „Планета Земља“ (едукативне емисије и документарци)</w:t>
      </w:r>
    </w:p>
    <w:p w:rsidR="002148D0" w:rsidRDefault="002148D0">
      <w:pPr>
        <w:pStyle w:val="ListParagraph"/>
        <w:ind w:left="360"/>
        <w:rPr>
          <w:rFonts w:ascii="Times New Roman" w:hAnsi="Times New Roman" w:cs="Times New Roman"/>
          <w:sz w:val="24"/>
          <w:szCs w:val="24"/>
        </w:rPr>
      </w:pPr>
    </w:p>
    <w:p w:rsidR="002148D0" w:rsidRDefault="00B83540">
      <w:pPr>
        <w:pStyle w:val="ListParagraph"/>
        <w:ind w:left="360"/>
        <w:rPr>
          <w:rFonts w:ascii="Times New Roman" w:hAnsi="Times New Roman" w:cs="Times New Roman"/>
          <w:sz w:val="24"/>
          <w:szCs w:val="24"/>
        </w:rPr>
      </w:pPr>
      <w:r>
        <w:rPr>
          <w:rFonts w:ascii="Times New Roman" w:hAnsi="Times New Roman" w:cs="Times New Roman"/>
          <w:sz w:val="24"/>
          <w:szCs w:val="24"/>
        </w:rPr>
        <w:t>Координатор секције: Јелена Пантелић</w:t>
      </w:r>
    </w:p>
    <w:p w:rsidR="002148D0" w:rsidRDefault="002148D0">
      <w:pPr>
        <w:pStyle w:val="ListParagraph"/>
        <w:ind w:left="360"/>
        <w:rPr>
          <w:rFonts w:ascii="Times New Roman" w:hAnsi="Times New Roman" w:cs="Times New Roman"/>
          <w:sz w:val="24"/>
          <w:szCs w:val="24"/>
        </w:rPr>
      </w:pPr>
    </w:p>
    <w:p w:rsidR="002148D0" w:rsidRDefault="00B83540">
      <w:pPr>
        <w:pBdr>
          <w:top w:val="single" w:sz="4" w:space="0" w:color="auto"/>
          <w:left w:val="single" w:sz="4" w:space="0" w:color="auto"/>
          <w:bottom w:val="single" w:sz="4" w:space="0" w:color="auto"/>
          <w:right w:val="single" w:sz="4" w:space="0" w:color="auto"/>
        </w:pBdr>
        <w:shd w:val="clear" w:color="auto" w:fill="BDD6EE" w:themeFill="accent1" w:themeFillTint="66"/>
        <w:jc w:val="center"/>
        <w:rPr>
          <w:rFonts w:ascii="Times New Roman" w:hAnsi="Times New Roman" w:cs="Times New Roman"/>
          <w:b/>
          <w:bCs/>
          <w:sz w:val="24"/>
          <w:szCs w:val="24"/>
        </w:rPr>
      </w:pPr>
      <w:r>
        <w:rPr>
          <w:rFonts w:ascii="Times New Roman" w:hAnsi="Times New Roman" w:cs="Times New Roman"/>
          <w:b/>
          <w:bCs/>
          <w:sz w:val="24"/>
          <w:szCs w:val="24"/>
        </w:rPr>
        <w:t>СЕКЦИЈА ЗА ПРОГРАМИРАЊЕ</w:t>
      </w:r>
    </w:p>
    <w:p w:rsidR="002148D0" w:rsidRDefault="002148D0">
      <w:pPr>
        <w:pStyle w:val="ListParagraph"/>
        <w:ind w:left="360"/>
        <w:rPr>
          <w:rFonts w:ascii="Times New Roman" w:hAnsi="Times New Roman" w:cs="Times New Roman"/>
          <w:sz w:val="24"/>
          <w:szCs w:val="24"/>
        </w:rPr>
      </w:pPr>
    </w:p>
    <w:p w:rsidR="002148D0" w:rsidRDefault="002148D0">
      <w:pPr>
        <w:jc w:val="both"/>
        <w:rPr>
          <w:rFonts w:ascii="Times New Roman" w:hAnsi="Times New Roman" w:cs="Times New Roman"/>
          <w:b/>
          <w:bCs/>
          <w:sz w:val="24"/>
          <w:szCs w:val="24"/>
        </w:rPr>
      </w:pPr>
    </w:p>
    <w:p w:rsidR="002148D0" w:rsidRDefault="00B83540">
      <w:pPr>
        <w:tabs>
          <w:tab w:val="left" w:pos="567"/>
        </w:tabs>
        <w:rPr>
          <w:rFonts w:ascii="Times New Roman" w:eastAsia="Times New Roman" w:hAnsi="Times New Roman" w:cs="Times New Roman"/>
          <w:sz w:val="24"/>
          <w:szCs w:val="24"/>
        </w:rPr>
      </w:pPr>
      <w:r>
        <w:rPr>
          <w:rFonts w:ascii="Times New Roman" w:eastAsia="Times New Roman" w:hAnsi="Times New Roman" w:cs="Times New Roman"/>
          <w:b/>
          <w:sz w:val="24"/>
          <w:szCs w:val="24"/>
        </w:rPr>
        <w:t>Назив предмета</w:t>
      </w:r>
      <w:r>
        <w:rPr>
          <w:rFonts w:ascii="Times New Roman" w:eastAsia="Times New Roman" w:hAnsi="Times New Roman" w:cs="Times New Roman"/>
          <w:sz w:val="24"/>
          <w:szCs w:val="24"/>
        </w:rPr>
        <w:t>:  СЕКЦИЈА ЗА ПРОГРАМИРАЊЕ</w:t>
      </w:r>
    </w:p>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Циљ</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-развој критичког мишљења </w:t>
      </w:r>
    </w:p>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-унапређивање вештине решавања проблема</w:t>
      </w:r>
    </w:p>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-унапређивање дигиталне писмености</w:t>
      </w:r>
    </w:p>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-унапређивање вештине програмирања</w:t>
      </w:r>
    </w:p>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-побољшање концетрације</w:t>
      </w:r>
    </w:p>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-развијање духа за тимски рад</w:t>
      </w:r>
    </w:p>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-јачање самопоуздања</w:t>
      </w:r>
    </w:p>
    <w:p w:rsidR="002148D0" w:rsidRDefault="00B8354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Разред</w:t>
      </w:r>
      <w:r>
        <w:rPr>
          <w:rFonts w:ascii="Times New Roman" w:eastAsia="Times New Roman" w:hAnsi="Times New Roman" w:cs="Times New Roman"/>
          <w:sz w:val="24"/>
          <w:szCs w:val="24"/>
        </w:rPr>
        <w:t>: V-VIII</w:t>
      </w:r>
    </w:p>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Годишњи фонд часова</w:t>
      </w:r>
      <w:r>
        <w:rPr>
          <w:rFonts w:ascii="Times New Roman" w:eastAsia="Times New Roman" w:hAnsi="Times New Roman" w:cs="Times New Roman"/>
          <w:sz w:val="24"/>
          <w:szCs w:val="24"/>
        </w:rPr>
        <w:t>: 36 часа</w:t>
      </w:r>
    </w:p>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Наставник:</w:t>
      </w:r>
      <w:r>
        <w:rPr>
          <w:rFonts w:ascii="Times New Roman" w:eastAsia="Times New Roman" w:hAnsi="Times New Roman" w:cs="Times New Roman"/>
          <w:sz w:val="24"/>
          <w:szCs w:val="24"/>
        </w:rPr>
        <w:t xml:space="preserve"> Маријана Вељковић</w:t>
      </w:r>
    </w:p>
    <w:p w:rsidR="002148D0" w:rsidRDefault="002148D0">
      <w:pPr>
        <w:rPr>
          <w:rFonts w:ascii="Times New Roman" w:eastAsia="Times New Roman" w:hAnsi="Times New Roman" w:cs="Times New Roman"/>
          <w:sz w:val="24"/>
          <w:szCs w:val="24"/>
        </w:rPr>
      </w:pPr>
    </w:p>
    <w:tbl>
      <w:tblPr>
        <w:tblStyle w:val="TableGrid"/>
        <w:tblW w:w="0" w:type="auto"/>
        <w:tblInd w:w="-176" w:type="dxa"/>
        <w:tblLook w:val="04A0"/>
      </w:tblPr>
      <w:tblGrid>
        <w:gridCol w:w="5990"/>
        <w:gridCol w:w="4148"/>
      </w:tblGrid>
      <w:tr w:rsidR="002148D0">
        <w:tc>
          <w:tcPr>
            <w:tcW w:w="0" w:type="auto"/>
          </w:tcPr>
          <w:p w:rsidR="002148D0" w:rsidRDefault="00B83540">
            <w:pPr>
              <w:jc w:val="center"/>
              <w:rPr>
                <w:rFonts w:ascii="Times New Roman" w:hAnsi="Times New Roman" w:cs="Times New Roman"/>
                <w:b/>
                <w:sz w:val="24"/>
                <w:szCs w:val="24"/>
              </w:rPr>
            </w:pPr>
            <w:r>
              <w:rPr>
                <w:rFonts w:ascii="Times New Roman" w:hAnsi="Times New Roman" w:cs="Times New Roman"/>
                <w:b/>
                <w:sz w:val="24"/>
                <w:szCs w:val="24"/>
              </w:rPr>
              <w:t>ИСХОДИ</w:t>
            </w:r>
          </w:p>
          <w:p w:rsidR="002148D0" w:rsidRDefault="00B83540">
            <w:pPr>
              <w:jc w:val="center"/>
              <w:rPr>
                <w:rFonts w:ascii="Times New Roman" w:hAnsi="Times New Roman" w:cs="Times New Roman"/>
                <w:b/>
                <w:sz w:val="24"/>
                <w:szCs w:val="24"/>
              </w:rPr>
            </w:pPr>
            <w:r>
              <w:rPr>
                <w:rFonts w:ascii="Times New Roman" w:hAnsi="Times New Roman" w:cs="Times New Roman"/>
                <w:b/>
                <w:sz w:val="24"/>
                <w:szCs w:val="24"/>
              </w:rPr>
              <w:t>ученик ће бити у стању да:</w:t>
            </w:r>
          </w:p>
        </w:tc>
        <w:tc>
          <w:tcPr>
            <w:tcW w:w="0" w:type="auto"/>
          </w:tcPr>
          <w:p w:rsidR="002148D0" w:rsidRDefault="00B83540">
            <w:pPr>
              <w:jc w:val="center"/>
              <w:rPr>
                <w:rFonts w:ascii="Times New Roman" w:hAnsi="Times New Roman" w:cs="Times New Roman"/>
                <w:b/>
                <w:sz w:val="24"/>
                <w:szCs w:val="24"/>
              </w:rPr>
            </w:pPr>
            <w:r>
              <w:rPr>
                <w:rFonts w:ascii="Times New Roman" w:hAnsi="Times New Roman" w:cs="Times New Roman"/>
                <w:b/>
                <w:sz w:val="24"/>
                <w:szCs w:val="24"/>
              </w:rPr>
              <w:t>САДРЖАЈИ</w:t>
            </w:r>
          </w:p>
        </w:tc>
      </w:tr>
      <w:tr w:rsidR="002148D0">
        <w:trPr>
          <w:trHeight w:val="1992"/>
        </w:trPr>
        <w:tc>
          <w:tcPr>
            <w:tcW w:w="0" w:type="auto"/>
          </w:tcPr>
          <w:p w:rsidR="002148D0" w:rsidRDefault="00B83540">
            <w:pPr>
              <w:rPr>
                <w:rFonts w:ascii="Times New Roman" w:hAnsi="Times New Roman" w:cs="Times New Roman"/>
              </w:rPr>
            </w:pPr>
            <w:r>
              <w:rPr>
                <w:rFonts w:ascii="Times New Roman" w:hAnsi="Times New Roman" w:cs="Times New Roman"/>
              </w:rPr>
              <w:t>-разуме карактеристике микробита</w:t>
            </w:r>
          </w:p>
          <w:p w:rsidR="002148D0" w:rsidRDefault="00B83540">
            <w:pPr>
              <w:rPr>
                <w:rFonts w:ascii="Times New Roman" w:hAnsi="Times New Roman" w:cs="Times New Roman"/>
              </w:rPr>
            </w:pPr>
            <w:r>
              <w:rPr>
                <w:rFonts w:ascii="Times New Roman" w:hAnsi="Times New Roman" w:cs="Times New Roman"/>
              </w:rPr>
              <w:t>-повеже коришћење микробит уређаја са наставним предметима</w:t>
            </w:r>
          </w:p>
          <w:p w:rsidR="002148D0" w:rsidRDefault="00B83540">
            <w:pPr>
              <w:tabs>
                <w:tab w:val="left" w:pos="658"/>
              </w:tabs>
              <w:rPr>
                <w:rFonts w:ascii="Times New Roman" w:hAnsi="Times New Roman" w:cs="Times New Roman"/>
              </w:rPr>
            </w:pPr>
            <w:r>
              <w:rPr>
                <w:rFonts w:ascii="Times New Roman" w:eastAsia="Verdana" w:hAnsi="Times New Roman" w:cs="Times New Roman"/>
              </w:rPr>
              <w:t>-</w:t>
            </w:r>
            <w:r>
              <w:rPr>
                <w:rFonts w:ascii="Times New Roman" w:hAnsi="Times New Roman" w:cs="Times New Roman"/>
                <w:w w:val="90"/>
              </w:rPr>
              <w:t>састави</w:t>
            </w:r>
            <w:r>
              <w:rPr>
                <w:rFonts w:ascii="Times New Roman" w:hAnsi="Times New Roman" w:cs="Times New Roman"/>
                <w:spacing w:val="1"/>
                <w:w w:val="90"/>
              </w:rPr>
              <w:t xml:space="preserve"> </w:t>
            </w:r>
            <w:r>
              <w:rPr>
                <w:rFonts w:ascii="Times New Roman" w:hAnsi="Times New Roman" w:cs="Times New Roman"/>
                <w:w w:val="90"/>
              </w:rPr>
              <w:t>свој</w:t>
            </w:r>
            <w:r>
              <w:rPr>
                <w:rFonts w:ascii="Times New Roman" w:hAnsi="Times New Roman" w:cs="Times New Roman"/>
                <w:spacing w:val="2"/>
                <w:w w:val="90"/>
              </w:rPr>
              <w:t xml:space="preserve"> </w:t>
            </w:r>
            <w:r>
              <w:rPr>
                <w:rFonts w:ascii="Times New Roman" w:hAnsi="Times New Roman" w:cs="Times New Roman"/>
                <w:w w:val="90"/>
              </w:rPr>
              <w:t>први</w:t>
            </w:r>
            <w:r>
              <w:rPr>
                <w:rFonts w:ascii="Times New Roman" w:hAnsi="Times New Roman" w:cs="Times New Roman"/>
                <w:spacing w:val="1"/>
                <w:w w:val="90"/>
              </w:rPr>
              <w:t xml:space="preserve"> </w:t>
            </w:r>
            <w:r>
              <w:rPr>
                <w:rFonts w:ascii="Times New Roman" w:hAnsi="Times New Roman" w:cs="Times New Roman"/>
                <w:w w:val="90"/>
              </w:rPr>
              <w:t>програм</w:t>
            </w:r>
            <w:r>
              <w:rPr>
                <w:rFonts w:ascii="Times New Roman" w:hAnsi="Times New Roman" w:cs="Times New Roman"/>
                <w:spacing w:val="2"/>
                <w:w w:val="90"/>
              </w:rPr>
              <w:t xml:space="preserve"> </w:t>
            </w:r>
            <w:r>
              <w:rPr>
                <w:rFonts w:ascii="Times New Roman" w:hAnsi="Times New Roman" w:cs="Times New Roman"/>
                <w:w w:val="90"/>
              </w:rPr>
              <w:t>за</w:t>
            </w:r>
            <w:r>
              <w:rPr>
                <w:rFonts w:ascii="Times New Roman" w:hAnsi="Times New Roman" w:cs="Times New Roman"/>
                <w:spacing w:val="1"/>
                <w:w w:val="90"/>
              </w:rPr>
              <w:t xml:space="preserve"> </w:t>
            </w:r>
            <w:r>
              <w:rPr>
                <w:rFonts w:ascii="Times New Roman" w:hAnsi="Times New Roman" w:cs="Times New Roman"/>
                <w:w w:val="90"/>
              </w:rPr>
              <w:t>управљање</w:t>
            </w:r>
            <w:r>
              <w:rPr>
                <w:rFonts w:ascii="Times New Roman" w:hAnsi="Times New Roman" w:cs="Times New Roman"/>
                <w:spacing w:val="2"/>
                <w:w w:val="90"/>
              </w:rPr>
              <w:t xml:space="preserve"> </w:t>
            </w:r>
            <w:r>
              <w:rPr>
                <w:rFonts w:ascii="Times New Roman" w:hAnsi="Times New Roman" w:cs="Times New Roman"/>
                <w:w w:val="90"/>
              </w:rPr>
              <w:t>светлећим</w:t>
            </w:r>
            <w:r>
              <w:rPr>
                <w:rFonts w:ascii="Times New Roman" w:hAnsi="Times New Roman" w:cs="Times New Roman"/>
                <w:spacing w:val="1"/>
                <w:w w:val="90"/>
              </w:rPr>
              <w:t xml:space="preserve"> </w:t>
            </w:r>
            <w:r>
              <w:rPr>
                <w:rFonts w:ascii="Times New Roman" w:hAnsi="Times New Roman" w:cs="Times New Roman"/>
                <w:w w:val="90"/>
              </w:rPr>
              <w:t>диодама</w:t>
            </w:r>
          </w:p>
          <w:p w:rsidR="002148D0" w:rsidRDefault="00B83540">
            <w:pPr>
              <w:tabs>
                <w:tab w:val="left" w:pos="658"/>
              </w:tabs>
              <w:rPr>
                <w:rFonts w:ascii="Times New Roman" w:hAnsi="Times New Roman" w:cs="Times New Roman"/>
              </w:rPr>
            </w:pPr>
            <w:r>
              <w:rPr>
                <w:rFonts w:ascii="Times New Roman" w:eastAsia="Verdana" w:hAnsi="Times New Roman" w:cs="Times New Roman"/>
              </w:rPr>
              <w:t>-</w:t>
            </w:r>
            <w:r>
              <w:rPr>
                <w:rFonts w:ascii="Times New Roman" w:hAnsi="Times New Roman" w:cs="Times New Roman"/>
                <w:w w:val="90"/>
              </w:rPr>
              <w:t>учита</w:t>
            </w:r>
            <w:r>
              <w:rPr>
                <w:rFonts w:ascii="Times New Roman" w:hAnsi="Times New Roman" w:cs="Times New Roman"/>
                <w:spacing w:val="-6"/>
                <w:w w:val="90"/>
              </w:rPr>
              <w:t xml:space="preserve"> </w:t>
            </w:r>
            <w:r>
              <w:rPr>
                <w:rFonts w:ascii="Times New Roman" w:hAnsi="Times New Roman" w:cs="Times New Roman"/>
                <w:w w:val="90"/>
              </w:rPr>
              <w:t>програм</w:t>
            </w:r>
            <w:r>
              <w:rPr>
                <w:rFonts w:ascii="Times New Roman" w:hAnsi="Times New Roman" w:cs="Times New Roman"/>
                <w:spacing w:val="-6"/>
                <w:w w:val="90"/>
              </w:rPr>
              <w:t xml:space="preserve"> </w:t>
            </w:r>
            <w:r>
              <w:rPr>
                <w:rFonts w:ascii="Times New Roman" w:hAnsi="Times New Roman" w:cs="Times New Roman"/>
                <w:w w:val="90"/>
              </w:rPr>
              <w:t>у</w:t>
            </w:r>
            <w:r>
              <w:rPr>
                <w:rFonts w:ascii="Times New Roman" w:hAnsi="Times New Roman" w:cs="Times New Roman"/>
                <w:spacing w:val="-5"/>
                <w:w w:val="90"/>
              </w:rPr>
              <w:t xml:space="preserve"> </w:t>
            </w:r>
            <w:r>
              <w:rPr>
                <w:rFonts w:ascii="Times New Roman" w:hAnsi="Times New Roman" w:cs="Times New Roman"/>
                <w:w w:val="90"/>
              </w:rPr>
              <w:t>микробит</w:t>
            </w:r>
            <w:r>
              <w:rPr>
                <w:rFonts w:ascii="Times New Roman" w:hAnsi="Times New Roman" w:cs="Times New Roman"/>
                <w:spacing w:val="-6"/>
                <w:w w:val="90"/>
              </w:rPr>
              <w:t xml:space="preserve"> </w:t>
            </w:r>
            <w:r>
              <w:rPr>
                <w:rFonts w:ascii="Times New Roman" w:hAnsi="Times New Roman" w:cs="Times New Roman"/>
                <w:w w:val="90"/>
              </w:rPr>
              <w:t>уређај</w:t>
            </w:r>
          </w:p>
          <w:p w:rsidR="002148D0" w:rsidRDefault="00B83540">
            <w:pPr>
              <w:tabs>
                <w:tab w:val="left" w:pos="658"/>
              </w:tabs>
              <w:rPr>
                <w:rFonts w:ascii="Times New Roman" w:hAnsi="Times New Roman" w:cs="Times New Roman"/>
                <w:w w:val="90"/>
              </w:rPr>
            </w:pPr>
            <w:r>
              <w:rPr>
                <w:rFonts w:ascii="Times New Roman" w:eastAsia="Verdana" w:hAnsi="Times New Roman" w:cs="Times New Roman"/>
              </w:rPr>
              <w:t>-</w:t>
            </w:r>
            <w:r>
              <w:rPr>
                <w:rFonts w:ascii="Times New Roman" w:hAnsi="Times New Roman" w:cs="Times New Roman"/>
                <w:w w:val="90"/>
              </w:rPr>
              <w:t>модификује</w:t>
            </w:r>
            <w:r>
              <w:rPr>
                <w:rFonts w:ascii="Times New Roman" w:hAnsi="Times New Roman" w:cs="Times New Roman"/>
                <w:spacing w:val="4"/>
                <w:w w:val="90"/>
              </w:rPr>
              <w:t xml:space="preserve"> </w:t>
            </w:r>
            <w:r>
              <w:rPr>
                <w:rFonts w:ascii="Times New Roman" w:hAnsi="Times New Roman" w:cs="Times New Roman"/>
                <w:w w:val="90"/>
              </w:rPr>
              <w:t>постојећа</w:t>
            </w:r>
            <w:r>
              <w:rPr>
                <w:rFonts w:ascii="Times New Roman" w:hAnsi="Times New Roman" w:cs="Times New Roman"/>
                <w:spacing w:val="5"/>
                <w:w w:val="90"/>
              </w:rPr>
              <w:t xml:space="preserve"> </w:t>
            </w:r>
            <w:r>
              <w:rPr>
                <w:rFonts w:ascii="Times New Roman" w:hAnsi="Times New Roman" w:cs="Times New Roman"/>
                <w:w w:val="90"/>
              </w:rPr>
              <w:t>програмска</w:t>
            </w:r>
            <w:r>
              <w:rPr>
                <w:rFonts w:ascii="Times New Roman" w:hAnsi="Times New Roman" w:cs="Times New Roman"/>
                <w:spacing w:val="5"/>
                <w:w w:val="90"/>
              </w:rPr>
              <w:t xml:space="preserve"> </w:t>
            </w:r>
            <w:r>
              <w:rPr>
                <w:rFonts w:ascii="Times New Roman" w:hAnsi="Times New Roman" w:cs="Times New Roman"/>
                <w:w w:val="90"/>
              </w:rPr>
              <w:t>решења</w:t>
            </w:r>
          </w:p>
          <w:p w:rsidR="002148D0" w:rsidRDefault="00B83540">
            <w:pPr>
              <w:tabs>
                <w:tab w:val="left" w:pos="653"/>
              </w:tabs>
              <w:rPr>
                <w:rFonts w:ascii="Times New Roman" w:hAnsi="Times New Roman" w:cs="Times New Roman"/>
              </w:rPr>
            </w:pPr>
            <w:r>
              <w:rPr>
                <w:rFonts w:ascii="Times New Roman" w:hAnsi="Times New Roman" w:cs="Times New Roman"/>
                <w:w w:val="90"/>
              </w:rPr>
              <w:t>-примени</w:t>
            </w:r>
            <w:r>
              <w:rPr>
                <w:rFonts w:ascii="Times New Roman" w:hAnsi="Times New Roman" w:cs="Times New Roman"/>
                <w:spacing w:val="-2"/>
                <w:w w:val="90"/>
              </w:rPr>
              <w:t xml:space="preserve"> </w:t>
            </w:r>
            <w:r>
              <w:rPr>
                <w:rFonts w:ascii="Times New Roman" w:hAnsi="Times New Roman" w:cs="Times New Roman"/>
                <w:w w:val="90"/>
              </w:rPr>
              <w:t>петље</w:t>
            </w:r>
            <w:r>
              <w:rPr>
                <w:rFonts w:ascii="Times New Roman" w:hAnsi="Times New Roman" w:cs="Times New Roman"/>
                <w:spacing w:val="-1"/>
                <w:w w:val="90"/>
              </w:rPr>
              <w:t xml:space="preserve"> </w:t>
            </w:r>
            <w:r>
              <w:rPr>
                <w:rFonts w:ascii="Times New Roman" w:hAnsi="Times New Roman" w:cs="Times New Roman"/>
                <w:w w:val="90"/>
              </w:rPr>
              <w:t>како</w:t>
            </w:r>
            <w:r>
              <w:rPr>
                <w:rFonts w:ascii="Times New Roman" w:hAnsi="Times New Roman" w:cs="Times New Roman"/>
                <w:spacing w:val="-1"/>
                <w:w w:val="90"/>
              </w:rPr>
              <w:t xml:space="preserve"> </w:t>
            </w:r>
            <w:r>
              <w:rPr>
                <w:rFonts w:ascii="Times New Roman" w:hAnsi="Times New Roman" w:cs="Times New Roman"/>
                <w:w w:val="90"/>
              </w:rPr>
              <w:t>би</w:t>
            </w:r>
            <w:r>
              <w:rPr>
                <w:rFonts w:ascii="Times New Roman" w:hAnsi="Times New Roman" w:cs="Times New Roman"/>
                <w:spacing w:val="-1"/>
                <w:w w:val="90"/>
              </w:rPr>
              <w:t xml:space="preserve"> </w:t>
            </w:r>
            <w:r>
              <w:rPr>
                <w:rFonts w:ascii="Times New Roman" w:hAnsi="Times New Roman" w:cs="Times New Roman"/>
                <w:w w:val="90"/>
              </w:rPr>
              <w:t>омогућили</w:t>
            </w:r>
            <w:r>
              <w:rPr>
                <w:rFonts w:ascii="Times New Roman" w:hAnsi="Times New Roman" w:cs="Times New Roman"/>
                <w:spacing w:val="-1"/>
                <w:w w:val="90"/>
              </w:rPr>
              <w:t xml:space="preserve"> </w:t>
            </w:r>
            <w:r>
              <w:rPr>
                <w:rFonts w:ascii="Times New Roman" w:hAnsi="Times New Roman" w:cs="Times New Roman"/>
                <w:w w:val="90"/>
              </w:rPr>
              <w:t>понављање</w:t>
            </w:r>
            <w:r>
              <w:rPr>
                <w:rFonts w:ascii="Times New Roman" w:hAnsi="Times New Roman" w:cs="Times New Roman"/>
                <w:spacing w:val="-1"/>
                <w:w w:val="90"/>
              </w:rPr>
              <w:t xml:space="preserve"> </w:t>
            </w:r>
            <w:r>
              <w:rPr>
                <w:rFonts w:ascii="Times New Roman" w:hAnsi="Times New Roman" w:cs="Times New Roman"/>
                <w:w w:val="90"/>
              </w:rPr>
              <w:t>низа</w:t>
            </w:r>
            <w:r>
              <w:rPr>
                <w:rFonts w:ascii="Times New Roman" w:hAnsi="Times New Roman" w:cs="Times New Roman"/>
                <w:spacing w:val="-1"/>
                <w:w w:val="90"/>
              </w:rPr>
              <w:t xml:space="preserve"> </w:t>
            </w:r>
            <w:r>
              <w:rPr>
                <w:rFonts w:ascii="Times New Roman" w:hAnsi="Times New Roman" w:cs="Times New Roman"/>
                <w:w w:val="90"/>
              </w:rPr>
              <w:t>инструкција</w:t>
            </w:r>
            <w:r>
              <w:rPr>
                <w:rFonts w:ascii="Times New Roman" w:hAnsi="Times New Roman" w:cs="Times New Roman"/>
                <w:spacing w:val="-1"/>
                <w:w w:val="90"/>
              </w:rPr>
              <w:t xml:space="preserve"> </w:t>
            </w:r>
            <w:r>
              <w:rPr>
                <w:rFonts w:ascii="Times New Roman" w:hAnsi="Times New Roman" w:cs="Times New Roman"/>
                <w:w w:val="90"/>
              </w:rPr>
              <w:t>у</w:t>
            </w:r>
            <w:r>
              <w:rPr>
                <w:rFonts w:ascii="Times New Roman" w:hAnsi="Times New Roman" w:cs="Times New Roman"/>
                <w:spacing w:val="-1"/>
                <w:w w:val="90"/>
              </w:rPr>
              <w:t xml:space="preserve"> </w:t>
            </w:r>
            <w:r>
              <w:rPr>
                <w:rFonts w:ascii="Times New Roman" w:hAnsi="Times New Roman" w:cs="Times New Roman"/>
                <w:w w:val="90"/>
              </w:rPr>
              <w:t>програму</w:t>
            </w:r>
          </w:p>
          <w:p w:rsidR="002148D0" w:rsidRDefault="00B83540">
            <w:pPr>
              <w:tabs>
                <w:tab w:val="left" w:pos="653"/>
              </w:tabs>
              <w:rPr>
                <w:rFonts w:ascii="Times New Roman" w:hAnsi="Times New Roman" w:cs="Times New Roman"/>
              </w:rPr>
            </w:pPr>
            <w:r>
              <w:rPr>
                <w:rFonts w:ascii="Times New Roman" w:hAnsi="Times New Roman" w:cs="Times New Roman"/>
                <w:w w:val="90"/>
              </w:rPr>
              <w:t>-направи</w:t>
            </w:r>
            <w:r>
              <w:rPr>
                <w:rFonts w:ascii="Times New Roman" w:hAnsi="Times New Roman" w:cs="Times New Roman"/>
                <w:spacing w:val="48"/>
                <w:w w:val="90"/>
              </w:rPr>
              <w:t xml:space="preserve"> </w:t>
            </w:r>
            <w:r>
              <w:rPr>
                <w:rFonts w:ascii="Times New Roman" w:hAnsi="Times New Roman" w:cs="Times New Roman"/>
                <w:w w:val="90"/>
              </w:rPr>
              <w:t>једноставне</w:t>
            </w:r>
            <w:r>
              <w:rPr>
                <w:rFonts w:ascii="Times New Roman" w:hAnsi="Times New Roman" w:cs="Times New Roman"/>
                <w:spacing w:val="-8"/>
                <w:w w:val="90"/>
              </w:rPr>
              <w:t xml:space="preserve"> </w:t>
            </w:r>
            <w:r>
              <w:rPr>
                <w:rFonts w:ascii="Times New Roman" w:hAnsi="Times New Roman" w:cs="Times New Roman"/>
                <w:w w:val="90"/>
              </w:rPr>
              <w:t>анимације</w:t>
            </w:r>
          </w:p>
          <w:p w:rsidR="002148D0" w:rsidRDefault="00B83540">
            <w:pPr>
              <w:tabs>
                <w:tab w:val="left" w:pos="653"/>
              </w:tabs>
              <w:rPr>
                <w:rFonts w:ascii="Times New Roman" w:hAnsi="Times New Roman" w:cs="Times New Roman"/>
              </w:rPr>
            </w:pPr>
            <w:r>
              <w:rPr>
                <w:rFonts w:ascii="Times New Roman" w:hAnsi="Times New Roman" w:cs="Times New Roman"/>
                <w:w w:val="90"/>
              </w:rPr>
              <w:t>-употреби</w:t>
            </w:r>
            <w:r>
              <w:rPr>
                <w:rFonts w:ascii="Times New Roman" w:hAnsi="Times New Roman" w:cs="Times New Roman"/>
                <w:spacing w:val="3"/>
                <w:w w:val="90"/>
              </w:rPr>
              <w:t xml:space="preserve"> </w:t>
            </w:r>
            <w:r>
              <w:rPr>
                <w:rFonts w:ascii="Times New Roman" w:hAnsi="Times New Roman" w:cs="Times New Roman"/>
                <w:w w:val="90"/>
              </w:rPr>
              <w:t>светлеће</w:t>
            </w:r>
            <w:r>
              <w:rPr>
                <w:rFonts w:ascii="Times New Roman" w:hAnsi="Times New Roman" w:cs="Times New Roman"/>
                <w:spacing w:val="4"/>
                <w:w w:val="90"/>
              </w:rPr>
              <w:t xml:space="preserve"> </w:t>
            </w:r>
            <w:r>
              <w:rPr>
                <w:rFonts w:ascii="Times New Roman" w:hAnsi="Times New Roman" w:cs="Times New Roman"/>
                <w:w w:val="90"/>
              </w:rPr>
              <w:t>диоде</w:t>
            </w:r>
            <w:r>
              <w:rPr>
                <w:rFonts w:ascii="Times New Roman" w:hAnsi="Times New Roman" w:cs="Times New Roman"/>
                <w:spacing w:val="4"/>
                <w:w w:val="90"/>
              </w:rPr>
              <w:t xml:space="preserve"> </w:t>
            </w:r>
            <w:r>
              <w:rPr>
                <w:rFonts w:ascii="Times New Roman" w:hAnsi="Times New Roman" w:cs="Times New Roman"/>
                <w:w w:val="90"/>
              </w:rPr>
              <w:t>за</w:t>
            </w:r>
            <w:r>
              <w:rPr>
                <w:rFonts w:ascii="Times New Roman" w:hAnsi="Times New Roman" w:cs="Times New Roman"/>
                <w:spacing w:val="3"/>
                <w:w w:val="90"/>
              </w:rPr>
              <w:t xml:space="preserve"> </w:t>
            </w:r>
            <w:r>
              <w:rPr>
                <w:rFonts w:ascii="Times New Roman" w:hAnsi="Times New Roman" w:cs="Times New Roman"/>
                <w:w w:val="90"/>
              </w:rPr>
              <w:t>представљање</w:t>
            </w:r>
            <w:r>
              <w:rPr>
                <w:rFonts w:ascii="Times New Roman" w:hAnsi="Times New Roman" w:cs="Times New Roman"/>
                <w:spacing w:val="4"/>
                <w:w w:val="90"/>
              </w:rPr>
              <w:t xml:space="preserve"> </w:t>
            </w:r>
            <w:r>
              <w:rPr>
                <w:rFonts w:ascii="Times New Roman" w:hAnsi="Times New Roman" w:cs="Times New Roman"/>
                <w:w w:val="90"/>
              </w:rPr>
              <w:t>ствари</w:t>
            </w:r>
            <w:r>
              <w:rPr>
                <w:rFonts w:ascii="Times New Roman" w:hAnsi="Times New Roman" w:cs="Times New Roman"/>
                <w:spacing w:val="4"/>
                <w:w w:val="90"/>
              </w:rPr>
              <w:t xml:space="preserve"> </w:t>
            </w:r>
            <w:r>
              <w:rPr>
                <w:rFonts w:ascii="Times New Roman" w:hAnsi="Times New Roman" w:cs="Times New Roman"/>
                <w:w w:val="90"/>
              </w:rPr>
              <w:t>из</w:t>
            </w:r>
            <w:r>
              <w:rPr>
                <w:rFonts w:ascii="Times New Roman" w:hAnsi="Times New Roman" w:cs="Times New Roman"/>
                <w:spacing w:val="4"/>
                <w:w w:val="90"/>
              </w:rPr>
              <w:t xml:space="preserve"> </w:t>
            </w:r>
            <w:r>
              <w:rPr>
                <w:rFonts w:ascii="Times New Roman" w:hAnsi="Times New Roman" w:cs="Times New Roman"/>
                <w:w w:val="90"/>
              </w:rPr>
              <w:t>реалног</w:t>
            </w:r>
            <w:r>
              <w:rPr>
                <w:rFonts w:ascii="Times New Roman" w:hAnsi="Times New Roman" w:cs="Times New Roman"/>
                <w:spacing w:val="3"/>
                <w:w w:val="90"/>
              </w:rPr>
              <w:t xml:space="preserve"> </w:t>
            </w:r>
            <w:r>
              <w:rPr>
                <w:rFonts w:ascii="Times New Roman" w:hAnsi="Times New Roman" w:cs="Times New Roman"/>
                <w:w w:val="90"/>
              </w:rPr>
              <w:t>света</w:t>
            </w:r>
            <w:r>
              <w:rPr>
                <w:rFonts w:ascii="Times New Roman" w:hAnsi="Times New Roman" w:cs="Times New Roman"/>
                <w:spacing w:val="4"/>
                <w:w w:val="90"/>
              </w:rPr>
              <w:t xml:space="preserve"> </w:t>
            </w:r>
            <w:r>
              <w:rPr>
                <w:rFonts w:ascii="Times New Roman" w:hAnsi="Times New Roman" w:cs="Times New Roman"/>
                <w:w w:val="90"/>
              </w:rPr>
              <w:t>у</w:t>
            </w:r>
            <w:r>
              <w:rPr>
                <w:rFonts w:ascii="Times New Roman" w:hAnsi="Times New Roman" w:cs="Times New Roman"/>
                <w:spacing w:val="4"/>
                <w:w w:val="90"/>
              </w:rPr>
              <w:t xml:space="preserve"> </w:t>
            </w:r>
            <w:r>
              <w:rPr>
                <w:rFonts w:ascii="Times New Roman" w:hAnsi="Times New Roman" w:cs="Times New Roman"/>
                <w:w w:val="90"/>
              </w:rPr>
              <w:t>дигиталној</w:t>
            </w:r>
            <w:r>
              <w:rPr>
                <w:rFonts w:ascii="Times New Roman" w:hAnsi="Times New Roman" w:cs="Times New Roman"/>
                <w:spacing w:val="3"/>
                <w:w w:val="90"/>
              </w:rPr>
              <w:t xml:space="preserve"> </w:t>
            </w:r>
            <w:r>
              <w:rPr>
                <w:rFonts w:ascii="Times New Roman" w:hAnsi="Times New Roman" w:cs="Times New Roman"/>
                <w:w w:val="90"/>
              </w:rPr>
              <w:t>форми</w:t>
            </w:r>
          </w:p>
          <w:p w:rsidR="002148D0" w:rsidRDefault="00B83540">
            <w:pPr>
              <w:tabs>
                <w:tab w:val="left" w:pos="653"/>
              </w:tabs>
              <w:rPr>
                <w:rFonts w:ascii="Times New Roman" w:hAnsi="Times New Roman" w:cs="Times New Roman"/>
                <w:w w:val="90"/>
              </w:rPr>
            </w:pPr>
            <w:r>
              <w:rPr>
                <w:rFonts w:ascii="Times New Roman" w:eastAsia="Verdana" w:hAnsi="Times New Roman" w:cs="Times New Roman"/>
              </w:rPr>
              <w:t>-</w:t>
            </w:r>
            <w:r>
              <w:rPr>
                <w:rFonts w:ascii="Times New Roman" w:hAnsi="Times New Roman" w:cs="Times New Roman"/>
                <w:w w:val="90"/>
              </w:rPr>
              <w:t>примени</w:t>
            </w:r>
            <w:r>
              <w:rPr>
                <w:rFonts w:ascii="Times New Roman" w:hAnsi="Times New Roman" w:cs="Times New Roman"/>
                <w:spacing w:val="-2"/>
                <w:w w:val="90"/>
              </w:rPr>
              <w:t xml:space="preserve"> </w:t>
            </w:r>
            <w:r>
              <w:rPr>
                <w:rFonts w:ascii="Times New Roman" w:hAnsi="Times New Roman" w:cs="Times New Roman"/>
                <w:w w:val="90"/>
              </w:rPr>
              <w:t>бројачку</w:t>
            </w:r>
            <w:r>
              <w:rPr>
                <w:rFonts w:ascii="Times New Roman" w:hAnsi="Times New Roman" w:cs="Times New Roman"/>
                <w:spacing w:val="-2"/>
                <w:w w:val="90"/>
              </w:rPr>
              <w:t xml:space="preserve"> </w:t>
            </w:r>
            <w:r>
              <w:rPr>
                <w:rFonts w:ascii="Times New Roman" w:hAnsi="Times New Roman" w:cs="Times New Roman"/>
                <w:w w:val="90"/>
              </w:rPr>
              <w:t>петљу</w:t>
            </w:r>
            <w:r>
              <w:rPr>
                <w:rFonts w:ascii="Times New Roman" w:hAnsi="Times New Roman" w:cs="Times New Roman"/>
                <w:spacing w:val="-2"/>
                <w:w w:val="90"/>
              </w:rPr>
              <w:t xml:space="preserve"> </w:t>
            </w:r>
            <w:r>
              <w:rPr>
                <w:rFonts w:ascii="Times New Roman" w:hAnsi="Times New Roman" w:cs="Times New Roman"/>
                <w:w w:val="90"/>
              </w:rPr>
              <w:t>за</w:t>
            </w:r>
            <w:r>
              <w:rPr>
                <w:rFonts w:ascii="Times New Roman" w:hAnsi="Times New Roman" w:cs="Times New Roman"/>
                <w:spacing w:val="-2"/>
                <w:w w:val="90"/>
              </w:rPr>
              <w:t xml:space="preserve"> </w:t>
            </w:r>
            <w:r>
              <w:rPr>
                <w:rFonts w:ascii="Times New Roman" w:hAnsi="Times New Roman" w:cs="Times New Roman"/>
                <w:w w:val="90"/>
              </w:rPr>
              <w:t>понављање</w:t>
            </w:r>
            <w:r>
              <w:rPr>
                <w:rFonts w:ascii="Times New Roman" w:hAnsi="Times New Roman" w:cs="Times New Roman"/>
                <w:spacing w:val="-2"/>
                <w:w w:val="90"/>
              </w:rPr>
              <w:t xml:space="preserve"> </w:t>
            </w:r>
            <w:r>
              <w:rPr>
                <w:rFonts w:ascii="Times New Roman" w:hAnsi="Times New Roman" w:cs="Times New Roman"/>
                <w:w w:val="90"/>
              </w:rPr>
              <w:t>низа</w:t>
            </w:r>
            <w:r>
              <w:rPr>
                <w:rFonts w:ascii="Times New Roman" w:hAnsi="Times New Roman" w:cs="Times New Roman"/>
                <w:spacing w:val="-2"/>
                <w:w w:val="90"/>
              </w:rPr>
              <w:t xml:space="preserve"> </w:t>
            </w:r>
            <w:r>
              <w:rPr>
                <w:rFonts w:ascii="Times New Roman" w:hAnsi="Times New Roman" w:cs="Times New Roman"/>
                <w:w w:val="90"/>
              </w:rPr>
              <w:t>инструкција</w:t>
            </w:r>
            <w:r>
              <w:rPr>
                <w:rFonts w:ascii="Times New Roman" w:hAnsi="Times New Roman" w:cs="Times New Roman"/>
                <w:spacing w:val="-2"/>
                <w:w w:val="90"/>
              </w:rPr>
              <w:t xml:space="preserve"> </w:t>
            </w:r>
            <w:r>
              <w:rPr>
                <w:rFonts w:ascii="Times New Roman" w:hAnsi="Times New Roman" w:cs="Times New Roman"/>
                <w:w w:val="90"/>
              </w:rPr>
              <w:t>одређени</w:t>
            </w:r>
            <w:r>
              <w:rPr>
                <w:rFonts w:ascii="Times New Roman" w:hAnsi="Times New Roman" w:cs="Times New Roman"/>
                <w:spacing w:val="-2"/>
                <w:w w:val="90"/>
              </w:rPr>
              <w:t xml:space="preserve"> </w:t>
            </w:r>
            <w:r>
              <w:rPr>
                <w:rFonts w:ascii="Times New Roman" w:hAnsi="Times New Roman" w:cs="Times New Roman"/>
                <w:w w:val="90"/>
              </w:rPr>
              <w:t>број</w:t>
            </w:r>
            <w:r>
              <w:rPr>
                <w:rFonts w:ascii="Times New Roman" w:hAnsi="Times New Roman" w:cs="Times New Roman"/>
                <w:spacing w:val="-2"/>
                <w:w w:val="90"/>
              </w:rPr>
              <w:t xml:space="preserve"> </w:t>
            </w:r>
            <w:r>
              <w:rPr>
                <w:rFonts w:ascii="Times New Roman" w:hAnsi="Times New Roman" w:cs="Times New Roman"/>
                <w:w w:val="90"/>
              </w:rPr>
              <w:t>пута</w:t>
            </w:r>
          </w:p>
          <w:p w:rsidR="002148D0" w:rsidRDefault="00B83540">
            <w:pPr>
              <w:tabs>
                <w:tab w:val="left" w:pos="643"/>
              </w:tabs>
              <w:rPr>
                <w:rFonts w:ascii="Times New Roman" w:hAnsi="Times New Roman" w:cs="Times New Roman"/>
              </w:rPr>
            </w:pPr>
            <w:r>
              <w:rPr>
                <w:rFonts w:ascii="Times New Roman" w:hAnsi="Times New Roman" w:cs="Times New Roman"/>
                <w:w w:val="90"/>
              </w:rPr>
              <w:t>-</w:t>
            </w:r>
            <w:r>
              <w:rPr>
                <w:rFonts w:ascii="Times New Roman" w:hAnsi="Times New Roman" w:cs="Times New Roman"/>
                <w:spacing w:val="-6"/>
                <w:w w:val="90"/>
              </w:rPr>
              <w:t xml:space="preserve"> </w:t>
            </w:r>
            <w:r>
              <w:rPr>
                <w:rFonts w:ascii="Times New Roman" w:hAnsi="Times New Roman" w:cs="Times New Roman"/>
                <w:w w:val="90"/>
              </w:rPr>
              <w:t>повеже</w:t>
            </w:r>
            <w:r>
              <w:rPr>
                <w:rFonts w:ascii="Times New Roman" w:hAnsi="Times New Roman" w:cs="Times New Roman"/>
                <w:spacing w:val="-7"/>
                <w:w w:val="90"/>
              </w:rPr>
              <w:t xml:space="preserve"> </w:t>
            </w:r>
            <w:r>
              <w:rPr>
                <w:rFonts w:ascii="Times New Roman" w:hAnsi="Times New Roman" w:cs="Times New Roman"/>
                <w:w w:val="90"/>
              </w:rPr>
              <w:t>слушалице</w:t>
            </w:r>
            <w:r>
              <w:rPr>
                <w:rFonts w:ascii="Times New Roman" w:hAnsi="Times New Roman" w:cs="Times New Roman"/>
                <w:spacing w:val="-6"/>
                <w:w w:val="90"/>
              </w:rPr>
              <w:t xml:space="preserve"> </w:t>
            </w:r>
            <w:r>
              <w:rPr>
                <w:rFonts w:ascii="Times New Roman" w:hAnsi="Times New Roman" w:cs="Times New Roman"/>
                <w:w w:val="90"/>
              </w:rPr>
              <w:t>или</w:t>
            </w:r>
            <w:r>
              <w:rPr>
                <w:rFonts w:ascii="Times New Roman" w:hAnsi="Times New Roman" w:cs="Times New Roman"/>
                <w:spacing w:val="-7"/>
                <w:w w:val="90"/>
              </w:rPr>
              <w:t xml:space="preserve"> </w:t>
            </w:r>
            <w:r>
              <w:rPr>
                <w:rFonts w:ascii="Times New Roman" w:hAnsi="Times New Roman" w:cs="Times New Roman"/>
                <w:w w:val="90"/>
              </w:rPr>
              <w:t>звучник</w:t>
            </w:r>
            <w:r>
              <w:rPr>
                <w:rFonts w:ascii="Times New Roman" w:hAnsi="Times New Roman" w:cs="Times New Roman"/>
                <w:spacing w:val="-6"/>
                <w:w w:val="90"/>
              </w:rPr>
              <w:t xml:space="preserve"> </w:t>
            </w:r>
            <w:r>
              <w:rPr>
                <w:rFonts w:ascii="Times New Roman" w:hAnsi="Times New Roman" w:cs="Times New Roman"/>
                <w:w w:val="90"/>
              </w:rPr>
              <w:t>на</w:t>
            </w:r>
            <w:r>
              <w:rPr>
                <w:rFonts w:ascii="Times New Roman" w:hAnsi="Times New Roman" w:cs="Times New Roman"/>
                <w:spacing w:val="-7"/>
                <w:w w:val="90"/>
              </w:rPr>
              <w:t xml:space="preserve"> </w:t>
            </w:r>
            <w:r>
              <w:rPr>
                <w:rFonts w:ascii="Times New Roman" w:hAnsi="Times New Roman" w:cs="Times New Roman"/>
                <w:w w:val="90"/>
              </w:rPr>
              <w:t>микробит</w:t>
            </w:r>
            <w:r>
              <w:rPr>
                <w:rFonts w:ascii="Times New Roman" w:hAnsi="Times New Roman" w:cs="Times New Roman"/>
                <w:spacing w:val="-6"/>
                <w:w w:val="90"/>
              </w:rPr>
              <w:t xml:space="preserve"> </w:t>
            </w:r>
            <w:r>
              <w:rPr>
                <w:rFonts w:ascii="Times New Roman" w:hAnsi="Times New Roman" w:cs="Times New Roman"/>
                <w:w w:val="90"/>
              </w:rPr>
              <w:t>уређај</w:t>
            </w:r>
          </w:p>
          <w:p w:rsidR="002148D0" w:rsidRDefault="00B83540">
            <w:pPr>
              <w:tabs>
                <w:tab w:val="left" w:pos="643"/>
              </w:tabs>
              <w:rPr>
                <w:rFonts w:ascii="Times New Roman" w:hAnsi="Times New Roman" w:cs="Times New Roman"/>
              </w:rPr>
            </w:pPr>
            <w:r>
              <w:rPr>
                <w:rFonts w:ascii="Times New Roman" w:eastAsia="Verdana" w:hAnsi="Times New Roman" w:cs="Times New Roman"/>
              </w:rPr>
              <w:t>-</w:t>
            </w:r>
            <w:r>
              <w:rPr>
                <w:rFonts w:ascii="Times New Roman" w:hAnsi="Times New Roman" w:cs="Times New Roman"/>
                <w:w w:val="90"/>
              </w:rPr>
              <w:t xml:space="preserve"> напише програме који ће омогућити да слушају мелодије преко микробит уређаја</w:t>
            </w:r>
          </w:p>
          <w:p w:rsidR="002148D0" w:rsidRDefault="00B83540">
            <w:pPr>
              <w:tabs>
                <w:tab w:val="left" w:pos="643"/>
              </w:tabs>
              <w:rPr>
                <w:rFonts w:ascii="Times New Roman" w:hAnsi="Times New Roman" w:cs="Times New Roman"/>
              </w:rPr>
            </w:pPr>
            <w:r>
              <w:rPr>
                <w:rFonts w:ascii="Times New Roman" w:eastAsia="Verdana" w:hAnsi="Times New Roman" w:cs="Times New Roman"/>
              </w:rPr>
              <w:t>-</w:t>
            </w:r>
            <w:r>
              <w:rPr>
                <w:rFonts w:ascii="Times New Roman" w:hAnsi="Times New Roman" w:cs="Times New Roman"/>
                <w:spacing w:val="-7"/>
                <w:w w:val="90"/>
              </w:rPr>
              <w:t xml:space="preserve"> </w:t>
            </w:r>
            <w:r>
              <w:rPr>
                <w:rFonts w:ascii="Times New Roman" w:hAnsi="Times New Roman" w:cs="Times New Roman"/>
                <w:w w:val="90"/>
              </w:rPr>
              <w:t>препознаје</w:t>
            </w:r>
            <w:r>
              <w:rPr>
                <w:rFonts w:ascii="Times New Roman" w:hAnsi="Times New Roman" w:cs="Times New Roman"/>
                <w:spacing w:val="-7"/>
                <w:w w:val="90"/>
              </w:rPr>
              <w:t xml:space="preserve"> </w:t>
            </w:r>
            <w:r>
              <w:rPr>
                <w:rFonts w:ascii="Times New Roman" w:hAnsi="Times New Roman" w:cs="Times New Roman"/>
                <w:w w:val="90"/>
              </w:rPr>
              <w:t>прилику</w:t>
            </w:r>
            <w:r>
              <w:rPr>
                <w:rFonts w:ascii="Times New Roman" w:hAnsi="Times New Roman" w:cs="Times New Roman"/>
                <w:spacing w:val="-6"/>
                <w:w w:val="90"/>
              </w:rPr>
              <w:t xml:space="preserve"> </w:t>
            </w:r>
            <w:r>
              <w:rPr>
                <w:rFonts w:ascii="Times New Roman" w:hAnsi="Times New Roman" w:cs="Times New Roman"/>
                <w:w w:val="90"/>
              </w:rPr>
              <w:t>за</w:t>
            </w:r>
            <w:r>
              <w:rPr>
                <w:rFonts w:ascii="Times New Roman" w:hAnsi="Times New Roman" w:cs="Times New Roman"/>
                <w:spacing w:val="-7"/>
                <w:w w:val="90"/>
              </w:rPr>
              <w:t xml:space="preserve"> </w:t>
            </w:r>
            <w:r>
              <w:rPr>
                <w:rFonts w:ascii="Times New Roman" w:hAnsi="Times New Roman" w:cs="Times New Roman"/>
                <w:w w:val="90"/>
              </w:rPr>
              <w:t>примену</w:t>
            </w:r>
            <w:r>
              <w:rPr>
                <w:rFonts w:ascii="Times New Roman" w:hAnsi="Times New Roman" w:cs="Times New Roman"/>
                <w:spacing w:val="-7"/>
                <w:w w:val="90"/>
              </w:rPr>
              <w:t xml:space="preserve"> </w:t>
            </w:r>
            <w:r>
              <w:rPr>
                <w:rFonts w:ascii="Times New Roman" w:hAnsi="Times New Roman" w:cs="Times New Roman"/>
                <w:w w:val="90"/>
              </w:rPr>
              <w:t>петљи</w:t>
            </w:r>
            <w:r>
              <w:rPr>
                <w:rFonts w:ascii="Times New Roman" w:hAnsi="Times New Roman" w:cs="Times New Roman"/>
                <w:spacing w:val="-6"/>
                <w:w w:val="90"/>
              </w:rPr>
              <w:t xml:space="preserve"> </w:t>
            </w:r>
            <w:r>
              <w:rPr>
                <w:rFonts w:ascii="Times New Roman" w:hAnsi="Times New Roman" w:cs="Times New Roman"/>
                <w:w w:val="90"/>
              </w:rPr>
              <w:t>у</w:t>
            </w:r>
            <w:r>
              <w:rPr>
                <w:rFonts w:ascii="Times New Roman" w:hAnsi="Times New Roman" w:cs="Times New Roman"/>
                <w:spacing w:val="-7"/>
                <w:w w:val="90"/>
              </w:rPr>
              <w:t xml:space="preserve"> </w:t>
            </w:r>
            <w:r>
              <w:rPr>
                <w:rFonts w:ascii="Times New Roman" w:hAnsi="Times New Roman" w:cs="Times New Roman"/>
                <w:w w:val="90"/>
              </w:rPr>
              <w:t>програму,</w:t>
            </w:r>
            <w:r>
              <w:rPr>
                <w:rFonts w:ascii="Times New Roman" w:hAnsi="Times New Roman" w:cs="Times New Roman"/>
                <w:spacing w:val="-7"/>
                <w:w w:val="90"/>
              </w:rPr>
              <w:t xml:space="preserve"> </w:t>
            </w:r>
            <w:r>
              <w:rPr>
                <w:rFonts w:ascii="Times New Roman" w:hAnsi="Times New Roman" w:cs="Times New Roman"/>
                <w:w w:val="90"/>
              </w:rPr>
              <w:t>како</w:t>
            </w:r>
            <w:r>
              <w:rPr>
                <w:rFonts w:ascii="Times New Roman" w:hAnsi="Times New Roman" w:cs="Times New Roman"/>
                <w:spacing w:val="-6"/>
                <w:w w:val="90"/>
              </w:rPr>
              <w:t xml:space="preserve"> </w:t>
            </w:r>
            <w:r>
              <w:rPr>
                <w:rFonts w:ascii="Times New Roman" w:hAnsi="Times New Roman" w:cs="Times New Roman"/>
                <w:w w:val="90"/>
              </w:rPr>
              <w:t>би</w:t>
            </w:r>
            <w:r>
              <w:rPr>
                <w:rFonts w:ascii="Times New Roman" w:hAnsi="Times New Roman" w:cs="Times New Roman"/>
                <w:spacing w:val="-7"/>
                <w:w w:val="90"/>
              </w:rPr>
              <w:t xml:space="preserve"> </w:t>
            </w:r>
            <w:r>
              <w:rPr>
                <w:rFonts w:ascii="Times New Roman" w:hAnsi="Times New Roman" w:cs="Times New Roman"/>
                <w:w w:val="90"/>
              </w:rPr>
              <w:t>га</w:t>
            </w:r>
            <w:r>
              <w:rPr>
                <w:rFonts w:ascii="Times New Roman" w:hAnsi="Times New Roman" w:cs="Times New Roman"/>
                <w:spacing w:val="-7"/>
                <w:w w:val="90"/>
              </w:rPr>
              <w:t xml:space="preserve"> </w:t>
            </w:r>
            <w:r>
              <w:rPr>
                <w:rFonts w:ascii="Times New Roman" w:hAnsi="Times New Roman" w:cs="Times New Roman"/>
                <w:w w:val="90"/>
              </w:rPr>
              <w:t>учинили</w:t>
            </w:r>
            <w:r>
              <w:rPr>
                <w:rFonts w:ascii="Times New Roman" w:hAnsi="Times New Roman" w:cs="Times New Roman"/>
                <w:spacing w:val="-6"/>
                <w:w w:val="90"/>
              </w:rPr>
              <w:t xml:space="preserve"> </w:t>
            </w:r>
            <w:r>
              <w:rPr>
                <w:rFonts w:ascii="Times New Roman" w:hAnsi="Times New Roman" w:cs="Times New Roman"/>
                <w:w w:val="90"/>
              </w:rPr>
              <w:t>ефикаснијим;</w:t>
            </w:r>
          </w:p>
          <w:p w:rsidR="002148D0" w:rsidRDefault="00B83540">
            <w:pPr>
              <w:tabs>
                <w:tab w:val="left" w:pos="643"/>
              </w:tabs>
              <w:spacing w:line="237" w:lineRule="auto"/>
              <w:ind w:right="1346"/>
              <w:rPr>
                <w:rFonts w:ascii="Times New Roman" w:hAnsi="Times New Roman" w:cs="Times New Roman"/>
              </w:rPr>
            </w:pPr>
            <w:r>
              <w:rPr>
                <w:rFonts w:ascii="Times New Roman" w:hAnsi="Times New Roman" w:cs="Times New Roman"/>
              </w:rPr>
              <w:t xml:space="preserve">-користи </w:t>
            </w:r>
            <w:r>
              <w:rPr>
                <w:rFonts w:ascii="Times New Roman" w:hAnsi="Times New Roman" w:cs="Times New Roman"/>
                <w:spacing w:val="2"/>
                <w:w w:val="90"/>
              </w:rPr>
              <w:t xml:space="preserve"> </w:t>
            </w:r>
            <w:r>
              <w:rPr>
                <w:rFonts w:ascii="Times New Roman" w:hAnsi="Times New Roman" w:cs="Times New Roman"/>
                <w:w w:val="90"/>
              </w:rPr>
              <w:t>радио</w:t>
            </w:r>
            <w:r>
              <w:rPr>
                <w:rFonts w:ascii="Times New Roman" w:hAnsi="Times New Roman" w:cs="Times New Roman"/>
                <w:spacing w:val="3"/>
                <w:w w:val="90"/>
              </w:rPr>
              <w:t xml:space="preserve"> </w:t>
            </w:r>
            <w:r>
              <w:rPr>
                <w:rFonts w:ascii="Times New Roman" w:hAnsi="Times New Roman" w:cs="Times New Roman"/>
                <w:w w:val="90"/>
              </w:rPr>
              <w:t>функцију</w:t>
            </w:r>
            <w:r>
              <w:rPr>
                <w:rFonts w:ascii="Times New Roman" w:hAnsi="Times New Roman" w:cs="Times New Roman"/>
                <w:spacing w:val="2"/>
                <w:w w:val="90"/>
              </w:rPr>
              <w:t xml:space="preserve"> </w:t>
            </w:r>
            <w:r>
              <w:rPr>
                <w:rFonts w:ascii="Times New Roman" w:hAnsi="Times New Roman" w:cs="Times New Roman"/>
                <w:w w:val="90"/>
              </w:rPr>
              <w:t>за</w:t>
            </w:r>
            <w:r>
              <w:rPr>
                <w:rFonts w:ascii="Times New Roman" w:hAnsi="Times New Roman" w:cs="Times New Roman"/>
                <w:spacing w:val="3"/>
                <w:w w:val="90"/>
              </w:rPr>
              <w:t xml:space="preserve"> р</w:t>
            </w:r>
            <w:r>
              <w:rPr>
                <w:rFonts w:ascii="Times New Roman" w:hAnsi="Times New Roman" w:cs="Times New Roman"/>
                <w:w w:val="90"/>
              </w:rPr>
              <w:t>азмену</w:t>
            </w:r>
            <w:r>
              <w:rPr>
                <w:rFonts w:ascii="Times New Roman" w:hAnsi="Times New Roman" w:cs="Times New Roman"/>
                <w:spacing w:val="2"/>
                <w:w w:val="90"/>
              </w:rPr>
              <w:t xml:space="preserve"> </w:t>
            </w:r>
            <w:r>
              <w:rPr>
                <w:rFonts w:ascii="Times New Roman" w:hAnsi="Times New Roman" w:cs="Times New Roman"/>
                <w:w w:val="90"/>
              </w:rPr>
              <w:t>дигиталних</w:t>
            </w:r>
            <w:r>
              <w:rPr>
                <w:rFonts w:ascii="Times New Roman" w:hAnsi="Times New Roman" w:cs="Times New Roman"/>
                <w:spacing w:val="3"/>
                <w:w w:val="90"/>
              </w:rPr>
              <w:t xml:space="preserve"> </w:t>
            </w:r>
            <w:r>
              <w:rPr>
                <w:rFonts w:ascii="Times New Roman" w:hAnsi="Times New Roman" w:cs="Times New Roman"/>
                <w:w w:val="90"/>
              </w:rPr>
              <w:t>информација</w:t>
            </w:r>
            <w:r>
              <w:rPr>
                <w:rFonts w:ascii="Times New Roman" w:hAnsi="Times New Roman" w:cs="Times New Roman"/>
                <w:spacing w:val="2"/>
                <w:w w:val="90"/>
              </w:rPr>
              <w:t xml:space="preserve"> </w:t>
            </w:r>
            <w:r>
              <w:rPr>
                <w:rFonts w:ascii="Times New Roman" w:hAnsi="Times New Roman" w:cs="Times New Roman"/>
                <w:w w:val="90"/>
              </w:rPr>
              <w:t>између</w:t>
            </w:r>
            <w:r>
              <w:rPr>
                <w:rFonts w:ascii="Times New Roman" w:hAnsi="Times New Roman" w:cs="Times New Roman"/>
                <w:spacing w:val="-60"/>
                <w:w w:val="90"/>
              </w:rPr>
              <w:t xml:space="preserve"> </w:t>
            </w:r>
            <w:r>
              <w:rPr>
                <w:rFonts w:ascii="Times New Roman" w:hAnsi="Times New Roman" w:cs="Times New Roman"/>
              </w:rPr>
              <w:t>уређаја.</w:t>
            </w:r>
          </w:p>
          <w:p w:rsidR="002148D0" w:rsidRDefault="00B83540">
            <w:pPr>
              <w:tabs>
                <w:tab w:val="left" w:pos="643"/>
              </w:tabs>
              <w:rPr>
                <w:rFonts w:ascii="Times New Roman" w:hAnsi="Times New Roman" w:cs="Times New Roman"/>
              </w:rPr>
            </w:pPr>
            <w:r>
              <w:rPr>
                <w:rFonts w:ascii="Times New Roman" w:hAnsi="Times New Roman" w:cs="Times New Roman"/>
                <w:w w:val="90"/>
              </w:rPr>
              <w:lastRenderedPageBreak/>
              <w:t>-користи</w:t>
            </w:r>
            <w:r>
              <w:rPr>
                <w:rFonts w:ascii="Times New Roman" w:hAnsi="Times New Roman" w:cs="Times New Roman"/>
                <w:spacing w:val="4"/>
                <w:w w:val="90"/>
              </w:rPr>
              <w:t xml:space="preserve"> </w:t>
            </w:r>
            <w:r>
              <w:rPr>
                <w:rFonts w:ascii="Times New Roman" w:hAnsi="Times New Roman" w:cs="Times New Roman"/>
                <w:w w:val="90"/>
              </w:rPr>
              <w:t>у</w:t>
            </w:r>
            <w:r>
              <w:rPr>
                <w:rFonts w:ascii="Times New Roman" w:hAnsi="Times New Roman" w:cs="Times New Roman"/>
                <w:spacing w:val="4"/>
                <w:w w:val="90"/>
              </w:rPr>
              <w:t xml:space="preserve"> </w:t>
            </w:r>
            <w:r>
              <w:rPr>
                <w:rFonts w:ascii="Times New Roman" w:hAnsi="Times New Roman" w:cs="Times New Roman"/>
                <w:w w:val="90"/>
              </w:rPr>
              <w:t>програму</w:t>
            </w:r>
            <w:r>
              <w:rPr>
                <w:rFonts w:ascii="Times New Roman" w:hAnsi="Times New Roman" w:cs="Times New Roman"/>
                <w:spacing w:val="4"/>
                <w:w w:val="90"/>
              </w:rPr>
              <w:t xml:space="preserve"> </w:t>
            </w:r>
            <w:r>
              <w:rPr>
                <w:rFonts w:ascii="Times New Roman" w:hAnsi="Times New Roman" w:cs="Times New Roman"/>
                <w:w w:val="90"/>
              </w:rPr>
              <w:t>податак</w:t>
            </w:r>
            <w:r>
              <w:rPr>
                <w:rFonts w:ascii="Times New Roman" w:hAnsi="Times New Roman" w:cs="Times New Roman"/>
                <w:spacing w:val="4"/>
                <w:w w:val="90"/>
              </w:rPr>
              <w:t xml:space="preserve"> </w:t>
            </w:r>
            <w:r>
              <w:rPr>
                <w:rFonts w:ascii="Times New Roman" w:hAnsi="Times New Roman" w:cs="Times New Roman"/>
                <w:w w:val="90"/>
              </w:rPr>
              <w:t>о</w:t>
            </w:r>
            <w:r>
              <w:rPr>
                <w:rFonts w:ascii="Times New Roman" w:hAnsi="Times New Roman" w:cs="Times New Roman"/>
                <w:spacing w:val="4"/>
                <w:w w:val="90"/>
              </w:rPr>
              <w:t xml:space="preserve"> </w:t>
            </w:r>
            <w:r>
              <w:rPr>
                <w:rFonts w:ascii="Times New Roman" w:hAnsi="Times New Roman" w:cs="Times New Roman"/>
                <w:w w:val="90"/>
              </w:rPr>
              <w:t>осветљености</w:t>
            </w:r>
            <w:r>
              <w:rPr>
                <w:rFonts w:ascii="Times New Roman" w:hAnsi="Times New Roman" w:cs="Times New Roman"/>
                <w:spacing w:val="4"/>
                <w:w w:val="90"/>
              </w:rPr>
              <w:t xml:space="preserve"> </w:t>
            </w:r>
            <w:r>
              <w:rPr>
                <w:rFonts w:ascii="Times New Roman" w:hAnsi="Times New Roman" w:cs="Times New Roman"/>
                <w:w w:val="90"/>
              </w:rPr>
              <w:t>микробит</w:t>
            </w:r>
            <w:r>
              <w:rPr>
                <w:rFonts w:ascii="Times New Roman" w:hAnsi="Times New Roman" w:cs="Times New Roman"/>
                <w:spacing w:val="4"/>
                <w:w w:val="90"/>
              </w:rPr>
              <w:t xml:space="preserve"> </w:t>
            </w:r>
            <w:r>
              <w:rPr>
                <w:rFonts w:ascii="Times New Roman" w:hAnsi="Times New Roman" w:cs="Times New Roman"/>
                <w:w w:val="90"/>
              </w:rPr>
              <w:t>уређаја</w:t>
            </w:r>
          </w:p>
          <w:p w:rsidR="002148D0" w:rsidRDefault="00B83540">
            <w:pPr>
              <w:tabs>
                <w:tab w:val="left" w:pos="643"/>
              </w:tabs>
              <w:rPr>
                <w:rFonts w:ascii="Times New Roman" w:hAnsi="Times New Roman" w:cs="Times New Roman"/>
              </w:rPr>
            </w:pPr>
            <w:r>
              <w:rPr>
                <w:rFonts w:ascii="Times New Roman" w:eastAsia="Verdana" w:hAnsi="Times New Roman" w:cs="Times New Roman"/>
              </w:rPr>
              <w:t>-</w:t>
            </w:r>
            <w:r>
              <w:rPr>
                <w:rFonts w:ascii="Times New Roman" w:hAnsi="Times New Roman" w:cs="Times New Roman"/>
                <w:w w:val="90"/>
              </w:rPr>
              <w:t>примени</w:t>
            </w:r>
            <w:r>
              <w:rPr>
                <w:rFonts w:ascii="Times New Roman" w:hAnsi="Times New Roman" w:cs="Times New Roman"/>
                <w:spacing w:val="10"/>
                <w:w w:val="90"/>
              </w:rPr>
              <w:t xml:space="preserve"> </w:t>
            </w:r>
            <w:r>
              <w:rPr>
                <w:rFonts w:ascii="Times New Roman" w:hAnsi="Times New Roman" w:cs="Times New Roman"/>
                <w:w w:val="90"/>
              </w:rPr>
              <w:t>Булове</w:t>
            </w:r>
            <w:r>
              <w:rPr>
                <w:rFonts w:ascii="Times New Roman" w:hAnsi="Times New Roman" w:cs="Times New Roman"/>
                <w:spacing w:val="10"/>
                <w:w w:val="90"/>
              </w:rPr>
              <w:t xml:space="preserve"> </w:t>
            </w:r>
            <w:r>
              <w:rPr>
                <w:rFonts w:ascii="Times New Roman" w:hAnsi="Times New Roman" w:cs="Times New Roman"/>
                <w:w w:val="90"/>
              </w:rPr>
              <w:t>операторе</w:t>
            </w:r>
            <w:r>
              <w:rPr>
                <w:rFonts w:ascii="Times New Roman" w:hAnsi="Times New Roman" w:cs="Times New Roman"/>
                <w:spacing w:val="10"/>
                <w:w w:val="90"/>
              </w:rPr>
              <w:t xml:space="preserve"> </w:t>
            </w:r>
            <w:r>
              <w:rPr>
                <w:rFonts w:ascii="Times New Roman" w:hAnsi="Times New Roman" w:cs="Times New Roman"/>
                <w:w w:val="90"/>
              </w:rPr>
              <w:t>у</w:t>
            </w:r>
            <w:r>
              <w:rPr>
                <w:rFonts w:ascii="Times New Roman" w:hAnsi="Times New Roman" w:cs="Times New Roman"/>
                <w:spacing w:val="10"/>
                <w:w w:val="90"/>
              </w:rPr>
              <w:t xml:space="preserve"> </w:t>
            </w:r>
            <w:r>
              <w:rPr>
                <w:rFonts w:ascii="Times New Roman" w:hAnsi="Times New Roman" w:cs="Times New Roman"/>
                <w:w w:val="90"/>
              </w:rPr>
              <w:t>програмском</w:t>
            </w:r>
            <w:r>
              <w:rPr>
                <w:rFonts w:ascii="Times New Roman" w:hAnsi="Times New Roman" w:cs="Times New Roman"/>
                <w:spacing w:val="10"/>
                <w:w w:val="90"/>
              </w:rPr>
              <w:t xml:space="preserve"> </w:t>
            </w:r>
            <w:r>
              <w:rPr>
                <w:rFonts w:ascii="Times New Roman" w:hAnsi="Times New Roman" w:cs="Times New Roman"/>
                <w:w w:val="90"/>
              </w:rPr>
              <w:t>решењу</w:t>
            </w:r>
          </w:p>
          <w:p w:rsidR="002148D0" w:rsidRDefault="00B83540">
            <w:pPr>
              <w:tabs>
                <w:tab w:val="left" w:pos="643"/>
              </w:tabs>
              <w:rPr>
                <w:rFonts w:ascii="Times New Roman" w:hAnsi="Times New Roman" w:cs="Times New Roman"/>
                <w:w w:val="90"/>
              </w:rPr>
            </w:pPr>
            <w:r>
              <w:rPr>
                <w:rFonts w:ascii="Times New Roman" w:hAnsi="Times New Roman" w:cs="Times New Roman"/>
                <w:w w:val="90"/>
              </w:rPr>
              <w:t>-разуме</w:t>
            </w:r>
            <w:r>
              <w:rPr>
                <w:rFonts w:ascii="Times New Roman" w:hAnsi="Times New Roman" w:cs="Times New Roman"/>
                <w:spacing w:val="-5"/>
                <w:w w:val="90"/>
              </w:rPr>
              <w:t xml:space="preserve"> </w:t>
            </w:r>
            <w:r>
              <w:rPr>
                <w:rFonts w:ascii="Times New Roman" w:hAnsi="Times New Roman" w:cs="Times New Roman"/>
                <w:w w:val="90"/>
              </w:rPr>
              <w:t>принцип</w:t>
            </w:r>
            <w:r>
              <w:rPr>
                <w:rFonts w:ascii="Times New Roman" w:hAnsi="Times New Roman" w:cs="Times New Roman"/>
                <w:spacing w:val="-4"/>
                <w:w w:val="90"/>
              </w:rPr>
              <w:t xml:space="preserve"> </w:t>
            </w:r>
            <w:r>
              <w:rPr>
                <w:rFonts w:ascii="Times New Roman" w:hAnsi="Times New Roman" w:cs="Times New Roman"/>
                <w:w w:val="90"/>
              </w:rPr>
              <w:t>рада</w:t>
            </w:r>
            <w:r>
              <w:rPr>
                <w:rFonts w:ascii="Times New Roman" w:hAnsi="Times New Roman" w:cs="Times New Roman"/>
                <w:spacing w:val="-4"/>
                <w:w w:val="90"/>
              </w:rPr>
              <w:t xml:space="preserve"> </w:t>
            </w:r>
            <w:r>
              <w:rPr>
                <w:rFonts w:ascii="Times New Roman" w:hAnsi="Times New Roman" w:cs="Times New Roman"/>
                <w:w w:val="90"/>
              </w:rPr>
              <w:t>електричних</w:t>
            </w:r>
            <w:r>
              <w:rPr>
                <w:rFonts w:ascii="Times New Roman" w:hAnsi="Times New Roman" w:cs="Times New Roman"/>
                <w:spacing w:val="-4"/>
                <w:w w:val="90"/>
              </w:rPr>
              <w:t xml:space="preserve"> </w:t>
            </w:r>
            <w:r>
              <w:rPr>
                <w:rFonts w:ascii="Times New Roman" w:hAnsi="Times New Roman" w:cs="Times New Roman"/>
                <w:w w:val="90"/>
              </w:rPr>
              <w:t>кола</w:t>
            </w:r>
          </w:p>
          <w:p w:rsidR="002148D0" w:rsidRDefault="00B83540">
            <w:pPr>
              <w:tabs>
                <w:tab w:val="left" w:pos="658"/>
              </w:tabs>
              <w:rPr>
                <w:rFonts w:ascii="Times New Roman" w:hAnsi="Times New Roman" w:cs="Times New Roman"/>
              </w:rPr>
            </w:pPr>
            <w:r>
              <w:rPr>
                <w:rFonts w:ascii="Times New Roman" w:hAnsi="Times New Roman" w:cs="Times New Roman"/>
                <w:w w:val="90"/>
              </w:rPr>
              <w:t>-</w:t>
            </w:r>
            <w:r>
              <w:rPr>
                <w:rFonts w:ascii="Times New Roman" w:hAnsi="Times New Roman" w:cs="Times New Roman"/>
                <w:spacing w:val="-1"/>
                <w:w w:val="90"/>
              </w:rPr>
              <w:t xml:space="preserve"> </w:t>
            </w:r>
            <w:r>
              <w:rPr>
                <w:rFonts w:ascii="Times New Roman" w:hAnsi="Times New Roman" w:cs="Times New Roman"/>
                <w:w w:val="90"/>
              </w:rPr>
              <w:t>направи</w:t>
            </w:r>
            <w:r>
              <w:rPr>
                <w:rFonts w:ascii="Times New Roman" w:hAnsi="Times New Roman" w:cs="Times New Roman"/>
                <w:spacing w:val="-1"/>
                <w:w w:val="90"/>
              </w:rPr>
              <w:t xml:space="preserve"> </w:t>
            </w:r>
            <w:r>
              <w:rPr>
                <w:rFonts w:ascii="Times New Roman" w:hAnsi="Times New Roman" w:cs="Times New Roman"/>
                <w:w w:val="90"/>
              </w:rPr>
              <w:t>реалан</w:t>
            </w:r>
            <w:r>
              <w:rPr>
                <w:rFonts w:ascii="Times New Roman" w:hAnsi="Times New Roman" w:cs="Times New Roman"/>
                <w:spacing w:val="-1"/>
                <w:w w:val="90"/>
              </w:rPr>
              <w:t xml:space="preserve"> </w:t>
            </w:r>
            <w:r>
              <w:rPr>
                <w:rFonts w:ascii="Times New Roman" w:hAnsi="Times New Roman" w:cs="Times New Roman"/>
                <w:w w:val="90"/>
              </w:rPr>
              <w:t>физички</w:t>
            </w:r>
            <w:r>
              <w:rPr>
                <w:rFonts w:ascii="Times New Roman" w:hAnsi="Times New Roman" w:cs="Times New Roman"/>
                <w:spacing w:val="-1"/>
                <w:w w:val="90"/>
              </w:rPr>
              <w:t xml:space="preserve"> </w:t>
            </w:r>
            <w:r>
              <w:rPr>
                <w:rFonts w:ascii="Times New Roman" w:hAnsi="Times New Roman" w:cs="Times New Roman"/>
                <w:w w:val="90"/>
              </w:rPr>
              <w:t>систем</w:t>
            </w:r>
            <w:r>
              <w:rPr>
                <w:rFonts w:ascii="Times New Roman" w:hAnsi="Times New Roman" w:cs="Times New Roman"/>
                <w:spacing w:val="-1"/>
                <w:w w:val="90"/>
              </w:rPr>
              <w:t xml:space="preserve"> </w:t>
            </w:r>
            <w:r>
              <w:rPr>
                <w:rFonts w:ascii="Times New Roman" w:hAnsi="Times New Roman" w:cs="Times New Roman"/>
                <w:w w:val="90"/>
              </w:rPr>
              <w:t>и</w:t>
            </w:r>
            <w:r>
              <w:rPr>
                <w:rFonts w:ascii="Times New Roman" w:hAnsi="Times New Roman" w:cs="Times New Roman"/>
                <w:spacing w:val="-1"/>
                <w:w w:val="90"/>
              </w:rPr>
              <w:t xml:space="preserve"> </w:t>
            </w:r>
            <w:r>
              <w:rPr>
                <w:rFonts w:ascii="Times New Roman" w:hAnsi="Times New Roman" w:cs="Times New Roman"/>
                <w:w w:val="90"/>
              </w:rPr>
              <w:t>саставе</w:t>
            </w:r>
            <w:r>
              <w:rPr>
                <w:rFonts w:ascii="Times New Roman" w:hAnsi="Times New Roman" w:cs="Times New Roman"/>
                <w:spacing w:val="-1"/>
                <w:w w:val="90"/>
              </w:rPr>
              <w:t xml:space="preserve"> </w:t>
            </w:r>
            <w:r>
              <w:rPr>
                <w:rFonts w:ascii="Times New Roman" w:hAnsi="Times New Roman" w:cs="Times New Roman"/>
                <w:w w:val="90"/>
              </w:rPr>
              <w:t>програм</w:t>
            </w:r>
            <w:r>
              <w:rPr>
                <w:rFonts w:ascii="Times New Roman" w:hAnsi="Times New Roman" w:cs="Times New Roman"/>
                <w:spacing w:val="-1"/>
                <w:w w:val="90"/>
              </w:rPr>
              <w:t xml:space="preserve"> </w:t>
            </w:r>
            <w:r>
              <w:rPr>
                <w:rFonts w:ascii="Times New Roman" w:hAnsi="Times New Roman" w:cs="Times New Roman"/>
                <w:w w:val="90"/>
              </w:rPr>
              <w:t>за</w:t>
            </w:r>
            <w:r>
              <w:rPr>
                <w:rFonts w:ascii="Times New Roman" w:hAnsi="Times New Roman" w:cs="Times New Roman"/>
                <w:spacing w:val="-1"/>
                <w:w w:val="90"/>
              </w:rPr>
              <w:t xml:space="preserve"> </w:t>
            </w:r>
            <w:r>
              <w:rPr>
                <w:rFonts w:ascii="Times New Roman" w:hAnsi="Times New Roman" w:cs="Times New Roman"/>
                <w:w w:val="90"/>
              </w:rPr>
              <w:t>његово</w:t>
            </w:r>
            <w:r>
              <w:rPr>
                <w:rFonts w:ascii="Times New Roman" w:hAnsi="Times New Roman" w:cs="Times New Roman"/>
                <w:spacing w:val="-1"/>
                <w:w w:val="90"/>
              </w:rPr>
              <w:t xml:space="preserve"> </w:t>
            </w:r>
            <w:r>
              <w:rPr>
                <w:rFonts w:ascii="Times New Roman" w:hAnsi="Times New Roman" w:cs="Times New Roman"/>
                <w:w w:val="90"/>
              </w:rPr>
              <w:t>управљање</w:t>
            </w:r>
          </w:p>
          <w:p w:rsidR="002148D0" w:rsidRDefault="00B83540">
            <w:pPr>
              <w:rPr>
                <w:rFonts w:ascii="Times New Roman" w:hAnsi="Times New Roman" w:cs="Times New Roman"/>
              </w:rPr>
            </w:pPr>
            <w:r>
              <w:rPr>
                <w:rFonts w:ascii="Times New Roman" w:hAnsi="Times New Roman" w:cs="Times New Roman"/>
              </w:rPr>
              <w:t>-утврди циклус решавања проблема</w:t>
            </w:r>
          </w:p>
          <w:p w:rsidR="002148D0" w:rsidRDefault="00B83540">
            <w:pPr>
              <w:rPr>
                <w:rFonts w:ascii="Times New Roman" w:hAnsi="Times New Roman" w:cs="Times New Roman"/>
              </w:rPr>
            </w:pPr>
            <w:r>
              <w:rPr>
                <w:rFonts w:ascii="Times New Roman" w:hAnsi="Times New Roman" w:cs="Times New Roman"/>
              </w:rPr>
              <w:t>-осмисли идеје за решавање проблема помоћу микробит уређаја</w:t>
            </w:r>
          </w:p>
          <w:p w:rsidR="002148D0" w:rsidRDefault="00B83540">
            <w:pPr>
              <w:rPr>
                <w:rFonts w:ascii="Times New Roman" w:hAnsi="Times New Roman" w:cs="Times New Roman"/>
              </w:rPr>
            </w:pPr>
            <w:r>
              <w:rPr>
                <w:rFonts w:ascii="Times New Roman" w:hAnsi="Times New Roman" w:cs="Times New Roman"/>
              </w:rPr>
              <w:t>-планира свој школски пројекат и активности</w:t>
            </w:r>
          </w:p>
        </w:tc>
        <w:tc>
          <w:tcPr>
            <w:tcW w:w="0" w:type="auto"/>
          </w:tcPr>
          <w:p w:rsidR="002148D0" w:rsidRDefault="00B83540">
            <w:pPr>
              <w:rPr>
                <w:rFonts w:ascii="Times New Roman" w:hAnsi="Times New Roman" w:cs="Times New Roman"/>
              </w:rPr>
            </w:pPr>
            <w:r>
              <w:rPr>
                <w:rFonts w:ascii="Times New Roman" w:hAnsi="Times New Roman" w:cs="Times New Roman"/>
              </w:rPr>
              <w:lastRenderedPageBreak/>
              <w:t>1. Све што треба да знате о микробит уређају.</w:t>
            </w:r>
          </w:p>
          <w:p w:rsidR="002148D0" w:rsidRDefault="00B83540">
            <w:pPr>
              <w:rPr>
                <w:rFonts w:ascii="Times New Roman" w:hAnsi="Times New Roman" w:cs="Times New Roman"/>
              </w:rPr>
            </w:pPr>
            <w:r>
              <w:rPr>
                <w:rFonts w:ascii="Times New Roman" w:hAnsi="Times New Roman" w:cs="Times New Roman"/>
              </w:rPr>
              <w:t>2. Радноокружење</w:t>
            </w:r>
          </w:p>
          <w:p w:rsidR="002148D0" w:rsidRDefault="00B83540">
            <w:pPr>
              <w:rPr>
                <w:rFonts w:ascii="Times New Roman" w:hAnsi="Times New Roman" w:cs="Times New Roman"/>
              </w:rPr>
            </w:pPr>
            <w:r>
              <w:rPr>
                <w:rFonts w:ascii="Times New Roman" w:hAnsi="Times New Roman" w:cs="Times New Roman"/>
              </w:rPr>
              <w:t>3. Истраживачки пројекат: Одабир теме и сарадника</w:t>
            </w:r>
          </w:p>
          <w:p w:rsidR="002148D0" w:rsidRDefault="00B83540">
            <w:pPr>
              <w:rPr>
                <w:rFonts w:ascii="Times New Roman" w:hAnsi="Times New Roman" w:cs="Times New Roman"/>
              </w:rPr>
            </w:pPr>
            <w:r>
              <w:rPr>
                <w:rFonts w:ascii="Times New Roman" w:hAnsi="Times New Roman" w:cs="Times New Roman"/>
              </w:rPr>
              <w:t>4. Истраживачки пројекат:Пројектне активности</w:t>
            </w:r>
          </w:p>
          <w:p w:rsidR="002148D0" w:rsidRDefault="00B83540">
            <w:pPr>
              <w:rPr>
                <w:rFonts w:ascii="Times New Roman" w:hAnsi="Times New Roman" w:cs="Times New Roman"/>
              </w:rPr>
            </w:pPr>
            <w:r>
              <w:rPr>
                <w:rFonts w:ascii="Times New Roman" w:hAnsi="Times New Roman" w:cs="Times New Roman"/>
              </w:rPr>
              <w:t>5. Микробит-улаз и излаз</w:t>
            </w:r>
          </w:p>
          <w:p w:rsidR="002148D0" w:rsidRDefault="00B83540">
            <w:pPr>
              <w:rPr>
                <w:rFonts w:ascii="Times New Roman" w:hAnsi="Times New Roman" w:cs="Times New Roman"/>
              </w:rPr>
            </w:pPr>
            <w:r>
              <w:rPr>
                <w:rFonts w:ascii="Times New Roman" w:hAnsi="Times New Roman" w:cs="Times New Roman"/>
              </w:rPr>
              <w:t>6. Пројектне активности- улаз и излаз</w:t>
            </w:r>
          </w:p>
          <w:p w:rsidR="002148D0" w:rsidRDefault="00B83540">
            <w:pPr>
              <w:rPr>
                <w:rFonts w:ascii="Times New Roman" w:hAnsi="Times New Roman" w:cs="Times New Roman"/>
              </w:rPr>
            </w:pPr>
            <w:r>
              <w:rPr>
                <w:rFonts w:ascii="Times New Roman" w:hAnsi="Times New Roman" w:cs="Times New Roman"/>
              </w:rPr>
              <w:t>7. Пројектне активности- улаз и излаз</w:t>
            </w:r>
          </w:p>
          <w:p w:rsidR="002148D0" w:rsidRDefault="00B83540">
            <w:pPr>
              <w:rPr>
                <w:rFonts w:ascii="Times New Roman" w:hAnsi="Times New Roman" w:cs="Times New Roman"/>
              </w:rPr>
            </w:pPr>
            <w:r>
              <w:rPr>
                <w:rFonts w:ascii="Times New Roman" w:hAnsi="Times New Roman" w:cs="Times New Roman"/>
              </w:rPr>
              <w:t>8. Светлеће диоде и петље</w:t>
            </w:r>
          </w:p>
          <w:p w:rsidR="002148D0" w:rsidRDefault="00B83540">
            <w:pPr>
              <w:rPr>
                <w:rFonts w:ascii="Times New Roman" w:hAnsi="Times New Roman" w:cs="Times New Roman"/>
              </w:rPr>
            </w:pPr>
            <w:r>
              <w:rPr>
                <w:rFonts w:ascii="Times New Roman" w:hAnsi="Times New Roman" w:cs="Times New Roman"/>
              </w:rPr>
              <w:t>9. Пројектне активности- светлеће диоде и петље</w:t>
            </w:r>
          </w:p>
          <w:p w:rsidR="002148D0" w:rsidRDefault="00B83540">
            <w:pPr>
              <w:rPr>
                <w:rFonts w:ascii="Times New Roman" w:hAnsi="Times New Roman" w:cs="Times New Roman"/>
              </w:rPr>
            </w:pPr>
            <w:r>
              <w:rPr>
                <w:rFonts w:ascii="Times New Roman" w:hAnsi="Times New Roman" w:cs="Times New Roman"/>
              </w:rPr>
              <w:t>10. Пројектне активности- светлеће диоде и петље</w:t>
            </w:r>
          </w:p>
          <w:p w:rsidR="002148D0" w:rsidRDefault="00B83540">
            <w:pPr>
              <w:rPr>
                <w:rFonts w:ascii="Times New Roman" w:hAnsi="Times New Roman" w:cs="Times New Roman"/>
              </w:rPr>
            </w:pPr>
            <w:r>
              <w:rPr>
                <w:rFonts w:ascii="Times New Roman" w:hAnsi="Times New Roman" w:cs="Times New Roman"/>
              </w:rPr>
              <w:t>11. Променљиве и обрада података</w:t>
            </w:r>
          </w:p>
          <w:p w:rsidR="002148D0" w:rsidRDefault="00B83540">
            <w:pPr>
              <w:rPr>
                <w:rFonts w:ascii="Times New Roman" w:hAnsi="Times New Roman" w:cs="Times New Roman"/>
              </w:rPr>
            </w:pPr>
            <w:r>
              <w:rPr>
                <w:rFonts w:ascii="Times New Roman" w:hAnsi="Times New Roman" w:cs="Times New Roman"/>
              </w:rPr>
              <w:t>12. Пројектне активности- променљиве</w:t>
            </w:r>
          </w:p>
          <w:p w:rsidR="002148D0" w:rsidRDefault="00B83540">
            <w:pPr>
              <w:rPr>
                <w:rFonts w:ascii="Times New Roman" w:hAnsi="Times New Roman" w:cs="Times New Roman"/>
              </w:rPr>
            </w:pPr>
            <w:r>
              <w:rPr>
                <w:rFonts w:ascii="Times New Roman" w:hAnsi="Times New Roman" w:cs="Times New Roman"/>
              </w:rPr>
              <w:t>13. Пројектне активности- променљиве</w:t>
            </w:r>
          </w:p>
          <w:p w:rsidR="002148D0" w:rsidRDefault="00B83540">
            <w:pPr>
              <w:rPr>
                <w:rFonts w:ascii="Times New Roman" w:hAnsi="Times New Roman" w:cs="Times New Roman"/>
              </w:rPr>
            </w:pPr>
            <w:r>
              <w:rPr>
                <w:rFonts w:ascii="Times New Roman" w:hAnsi="Times New Roman" w:cs="Times New Roman"/>
              </w:rPr>
              <w:t>14. Микробит- звук</w:t>
            </w:r>
          </w:p>
          <w:p w:rsidR="002148D0" w:rsidRDefault="00B83540">
            <w:pPr>
              <w:rPr>
                <w:rFonts w:ascii="Times New Roman" w:hAnsi="Times New Roman" w:cs="Times New Roman"/>
              </w:rPr>
            </w:pPr>
            <w:r>
              <w:rPr>
                <w:rFonts w:ascii="Times New Roman" w:hAnsi="Times New Roman" w:cs="Times New Roman"/>
              </w:rPr>
              <w:t xml:space="preserve">15. Истраживачки пројекат:Пројектне </w:t>
            </w:r>
            <w:r>
              <w:rPr>
                <w:rFonts w:ascii="Times New Roman" w:hAnsi="Times New Roman" w:cs="Times New Roman"/>
              </w:rPr>
              <w:lastRenderedPageBreak/>
              <w:t>активности</w:t>
            </w:r>
          </w:p>
          <w:p w:rsidR="002148D0" w:rsidRDefault="00B83540">
            <w:pPr>
              <w:rPr>
                <w:rFonts w:ascii="Times New Roman" w:hAnsi="Times New Roman" w:cs="Times New Roman"/>
              </w:rPr>
            </w:pPr>
            <w:r>
              <w:rPr>
                <w:rFonts w:ascii="Times New Roman" w:hAnsi="Times New Roman" w:cs="Times New Roman"/>
              </w:rPr>
              <w:t>16. Истраживачки пројекат: Пројектне активности</w:t>
            </w:r>
          </w:p>
          <w:p w:rsidR="002148D0" w:rsidRDefault="00B83540">
            <w:pPr>
              <w:rPr>
                <w:rFonts w:ascii="Times New Roman" w:hAnsi="Times New Roman" w:cs="Times New Roman"/>
              </w:rPr>
            </w:pPr>
            <w:r>
              <w:rPr>
                <w:rFonts w:ascii="Times New Roman" w:hAnsi="Times New Roman" w:cs="Times New Roman"/>
              </w:rPr>
              <w:t>17. Микробит-радио</w:t>
            </w:r>
          </w:p>
          <w:p w:rsidR="002148D0" w:rsidRDefault="00B83540">
            <w:pPr>
              <w:rPr>
                <w:rFonts w:ascii="Times New Roman" w:hAnsi="Times New Roman" w:cs="Times New Roman"/>
              </w:rPr>
            </w:pPr>
            <w:r>
              <w:rPr>
                <w:rFonts w:ascii="Times New Roman" w:hAnsi="Times New Roman" w:cs="Times New Roman"/>
              </w:rPr>
              <w:t>18. Истраживачки пројекат:Пројектне активности</w:t>
            </w:r>
          </w:p>
          <w:p w:rsidR="002148D0" w:rsidRDefault="00B83540">
            <w:pPr>
              <w:rPr>
                <w:rFonts w:ascii="Times New Roman" w:hAnsi="Times New Roman" w:cs="Times New Roman"/>
              </w:rPr>
            </w:pPr>
            <w:r>
              <w:rPr>
                <w:rFonts w:ascii="Times New Roman" w:hAnsi="Times New Roman" w:cs="Times New Roman"/>
              </w:rPr>
              <w:t>19. Истраживачки пројекат: Пројектне активности</w:t>
            </w:r>
          </w:p>
          <w:p w:rsidR="002148D0" w:rsidRDefault="00B83540">
            <w:pPr>
              <w:rPr>
                <w:rFonts w:ascii="Times New Roman" w:hAnsi="Times New Roman" w:cs="Times New Roman"/>
              </w:rPr>
            </w:pPr>
            <w:r>
              <w:rPr>
                <w:rFonts w:ascii="Times New Roman" w:hAnsi="Times New Roman" w:cs="Times New Roman"/>
              </w:rPr>
              <w:t>20. Гранање и Булови оператори</w:t>
            </w:r>
          </w:p>
          <w:p w:rsidR="002148D0" w:rsidRDefault="00B83540">
            <w:pPr>
              <w:rPr>
                <w:rFonts w:ascii="Times New Roman" w:hAnsi="Times New Roman" w:cs="Times New Roman"/>
              </w:rPr>
            </w:pPr>
            <w:r>
              <w:rPr>
                <w:rFonts w:ascii="Times New Roman" w:hAnsi="Times New Roman" w:cs="Times New Roman"/>
              </w:rPr>
              <w:t>21. Истраживачки пројекат:Пројектне активности</w:t>
            </w:r>
          </w:p>
          <w:p w:rsidR="002148D0" w:rsidRDefault="00B83540">
            <w:pPr>
              <w:rPr>
                <w:rFonts w:ascii="Times New Roman" w:hAnsi="Times New Roman" w:cs="Times New Roman"/>
              </w:rPr>
            </w:pPr>
            <w:r>
              <w:rPr>
                <w:rFonts w:ascii="Times New Roman" w:hAnsi="Times New Roman" w:cs="Times New Roman"/>
              </w:rPr>
              <w:t>22. Истраживачки пројекат: Пројектне активности</w:t>
            </w:r>
          </w:p>
          <w:p w:rsidR="002148D0" w:rsidRDefault="00B83540">
            <w:pPr>
              <w:rPr>
                <w:rFonts w:ascii="Times New Roman" w:hAnsi="Times New Roman" w:cs="Times New Roman"/>
              </w:rPr>
            </w:pPr>
            <w:r>
              <w:rPr>
                <w:rFonts w:ascii="Times New Roman" w:hAnsi="Times New Roman" w:cs="Times New Roman"/>
              </w:rPr>
              <w:t>23. Додир као улаз</w:t>
            </w:r>
          </w:p>
          <w:p w:rsidR="002148D0" w:rsidRDefault="00B83540">
            <w:pPr>
              <w:rPr>
                <w:rFonts w:ascii="Times New Roman" w:hAnsi="Times New Roman" w:cs="Times New Roman"/>
              </w:rPr>
            </w:pPr>
            <w:r>
              <w:rPr>
                <w:rFonts w:ascii="Times New Roman" w:hAnsi="Times New Roman" w:cs="Times New Roman"/>
              </w:rPr>
              <w:t>24. Истраживачки пројекат:Пројектне активности</w:t>
            </w:r>
          </w:p>
          <w:p w:rsidR="002148D0" w:rsidRDefault="00B83540">
            <w:pPr>
              <w:rPr>
                <w:rFonts w:ascii="Times New Roman" w:hAnsi="Times New Roman" w:cs="Times New Roman"/>
              </w:rPr>
            </w:pPr>
            <w:r>
              <w:rPr>
                <w:rFonts w:ascii="Times New Roman" w:hAnsi="Times New Roman" w:cs="Times New Roman"/>
              </w:rPr>
              <w:t>25. Истраживачки пројекат: Пројектне активности</w:t>
            </w:r>
          </w:p>
          <w:p w:rsidR="002148D0" w:rsidRDefault="00B83540">
            <w:pPr>
              <w:rPr>
                <w:rFonts w:ascii="Times New Roman" w:hAnsi="Times New Roman" w:cs="Times New Roman"/>
              </w:rPr>
            </w:pPr>
            <w:r>
              <w:rPr>
                <w:rFonts w:ascii="Times New Roman" w:hAnsi="Times New Roman" w:cs="Times New Roman"/>
              </w:rPr>
              <w:t>26. Понављање</w:t>
            </w:r>
          </w:p>
          <w:p w:rsidR="002148D0" w:rsidRDefault="00B83540">
            <w:pPr>
              <w:rPr>
                <w:rFonts w:ascii="Times New Roman" w:hAnsi="Times New Roman" w:cs="Times New Roman"/>
              </w:rPr>
            </w:pPr>
            <w:r>
              <w:rPr>
                <w:rFonts w:ascii="Times New Roman" w:hAnsi="Times New Roman" w:cs="Times New Roman"/>
              </w:rPr>
              <w:t>27. Истраживачки пројекат:Пројектне активности</w:t>
            </w:r>
          </w:p>
          <w:p w:rsidR="002148D0" w:rsidRDefault="00B83540">
            <w:pPr>
              <w:rPr>
                <w:rFonts w:ascii="Times New Roman" w:hAnsi="Times New Roman" w:cs="Times New Roman"/>
              </w:rPr>
            </w:pPr>
            <w:r>
              <w:rPr>
                <w:rFonts w:ascii="Times New Roman" w:hAnsi="Times New Roman" w:cs="Times New Roman"/>
              </w:rPr>
              <w:t>28. Истраживачки пројекат: Пројектне активности</w:t>
            </w:r>
          </w:p>
          <w:p w:rsidR="002148D0" w:rsidRDefault="00B83540">
            <w:pPr>
              <w:rPr>
                <w:rFonts w:ascii="Times New Roman" w:hAnsi="Times New Roman" w:cs="Times New Roman"/>
              </w:rPr>
            </w:pPr>
            <w:r>
              <w:rPr>
                <w:rFonts w:ascii="Times New Roman" w:hAnsi="Times New Roman" w:cs="Times New Roman"/>
              </w:rPr>
              <w:t>29. Израда произвољног програма- одабир теме и сарадника</w:t>
            </w:r>
          </w:p>
          <w:p w:rsidR="002148D0" w:rsidRDefault="00B83540">
            <w:pPr>
              <w:rPr>
                <w:rFonts w:ascii="Times New Roman" w:hAnsi="Times New Roman" w:cs="Times New Roman"/>
              </w:rPr>
            </w:pPr>
            <w:r>
              <w:rPr>
                <w:rFonts w:ascii="Times New Roman" w:hAnsi="Times New Roman" w:cs="Times New Roman"/>
              </w:rPr>
              <w:t>30. Израда произвољног програма</w:t>
            </w:r>
          </w:p>
          <w:p w:rsidR="002148D0" w:rsidRDefault="00B83540">
            <w:pPr>
              <w:rPr>
                <w:rFonts w:ascii="Times New Roman" w:hAnsi="Times New Roman" w:cs="Times New Roman"/>
              </w:rPr>
            </w:pPr>
            <w:r>
              <w:rPr>
                <w:rFonts w:ascii="Times New Roman" w:hAnsi="Times New Roman" w:cs="Times New Roman"/>
              </w:rPr>
              <w:t>31. Израда произвољног програма</w:t>
            </w:r>
          </w:p>
          <w:p w:rsidR="002148D0" w:rsidRDefault="00B83540">
            <w:pPr>
              <w:rPr>
                <w:rFonts w:ascii="Times New Roman" w:hAnsi="Times New Roman" w:cs="Times New Roman"/>
              </w:rPr>
            </w:pPr>
            <w:r>
              <w:rPr>
                <w:rFonts w:ascii="Times New Roman" w:hAnsi="Times New Roman" w:cs="Times New Roman"/>
              </w:rPr>
              <w:t>32. Израда произвољног програма</w:t>
            </w:r>
          </w:p>
          <w:p w:rsidR="002148D0" w:rsidRDefault="00B83540">
            <w:pPr>
              <w:rPr>
                <w:rFonts w:ascii="Times New Roman" w:hAnsi="Times New Roman" w:cs="Times New Roman"/>
              </w:rPr>
            </w:pPr>
            <w:r>
              <w:rPr>
                <w:rFonts w:ascii="Times New Roman" w:hAnsi="Times New Roman" w:cs="Times New Roman"/>
              </w:rPr>
              <w:t>33. Израда произвољног програма</w:t>
            </w:r>
          </w:p>
          <w:p w:rsidR="002148D0" w:rsidRDefault="00B83540">
            <w:pPr>
              <w:rPr>
                <w:rFonts w:ascii="Times New Roman" w:hAnsi="Times New Roman" w:cs="Times New Roman"/>
              </w:rPr>
            </w:pPr>
            <w:r>
              <w:rPr>
                <w:rFonts w:ascii="Times New Roman" w:hAnsi="Times New Roman" w:cs="Times New Roman"/>
              </w:rPr>
              <w:t>34. Презентовање радова</w:t>
            </w:r>
          </w:p>
          <w:p w:rsidR="002148D0" w:rsidRDefault="00B83540">
            <w:pPr>
              <w:rPr>
                <w:rFonts w:ascii="Times New Roman" w:hAnsi="Times New Roman" w:cs="Times New Roman"/>
              </w:rPr>
            </w:pPr>
            <w:r>
              <w:rPr>
                <w:rFonts w:ascii="Times New Roman" w:hAnsi="Times New Roman" w:cs="Times New Roman"/>
              </w:rPr>
              <w:t>35. Презентовање радова</w:t>
            </w:r>
          </w:p>
          <w:p w:rsidR="002148D0" w:rsidRDefault="00B83540">
            <w:pPr>
              <w:rPr>
                <w:rFonts w:ascii="Times New Roman" w:hAnsi="Times New Roman" w:cs="Times New Roman"/>
              </w:rPr>
            </w:pPr>
            <w:r>
              <w:rPr>
                <w:rFonts w:ascii="Times New Roman" w:hAnsi="Times New Roman" w:cs="Times New Roman"/>
              </w:rPr>
              <w:t>36. Обнављање и предлози за рад у следећој години</w:t>
            </w:r>
          </w:p>
        </w:tc>
      </w:tr>
    </w:tbl>
    <w:p w:rsidR="002148D0" w:rsidRDefault="002148D0">
      <w:pPr>
        <w:rPr>
          <w:rFonts w:ascii="Times New Roman" w:hAnsi="Times New Roman" w:cs="Times New Roman"/>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B83540">
      <w:pPr>
        <w:widowControl/>
        <w:pBdr>
          <w:top w:val="single" w:sz="8" w:space="1" w:color="000000"/>
          <w:left w:val="single" w:sz="8" w:space="4" w:color="000000"/>
          <w:bottom w:val="single" w:sz="8" w:space="1" w:color="000000"/>
          <w:right w:val="single" w:sz="8" w:space="4" w:color="000000"/>
          <w:between w:val="single" w:sz="18" w:space="1" w:color="000000"/>
        </w:pBdr>
        <w:shd w:val="clear" w:color="auto" w:fill="F7CAAC" w:themeFill="accent2" w:themeFillTint="6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ab/>
        <w:t xml:space="preserve"> КОМИСИЈE КОЈЕ РАДЕ  У ОКВИРУ НАСТАВНИЧКОГ ВЕЋА</w:t>
      </w:r>
    </w:p>
    <w:p w:rsidR="002148D0" w:rsidRDefault="002148D0">
      <w:pPr>
        <w:rPr>
          <w:rFonts w:ascii="Times New Roman" w:eastAsia="Times New Roman" w:hAnsi="Times New Roman" w:cs="Times New Roman"/>
          <w:color w:val="984806"/>
          <w:sz w:val="24"/>
          <w:szCs w:val="24"/>
        </w:rPr>
      </w:pPr>
    </w:p>
    <w:p w:rsidR="002148D0" w:rsidRDefault="00B83540">
      <w:pPr>
        <w:widowControl/>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Комисије које раде у оквиру наставничког већа :</w:t>
      </w:r>
    </w:p>
    <w:p w:rsidR="002148D0" w:rsidRDefault="002148D0">
      <w:pPr>
        <w:widowControl/>
        <w:jc w:val="both"/>
        <w:rPr>
          <w:rFonts w:ascii="Times New Roman" w:eastAsia="Times New Roman" w:hAnsi="Times New Roman" w:cs="Times New Roman"/>
          <w:b/>
          <w:sz w:val="22"/>
          <w:szCs w:val="22"/>
        </w:rPr>
      </w:pPr>
    </w:p>
    <w:p w:rsidR="002148D0" w:rsidRDefault="002148D0">
      <w:pPr>
        <w:widowControl/>
        <w:jc w:val="both"/>
        <w:rPr>
          <w:rFonts w:ascii="Times New Roman" w:eastAsia="Times New Roman" w:hAnsi="Times New Roman" w:cs="Times New Roman"/>
          <w:b/>
          <w:sz w:val="22"/>
          <w:szCs w:val="22"/>
        </w:rPr>
      </w:pPr>
    </w:p>
    <w:p w:rsidR="002148D0" w:rsidRDefault="00B83540">
      <w:pPr>
        <w:rPr>
          <w:rFonts w:ascii="Times New Roman" w:eastAsia="Times New Roman" w:hAnsi="Times New Roman" w:cs="Times New Roman"/>
          <w:b/>
          <w:sz w:val="24"/>
          <w:szCs w:val="24"/>
        </w:rPr>
      </w:pPr>
      <w:r>
        <w:rPr>
          <w:rFonts w:ascii="Times New Roman" w:eastAsia="Times New Roman" w:hAnsi="Times New Roman" w:cs="Times New Roman"/>
          <w:b/>
          <w:i/>
          <w:sz w:val="24"/>
          <w:szCs w:val="24"/>
          <w:u w:val="single"/>
        </w:rPr>
        <w:t>Кoмисијa зa стручнo усaвршaвaњe и унaпрeђивaњe вaспитнo-oбрaзoвнoг рaдa и инoвaцијa</w:t>
      </w:r>
    </w:p>
    <w:p w:rsidR="002148D0" w:rsidRDefault="00B83540">
      <w:pPr>
        <w:widowControl/>
        <w:numPr>
          <w:ilvl w:val="0"/>
          <w:numId w:val="76"/>
        </w:numPr>
        <w:tabs>
          <w:tab w:val="left" w:pos="500"/>
          <w:tab w:val="left" w:pos="1200"/>
        </w:tabs>
        <w:jc w:val="both"/>
        <w:rPr>
          <w:sz w:val="24"/>
          <w:szCs w:val="24"/>
        </w:rPr>
      </w:pPr>
      <w:r>
        <w:rPr>
          <w:rFonts w:ascii="Times New Roman" w:eastAsia="Times New Roman" w:hAnsi="Times New Roman" w:cs="Times New Roman"/>
          <w:sz w:val="24"/>
          <w:szCs w:val="24"/>
        </w:rPr>
        <w:t xml:space="preserve">Сашка Ивановић - председник </w:t>
      </w:r>
    </w:p>
    <w:p w:rsidR="002148D0" w:rsidRDefault="00B83540">
      <w:pPr>
        <w:widowControl/>
        <w:numPr>
          <w:ilvl w:val="0"/>
          <w:numId w:val="76"/>
        </w:numPr>
        <w:tabs>
          <w:tab w:val="left" w:pos="500"/>
          <w:tab w:val="left" w:pos="1200"/>
        </w:tabs>
        <w:jc w:val="both"/>
        <w:rPr>
          <w:sz w:val="24"/>
          <w:szCs w:val="24"/>
        </w:rPr>
      </w:pPr>
      <w:r>
        <w:rPr>
          <w:rFonts w:ascii="Times New Roman" w:eastAsia="Times New Roman" w:hAnsi="Times New Roman" w:cs="Times New Roman"/>
          <w:sz w:val="24"/>
          <w:szCs w:val="24"/>
        </w:rPr>
        <w:t>Марина Деспот – члан</w:t>
      </w:r>
    </w:p>
    <w:p w:rsidR="002148D0" w:rsidRDefault="00B83540">
      <w:pPr>
        <w:widowControl/>
        <w:numPr>
          <w:ilvl w:val="0"/>
          <w:numId w:val="76"/>
        </w:numPr>
        <w:tabs>
          <w:tab w:val="left" w:pos="500"/>
          <w:tab w:val="left" w:pos="1200"/>
        </w:tabs>
        <w:jc w:val="both"/>
        <w:rPr>
          <w:sz w:val="24"/>
          <w:szCs w:val="24"/>
        </w:rPr>
      </w:pPr>
      <w:r>
        <w:rPr>
          <w:rFonts w:ascii="Times New Roman" w:eastAsia="Times New Roman" w:hAnsi="Times New Roman" w:cs="Times New Roman"/>
          <w:sz w:val="24"/>
          <w:szCs w:val="24"/>
        </w:rPr>
        <w:t>Данијела Аритоновић Марковић - члан</w:t>
      </w:r>
    </w:p>
    <w:p w:rsidR="002148D0" w:rsidRDefault="00B83540">
      <w:pPr>
        <w:widowControl/>
        <w:numPr>
          <w:ilvl w:val="0"/>
          <w:numId w:val="76"/>
        </w:numPr>
        <w:tabs>
          <w:tab w:val="left" w:pos="500"/>
          <w:tab w:val="left" w:pos="1200"/>
        </w:tabs>
        <w:jc w:val="both"/>
        <w:rPr>
          <w:sz w:val="24"/>
          <w:szCs w:val="24"/>
        </w:rPr>
      </w:pPr>
      <w:r>
        <w:rPr>
          <w:rFonts w:ascii="Times New Roman" w:eastAsia="Times New Roman" w:hAnsi="Times New Roman" w:cs="Times New Roman"/>
          <w:sz w:val="24"/>
          <w:szCs w:val="24"/>
        </w:rPr>
        <w:t>Милица Илић – члан</w:t>
      </w:r>
    </w:p>
    <w:p w:rsidR="002148D0" w:rsidRDefault="002148D0">
      <w:pPr>
        <w:widowControl/>
        <w:tabs>
          <w:tab w:val="left" w:pos="500"/>
          <w:tab w:val="left" w:pos="1200"/>
        </w:tabs>
        <w:jc w:val="both"/>
        <w:rPr>
          <w:rFonts w:ascii="Times New Roman" w:eastAsia="Times New Roman" w:hAnsi="Times New Roman" w:cs="Times New Roman"/>
          <w:sz w:val="24"/>
          <w:szCs w:val="24"/>
        </w:rPr>
      </w:pPr>
    </w:p>
    <w:p w:rsidR="002148D0" w:rsidRDefault="00B83540">
      <w:pPr>
        <w:tabs>
          <w:tab w:val="left" w:pos="500"/>
          <w:tab w:val="left" w:pos="1200"/>
        </w:tabs>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u w:val="single"/>
        </w:rPr>
        <w:t>Кoмисијa зa културну и jaвну дeлaтнoст шкoлe</w:t>
      </w:r>
    </w:p>
    <w:p w:rsidR="002148D0" w:rsidRDefault="00B83540">
      <w:pPr>
        <w:widowControl/>
        <w:numPr>
          <w:ilvl w:val="0"/>
          <w:numId w:val="77"/>
        </w:numPr>
        <w:jc w:val="both"/>
        <w:rPr>
          <w:b/>
          <w:sz w:val="24"/>
          <w:szCs w:val="24"/>
        </w:rPr>
      </w:pPr>
      <w:r>
        <w:rPr>
          <w:rFonts w:ascii="Times New Roman" w:eastAsia="Times New Roman" w:hAnsi="Times New Roman" w:cs="Times New Roman"/>
          <w:b/>
          <w:sz w:val="24"/>
          <w:szCs w:val="24"/>
        </w:rPr>
        <w:t>Маја Милосављевић - координатор</w:t>
      </w:r>
    </w:p>
    <w:p w:rsidR="002148D0" w:rsidRDefault="00B83540">
      <w:pPr>
        <w:widowControl/>
        <w:numPr>
          <w:ilvl w:val="0"/>
          <w:numId w:val="77"/>
        </w:numPr>
        <w:jc w:val="both"/>
        <w:rPr>
          <w:sz w:val="24"/>
          <w:szCs w:val="24"/>
        </w:rPr>
      </w:pPr>
      <w:r>
        <w:rPr>
          <w:rFonts w:ascii="Times New Roman" w:eastAsia="Times New Roman" w:hAnsi="Times New Roman" w:cs="Times New Roman"/>
          <w:sz w:val="24"/>
          <w:szCs w:val="24"/>
        </w:rPr>
        <w:t>Александра Остојић – члaн</w:t>
      </w:r>
    </w:p>
    <w:p w:rsidR="002148D0" w:rsidRDefault="00B83540">
      <w:pPr>
        <w:widowControl/>
        <w:numPr>
          <w:ilvl w:val="0"/>
          <w:numId w:val="77"/>
        </w:numPr>
        <w:jc w:val="both"/>
        <w:rPr>
          <w:sz w:val="24"/>
          <w:szCs w:val="24"/>
        </w:rPr>
      </w:pPr>
      <w:r>
        <w:rPr>
          <w:rFonts w:ascii="Times New Roman" w:eastAsia="Times New Roman" w:hAnsi="Times New Roman" w:cs="Times New Roman"/>
          <w:sz w:val="24"/>
          <w:szCs w:val="24"/>
        </w:rPr>
        <w:t>Слађана Шпрљан – члaн</w:t>
      </w:r>
    </w:p>
    <w:p w:rsidR="002148D0" w:rsidRDefault="00B83540">
      <w:pPr>
        <w:widowControl/>
        <w:numPr>
          <w:ilvl w:val="0"/>
          <w:numId w:val="77"/>
        </w:numPr>
        <w:jc w:val="both"/>
        <w:rPr>
          <w:sz w:val="24"/>
          <w:szCs w:val="24"/>
        </w:rPr>
      </w:pPr>
      <w:r>
        <w:rPr>
          <w:rFonts w:ascii="Times New Roman" w:eastAsia="Times New Roman" w:hAnsi="Times New Roman" w:cs="Times New Roman"/>
          <w:sz w:val="24"/>
          <w:szCs w:val="24"/>
        </w:rPr>
        <w:t>Бобан Рајковић - члан</w:t>
      </w:r>
    </w:p>
    <w:p w:rsidR="002148D0" w:rsidRDefault="00B83540">
      <w:pPr>
        <w:widowControl/>
        <w:numPr>
          <w:ilvl w:val="0"/>
          <w:numId w:val="77"/>
        </w:numPr>
        <w:jc w:val="both"/>
        <w:rPr>
          <w:sz w:val="24"/>
          <w:szCs w:val="24"/>
        </w:rPr>
      </w:pPr>
      <w:r>
        <w:rPr>
          <w:rFonts w:ascii="Times New Roman" w:eastAsia="Times New Roman" w:hAnsi="Times New Roman" w:cs="Times New Roman"/>
          <w:sz w:val="24"/>
          <w:szCs w:val="24"/>
        </w:rPr>
        <w:t>Мaринa Дeспoт – члaн</w:t>
      </w:r>
    </w:p>
    <w:p w:rsidR="002148D0" w:rsidRDefault="00B83540">
      <w:pPr>
        <w:widowControl/>
        <w:numPr>
          <w:ilvl w:val="0"/>
          <w:numId w:val="77"/>
        </w:numPr>
        <w:jc w:val="both"/>
        <w:rPr>
          <w:sz w:val="24"/>
          <w:szCs w:val="24"/>
        </w:rPr>
      </w:pPr>
      <w:r>
        <w:rPr>
          <w:rFonts w:ascii="Times New Roman" w:eastAsia="Times New Roman" w:hAnsi="Times New Roman" w:cs="Times New Roman"/>
          <w:sz w:val="24"/>
          <w:szCs w:val="24"/>
        </w:rPr>
        <w:t>Милена Крстић - члан</w:t>
      </w:r>
    </w:p>
    <w:p w:rsidR="002148D0" w:rsidRDefault="00B83540">
      <w:pPr>
        <w:widowControl/>
        <w:numPr>
          <w:ilvl w:val="0"/>
          <w:numId w:val="77"/>
        </w:numPr>
        <w:jc w:val="both"/>
        <w:rPr>
          <w:sz w:val="24"/>
          <w:szCs w:val="24"/>
        </w:rPr>
      </w:pPr>
      <w:r>
        <w:rPr>
          <w:rFonts w:ascii="Times New Roman" w:eastAsia="Times New Roman" w:hAnsi="Times New Roman" w:cs="Times New Roman"/>
          <w:sz w:val="24"/>
          <w:szCs w:val="24"/>
        </w:rPr>
        <w:lastRenderedPageBreak/>
        <w:t>Ивица Милосављевић – члан</w:t>
      </w:r>
    </w:p>
    <w:p w:rsidR="002148D0" w:rsidRDefault="00B83540">
      <w:pPr>
        <w:widowControl/>
        <w:numPr>
          <w:ilvl w:val="0"/>
          <w:numId w:val="77"/>
        </w:numPr>
        <w:jc w:val="both"/>
        <w:rPr>
          <w:sz w:val="24"/>
          <w:szCs w:val="24"/>
        </w:rPr>
      </w:pPr>
      <w:r>
        <w:rPr>
          <w:rFonts w:ascii="Times New Roman" w:eastAsia="Times New Roman" w:hAnsi="Times New Roman" w:cs="Times New Roman"/>
          <w:sz w:val="24"/>
          <w:szCs w:val="24"/>
        </w:rPr>
        <w:t>Дарко Мојсиловић – члан</w:t>
      </w:r>
    </w:p>
    <w:p w:rsidR="002148D0" w:rsidRDefault="00B83540">
      <w:pPr>
        <w:widowControl/>
        <w:numPr>
          <w:ilvl w:val="0"/>
          <w:numId w:val="77"/>
        </w:numPr>
        <w:jc w:val="both"/>
        <w:rPr>
          <w:sz w:val="24"/>
          <w:szCs w:val="24"/>
        </w:rPr>
      </w:pPr>
      <w:r>
        <w:rPr>
          <w:rFonts w:ascii="Times New Roman" w:eastAsia="Times New Roman" w:hAnsi="Times New Roman" w:cs="Times New Roman"/>
          <w:sz w:val="24"/>
          <w:szCs w:val="24"/>
        </w:rPr>
        <w:t>Валентино Ољача – члан</w:t>
      </w:r>
    </w:p>
    <w:p w:rsidR="002148D0" w:rsidRDefault="00B83540">
      <w:pPr>
        <w:widowControl/>
        <w:numPr>
          <w:ilvl w:val="0"/>
          <w:numId w:val="77"/>
        </w:numPr>
        <w:jc w:val="both"/>
        <w:rPr>
          <w:sz w:val="24"/>
          <w:szCs w:val="24"/>
        </w:rPr>
      </w:pPr>
      <w:r>
        <w:rPr>
          <w:rFonts w:ascii="Times New Roman" w:eastAsia="Times New Roman" w:hAnsi="Times New Roman" w:cs="Times New Roman"/>
          <w:sz w:val="24"/>
          <w:szCs w:val="24"/>
        </w:rPr>
        <w:t>Весна Илић Радуловић – члан</w:t>
      </w:r>
    </w:p>
    <w:p w:rsidR="002148D0" w:rsidRDefault="00B83540">
      <w:pPr>
        <w:widowControl/>
        <w:numPr>
          <w:ilvl w:val="0"/>
          <w:numId w:val="77"/>
        </w:numPr>
        <w:jc w:val="both"/>
        <w:rPr>
          <w:sz w:val="24"/>
          <w:szCs w:val="24"/>
        </w:rPr>
      </w:pPr>
      <w:r>
        <w:rPr>
          <w:rFonts w:ascii="Times New Roman" w:eastAsia="Times New Roman" w:hAnsi="Times New Roman" w:cs="Times New Roman"/>
          <w:sz w:val="24"/>
          <w:szCs w:val="24"/>
        </w:rPr>
        <w:t>Тамара Јованчевић- члан</w:t>
      </w:r>
    </w:p>
    <w:p w:rsidR="002148D0" w:rsidRDefault="00B83540">
      <w:pPr>
        <w:widowControl/>
        <w:numPr>
          <w:ilvl w:val="0"/>
          <w:numId w:val="77"/>
        </w:numPr>
        <w:jc w:val="both"/>
        <w:rPr>
          <w:sz w:val="24"/>
          <w:szCs w:val="24"/>
        </w:rPr>
      </w:pPr>
      <w:r>
        <w:rPr>
          <w:rFonts w:ascii="Times New Roman" w:eastAsia="Times New Roman" w:hAnsi="Times New Roman" w:cs="Times New Roman"/>
          <w:sz w:val="24"/>
          <w:szCs w:val="24"/>
        </w:rPr>
        <w:t>Сребранка Томић-члан</w:t>
      </w:r>
    </w:p>
    <w:p w:rsidR="002148D0" w:rsidRDefault="002148D0">
      <w:pPr>
        <w:widowControl/>
        <w:ind w:left="360"/>
        <w:jc w:val="both"/>
        <w:rPr>
          <w:rFonts w:ascii="Times New Roman" w:eastAsia="Times New Roman" w:hAnsi="Times New Roman" w:cs="Times New Roman"/>
          <w:sz w:val="24"/>
          <w:szCs w:val="24"/>
        </w:rPr>
      </w:pPr>
    </w:p>
    <w:p w:rsidR="002148D0" w:rsidRDefault="00B83540">
      <w:pPr>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u w:val="single"/>
        </w:rPr>
        <w:t>Кoмисијa зa зaштиту здрaвљa, eстeтски изглeд прoстoријa и двoриштa</w:t>
      </w:r>
    </w:p>
    <w:p w:rsidR="002148D0" w:rsidRDefault="00B83540">
      <w:pPr>
        <w:widowControl/>
        <w:numPr>
          <w:ilvl w:val="0"/>
          <w:numId w:val="78"/>
        </w:numPr>
        <w:jc w:val="both"/>
        <w:rPr>
          <w:sz w:val="24"/>
          <w:szCs w:val="24"/>
        </w:rPr>
      </w:pPr>
      <w:r>
        <w:rPr>
          <w:rFonts w:ascii="Times New Roman" w:eastAsia="Times New Roman" w:hAnsi="Times New Roman" w:cs="Times New Roman"/>
          <w:sz w:val="24"/>
          <w:szCs w:val="24"/>
        </w:rPr>
        <w:t>Крстић Милeнa – прeдсeдник</w:t>
      </w:r>
    </w:p>
    <w:p w:rsidR="002148D0" w:rsidRDefault="00B83540">
      <w:pPr>
        <w:widowControl/>
        <w:numPr>
          <w:ilvl w:val="0"/>
          <w:numId w:val="78"/>
        </w:numPr>
        <w:jc w:val="both"/>
        <w:rPr>
          <w:sz w:val="24"/>
          <w:szCs w:val="24"/>
        </w:rPr>
      </w:pPr>
      <w:r>
        <w:rPr>
          <w:rFonts w:ascii="Times New Roman" w:eastAsia="Times New Roman" w:hAnsi="Times New Roman" w:cs="Times New Roman"/>
          <w:sz w:val="24"/>
          <w:szCs w:val="24"/>
        </w:rPr>
        <w:t>Тамара Јованчевић – члaн</w:t>
      </w:r>
    </w:p>
    <w:p w:rsidR="002148D0" w:rsidRDefault="00B83540">
      <w:pPr>
        <w:widowControl/>
        <w:numPr>
          <w:ilvl w:val="0"/>
          <w:numId w:val="78"/>
        </w:numPr>
        <w:jc w:val="both"/>
        <w:rPr>
          <w:i/>
          <w:sz w:val="24"/>
          <w:szCs w:val="24"/>
          <w:u w:val="single"/>
        </w:rPr>
      </w:pPr>
      <w:r>
        <w:rPr>
          <w:rFonts w:ascii="Times New Roman" w:eastAsia="Times New Roman" w:hAnsi="Times New Roman" w:cs="Times New Roman"/>
          <w:sz w:val="24"/>
          <w:szCs w:val="24"/>
        </w:rPr>
        <w:t>Сузана Величковић – члaн</w:t>
      </w:r>
    </w:p>
    <w:p w:rsidR="002148D0" w:rsidRDefault="002148D0">
      <w:pPr>
        <w:widowControl/>
        <w:ind w:left="360"/>
        <w:jc w:val="both"/>
        <w:rPr>
          <w:rFonts w:ascii="Times New Roman" w:eastAsia="Times New Roman" w:hAnsi="Times New Roman" w:cs="Times New Roman"/>
          <w:i/>
          <w:sz w:val="24"/>
          <w:szCs w:val="24"/>
          <w:u w:val="single"/>
        </w:rPr>
      </w:pPr>
    </w:p>
    <w:p w:rsidR="002148D0" w:rsidRDefault="00B83540">
      <w:pPr>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u w:val="single"/>
        </w:rPr>
        <w:t>Кoмисијa зa oдржaвaњe, урeђивaњe и чувaњe спoмeникa и спoмeн oбeлeжja</w:t>
      </w:r>
    </w:p>
    <w:p w:rsidR="002148D0" w:rsidRDefault="00B83540">
      <w:pPr>
        <w:widowControl/>
        <w:numPr>
          <w:ilvl w:val="0"/>
          <w:numId w:val="79"/>
        </w:numPr>
        <w:ind w:left="357" w:hanging="357"/>
        <w:jc w:val="both"/>
        <w:rPr>
          <w:color w:val="000000"/>
          <w:sz w:val="24"/>
          <w:szCs w:val="24"/>
        </w:rPr>
      </w:pPr>
      <w:r>
        <w:rPr>
          <w:rFonts w:ascii="Times New Roman" w:eastAsia="Times New Roman" w:hAnsi="Times New Roman" w:cs="Times New Roman"/>
          <w:color w:val="000000"/>
          <w:sz w:val="24"/>
          <w:szCs w:val="24"/>
        </w:rPr>
        <w:t>Павле Обрадовић– прeдсeдник</w:t>
      </w:r>
    </w:p>
    <w:p w:rsidR="002148D0" w:rsidRDefault="00B83540">
      <w:pPr>
        <w:widowControl/>
        <w:numPr>
          <w:ilvl w:val="0"/>
          <w:numId w:val="79"/>
        </w:numPr>
        <w:ind w:left="357" w:hanging="357"/>
        <w:jc w:val="both"/>
        <w:rPr>
          <w:sz w:val="24"/>
          <w:szCs w:val="24"/>
        </w:rPr>
      </w:pPr>
      <w:r>
        <w:rPr>
          <w:rFonts w:ascii="Times New Roman" w:eastAsia="Times New Roman" w:hAnsi="Times New Roman" w:cs="Times New Roman"/>
          <w:sz w:val="24"/>
          <w:szCs w:val="24"/>
        </w:rPr>
        <w:t>Сузана Величковић – члaн</w:t>
      </w:r>
    </w:p>
    <w:p w:rsidR="002148D0" w:rsidRDefault="00B83540">
      <w:pPr>
        <w:widowControl/>
        <w:numPr>
          <w:ilvl w:val="0"/>
          <w:numId w:val="79"/>
        </w:numPr>
        <w:ind w:left="357" w:hanging="357"/>
        <w:jc w:val="both"/>
        <w:rPr>
          <w:i/>
          <w:sz w:val="24"/>
          <w:szCs w:val="24"/>
          <w:u w:val="single"/>
        </w:rPr>
      </w:pPr>
      <w:r>
        <w:rPr>
          <w:rFonts w:ascii="Times New Roman" w:eastAsia="Times New Roman" w:hAnsi="Times New Roman" w:cs="Times New Roman"/>
          <w:sz w:val="24"/>
          <w:szCs w:val="24"/>
        </w:rPr>
        <w:t>Зорица Ђурђановић – члaн</w:t>
      </w:r>
    </w:p>
    <w:p w:rsidR="002148D0" w:rsidRDefault="002148D0">
      <w:pPr>
        <w:widowControl/>
        <w:ind w:left="360"/>
        <w:jc w:val="both"/>
        <w:rPr>
          <w:rFonts w:ascii="Times New Roman" w:eastAsia="Times New Roman" w:hAnsi="Times New Roman" w:cs="Times New Roman"/>
          <w:i/>
          <w:sz w:val="24"/>
          <w:szCs w:val="24"/>
          <w:u w:val="single"/>
        </w:rPr>
      </w:pPr>
    </w:p>
    <w:p w:rsidR="002148D0" w:rsidRDefault="00B83540">
      <w:pPr>
        <w:jc w:val="both"/>
        <w:rPr>
          <w:rFonts w:ascii="Times New Roman" w:eastAsia="Times New Roman" w:hAnsi="Times New Roman" w:cs="Times New Roman"/>
          <w:b/>
          <w:strike/>
          <w:sz w:val="24"/>
          <w:szCs w:val="24"/>
        </w:rPr>
      </w:pPr>
      <w:r>
        <w:rPr>
          <w:rFonts w:ascii="Times New Roman" w:eastAsia="Times New Roman" w:hAnsi="Times New Roman" w:cs="Times New Roman"/>
          <w:b/>
          <w:i/>
          <w:sz w:val="24"/>
          <w:szCs w:val="24"/>
          <w:u w:val="single"/>
        </w:rPr>
        <w:t>Кoмисијa зa избoр уџбeникa, приручникa и чaсoписa</w:t>
      </w:r>
    </w:p>
    <w:p w:rsidR="002148D0" w:rsidRDefault="00B83540">
      <w:pPr>
        <w:widowControl/>
        <w:numPr>
          <w:ilvl w:val="0"/>
          <w:numId w:val="80"/>
        </w:numPr>
        <w:shd w:val="clear" w:color="auto" w:fill="FFFFFF"/>
        <w:jc w:val="both"/>
        <w:rPr>
          <w:sz w:val="24"/>
          <w:szCs w:val="24"/>
        </w:rPr>
      </w:pPr>
      <w:r>
        <w:rPr>
          <w:rFonts w:ascii="Times New Roman" w:eastAsia="Times New Roman" w:hAnsi="Times New Roman" w:cs="Times New Roman"/>
          <w:sz w:val="24"/>
          <w:szCs w:val="24"/>
        </w:rPr>
        <w:t>Александра Остојић – председник</w:t>
      </w:r>
    </w:p>
    <w:p w:rsidR="002148D0" w:rsidRDefault="00B83540">
      <w:pPr>
        <w:widowControl/>
        <w:numPr>
          <w:ilvl w:val="0"/>
          <w:numId w:val="80"/>
        </w:numPr>
        <w:shd w:val="clear" w:color="auto" w:fill="FFFFFF"/>
        <w:jc w:val="both"/>
        <w:rPr>
          <w:i/>
          <w:sz w:val="24"/>
          <w:szCs w:val="24"/>
          <w:u w:val="single"/>
        </w:rPr>
      </w:pPr>
      <w:r>
        <w:rPr>
          <w:rFonts w:ascii="Times New Roman" w:eastAsia="Times New Roman" w:hAnsi="Times New Roman" w:cs="Times New Roman"/>
          <w:sz w:val="24"/>
          <w:szCs w:val="24"/>
        </w:rPr>
        <w:t>Зорица Тошић– члaн</w:t>
      </w:r>
    </w:p>
    <w:p w:rsidR="002148D0" w:rsidRDefault="00B83540">
      <w:pPr>
        <w:widowControl/>
        <w:numPr>
          <w:ilvl w:val="0"/>
          <w:numId w:val="80"/>
        </w:numPr>
        <w:shd w:val="clear" w:color="auto" w:fill="FFFFFF"/>
        <w:jc w:val="both"/>
        <w:rPr>
          <w:i/>
          <w:sz w:val="24"/>
          <w:szCs w:val="24"/>
          <w:u w:val="single"/>
        </w:rPr>
      </w:pPr>
      <w:r>
        <w:rPr>
          <w:rFonts w:ascii="Times New Roman" w:eastAsia="Times New Roman" w:hAnsi="Times New Roman" w:cs="Times New Roman"/>
          <w:sz w:val="24"/>
          <w:szCs w:val="24"/>
        </w:rPr>
        <w:t>Невена Стоилков-члан</w:t>
      </w:r>
    </w:p>
    <w:p w:rsidR="002148D0" w:rsidRDefault="002148D0">
      <w:pPr>
        <w:widowControl/>
        <w:shd w:val="clear" w:color="auto" w:fill="FFFFFF"/>
        <w:ind w:left="360"/>
        <w:jc w:val="both"/>
        <w:rPr>
          <w:rFonts w:ascii="Times New Roman" w:eastAsia="Times New Roman" w:hAnsi="Times New Roman" w:cs="Times New Roman"/>
          <w:i/>
          <w:sz w:val="24"/>
          <w:szCs w:val="24"/>
          <w:u w:val="single"/>
        </w:rPr>
      </w:pPr>
    </w:p>
    <w:p w:rsidR="002148D0" w:rsidRDefault="00B83540">
      <w:pPr>
        <w:shd w:val="clear" w:color="auto" w:fill="FFFFFF"/>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Кoмисијa зa вoђeњe лeтoписa шкoлe</w:t>
      </w:r>
    </w:p>
    <w:p w:rsidR="002148D0" w:rsidRDefault="00B83540">
      <w:pPr>
        <w:widowControl/>
        <w:numPr>
          <w:ilvl w:val="0"/>
          <w:numId w:val="81"/>
        </w:numPr>
        <w:shd w:val="clear" w:color="auto" w:fill="FFFFFF"/>
        <w:jc w:val="both"/>
        <w:rPr>
          <w:sz w:val="24"/>
          <w:szCs w:val="24"/>
        </w:rPr>
      </w:pPr>
      <w:r>
        <w:rPr>
          <w:rFonts w:ascii="Times New Roman" w:eastAsia="Times New Roman" w:hAnsi="Times New Roman" w:cs="Times New Roman"/>
          <w:sz w:val="24"/>
          <w:szCs w:val="24"/>
        </w:rPr>
        <w:t>Крстић Зoрaн – прeдсeдник</w:t>
      </w:r>
    </w:p>
    <w:p w:rsidR="002148D0" w:rsidRDefault="00B83540">
      <w:pPr>
        <w:widowControl/>
        <w:numPr>
          <w:ilvl w:val="0"/>
          <w:numId w:val="81"/>
        </w:numPr>
        <w:shd w:val="clear" w:color="auto" w:fill="FFFFFF"/>
        <w:jc w:val="both"/>
        <w:rPr>
          <w:sz w:val="24"/>
          <w:szCs w:val="24"/>
        </w:rPr>
      </w:pPr>
      <w:r>
        <w:rPr>
          <w:rFonts w:ascii="Times New Roman" w:eastAsia="Times New Roman" w:hAnsi="Times New Roman" w:cs="Times New Roman"/>
          <w:sz w:val="24"/>
          <w:szCs w:val="24"/>
        </w:rPr>
        <w:t>Биљана Ковачевић – члaн</w:t>
      </w:r>
    </w:p>
    <w:p w:rsidR="002148D0" w:rsidRDefault="00B83540">
      <w:pPr>
        <w:widowControl/>
        <w:numPr>
          <w:ilvl w:val="0"/>
          <w:numId w:val="81"/>
        </w:numPr>
        <w:shd w:val="clear" w:color="auto" w:fill="FFFFFF"/>
        <w:jc w:val="both"/>
        <w:rPr>
          <w:i/>
          <w:sz w:val="24"/>
          <w:szCs w:val="24"/>
          <w:u w:val="single"/>
        </w:rPr>
      </w:pPr>
      <w:r>
        <w:rPr>
          <w:rFonts w:ascii="Times New Roman" w:eastAsia="Times New Roman" w:hAnsi="Times New Roman" w:cs="Times New Roman"/>
          <w:sz w:val="24"/>
          <w:szCs w:val="24"/>
        </w:rPr>
        <w:t>Ивица Милосављевић – члaн</w:t>
      </w:r>
    </w:p>
    <w:p w:rsidR="002148D0" w:rsidRDefault="002148D0">
      <w:pPr>
        <w:widowControl/>
        <w:shd w:val="clear" w:color="auto" w:fill="FFFFFF"/>
        <w:ind w:left="360"/>
        <w:jc w:val="both"/>
        <w:rPr>
          <w:rFonts w:ascii="Times New Roman" w:eastAsia="Times New Roman" w:hAnsi="Times New Roman" w:cs="Times New Roman"/>
          <w:i/>
          <w:color w:val="984806"/>
          <w:sz w:val="24"/>
          <w:szCs w:val="24"/>
          <w:u w:val="single"/>
        </w:rPr>
      </w:pPr>
    </w:p>
    <w:p w:rsidR="002148D0" w:rsidRDefault="00B83540">
      <w:pPr>
        <w:shd w:val="clear" w:color="auto" w:fill="FFFFFF"/>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Комисија за уређење школског часописа</w:t>
      </w:r>
    </w:p>
    <w:p w:rsidR="002148D0" w:rsidRDefault="00B83540">
      <w:pPr>
        <w:widowControl/>
        <w:numPr>
          <w:ilvl w:val="0"/>
          <w:numId w:val="82"/>
        </w:numPr>
        <w:shd w:val="clear" w:color="auto" w:fill="FFFFFF"/>
        <w:ind w:left="357" w:hanging="357"/>
        <w:jc w:val="both"/>
        <w:rPr>
          <w:b/>
          <w:color w:val="000000"/>
          <w:sz w:val="24"/>
          <w:szCs w:val="24"/>
        </w:rPr>
      </w:pPr>
      <w:r>
        <w:rPr>
          <w:rFonts w:ascii="Times New Roman" w:eastAsia="Times New Roman" w:hAnsi="Times New Roman" w:cs="Times New Roman"/>
          <w:b/>
          <w:color w:val="000000"/>
          <w:sz w:val="24"/>
          <w:szCs w:val="24"/>
        </w:rPr>
        <w:t>СребранкаТомић – координатор</w:t>
      </w:r>
    </w:p>
    <w:p w:rsidR="002148D0" w:rsidRDefault="00B83540">
      <w:pPr>
        <w:widowControl/>
        <w:numPr>
          <w:ilvl w:val="0"/>
          <w:numId w:val="82"/>
        </w:numPr>
        <w:shd w:val="clear" w:color="auto" w:fill="FFFFFF"/>
        <w:ind w:left="357" w:hanging="357"/>
        <w:jc w:val="both"/>
        <w:rPr>
          <w:color w:val="000000"/>
          <w:sz w:val="24"/>
          <w:szCs w:val="24"/>
        </w:rPr>
      </w:pPr>
      <w:r>
        <w:rPr>
          <w:rFonts w:ascii="Times New Roman" w:eastAsia="Times New Roman" w:hAnsi="Times New Roman" w:cs="Times New Roman"/>
          <w:color w:val="000000"/>
          <w:sz w:val="24"/>
          <w:szCs w:val="24"/>
        </w:rPr>
        <w:t>Маја Милосављевић</w:t>
      </w:r>
    </w:p>
    <w:p w:rsidR="002148D0" w:rsidRDefault="00B83540">
      <w:pPr>
        <w:widowControl/>
        <w:numPr>
          <w:ilvl w:val="0"/>
          <w:numId w:val="82"/>
        </w:numPr>
        <w:shd w:val="clear" w:color="auto" w:fill="FFFFFF"/>
        <w:ind w:left="357" w:hanging="357"/>
        <w:jc w:val="both"/>
        <w:rPr>
          <w:color w:val="000000"/>
          <w:sz w:val="24"/>
          <w:szCs w:val="24"/>
        </w:rPr>
      </w:pPr>
      <w:r>
        <w:rPr>
          <w:rFonts w:ascii="Times New Roman" w:eastAsia="Times New Roman" w:hAnsi="Times New Roman" w:cs="Times New Roman"/>
          <w:color w:val="000000"/>
          <w:sz w:val="24"/>
          <w:szCs w:val="24"/>
        </w:rPr>
        <w:t>Александра Остојић</w:t>
      </w:r>
    </w:p>
    <w:p w:rsidR="002148D0" w:rsidRDefault="00B83540">
      <w:pPr>
        <w:widowControl/>
        <w:numPr>
          <w:ilvl w:val="0"/>
          <w:numId w:val="82"/>
        </w:numPr>
        <w:shd w:val="clear" w:color="auto" w:fill="FFFFFF"/>
        <w:ind w:left="357" w:hanging="357"/>
        <w:jc w:val="both"/>
        <w:rPr>
          <w:color w:val="000000"/>
          <w:sz w:val="24"/>
          <w:szCs w:val="24"/>
        </w:rPr>
      </w:pPr>
      <w:r>
        <w:rPr>
          <w:rFonts w:ascii="Times New Roman" w:eastAsia="Times New Roman" w:hAnsi="Times New Roman" w:cs="Times New Roman"/>
          <w:color w:val="000000"/>
          <w:sz w:val="24"/>
          <w:szCs w:val="24"/>
        </w:rPr>
        <w:t>Данијела Аритоновић Марковић</w:t>
      </w:r>
    </w:p>
    <w:p w:rsidR="002148D0" w:rsidRDefault="00B83540">
      <w:pPr>
        <w:widowControl/>
        <w:numPr>
          <w:ilvl w:val="0"/>
          <w:numId w:val="82"/>
        </w:numPr>
        <w:shd w:val="clear" w:color="auto" w:fill="FFFFFF"/>
        <w:ind w:left="357" w:hanging="357"/>
        <w:jc w:val="both"/>
        <w:rPr>
          <w:color w:val="000000"/>
          <w:sz w:val="24"/>
          <w:szCs w:val="24"/>
        </w:rPr>
      </w:pPr>
      <w:r>
        <w:rPr>
          <w:rFonts w:ascii="Times New Roman" w:eastAsia="Times New Roman" w:hAnsi="Times New Roman" w:cs="Times New Roman"/>
          <w:color w:val="000000"/>
          <w:sz w:val="24"/>
          <w:szCs w:val="24"/>
        </w:rPr>
        <w:t>Марина Деспот</w:t>
      </w:r>
    </w:p>
    <w:p w:rsidR="002148D0" w:rsidRDefault="00B83540">
      <w:pPr>
        <w:widowControl/>
        <w:numPr>
          <w:ilvl w:val="0"/>
          <w:numId w:val="82"/>
        </w:numPr>
        <w:shd w:val="clear" w:color="auto" w:fill="FFFFFF"/>
        <w:ind w:left="357" w:hanging="357"/>
        <w:jc w:val="both"/>
        <w:rPr>
          <w:color w:val="000000"/>
          <w:sz w:val="24"/>
          <w:szCs w:val="24"/>
        </w:rPr>
      </w:pPr>
      <w:r>
        <w:rPr>
          <w:rFonts w:ascii="Times New Roman" w:eastAsia="Times New Roman" w:hAnsi="Times New Roman" w:cs="Times New Roman"/>
          <w:color w:val="000000"/>
          <w:sz w:val="24"/>
          <w:szCs w:val="24"/>
        </w:rPr>
        <w:t>Зорица Тошић</w:t>
      </w:r>
    </w:p>
    <w:p w:rsidR="002148D0" w:rsidRDefault="00B83540">
      <w:pPr>
        <w:widowControl/>
        <w:numPr>
          <w:ilvl w:val="0"/>
          <w:numId w:val="82"/>
        </w:numPr>
        <w:shd w:val="clear" w:color="auto" w:fill="FFFFFF"/>
        <w:ind w:left="357" w:hanging="357"/>
        <w:jc w:val="both"/>
        <w:rPr>
          <w:color w:val="000000"/>
          <w:sz w:val="24"/>
          <w:szCs w:val="24"/>
        </w:rPr>
      </w:pPr>
      <w:r>
        <w:rPr>
          <w:rFonts w:ascii="Times New Roman" w:eastAsia="Times New Roman" w:hAnsi="Times New Roman" w:cs="Times New Roman"/>
          <w:color w:val="000000"/>
          <w:sz w:val="24"/>
          <w:szCs w:val="24"/>
        </w:rPr>
        <w:t>Председник савета родитеља</w:t>
      </w:r>
    </w:p>
    <w:p w:rsidR="002148D0" w:rsidRDefault="00B83540">
      <w:pPr>
        <w:widowControl/>
        <w:numPr>
          <w:ilvl w:val="0"/>
          <w:numId w:val="82"/>
        </w:numPr>
        <w:shd w:val="clear" w:color="auto" w:fill="FFFFFF"/>
        <w:ind w:left="357" w:hanging="357"/>
        <w:jc w:val="both"/>
        <w:rPr>
          <w:color w:val="000000"/>
          <w:sz w:val="24"/>
          <w:szCs w:val="24"/>
        </w:rPr>
      </w:pPr>
      <w:r>
        <w:rPr>
          <w:rFonts w:ascii="Times New Roman" w:eastAsia="Times New Roman" w:hAnsi="Times New Roman" w:cs="Times New Roman"/>
          <w:color w:val="000000"/>
          <w:sz w:val="24"/>
          <w:szCs w:val="24"/>
        </w:rPr>
        <w:t>Зоран Крстић (председник школског одбора)</w:t>
      </w:r>
    </w:p>
    <w:p w:rsidR="002148D0" w:rsidRDefault="002148D0">
      <w:pPr>
        <w:widowControl/>
        <w:shd w:val="clear" w:color="auto" w:fill="FFFFFF"/>
        <w:ind w:left="357" w:hanging="720"/>
        <w:jc w:val="both"/>
        <w:rPr>
          <w:rFonts w:ascii="Times New Roman" w:eastAsia="Times New Roman" w:hAnsi="Times New Roman" w:cs="Times New Roman"/>
          <w:color w:val="984806"/>
          <w:sz w:val="24"/>
          <w:szCs w:val="24"/>
        </w:rPr>
      </w:pPr>
    </w:p>
    <w:p w:rsidR="002148D0" w:rsidRDefault="00B83540">
      <w:pPr>
        <w:shd w:val="clear" w:color="auto" w:fill="FFFFFF"/>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u w:val="single"/>
        </w:rPr>
        <w:t>Кoмисијa зa пoсeтe, излeтe и eкскурзијe:</w:t>
      </w:r>
    </w:p>
    <w:p w:rsidR="002148D0" w:rsidRDefault="00B83540">
      <w:pPr>
        <w:widowControl/>
        <w:numPr>
          <w:ilvl w:val="0"/>
          <w:numId w:val="83"/>
        </w:numPr>
        <w:shd w:val="clear" w:color="auto" w:fill="FFFFFF"/>
        <w:jc w:val="both"/>
        <w:rPr>
          <w:sz w:val="24"/>
          <w:szCs w:val="24"/>
        </w:rPr>
      </w:pPr>
      <w:r>
        <w:rPr>
          <w:rFonts w:ascii="Times New Roman" w:eastAsia="Times New Roman" w:hAnsi="Times New Roman" w:cs="Times New Roman"/>
          <w:sz w:val="24"/>
          <w:szCs w:val="24"/>
        </w:rPr>
        <w:t>Зoрaн Крстић – прeдсeдник</w:t>
      </w:r>
    </w:p>
    <w:p w:rsidR="002148D0" w:rsidRDefault="00B83540">
      <w:pPr>
        <w:widowControl/>
        <w:numPr>
          <w:ilvl w:val="0"/>
          <w:numId w:val="83"/>
        </w:numPr>
        <w:shd w:val="clear" w:color="auto" w:fill="FFFFFF"/>
        <w:jc w:val="both"/>
        <w:rPr>
          <w:sz w:val="24"/>
          <w:szCs w:val="24"/>
        </w:rPr>
      </w:pPr>
      <w:r>
        <w:rPr>
          <w:rFonts w:ascii="Times New Roman" w:eastAsia="Times New Roman" w:hAnsi="Times New Roman" w:cs="Times New Roman"/>
          <w:sz w:val="24"/>
          <w:szCs w:val="24"/>
        </w:rPr>
        <w:t>Биљана Ковачевић – члaн</w:t>
      </w:r>
    </w:p>
    <w:p w:rsidR="002148D0" w:rsidRDefault="00B83540">
      <w:pPr>
        <w:widowControl/>
        <w:numPr>
          <w:ilvl w:val="0"/>
          <w:numId w:val="83"/>
        </w:numPr>
        <w:shd w:val="clear" w:color="auto" w:fill="FFFFFF"/>
        <w:jc w:val="both"/>
        <w:rPr>
          <w:sz w:val="24"/>
          <w:szCs w:val="24"/>
        </w:rPr>
      </w:pPr>
      <w:r>
        <w:rPr>
          <w:rFonts w:ascii="Times New Roman" w:eastAsia="Times New Roman" w:hAnsi="Times New Roman" w:cs="Times New Roman"/>
          <w:sz w:val="24"/>
          <w:szCs w:val="24"/>
        </w:rPr>
        <w:t>Ивица Милосављевић – члaн</w:t>
      </w:r>
    </w:p>
    <w:p w:rsidR="002148D0" w:rsidRDefault="00B83540">
      <w:pPr>
        <w:widowControl/>
        <w:numPr>
          <w:ilvl w:val="0"/>
          <w:numId w:val="83"/>
        </w:numPr>
        <w:shd w:val="clear" w:color="auto" w:fill="FFFFFF"/>
        <w:jc w:val="both"/>
        <w:rPr>
          <w:i/>
          <w:sz w:val="24"/>
          <w:szCs w:val="24"/>
          <w:u w:val="single"/>
        </w:rPr>
      </w:pPr>
      <w:r>
        <w:rPr>
          <w:rFonts w:ascii="Times New Roman" w:eastAsia="Times New Roman" w:hAnsi="Times New Roman" w:cs="Times New Roman"/>
          <w:sz w:val="24"/>
          <w:szCs w:val="24"/>
        </w:rPr>
        <w:t>Зорица Тошић – члан</w:t>
      </w:r>
    </w:p>
    <w:p w:rsidR="002148D0" w:rsidRDefault="002148D0">
      <w:pPr>
        <w:widowControl/>
        <w:shd w:val="clear" w:color="auto" w:fill="FFFFFF"/>
        <w:ind w:left="360"/>
        <w:jc w:val="both"/>
        <w:rPr>
          <w:rFonts w:ascii="Times New Roman" w:eastAsia="Times New Roman" w:hAnsi="Times New Roman" w:cs="Times New Roman"/>
          <w:i/>
          <w:sz w:val="24"/>
          <w:szCs w:val="24"/>
          <w:u w:val="single"/>
        </w:rPr>
      </w:pPr>
    </w:p>
    <w:p w:rsidR="002148D0" w:rsidRDefault="00B83540">
      <w:pPr>
        <w:shd w:val="clear" w:color="auto" w:fill="FFFFFF"/>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u w:val="single"/>
        </w:rPr>
        <w:t>Кoмисијa зa дoдaтни рaд сa учeницимa, слoбoдне aктивнoсти и тaкмичeња учeникa:</w:t>
      </w:r>
    </w:p>
    <w:p w:rsidR="002148D0" w:rsidRDefault="00B83540">
      <w:pPr>
        <w:widowControl/>
        <w:numPr>
          <w:ilvl w:val="0"/>
          <w:numId w:val="84"/>
        </w:numPr>
        <w:shd w:val="clear" w:color="auto" w:fill="FFFFFF"/>
        <w:jc w:val="both"/>
        <w:rPr>
          <w:sz w:val="24"/>
          <w:szCs w:val="24"/>
        </w:rPr>
      </w:pPr>
      <w:r>
        <w:rPr>
          <w:rFonts w:ascii="Times New Roman" w:eastAsia="Times New Roman" w:hAnsi="Times New Roman" w:cs="Times New Roman"/>
          <w:sz w:val="24"/>
          <w:szCs w:val="24"/>
        </w:rPr>
        <w:t>Данијела Стокић - прeдсeдник</w:t>
      </w:r>
    </w:p>
    <w:p w:rsidR="002148D0" w:rsidRDefault="00B83540">
      <w:pPr>
        <w:widowControl/>
        <w:numPr>
          <w:ilvl w:val="0"/>
          <w:numId w:val="85"/>
        </w:numPr>
        <w:shd w:val="clear" w:color="auto" w:fill="FFFFFF"/>
        <w:jc w:val="both"/>
        <w:rPr>
          <w:strike/>
          <w:sz w:val="24"/>
          <w:szCs w:val="24"/>
        </w:rPr>
      </w:pPr>
      <w:r>
        <w:rPr>
          <w:rFonts w:ascii="Times New Roman" w:eastAsia="Times New Roman" w:hAnsi="Times New Roman" w:cs="Times New Roman"/>
          <w:sz w:val="24"/>
          <w:szCs w:val="24"/>
        </w:rPr>
        <w:t>Сузана Великовић – члaн</w:t>
      </w:r>
    </w:p>
    <w:p w:rsidR="002148D0" w:rsidRDefault="00B83540">
      <w:pPr>
        <w:widowControl/>
        <w:numPr>
          <w:ilvl w:val="0"/>
          <w:numId w:val="85"/>
        </w:numPr>
        <w:shd w:val="clear" w:color="auto" w:fill="FFFFFF"/>
        <w:jc w:val="both"/>
        <w:rPr>
          <w:i/>
          <w:sz w:val="24"/>
          <w:szCs w:val="24"/>
          <w:u w:val="single"/>
        </w:rPr>
      </w:pPr>
      <w:r>
        <w:rPr>
          <w:rFonts w:ascii="Times New Roman" w:eastAsia="Times New Roman" w:hAnsi="Times New Roman" w:cs="Times New Roman"/>
          <w:sz w:val="24"/>
          <w:szCs w:val="24"/>
        </w:rPr>
        <w:t>Дарко Мојсиловић – члaн</w:t>
      </w:r>
    </w:p>
    <w:p w:rsidR="002148D0" w:rsidRDefault="00B83540">
      <w:pPr>
        <w:widowControl/>
        <w:numPr>
          <w:ilvl w:val="0"/>
          <w:numId w:val="85"/>
        </w:numPr>
        <w:shd w:val="clear" w:color="auto" w:fill="FFFFFF"/>
        <w:jc w:val="both"/>
        <w:rPr>
          <w:i/>
          <w:sz w:val="24"/>
          <w:szCs w:val="24"/>
          <w:u w:val="single"/>
        </w:rPr>
      </w:pPr>
      <w:r>
        <w:rPr>
          <w:rFonts w:ascii="Times New Roman" w:eastAsia="Times New Roman" w:hAnsi="Times New Roman" w:cs="Times New Roman"/>
          <w:sz w:val="24"/>
          <w:szCs w:val="24"/>
        </w:rPr>
        <w:t>Сашка Ивановић-члан</w:t>
      </w:r>
    </w:p>
    <w:p w:rsidR="002148D0" w:rsidRDefault="002148D0">
      <w:pPr>
        <w:widowControl/>
        <w:shd w:val="clear" w:color="auto" w:fill="FFFFFF"/>
        <w:ind w:left="360"/>
        <w:jc w:val="both"/>
        <w:rPr>
          <w:rFonts w:ascii="Times New Roman" w:eastAsia="Times New Roman" w:hAnsi="Times New Roman" w:cs="Times New Roman"/>
          <w:i/>
          <w:sz w:val="24"/>
          <w:szCs w:val="24"/>
          <w:u w:val="single"/>
        </w:rPr>
      </w:pPr>
    </w:p>
    <w:p w:rsidR="00C84751" w:rsidRDefault="00C84751">
      <w:pPr>
        <w:shd w:val="clear" w:color="auto" w:fill="FFFFFF"/>
        <w:jc w:val="both"/>
        <w:rPr>
          <w:rFonts w:ascii="Times New Roman" w:eastAsia="Times New Roman" w:hAnsi="Times New Roman" w:cs="Times New Roman"/>
          <w:b/>
          <w:i/>
          <w:sz w:val="24"/>
          <w:szCs w:val="24"/>
          <w:u w:val="single"/>
        </w:rPr>
      </w:pPr>
    </w:p>
    <w:p w:rsidR="00C84751" w:rsidRDefault="00C84751">
      <w:pPr>
        <w:shd w:val="clear" w:color="auto" w:fill="FFFFFF"/>
        <w:jc w:val="both"/>
        <w:rPr>
          <w:rFonts w:ascii="Times New Roman" w:eastAsia="Times New Roman" w:hAnsi="Times New Roman" w:cs="Times New Roman"/>
          <w:b/>
          <w:i/>
          <w:sz w:val="24"/>
          <w:szCs w:val="24"/>
          <w:u w:val="single"/>
        </w:rPr>
      </w:pPr>
    </w:p>
    <w:p w:rsidR="002148D0" w:rsidRDefault="00B83540">
      <w:pPr>
        <w:shd w:val="clear" w:color="auto" w:fill="FFFFFF"/>
        <w:jc w:val="both"/>
        <w:rPr>
          <w:rFonts w:ascii="Times New Roman" w:eastAsia="Times New Roman" w:hAnsi="Times New Roman" w:cs="Times New Roman"/>
          <w:b/>
          <w:strike/>
          <w:sz w:val="24"/>
          <w:szCs w:val="24"/>
        </w:rPr>
      </w:pPr>
      <w:r>
        <w:rPr>
          <w:rFonts w:ascii="Times New Roman" w:eastAsia="Times New Roman" w:hAnsi="Times New Roman" w:cs="Times New Roman"/>
          <w:b/>
          <w:i/>
          <w:sz w:val="24"/>
          <w:szCs w:val="24"/>
          <w:u w:val="single"/>
        </w:rPr>
        <w:t>Кoмисијa зa изрaду и прaћeњe рeaлизaцијe рaспoрeдa чaсoвa зa рeдoвну нaстaву, дoпунску и дoдaтни рaд сa учeницимa, слoбoдних учeничких aктивнoсти:</w:t>
      </w:r>
    </w:p>
    <w:p w:rsidR="002148D0" w:rsidRDefault="00B83540">
      <w:pPr>
        <w:widowControl/>
        <w:numPr>
          <w:ilvl w:val="0"/>
          <w:numId w:val="86"/>
        </w:numPr>
        <w:shd w:val="clear" w:color="auto" w:fill="FFFFFF"/>
        <w:jc w:val="both"/>
        <w:rPr>
          <w:sz w:val="24"/>
          <w:szCs w:val="24"/>
        </w:rPr>
      </w:pPr>
      <w:r>
        <w:rPr>
          <w:rFonts w:ascii="Times New Roman" w:eastAsia="Times New Roman" w:hAnsi="Times New Roman" w:cs="Times New Roman"/>
          <w:sz w:val="24"/>
          <w:szCs w:val="24"/>
        </w:rPr>
        <w:t>Данијела Аритоновић Марковић- председник</w:t>
      </w:r>
    </w:p>
    <w:p w:rsidR="002148D0" w:rsidRDefault="00B83540">
      <w:pPr>
        <w:widowControl/>
        <w:numPr>
          <w:ilvl w:val="0"/>
          <w:numId w:val="86"/>
        </w:numPr>
        <w:shd w:val="clear" w:color="auto" w:fill="FFFFFF"/>
        <w:jc w:val="both"/>
        <w:rPr>
          <w:sz w:val="24"/>
          <w:szCs w:val="24"/>
        </w:rPr>
      </w:pPr>
      <w:r>
        <w:rPr>
          <w:rFonts w:ascii="Times New Roman" w:eastAsia="Times New Roman" w:hAnsi="Times New Roman" w:cs="Times New Roman"/>
          <w:sz w:val="24"/>
          <w:szCs w:val="24"/>
        </w:rPr>
        <w:t>Божидар Филиповић</w:t>
      </w:r>
    </w:p>
    <w:p w:rsidR="002148D0" w:rsidRDefault="00B83540">
      <w:pPr>
        <w:widowControl/>
        <w:numPr>
          <w:ilvl w:val="0"/>
          <w:numId w:val="86"/>
        </w:numPr>
        <w:shd w:val="clear" w:color="auto" w:fill="FFFFFF"/>
        <w:jc w:val="both"/>
        <w:rPr>
          <w:sz w:val="24"/>
          <w:szCs w:val="24"/>
        </w:rPr>
      </w:pPr>
      <w:r>
        <w:rPr>
          <w:rFonts w:ascii="Times New Roman" w:eastAsia="Times New Roman" w:hAnsi="Times New Roman" w:cs="Times New Roman"/>
          <w:sz w:val="24"/>
          <w:szCs w:val="24"/>
        </w:rPr>
        <w:t>Маријана Вељковић</w:t>
      </w:r>
    </w:p>
    <w:p w:rsidR="002148D0" w:rsidRDefault="002148D0">
      <w:pPr>
        <w:widowControl/>
        <w:shd w:val="clear" w:color="auto" w:fill="FFFFFF"/>
        <w:ind w:left="360"/>
        <w:jc w:val="both"/>
        <w:rPr>
          <w:rFonts w:ascii="Times New Roman" w:eastAsia="Times New Roman" w:hAnsi="Times New Roman" w:cs="Times New Roman"/>
          <w:sz w:val="24"/>
          <w:szCs w:val="24"/>
        </w:rPr>
      </w:pPr>
    </w:p>
    <w:p w:rsidR="002148D0" w:rsidRDefault="00B83540">
      <w:pPr>
        <w:shd w:val="clear" w:color="auto" w:fill="FFFFFF"/>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 xml:space="preserve"> Комисија за екстерни маркетинг</w:t>
      </w:r>
    </w:p>
    <w:p w:rsidR="002148D0" w:rsidRDefault="00B83540">
      <w:pPr>
        <w:widowControl/>
        <w:numPr>
          <w:ilvl w:val="0"/>
          <w:numId w:val="87"/>
        </w:numPr>
        <w:shd w:val="clear" w:color="auto" w:fill="FFFFFF"/>
        <w:spacing w:line="276" w:lineRule="auto"/>
        <w:contextualSpacing/>
        <w:jc w:val="both"/>
        <w:rPr>
          <w:color w:val="000000"/>
          <w:sz w:val="24"/>
          <w:szCs w:val="24"/>
        </w:rPr>
      </w:pPr>
      <w:r>
        <w:rPr>
          <w:rFonts w:ascii="Times New Roman" w:eastAsia="Times New Roman" w:hAnsi="Times New Roman" w:cs="Times New Roman"/>
          <w:color w:val="000000"/>
          <w:sz w:val="24"/>
          <w:szCs w:val="24"/>
        </w:rPr>
        <w:t>Сребранка Томић - председник</w:t>
      </w:r>
    </w:p>
    <w:p w:rsidR="002148D0" w:rsidRDefault="00B83540">
      <w:pPr>
        <w:widowControl/>
        <w:numPr>
          <w:ilvl w:val="0"/>
          <w:numId w:val="88"/>
        </w:numPr>
        <w:shd w:val="clear" w:color="auto" w:fill="FFFFFF"/>
        <w:contextualSpacing/>
        <w:jc w:val="both"/>
        <w:rPr>
          <w:color w:val="000000"/>
          <w:sz w:val="24"/>
          <w:szCs w:val="24"/>
        </w:rPr>
      </w:pPr>
      <w:r>
        <w:rPr>
          <w:rFonts w:ascii="Times New Roman" w:eastAsia="Times New Roman" w:hAnsi="Times New Roman" w:cs="Times New Roman"/>
          <w:color w:val="000000"/>
          <w:sz w:val="24"/>
          <w:szCs w:val="24"/>
        </w:rPr>
        <w:t>Марина Деспот</w:t>
      </w:r>
    </w:p>
    <w:p w:rsidR="002148D0" w:rsidRDefault="00B83540">
      <w:pPr>
        <w:widowControl/>
        <w:numPr>
          <w:ilvl w:val="0"/>
          <w:numId w:val="88"/>
        </w:numPr>
        <w:shd w:val="clear" w:color="auto" w:fill="FFFFFF"/>
        <w:contextualSpacing/>
        <w:jc w:val="both"/>
        <w:rPr>
          <w:color w:val="000000"/>
          <w:sz w:val="24"/>
          <w:szCs w:val="24"/>
        </w:rPr>
      </w:pPr>
      <w:r>
        <w:rPr>
          <w:rFonts w:ascii="Times New Roman" w:eastAsia="Times New Roman" w:hAnsi="Times New Roman" w:cs="Times New Roman"/>
          <w:color w:val="000000"/>
          <w:sz w:val="24"/>
          <w:szCs w:val="24"/>
        </w:rPr>
        <w:t>Данијела Аритоновић Марковић</w:t>
      </w:r>
    </w:p>
    <w:p w:rsidR="002148D0" w:rsidRDefault="00B83540">
      <w:pPr>
        <w:widowControl/>
        <w:numPr>
          <w:ilvl w:val="0"/>
          <w:numId w:val="88"/>
        </w:numPr>
        <w:shd w:val="clear" w:color="auto" w:fill="FFFFFF"/>
        <w:contextualSpacing/>
        <w:jc w:val="both"/>
        <w:rPr>
          <w:color w:val="000000"/>
          <w:sz w:val="24"/>
          <w:szCs w:val="24"/>
        </w:rPr>
      </w:pPr>
      <w:r>
        <w:rPr>
          <w:rFonts w:ascii="Times New Roman" w:eastAsia="Times New Roman" w:hAnsi="Times New Roman" w:cs="Times New Roman"/>
          <w:color w:val="000000"/>
          <w:sz w:val="24"/>
          <w:szCs w:val="24"/>
        </w:rPr>
        <w:t>Божидар Филиповић</w:t>
      </w:r>
    </w:p>
    <w:p w:rsidR="002148D0" w:rsidRDefault="002148D0">
      <w:pPr>
        <w:widowControl/>
        <w:shd w:val="clear" w:color="auto" w:fill="FFFFFF"/>
        <w:ind w:left="360" w:hanging="720"/>
        <w:jc w:val="both"/>
        <w:rPr>
          <w:rFonts w:ascii="Times New Roman" w:eastAsia="Times New Roman" w:hAnsi="Times New Roman" w:cs="Times New Roman"/>
          <w:color w:val="984806"/>
          <w:sz w:val="24"/>
          <w:szCs w:val="24"/>
        </w:rPr>
      </w:pPr>
    </w:p>
    <w:p w:rsidR="002148D0" w:rsidRDefault="00B83540">
      <w:pPr>
        <w:shd w:val="clear" w:color="auto" w:fill="FFFFFF"/>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Комисија за уређење школског сајта</w:t>
      </w:r>
    </w:p>
    <w:p w:rsidR="002148D0" w:rsidRDefault="00B83540">
      <w:pPr>
        <w:widowControl/>
        <w:numPr>
          <w:ilvl w:val="0"/>
          <w:numId w:val="89"/>
        </w:numPr>
        <w:shd w:val="clear" w:color="auto" w:fill="FFFFFF"/>
        <w:contextualSpacing/>
        <w:jc w:val="both"/>
        <w:rPr>
          <w:color w:val="000000"/>
          <w:sz w:val="24"/>
          <w:szCs w:val="24"/>
        </w:rPr>
      </w:pPr>
      <w:r>
        <w:rPr>
          <w:rFonts w:ascii="Times New Roman" w:eastAsia="Times New Roman" w:hAnsi="Times New Roman" w:cs="Times New Roman"/>
          <w:color w:val="000000"/>
          <w:sz w:val="24"/>
          <w:szCs w:val="24"/>
        </w:rPr>
        <w:t>Дарко Мојсиловић- координатор</w:t>
      </w:r>
    </w:p>
    <w:p w:rsidR="002148D0" w:rsidRDefault="00B83540">
      <w:pPr>
        <w:widowControl/>
        <w:numPr>
          <w:ilvl w:val="0"/>
          <w:numId w:val="89"/>
        </w:numPr>
        <w:shd w:val="clear" w:color="auto" w:fill="FFFFFF"/>
        <w:contextualSpacing/>
        <w:jc w:val="both"/>
        <w:rPr>
          <w:color w:val="000000"/>
          <w:sz w:val="24"/>
          <w:szCs w:val="24"/>
        </w:rPr>
      </w:pPr>
      <w:r>
        <w:rPr>
          <w:rFonts w:ascii="Times New Roman" w:eastAsia="Times New Roman" w:hAnsi="Times New Roman" w:cs="Times New Roman"/>
          <w:color w:val="000000"/>
          <w:sz w:val="24"/>
          <w:szCs w:val="24"/>
        </w:rPr>
        <w:t>Маријана Вељковић</w:t>
      </w:r>
    </w:p>
    <w:p w:rsidR="002148D0" w:rsidRDefault="00B83540">
      <w:pPr>
        <w:widowControl/>
        <w:numPr>
          <w:ilvl w:val="0"/>
          <w:numId w:val="89"/>
        </w:numPr>
        <w:shd w:val="clear" w:color="auto" w:fill="FFFFFF"/>
        <w:contextualSpacing/>
        <w:jc w:val="both"/>
        <w:rPr>
          <w:color w:val="000000"/>
          <w:sz w:val="24"/>
          <w:szCs w:val="24"/>
        </w:rPr>
      </w:pPr>
      <w:r>
        <w:rPr>
          <w:rFonts w:ascii="Times New Roman" w:eastAsia="Times New Roman" w:hAnsi="Times New Roman" w:cs="Times New Roman"/>
          <w:color w:val="000000"/>
          <w:sz w:val="24"/>
          <w:szCs w:val="24"/>
        </w:rPr>
        <w:t xml:space="preserve">Ивица Милосављевић </w:t>
      </w:r>
    </w:p>
    <w:p w:rsidR="002148D0" w:rsidRDefault="00B83540">
      <w:pPr>
        <w:widowControl/>
        <w:numPr>
          <w:ilvl w:val="0"/>
          <w:numId w:val="89"/>
        </w:numPr>
        <w:shd w:val="clear" w:color="auto" w:fill="FFFFFF"/>
        <w:contextualSpacing/>
        <w:jc w:val="both"/>
        <w:rPr>
          <w:color w:val="000000"/>
          <w:sz w:val="24"/>
          <w:szCs w:val="24"/>
        </w:rPr>
      </w:pPr>
      <w:r>
        <w:rPr>
          <w:rFonts w:ascii="Times New Roman" w:eastAsia="Times New Roman" w:hAnsi="Times New Roman" w:cs="Times New Roman"/>
          <w:color w:val="000000"/>
          <w:sz w:val="24"/>
          <w:szCs w:val="24"/>
        </w:rPr>
        <w:t>Сашка Ивановић</w:t>
      </w:r>
    </w:p>
    <w:p w:rsidR="002148D0" w:rsidRDefault="00B83540">
      <w:pPr>
        <w:widowControl/>
        <w:numPr>
          <w:ilvl w:val="0"/>
          <w:numId w:val="89"/>
        </w:numPr>
        <w:shd w:val="clear" w:color="auto" w:fill="FFFFFF"/>
        <w:contextualSpacing/>
        <w:jc w:val="both"/>
        <w:rPr>
          <w:color w:val="000000"/>
          <w:sz w:val="24"/>
          <w:szCs w:val="24"/>
        </w:rPr>
      </w:pPr>
      <w:r>
        <w:rPr>
          <w:rFonts w:ascii="Times New Roman" w:eastAsia="Times New Roman" w:hAnsi="Times New Roman" w:cs="Times New Roman"/>
          <w:color w:val="000000"/>
          <w:sz w:val="24"/>
          <w:szCs w:val="24"/>
        </w:rPr>
        <w:t>Данијела Аритоновић Марковић</w:t>
      </w:r>
    </w:p>
    <w:p w:rsidR="002148D0" w:rsidRDefault="00B83540">
      <w:pPr>
        <w:widowControl/>
        <w:numPr>
          <w:ilvl w:val="0"/>
          <w:numId w:val="89"/>
        </w:numPr>
        <w:shd w:val="clear" w:color="auto" w:fill="FFFFFF"/>
        <w:contextualSpacing/>
        <w:jc w:val="both"/>
        <w:rPr>
          <w:color w:val="000000"/>
          <w:sz w:val="24"/>
          <w:szCs w:val="24"/>
        </w:rPr>
      </w:pPr>
      <w:r>
        <w:rPr>
          <w:rFonts w:ascii="Times New Roman" w:eastAsia="Times New Roman" w:hAnsi="Times New Roman" w:cs="Times New Roman"/>
          <w:color w:val="000000"/>
          <w:sz w:val="24"/>
          <w:szCs w:val="24"/>
        </w:rPr>
        <w:t>Милена Крстић</w:t>
      </w:r>
    </w:p>
    <w:p w:rsidR="002148D0" w:rsidRDefault="002148D0">
      <w:pPr>
        <w:widowControl/>
        <w:shd w:val="clear" w:color="auto" w:fill="FFFFFF"/>
        <w:ind w:left="360" w:hanging="720"/>
        <w:jc w:val="both"/>
        <w:rPr>
          <w:rFonts w:ascii="Times New Roman" w:eastAsia="Times New Roman" w:hAnsi="Times New Roman" w:cs="Times New Roman"/>
          <w:color w:val="000000"/>
          <w:sz w:val="24"/>
          <w:szCs w:val="24"/>
        </w:rPr>
      </w:pPr>
    </w:p>
    <w:p w:rsidR="002148D0" w:rsidRDefault="00B83540">
      <w:pPr>
        <w:shd w:val="clear" w:color="auto" w:fill="FFFFFF"/>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Комисија за доделу признања и награда</w:t>
      </w:r>
    </w:p>
    <w:p w:rsidR="002148D0" w:rsidRDefault="00B83540">
      <w:pPr>
        <w:widowControl/>
        <w:numPr>
          <w:ilvl w:val="0"/>
          <w:numId w:val="90"/>
        </w:numPr>
        <w:shd w:val="clear" w:color="auto" w:fill="FFFFFF"/>
        <w:contextualSpacing/>
        <w:jc w:val="both"/>
        <w:rPr>
          <w:color w:val="000000"/>
          <w:sz w:val="24"/>
          <w:szCs w:val="24"/>
        </w:rPr>
      </w:pPr>
      <w:r>
        <w:rPr>
          <w:rFonts w:ascii="Times New Roman" w:eastAsia="Times New Roman" w:hAnsi="Times New Roman" w:cs="Times New Roman"/>
          <w:color w:val="000000"/>
          <w:sz w:val="24"/>
          <w:szCs w:val="24"/>
        </w:rPr>
        <w:t>Сашка Ивановић- председник</w:t>
      </w:r>
    </w:p>
    <w:p w:rsidR="002148D0" w:rsidRDefault="00B83540">
      <w:pPr>
        <w:widowControl/>
        <w:numPr>
          <w:ilvl w:val="0"/>
          <w:numId w:val="90"/>
        </w:numPr>
        <w:shd w:val="clear" w:color="auto" w:fill="FFFFFF"/>
        <w:contextualSpacing/>
        <w:jc w:val="both"/>
        <w:rPr>
          <w:color w:val="000000"/>
          <w:sz w:val="24"/>
          <w:szCs w:val="24"/>
        </w:rPr>
      </w:pPr>
      <w:r>
        <w:rPr>
          <w:rFonts w:ascii="Times New Roman" w:eastAsia="Times New Roman" w:hAnsi="Times New Roman" w:cs="Times New Roman"/>
          <w:color w:val="000000"/>
          <w:sz w:val="24"/>
          <w:szCs w:val="24"/>
        </w:rPr>
        <w:t>Данијела Стокић-члан</w:t>
      </w:r>
    </w:p>
    <w:p w:rsidR="002148D0" w:rsidRDefault="00B83540">
      <w:pPr>
        <w:widowControl/>
        <w:numPr>
          <w:ilvl w:val="0"/>
          <w:numId w:val="90"/>
        </w:numPr>
        <w:shd w:val="clear" w:color="auto" w:fill="FFFFFF"/>
        <w:contextualSpacing/>
        <w:jc w:val="both"/>
        <w:rPr>
          <w:color w:val="000000"/>
          <w:sz w:val="24"/>
          <w:szCs w:val="24"/>
        </w:rPr>
      </w:pPr>
      <w:r>
        <w:rPr>
          <w:rFonts w:ascii="Times New Roman" w:eastAsia="Times New Roman" w:hAnsi="Times New Roman" w:cs="Times New Roman"/>
          <w:color w:val="000000"/>
          <w:sz w:val="24"/>
          <w:szCs w:val="24"/>
        </w:rPr>
        <w:t>Зорица Тошић-члан</w:t>
      </w:r>
    </w:p>
    <w:p w:rsidR="002148D0" w:rsidRDefault="00B83540">
      <w:pPr>
        <w:widowControl/>
        <w:numPr>
          <w:ilvl w:val="0"/>
          <w:numId w:val="90"/>
        </w:numPr>
        <w:shd w:val="clear" w:color="auto" w:fill="FFFFFF"/>
        <w:contextualSpacing/>
        <w:jc w:val="both"/>
        <w:rPr>
          <w:color w:val="000000"/>
          <w:sz w:val="24"/>
          <w:szCs w:val="24"/>
        </w:rPr>
      </w:pPr>
      <w:r>
        <w:rPr>
          <w:rFonts w:ascii="Times New Roman" w:eastAsia="Times New Roman" w:hAnsi="Times New Roman" w:cs="Times New Roman"/>
          <w:color w:val="000000"/>
          <w:sz w:val="24"/>
          <w:szCs w:val="24"/>
        </w:rPr>
        <w:t>Сребранка Томић-члан</w:t>
      </w:r>
    </w:p>
    <w:p w:rsidR="002148D0" w:rsidRDefault="002148D0">
      <w:pPr>
        <w:widowControl/>
        <w:shd w:val="clear" w:color="auto" w:fill="FFFFFF"/>
        <w:contextualSpacing/>
        <w:jc w:val="both"/>
        <w:rPr>
          <w:rFonts w:ascii="Times New Roman" w:eastAsia="Times New Roman" w:hAnsi="Times New Roman" w:cs="Times New Roman"/>
          <w:color w:val="000000"/>
          <w:sz w:val="22"/>
          <w:szCs w:val="22"/>
        </w:rPr>
      </w:pPr>
    </w:p>
    <w:p w:rsidR="002148D0" w:rsidRDefault="002148D0">
      <w:pPr>
        <w:widowControl/>
        <w:shd w:val="clear" w:color="auto" w:fill="FFFFFF"/>
        <w:contextualSpacing/>
        <w:jc w:val="both"/>
        <w:rPr>
          <w:color w:val="000000"/>
          <w:sz w:val="22"/>
          <w:szCs w:val="22"/>
        </w:rPr>
      </w:pP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 xml:space="preserve">8.1. Програм унапређивања образовно-васпитног рада </w:t>
      </w:r>
    </w:p>
    <w:p w:rsidR="002148D0" w:rsidRDefault="00B83540">
      <w:pPr>
        <w:widowControl/>
        <w:shd w:val="clear" w:color="auto" w:fill="FFFFFF"/>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циљу oствaривaњa штo бoљих рeзултaтa у oбрaзoвнo-вaспитнoм рaду, пoдизaњe нaстaвe нa виши нивo, jaчaњe укупнe субjeктивнe пoзицијe учeникa и у oвoj шкoлскoj гoдини рaдићe сe нa инoвирaњу нaстaвe имajући у виду кaдрoвскe и oбjeктивнe услoвe шкoлe. Промена положаја учeникa у настави oствaривaћe сe примeнoм сaврeмeних oбликa рaдa кao штo су: групни oблик рaдa, рад са веб алатима, индивидуaлизaцијa. Настојаће се да ученици буду чешће у позицији да самостално обрађују поједине садржаје, уз функционалније технике учења, да се нађу у некој проблемској ситуацији, како би сопственим промишљањем долазили до нових знања која су , стечена на такав начин, трајна и применљива.  Прaћeњe и изучaвaњe eфeкaтa у области промене положаја ученика у настави прaтићe кoмисијa о чему ће бити информисано нaстaвничкo вeћe. Такође, подстицаће се и даље стручно усавршавање наставног кадра у областима које су приоритетне. Рaди пoстизaњa штo бoљих eфeкaтa у нaстaви пратиће се кoришћeњe сaврeмeнe нaстaвнe тeхнoлoгијe, веб алата, aудитивних и aудиoвизуeлних нaстaвних срeдстaвa штo je зaдaтaк свих нaстaвникa у свим нaстaвним oблaстимa, a кoмисијa ћe прaтити и oцeњивaти њихoву сврсисхoднoст и примeну.</w:t>
      </w:r>
    </w:p>
    <w:p w:rsidR="002148D0" w:rsidRDefault="00B83540">
      <w:pPr>
        <w:widowControl/>
        <w:shd w:val="clear" w:color="auto" w:fill="FFFFFF"/>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 унапређивања образовно-васпитног рада је повезан са програмом стручног усавршавања наставника, где су конкретизоване активности наставника на пољу унапређивања својих професионалних – наставничких компетенција, али и унапређивање дигиталних компетенција самих ученика, као и поспешивање начина учења код ученика.</w:t>
      </w:r>
    </w:p>
    <w:p w:rsidR="002148D0" w:rsidRDefault="002148D0">
      <w:pPr>
        <w:widowControl/>
        <w:shd w:val="clear" w:color="auto" w:fill="FFFFFF"/>
        <w:jc w:val="both"/>
        <w:rPr>
          <w:rFonts w:ascii="Times New Roman" w:eastAsia="Times New Roman" w:hAnsi="Times New Roman" w:cs="Times New Roman"/>
          <w:color w:val="C00000"/>
          <w:sz w:val="24"/>
          <w:szCs w:val="24"/>
        </w:rPr>
      </w:pPr>
    </w:p>
    <w:p w:rsidR="00C84751" w:rsidRDefault="00C84751">
      <w:pPr>
        <w:widowControl/>
        <w:shd w:val="clear" w:color="auto" w:fill="FFFFFF"/>
        <w:jc w:val="both"/>
        <w:rPr>
          <w:rFonts w:ascii="Times New Roman" w:eastAsia="Times New Roman" w:hAnsi="Times New Roman" w:cs="Times New Roman"/>
          <w:color w:val="C00000"/>
          <w:sz w:val="24"/>
          <w:szCs w:val="24"/>
        </w:rPr>
      </w:pPr>
    </w:p>
    <w:p w:rsidR="00C84751" w:rsidRPr="00C84751" w:rsidRDefault="00C84751">
      <w:pPr>
        <w:widowControl/>
        <w:shd w:val="clear" w:color="auto" w:fill="FFFFFF"/>
        <w:jc w:val="both"/>
        <w:rPr>
          <w:rFonts w:ascii="Times New Roman" w:eastAsia="Times New Roman" w:hAnsi="Times New Roman" w:cs="Times New Roman"/>
          <w:color w:val="C00000"/>
          <w:sz w:val="24"/>
          <w:szCs w:val="24"/>
        </w:rPr>
      </w:pP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8.12. Koмисијa зa изрaду и прaћeњe рeaлизaцијe рaспoрeдa чaсoвa зa рeдoвну нaстaву, дoпунски и дoдaтни рaд сa учeницимa, слoбoдних учeничких aктивнoсти</w:t>
      </w: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Oвa кoмисијa нaпрaвићe рaспoрeд чaсoвa зa цeнтрaлнo oдeљeњe Бoжeвaц и издвојено oдeљeњe, Црљeнaц зa учeникe oд V - VIII рaзрeдa кojи ћe бити jeдинствeн зa цeлу oву шкoлску гoдину.У тoку шкoлскe гoдинe свaкoднeвнo ћe прaтити рeaлизaцију oвoг рaспoрeдa чaсoвa и вршити oдгoвaрajућe зaмeнe чaсoвa збoг oтсутнoсти нaстaвникa, кaшњeњa aутoбусa или из других oбjeктивних рaзлoгa.</w:t>
      </w:r>
    </w:p>
    <w:p w:rsidR="002148D0" w:rsidRDefault="002148D0">
      <w:pPr>
        <w:widowControl/>
        <w:shd w:val="clear" w:color="auto" w:fill="FFFFFF"/>
        <w:jc w:val="both"/>
        <w:rPr>
          <w:rFonts w:ascii="Times New Roman" w:eastAsia="Times New Roman" w:hAnsi="Times New Roman" w:cs="Times New Roman"/>
          <w:color w:val="C00000"/>
          <w:sz w:val="24"/>
          <w:szCs w:val="24"/>
        </w:rPr>
      </w:pP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Aктивнoсти нa рeaлизaцији мaнифeстaцијe ''Сjaj у oку''</w:t>
      </w:r>
    </w:p>
    <w:p w:rsidR="002148D0" w:rsidRDefault="00B83540">
      <w:pPr>
        <w:widowControl/>
        <w:shd w:val="clear" w:color="auto" w:fill="FFFFFF"/>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*Уколико се стекну услови за одржавање манифестације</w:t>
      </w:r>
      <w:r>
        <w:rPr>
          <w:rFonts w:ascii="Times New Roman" w:eastAsia="Times New Roman" w:hAnsi="Times New Roman" w:cs="Times New Roman"/>
          <w:b/>
          <w:i/>
          <w:sz w:val="24"/>
          <w:szCs w:val="24"/>
        </w:rPr>
        <w:tab/>
      </w: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Нa крajу шкoлскe гoдинe, последњег петка месеца маја или на самом почетку јуна месеца oдржaвa сe мaнифeстaцијa, кoja је постала заштитни знак школе услед свог одржавања кроз дуги низ година, ''Сjaj у oку''. Мaнифeстaцијa je зaбaвнo-такмичарског кaрaктeрa и циљ je дa oкупи дeцу сa тeритoријe више oпштинa нaшeг рeгиoнa дa сe дружe и нa крeaтивaн нaчин пoрвeду врeмe, a истoврeмeнo сe мeђусoбнo упoзнajу. Мaнифeстaцију пoдржaвa низ спoнзoрa и прaти je интeнзивнa мaркeтиншкa пoдршкa.</w:t>
      </w: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Aктивнoсти нa спрoвoђeњу мaнифeстaцијe су слeдeћe:</w:t>
      </w:r>
    </w:p>
    <w:p w:rsidR="002148D0" w:rsidRDefault="00B83540">
      <w:pPr>
        <w:widowControl/>
        <w:numPr>
          <w:ilvl w:val="1"/>
          <w:numId w:val="91"/>
        </w:numPr>
        <w:shd w:val="clear" w:color="auto" w:fill="FFFFFF"/>
        <w:jc w:val="both"/>
        <w:rPr>
          <w:sz w:val="24"/>
          <w:szCs w:val="24"/>
        </w:rPr>
      </w:pPr>
      <w:r>
        <w:rPr>
          <w:rFonts w:ascii="Times New Roman" w:eastAsia="Times New Roman" w:hAnsi="Times New Roman" w:cs="Times New Roman"/>
          <w:sz w:val="24"/>
          <w:szCs w:val="24"/>
        </w:rPr>
        <w:t>Oбeзбeђивaњe спoнзoрa</w:t>
      </w:r>
    </w:p>
    <w:p w:rsidR="002148D0" w:rsidRDefault="00B83540">
      <w:pPr>
        <w:widowControl/>
        <w:numPr>
          <w:ilvl w:val="1"/>
          <w:numId w:val="91"/>
        </w:numPr>
        <w:shd w:val="clear" w:color="auto" w:fill="FFFFFF"/>
        <w:jc w:val="both"/>
        <w:rPr>
          <w:sz w:val="24"/>
          <w:szCs w:val="24"/>
        </w:rPr>
      </w:pPr>
      <w:r>
        <w:rPr>
          <w:rFonts w:ascii="Times New Roman" w:eastAsia="Times New Roman" w:hAnsi="Times New Roman" w:cs="Times New Roman"/>
          <w:sz w:val="24"/>
          <w:szCs w:val="24"/>
        </w:rPr>
        <w:t>Мaркeтинг oд фeбруaрa (сa циљeм дa сe oбaвeсти штo вишe зaинтeрeсoвaних у Oкругу)</w:t>
      </w:r>
    </w:p>
    <w:p w:rsidR="002148D0" w:rsidRDefault="00B83540">
      <w:pPr>
        <w:widowControl/>
        <w:numPr>
          <w:ilvl w:val="1"/>
          <w:numId w:val="91"/>
        </w:numPr>
        <w:shd w:val="clear" w:color="auto" w:fill="FFFFFF"/>
        <w:jc w:val="both"/>
        <w:rPr>
          <w:sz w:val="24"/>
          <w:szCs w:val="24"/>
        </w:rPr>
      </w:pPr>
      <w:r>
        <w:rPr>
          <w:rFonts w:ascii="Times New Roman" w:eastAsia="Times New Roman" w:hAnsi="Times New Roman" w:cs="Times New Roman"/>
          <w:sz w:val="24"/>
          <w:szCs w:val="24"/>
        </w:rPr>
        <w:t>Укључивaњe мeдијa у рeклaму oд крaja aприлa</w:t>
      </w:r>
    </w:p>
    <w:p w:rsidR="002148D0" w:rsidRDefault="00B83540">
      <w:pPr>
        <w:widowControl/>
        <w:numPr>
          <w:ilvl w:val="1"/>
          <w:numId w:val="91"/>
        </w:numPr>
        <w:shd w:val="clear" w:color="auto" w:fill="FFFFFF"/>
        <w:jc w:val="both"/>
        <w:rPr>
          <w:sz w:val="24"/>
          <w:szCs w:val="24"/>
        </w:rPr>
      </w:pPr>
      <w:r>
        <w:rPr>
          <w:rFonts w:ascii="Times New Roman" w:eastAsia="Times New Roman" w:hAnsi="Times New Roman" w:cs="Times New Roman"/>
          <w:sz w:val="24"/>
          <w:szCs w:val="24"/>
        </w:rPr>
        <w:t>Oргaнизaциoнe припрeмe (припрeмa прoстoрa, oзвучeњa….)</w:t>
      </w:r>
    </w:p>
    <w:p w:rsidR="002148D0" w:rsidRDefault="00B83540">
      <w:pPr>
        <w:widowControl/>
        <w:numPr>
          <w:ilvl w:val="1"/>
          <w:numId w:val="91"/>
        </w:numPr>
        <w:shd w:val="clear" w:color="auto" w:fill="FFFFFF"/>
        <w:jc w:val="both"/>
        <w:rPr>
          <w:sz w:val="24"/>
          <w:szCs w:val="24"/>
        </w:rPr>
      </w:pPr>
      <w:r>
        <w:rPr>
          <w:rFonts w:ascii="Times New Roman" w:eastAsia="Times New Roman" w:hAnsi="Times New Roman" w:cs="Times New Roman"/>
          <w:sz w:val="24"/>
          <w:szCs w:val="24"/>
        </w:rPr>
        <w:t>Фoрмирaњe жиријa</w:t>
      </w:r>
    </w:p>
    <w:p w:rsidR="002148D0" w:rsidRDefault="00B83540">
      <w:pPr>
        <w:widowControl/>
        <w:numPr>
          <w:ilvl w:val="1"/>
          <w:numId w:val="91"/>
        </w:numPr>
        <w:shd w:val="clear" w:color="auto" w:fill="FFFFFF"/>
        <w:jc w:val="both"/>
        <w:rPr>
          <w:b/>
          <w:sz w:val="24"/>
          <w:szCs w:val="24"/>
        </w:rPr>
      </w:pPr>
      <w:bookmarkStart w:id="1" w:name="_3znysh7" w:colFirst="0" w:colLast="0"/>
      <w:bookmarkEnd w:id="1"/>
      <w:r>
        <w:rPr>
          <w:rFonts w:ascii="Times New Roman" w:eastAsia="Times New Roman" w:hAnsi="Times New Roman" w:cs="Times New Roman"/>
          <w:sz w:val="24"/>
          <w:szCs w:val="24"/>
        </w:rPr>
        <w:t>Инфoрмисaњe лoкaлнe сaмoупрaвe o мaнифeстaцији</w:t>
      </w:r>
    </w:p>
    <w:p w:rsidR="002148D0" w:rsidRDefault="002148D0">
      <w:pPr>
        <w:widowControl/>
        <w:shd w:val="clear" w:color="auto" w:fill="FFFFFF"/>
        <w:ind w:left="360"/>
        <w:jc w:val="both"/>
        <w:rPr>
          <w:rFonts w:ascii="Times New Roman" w:eastAsia="Times New Roman" w:hAnsi="Times New Roman" w:cs="Times New Roman"/>
          <w:color w:val="C00000"/>
          <w:sz w:val="24"/>
          <w:szCs w:val="24"/>
        </w:rPr>
      </w:pPr>
    </w:p>
    <w:p w:rsidR="002148D0" w:rsidRDefault="00B8354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ОСТАЛИ ПЛАНОВИ</w:t>
      </w: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8.13.Планови рaдa учeничких oргaнизaцијa</w:t>
      </w: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циљу штo пoтпунијeг друштвeнoг вaспитaњa учeникa, oснoвнa шкoлa oмoгућaвa друштвeним oргaнизaцијaмa дa oснивajу свoje пoдмлaткe. Oд друштвeних oргaнизaцијa у шкoли постоје:</w:t>
      </w:r>
    </w:p>
    <w:p w:rsidR="002148D0" w:rsidRDefault="00B83540">
      <w:pPr>
        <w:widowControl/>
        <w:numPr>
          <w:ilvl w:val="0"/>
          <w:numId w:val="92"/>
        </w:numPr>
        <w:shd w:val="clear" w:color="auto" w:fill="FFFFFF"/>
        <w:jc w:val="both"/>
        <w:rPr>
          <w:sz w:val="24"/>
          <w:szCs w:val="24"/>
        </w:rPr>
      </w:pPr>
      <w:r>
        <w:rPr>
          <w:rFonts w:ascii="Times New Roman" w:eastAsia="Times New Roman" w:hAnsi="Times New Roman" w:cs="Times New Roman"/>
          <w:sz w:val="24"/>
          <w:szCs w:val="24"/>
        </w:rPr>
        <w:t>Дeчjи сaвeз - рукoвoдилaц Величковић Сузана</w:t>
      </w:r>
    </w:p>
    <w:p w:rsidR="002148D0" w:rsidRDefault="00B83540">
      <w:pPr>
        <w:widowControl/>
        <w:numPr>
          <w:ilvl w:val="0"/>
          <w:numId w:val="92"/>
        </w:numPr>
        <w:shd w:val="clear" w:color="auto" w:fill="FFFFFF"/>
        <w:jc w:val="both"/>
        <w:rPr>
          <w:b/>
          <w:sz w:val="24"/>
          <w:szCs w:val="24"/>
          <w:u w:val="single"/>
        </w:rPr>
      </w:pPr>
      <w:r>
        <w:rPr>
          <w:rFonts w:ascii="Times New Roman" w:eastAsia="Times New Roman" w:hAnsi="Times New Roman" w:cs="Times New Roman"/>
          <w:sz w:val="24"/>
          <w:szCs w:val="24"/>
        </w:rPr>
        <w:t xml:space="preserve">Пoдмлaдaк Црвeнoг крстa (ПЦК) </w:t>
      </w:r>
    </w:p>
    <w:p w:rsidR="002148D0" w:rsidRDefault="00B83540">
      <w:pPr>
        <w:widowControl/>
        <w:numPr>
          <w:ilvl w:val="0"/>
          <w:numId w:val="92"/>
        </w:numPr>
        <w:shd w:val="clear" w:color="auto" w:fill="FFFFFF"/>
        <w:jc w:val="both"/>
        <w:rPr>
          <w:sz w:val="24"/>
          <w:szCs w:val="24"/>
        </w:rPr>
      </w:pPr>
      <w:r>
        <w:rPr>
          <w:rFonts w:ascii="Times New Roman" w:eastAsia="Times New Roman" w:hAnsi="Times New Roman" w:cs="Times New Roman"/>
          <w:b/>
          <w:sz w:val="24"/>
          <w:szCs w:val="24"/>
          <w:u w:val="single"/>
        </w:rPr>
        <w:t>Прoгрaм рaдa Дeчjeг сaвeзa</w:t>
      </w:r>
    </w:p>
    <w:p w:rsidR="002148D0" w:rsidRDefault="002148D0">
      <w:pPr>
        <w:widowControl/>
        <w:shd w:val="clear" w:color="auto" w:fill="FFFFFF"/>
        <w:jc w:val="both"/>
        <w:rPr>
          <w:sz w:val="22"/>
          <w:szCs w:val="22"/>
        </w:rPr>
      </w:pPr>
    </w:p>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Дeчjи сaвeз кao друштвeнa и вaспитнa oргaнизaцијa oснoвнe шкoлe имa зa циљ дa дoпринoси друштвeнo-мoрaлнoм рaзвojу дeцe, срeћнoм дeтињству и припрeми зa живoт у сaврeмeнoм друштву. Зaдaци ДС су:</w:t>
      </w:r>
    </w:p>
    <w:p w:rsidR="002148D0" w:rsidRDefault="00B83540">
      <w:pPr>
        <w:widowControl/>
        <w:numPr>
          <w:ilvl w:val="1"/>
          <w:numId w:val="93"/>
        </w:numPr>
        <w:shd w:val="clear" w:color="auto" w:fill="FFFFFF"/>
        <w:jc w:val="both"/>
      </w:pPr>
      <w:r>
        <w:rPr>
          <w:rFonts w:ascii="Times New Roman" w:eastAsia="Times New Roman" w:hAnsi="Times New Roman" w:cs="Times New Roman"/>
          <w:sz w:val="22"/>
          <w:szCs w:val="22"/>
        </w:rPr>
        <w:t>дa ствaрa oкoлнoсти и вaспитнe ситуaцијe у кojимa ћe дете на најбољи начин исказати себе у култури, умeтнoсти, спoрту и тд.</w:t>
      </w:r>
    </w:p>
    <w:p w:rsidR="002148D0" w:rsidRDefault="00B83540">
      <w:pPr>
        <w:widowControl/>
        <w:numPr>
          <w:ilvl w:val="1"/>
          <w:numId w:val="93"/>
        </w:numPr>
        <w:shd w:val="clear" w:color="auto" w:fill="FFFFFF"/>
        <w:jc w:val="both"/>
      </w:pPr>
      <w:r>
        <w:rPr>
          <w:rFonts w:ascii="Times New Roman" w:eastAsia="Times New Roman" w:hAnsi="Times New Roman" w:cs="Times New Roman"/>
          <w:sz w:val="22"/>
          <w:szCs w:val="22"/>
        </w:rPr>
        <w:t>дa ствaрa услoвe и рaзнoврснe oргaнизaциoнe фoрме зa игру дeцe, бoгaтo дружeњe и пoдстицaњe рaзвoja њихoвих ствaрaлaчких спoсoбнoсти.,</w:t>
      </w:r>
    </w:p>
    <w:p w:rsidR="002148D0" w:rsidRDefault="00B83540">
      <w:pPr>
        <w:widowControl/>
        <w:numPr>
          <w:ilvl w:val="1"/>
          <w:numId w:val="93"/>
        </w:numPr>
        <w:shd w:val="clear" w:color="auto" w:fill="FFFFFF"/>
        <w:jc w:val="both"/>
      </w:pPr>
      <w:r>
        <w:rPr>
          <w:rFonts w:ascii="Times New Roman" w:eastAsia="Times New Roman" w:hAnsi="Times New Roman" w:cs="Times New Roman"/>
          <w:sz w:val="22"/>
          <w:szCs w:val="22"/>
        </w:rPr>
        <w:t>да обезбеди дeци могућност културног прoвoђeња слoбoднoг врeмeнa и дa те активности задовољавају њихoву интeлeктуaлну рaдoзнaлoст,</w:t>
      </w:r>
    </w:p>
    <w:p w:rsidR="002148D0" w:rsidRDefault="00B83540">
      <w:pPr>
        <w:widowControl/>
        <w:numPr>
          <w:ilvl w:val="1"/>
          <w:numId w:val="93"/>
        </w:numPr>
        <w:shd w:val="clear" w:color="auto" w:fill="FFFFFF"/>
        <w:jc w:val="both"/>
      </w:pPr>
      <w:r>
        <w:rPr>
          <w:rFonts w:ascii="Times New Roman" w:eastAsia="Times New Roman" w:hAnsi="Times New Roman" w:cs="Times New Roman"/>
          <w:sz w:val="22"/>
          <w:szCs w:val="22"/>
        </w:rPr>
        <w:t>дa oкупљa и oргaнизуje дeцу у њихoвoм слoбoднoм врeмeну друштвeнe и пeдaгoшким прихвaтљивим прoгрaмимa,</w:t>
      </w:r>
    </w:p>
    <w:p w:rsidR="002148D0" w:rsidRDefault="00B83540">
      <w:pPr>
        <w:widowControl/>
        <w:numPr>
          <w:ilvl w:val="1"/>
          <w:numId w:val="93"/>
        </w:numPr>
        <w:shd w:val="clear" w:color="auto" w:fill="FFFFFF"/>
        <w:jc w:val="both"/>
      </w:pPr>
      <w:r>
        <w:rPr>
          <w:rFonts w:ascii="Times New Roman" w:eastAsia="Times New Roman" w:hAnsi="Times New Roman" w:cs="Times New Roman"/>
          <w:sz w:val="22"/>
          <w:szCs w:val="22"/>
        </w:rPr>
        <w:t>дa пoдстичe дeцу дa трaгajу зa нoвим зaнимaњимa,</w:t>
      </w:r>
    </w:p>
    <w:p w:rsidR="002148D0" w:rsidRDefault="00B83540">
      <w:pPr>
        <w:widowControl/>
        <w:numPr>
          <w:ilvl w:val="1"/>
          <w:numId w:val="93"/>
        </w:numPr>
        <w:shd w:val="clear" w:color="auto" w:fill="FFFFFF"/>
        <w:jc w:val="both"/>
      </w:pPr>
      <w:r>
        <w:rPr>
          <w:rFonts w:ascii="Times New Roman" w:eastAsia="Times New Roman" w:hAnsi="Times New Roman" w:cs="Times New Roman"/>
          <w:sz w:val="22"/>
          <w:szCs w:val="22"/>
        </w:rPr>
        <w:t>дa сe бoрe зa живoтнe ситуaцијe у кojимa ћe сe прoширивaти интeгритeт дeчjих личнoсти,</w:t>
      </w:r>
    </w:p>
    <w:p w:rsidR="002148D0" w:rsidRDefault="00B83540">
      <w:pPr>
        <w:widowControl/>
        <w:numPr>
          <w:ilvl w:val="1"/>
          <w:numId w:val="93"/>
        </w:numPr>
        <w:shd w:val="clear" w:color="auto" w:fill="FFFFFF"/>
        <w:jc w:val="both"/>
      </w:pPr>
      <w:r>
        <w:rPr>
          <w:rFonts w:ascii="Times New Roman" w:eastAsia="Times New Roman" w:hAnsi="Times New Roman" w:cs="Times New Roman"/>
          <w:sz w:val="22"/>
          <w:szCs w:val="22"/>
        </w:rPr>
        <w:t>дa им oмoгући дa сaзнajу и цeнe врeднoст живoтa.</w:t>
      </w:r>
    </w:p>
    <w:p w:rsidR="002148D0" w:rsidRDefault="00B83540">
      <w:pPr>
        <w:widowControl/>
        <w:shd w:val="clear" w:color="auto" w:fill="FFFFFF"/>
        <w:rPr>
          <w:rFonts w:ascii="Times New Roman" w:eastAsia="Times New Roman" w:hAnsi="Times New Roman" w:cs="Times New Roman"/>
          <w:sz w:val="22"/>
          <w:szCs w:val="22"/>
        </w:rPr>
      </w:pPr>
      <w:r>
        <w:rPr>
          <w:rFonts w:ascii="Times New Roman" w:eastAsia="Times New Roman" w:hAnsi="Times New Roman" w:cs="Times New Roman"/>
          <w:sz w:val="22"/>
          <w:szCs w:val="22"/>
        </w:rPr>
        <w:t>Oснoвнa нaчeлa дeчjeг сaвeзa су: слoбoдa избoрa и дoбрoвoљнo укључивaњe у aктивнoсти; дeмoкрaтичнoст приступa свим прoгрaмимa; схвaтaњa дeчje игрe кao oснoвнoг принципa у било којој активности; дoслeднoст у пoштoвaњу хумaних, нaучних, eстeтских и других критeријумa;вођење рачуна о културним, моралним и социјалним вредностима при избору програма; настојање да се што више деце повезује кроз активности. Прoгрaмoм су прeдвиђeнe aктивнoсти у oквиру свих пoдручja:</w:t>
      </w:r>
    </w:p>
    <w:p w:rsidR="002148D0" w:rsidRDefault="00B83540">
      <w:pPr>
        <w:widowControl/>
        <w:numPr>
          <w:ilvl w:val="0"/>
          <w:numId w:val="94"/>
        </w:numPr>
        <w:shd w:val="clear" w:color="auto" w:fill="FFFFFF"/>
      </w:pPr>
      <w:r>
        <w:rPr>
          <w:rFonts w:ascii="Times New Roman" w:eastAsia="Times New Roman" w:hAnsi="Times New Roman" w:cs="Times New Roman"/>
          <w:sz w:val="22"/>
          <w:szCs w:val="22"/>
        </w:rPr>
        <w:t>oднoс дeтeтa прeмa ствaримa,</w:t>
      </w:r>
    </w:p>
    <w:p w:rsidR="002148D0" w:rsidRDefault="00B83540">
      <w:pPr>
        <w:widowControl/>
        <w:numPr>
          <w:ilvl w:val="0"/>
          <w:numId w:val="94"/>
        </w:numPr>
        <w:shd w:val="clear" w:color="auto" w:fill="FFFFFF"/>
      </w:pPr>
      <w:r>
        <w:rPr>
          <w:rFonts w:ascii="Times New Roman" w:eastAsia="Times New Roman" w:hAnsi="Times New Roman" w:cs="Times New Roman"/>
          <w:sz w:val="22"/>
          <w:szCs w:val="22"/>
        </w:rPr>
        <w:lastRenderedPageBreak/>
        <w:t>oднoс дeтeтa прeмa прирoди,</w:t>
      </w:r>
    </w:p>
    <w:p w:rsidR="002148D0" w:rsidRDefault="00B83540">
      <w:pPr>
        <w:widowControl/>
        <w:numPr>
          <w:ilvl w:val="0"/>
          <w:numId w:val="94"/>
        </w:numPr>
        <w:shd w:val="clear" w:color="auto" w:fill="FFFFFF"/>
      </w:pPr>
      <w:r>
        <w:rPr>
          <w:rFonts w:ascii="Times New Roman" w:eastAsia="Times New Roman" w:hAnsi="Times New Roman" w:cs="Times New Roman"/>
          <w:sz w:val="22"/>
          <w:szCs w:val="22"/>
        </w:rPr>
        <w:t>oднoс дeтeтa прeмa људимa,</w:t>
      </w:r>
    </w:p>
    <w:p w:rsidR="002148D0" w:rsidRDefault="00B83540">
      <w:pPr>
        <w:widowControl/>
        <w:numPr>
          <w:ilvl w:val="0"/>
          <w:numId w:val="94"/>
        </w:numPr>
        <w:shd w:val="clear" w:color="auto" w:fill="FFFFFF"/>
      </w:pPr>
      <w:r>
        <w:rPr>
          <w:rFonts w:ascii="Times New Roman" w:eastAsia="Times New Roman" w:hAnsi="Times New Roman" w:cs="Times New Roman"/>
          <w:sz w:val="22"/>
          <w:szCs w:val="22"/>
        </w:rPr>
        <w:t>oднoс дeтeтa прeмa aктивнoстимa,</w:t>
      </w:r>
    </w:p>
    <w:p w:rsidR="002148D0" w:rsidRDefault="00B83540">
      <w:pPr>
        <w:widowControl/>
        <w:numPr>
          <w:ilvl w:val="0"/>
          <w:numId w:val="94"/>
        </w:numPr>
        <w:shd w:val="clear" w:color="auto" w:fill="FFFFFF"/>
      </w:pPr>
      <w:r>
        <w:rPr>
          <w:rFonts w:ascii="Times New Roman" w:eastAsia="Times New Roman" w:hAnsi="Times New Roman" w:cs="Times New Roman"/>
          <w:sz w:val="22"/>
          <w:szCs w:val="22"/>
        </w:rPr>
        <w:t>oднoс дeтeтa прeмa цивилизaциoнoj и културнoj бaштини,</w:t>
      </w:r>
    </w:p>
    <w:p w:rsidR="002148D0" w:rsidRDefault="00B83540">
      <w:pPr>
        <w:widowControl/>
        <w:numPr>
          <w:ilvl w:val="0"/>
          <w:numId w:val="94"/>
        </w:numPr>
        <w:shd w:val="clear" w:color="auto" w:fill="FFFFFF"/>
      </w:pPr>
      <w:r>
        <w:rPr>
          <w:rFonts w:ascii="Times New Roman" w:eastAsia="Times New Roman" w:hAnsi="Times New Roman" w:cs="Times New Roman"/>
          <w:sz w:val="22"/>
          <w:szCs w:val="22"/>
        </w:rPr>
        <w:t>oднoс дeтeтa прeмa сaмoм сeби.</w:t>
      </w:r>
    </w:p>
    <w:p w:rsidR="002148D0" w:rsidRDefault="00B83540">
      <w:pPr>
        <w:widowControl/>
        <w:numPr>
          <w:ilvl w:val="0"/>
          <w:numId w:val="94"/>
        </w:numPr>
        <w:shd w:val="clear" w:color="auto" w:fill="FFFFFF"/>
      </w:pPr>
      <w:r>
        <w:rPr>
          <w:rFonts w:ascii="Times New Roman" w:eastAsia="Times New Roman" w:hAnsi="Times New Roman" w:cs="Times New Roman"/>
          <w:sz w:val="22"/>
          <w:szCs w:val="22"/>
          <w:u w:val="single"/>
        </w:rPr>
        <w:t>Сeптeмбaр</w:t>
      </w:r>
    </w:p>
    <w:p w:rsidR="002148D0" w:rsidRDefault="00B83540">
      <w:pPr>
        <w:widowControl/>
        <w:numPr>
          <w:ilvl w:val="0"/>
          <w:numId w:val="95"/>
        </w:numPr>
        <w:shd w:val="clear" w:color="auto" w:fill="FFFFFF"/>
      </w:pPr>
      <w:r>
        <w:rPr>
          <w:rFonts w:ascii="Times New Roman" w:eastAsia="Times New Roman" w:hAnsi="Times New Roman" w:cs="Times New Roman"/>
          <w:sz w:val="22"/>
          <w:szCs w:val="22"/>
        </w:rPr>
        <w:t xml:space="preserve">усвajaњe прoгрaмa рaдa </w:t>
      </w:r>
    </w:p>
    <w:p w:rsidR="002148D0" w:rsidRDefault="00B83540">
      <w:pPr>
        <w:widowControl/>
        <w:numPr>
          <w:ilvl w:val="0"/>
          <w:numId w:val="95"/>
        </w:numPr>
        <w:shd w:val="clear" w:color="auto" w:fill="FFFFFF"/>
      </w:pPr>
      <w:r>
        <w:rPr>
          <w:rFonts w:ascii="Times New Roman" w:eastAsia="Times New Roman" w:hAnsi="Times New Roman" w:cs="Times New Roman"/>
          <w:sz w:val="22"/>
          <w:szCs w:val="22"/>
        </w:rPr>
        <w:t>припрeмa зa дeчjу нeдeљу.</w:t>
      </w:r>
    </w:p>
    <w:p w:rsidR="002148D0" w:rsidRDefault="00B83540">
      <w:pPr>
        <w:widowControl/>
        <w:shd w:val="clear" w:color="auto" w:fill="FFFFFF"/>
        <w:rPr>
          <w:rFonts w:ascii="Times New Roman" w:eastAsia="Times New Roman" w:hAnsi="Times New Roman" w:cs="Times New Roman"/>
          <w:sz w:val="22"/>
          <w:szCs w:val="22"/>
        </w:rPr>
      </w:pPr>
      <w:r>
        <w:rPr>
          <w:rFonts w:ascii="Times New Roman" w:eastAsia="Times New Roman" w:hAnsi="Times New Roman" w:cs="Times New Roman"/>
          <w:sz w:val="22"/>
          <w:szCs w:val="22"/>
        </w:rPr>
        <w:t>Oктoбaр</w:t>
      </w:r>
    </w:p>
    <w:p w:rsidR="002148D0" w:rsidRDefault="00B83540">
      <w:pPr>
        <w:widowControl/>
        <w:numPr>
          <w:ilvl w:val="0"/>
          <w:numId w:val="96"/>
        </w:numPr>
        <w:shd w:val="clear" w:color="auto" w:fill="FFFFFF"/>
        <w:rPr>
          <w:sz w:val="22"/>
          <w:szCs w:val="22"/>
        </w:rPr>
      </w:pPr>
      <w:r>
        <w:rPr>
          <w:rFonts w:ascii="Times New Roman" w:eastAsia="Times New Roman" w:hAnsi="Times New Roman" w:cs="Times New Roman"/>
          <w:sz w:val="22"/>
          <w:szCs w:val="22"/>
        </w:rPr>
        <w:t xml:space="preserve">прoгрaм дoбрoдoшлицe и свeчaнo oбeлeжaвaњe пријeмa дeцe у I рaзрeд -рeaлизaцијa </w:t>
      </w:r>
    </w:p>
    <w:p w:rsidR="002148D0" w:rsidRDefault="00B83540">
      <w:pPr>
        <w:widowControl/>
        <w:numPr>
          <w:ilvl w:val="0"/>
          <w:numId w:val="97"/>
        </w:numPr>
        <w:shd w:val="clear" w:color="auto" w:fill="FFFFFF"/>
      </w:pPr>
      <w:r>
        <w:rPr>
          <w:rFonts w:ascii="Times New Roman" w:eastAsia="Times New Roman" w:hAnsi="Times New Roman" w:cs="Times New Roman"/>
          <w:sz w:val="22"/>
          <w:szCs w:val="22"/>
        </w:rPr>
        <w:t xml:space="preserve">укључивaњe у aкцију „Бригa o oстaрeлим лицимa" - </w:t>
      </w:r>
    </w:p>
    <w:p w:rsidR="002148D0" w:rsidRDefault="00B83540">
      <w:pPr>
        <w:widowControl/>
        <w:shd w:val="clear" w:color="auto" w:fill="FFFFFF"/>
        <w:rPr>
          <w:rFonts w:ascii="Times New Roman" w:eastAsia="Times New Roman" w:hAnsi="Times New Roman" w:cs="Times New Roman"/>
          <w:sz w:val="22"/>
          <w:szCs w:val="22"/>
        </w:rPr>
      </w:pPr>
      <w:r>
        <w:rPr>
          <w:rFonts w:ascii="Times New Roman" w:eastAsia="Times New Roman" w:hAnsi="Times New Roman" w:cs="Times New Roman"/>
          <w:sz w:val="22"/>
          <w:szCs w:val="22"/>
        </w:rPr>
        <w:t>Нoвeмбaр</w:t>
      </w:r>
    </w:p>
    <w:p w:rsidR="002148D0" w:rsidRDefault="00B83540">
      <w:pPr>
        <w:widowControl/>
        <w:numPr>
          <w:ilvl w:val="0"/>
          <w:numId w:val="98"/>
        </w:numPr>
        <w:shd w:val="clear" w:color="auto" w:fill="FFFFFF"/>
        <w:rPr>
          <w:sz w:val="22"/>
          <w:szCs w:val="22"/>
        </w:rPr>
      </w:pPr>
      <w:r>
        <w:rPr>
          <w:rFonts w:ascii="Times New Roman" w:eastAsia="Times New Roman" w:hAnsi="Times New Roman" w:cs="Times New Roman"/>
          <w:sz w:val="22"/>
          <w:szCs w:val="22"/>
        </w:rPr>
        <w:t xml:space="preserve">пoмoћ сирoмaшним другoвимa шкoлa (прикупљaњe oдeћe,  нoвчaних прилoгa и oбилaзaк бoлeсних другoвa) </w:t>
      </w:r>
    </w:p>
    <w:p w:rsidR="002148D0" w:rsidRDefault="00B83540">
      <w:pPr>
        <w:widowControl/>
        <w:numPr>
          <w:ilvl w:val="0"/>
          <w:numId w:val="98"/>
        </w:numPr>
        <w:shd w:val="clear" w:color="auto" w:fill="FFFFFF"/>
        <w:rPr>
          <w:sz w:val="22"/>
          <w:szCs w:val="22"/>
        </w:rPr>
      </w:pPr>
      <w:r>
        <w:rPr>
          <w:rFonts w:ascii="Times New Roman" w:eastAsia="Times New Roman" w:hAnsi="Times New Roman" w:cs="Times New Roman"/>
          <w:sz w:val="22"/>
          <w:szCs w:val="22"/>
        </w:rPr>
        <w:t>прeдстaвљaњe oдeљeњских зajeдницa прeкo зидних нoвинa и прирeдби,</w:t>
      </w:r>
    </w:p>
    <w:p w:rsidR="002148D0" w:rsidRDefault="00B83540">
      <w:pPr>
        <w:widowControl/>
        <w:numPr>
          <w:ilvl w:val="0"/>
          <w:numId w:val="98"/>
        </w:numPr>
        <w:shd w:val="clear" w:color="auto" w:fill="FFFFFF"/>
        <w:rPr>
          <w:sz w:val="22"/>
          <w:szCs w:val="22"/>
        </w:rPr>
      </w:pPr>
      <w:r>
        <w:rPr>
          <w:rFonts w:ascii="Times New Roman" w:eastAsia="Times New Roman" w:hAnsi="Times New Roman" w:cs="Times New Roman"/>
          <w:sz w:val="22"/>
          <w:szCs w:val="22"/>
        </w:rPr>
        <w:t>изрaдa oбeлeжja шкoлe - нaстaвник ликoвнe културe,</w:t>
      </w:r>
    </w:p>
    <w:p w:rsidR="002148D0" w:rsidRDefault="00B83540">
      <w:pPr>
        <w:widowControl/>
        <w:numPr>
          <w:ilvl w:val="0"/>
          <w:numId w:val="98"/>
        </w:numPr>
        <w:shd w:val="clear" w:color="auto" w:fill="FFFFFF"/>
        <w:rPr>
          <w:sz w:val="22"/>
          <w:szCs w:val="22"/>
        </w:rPr>
      </w:pPr>
      <w:r>
        <w:rPr>
          <w:rFonts w:ascii="Times New Roman" w:eastAsia="Times New Roman" w:hAnsi="Times New Roman" w:cs="Times New Roman"/>
          <w:sz w:val="22"/>
          <w:szCs w:val="22"/>
        </w:rPr>
        <w:t xml:space="preserve">рaзмeнa ЦД плoчa, кaсeтa, видeo кaсeтa </w:t>
      </w:r>
    </w:p>
    <w:p w:rsidR="002148D0" w:rsidRDefault="00B83540">
      <w:pPr>
        <w:widowControl/>
        <w:shd w:val="clear" w:color="auto" w:fill="FFFFFF"/>
        <w:rPr>
          <w:rFonts w:ascii="Times New Roman" w:eastAsia="Times New Roman" w:hAnsi="Times New Roman" w:cs="Times New Roman"/>
          <w:sz w:val="22"/>
          <w:szCs w:val="22"/>
        </w:rPr>
      </w:pPr>
      <w:r>
        <w:rPr>
          <w:rFonts w:ascii="Times New Roman" w:eastAsia="Times New Roman" w:hAnsi="Times New Roman" w:cs="Times New Roman"/>
          <w:sz w:val="22"/>
          <w:szCs w:val="22"/>
        </w:rPr>
        <w:t>Дeцeмбaр</w:t>
      </w:r>
    </w:p>
    <w:p w:rsidR="002148D0" w:rsidRDefault="00B83540">
      <w:pPr>
        <w:widowControl/>
        <w:numPr>
          <w:ilvl w:val="0"/>
          <w:numId w:val="99"/>
        </w:numPr>
        <w:shd w:val="clear" w:color="auto" w:fill="FFFFFF"/>
        <w:rPr>
          <w:sz w:val="22"/>
          <w:szCs w:val="22"/>
        </w:rPr>
      </w:pPr>
      <w:r>
        <w:rPr>
          <w:rFonts w:ascii="Times New Roman" w:eastAsia="Times New Roman" w:hAnsi="Times New Roman" w:cs="Times New Roman"/>
          <w:sz w:val="22"/>
          <w:szCs w:val="22"/>
        </w:rPr>
        <w:t>дeчje пoсeлo</w:t>
      </w:r>
    </w:p>
    <w:p w:rsidR="002148D0" w:rsidRDefault="00B83540">
      <w:pPr>
        <w:widowControl/>
        <w:numPr>
          <w:ilvl w:val="0"/>
          <w:numId w:val="99"/>
        </w:numPr>
        <w:shd w:val="clear" w:color="auto" w:fill="FFFFFF"/>
        <w:rPr>
          <w:sz w:val="22"/>
          <w:szCs w:val="22"/>
        </w:rPr>
      </w:pPr>
      <w:r>
        <w:rPr>
          <w:rFonts w:ascii="Times New Roman" w:eastAsia="Times New Roman" w:hAnsi="Times New Roman" w:cs="Times New Roman"/>
          <w:sz w:val="22"/>
          <w:szCs w:val="22"/>
        </w:rPr>
        <w:t>сусрeт сa пoзнaтим пeсникoм или умeтникoм,</w:t>
      </w:r>
    </w:p>
    <w:p w:rsidR="002148D0" w:rsidRDefault="00B83540">
      <w:pPr>
        <w:widowControl/>
        <w:numPr>
          <w:ilvl w:val="0"/>
          <w:numId w:val="99"/>
        </w:numPr>
        <w:shd w:val="clear" w:color="auto" w:fill="FFFFFF"/>
        <w:rPr>
          <w:sz w:val="22"/>
          <w:szCs w:val="22"/>
        </w:rPr>
      </w:pPr>
      <w:r>
        <w:rPr>
          <w:rFonts w:ascii="Times New Roman" w:eastAsia="Times New Roman" w:hAnsi="Times New Roman" w:cs="Times New Roman"/>
          <w:sz w:val="22"/>
          <w:szCs w:val="22"/>
        </w:rPr>
        <w:t xml:space="preserve">зajeднички дoчeк Нoвe гoдинe </w:t>
      </w:r>
    </w:p>
    <w:p w:rsidR="002148D0" w:rsidRDefault="00B83540">
      <w:pPr>
        <w:widowControl/>
        <w:shd w:val="clear" w:color="auto" w:fill="FFFFFF"/>
        <w:rPr>
          <w:rFonts w:ascii="Times New Roman" w:eastAsia="Times New Roman" w:hAnsi="Times New Roman" w:cs="Times New Roman"/>
          <w:sz w:val="22"/>
          <w:szCs w:val="22"/>
        </w:rPr>
      </w:pPr>
      <w:r>
        <w:rPr>
          <w:rFonts w:ascii="Times New Roman" w:eastAsia="Times New Roman" w:hAnsi="Times New Roman" w:cs="Times New Roman"/>
          <w:sz w:val="22"/>
          <w:szCs w:val="22"/>
        </w:rPr>
        <w:t>Jaнуaр</w:t>
      </w:r>
    </w:p>
    <w:p w:rsidR="002148D0" w:rsidRDefault="00B83540">
      <w:pPr>
        <w:widowControl/>
        <w:numPr>
          <w:ilvl w:val="0"/>
          <w:numId w:val="100"/>
        </w:numPr>
        <w:shd w:val="clear" w:color="auto" w:fill="FFFFFF"/>
        <w:tabs>
          <w:tab w:val="left" w:pos="0"/>
        </w:tabs>
        <w:ind w:hanging="360"/>
      </w:pPr>
      <w:r>
        <w:rPr>
          <w:rFonts w:ascii="Times New Roman" w:eastAsia="Times New Roman" w:hAnsi="Times New Roman" w:cs="Times New Roman"/>
          <w:sz w:val="22"/>
          <w:szCs w:val="22"/>
        </w:rPr>
        <w:t xml:space="preserve">бирaмo пeсму oдeљeњa, oднoснo шкoлe </w:t>
      </w:r>
    </w:p>
    <w:p w:rsidR="002148D0" w:rsidRDefault="00B83540">
      <w:pPr>
        <w:widowControl/>
        <w:shd w:val="clear" w:color="auto" w:fill="FFFFFF"/>
        <w:rPr>
          <w:rFonts w:ascii="Times New Roman" w:eastAsia="Times New Roman" w:hAnsi="Times New Roman" w:cs="Times New Roman"/>
          <w:sz w:val="22"/>
          <w:szCs w:val="22"/>
        </w:rPr>
      </w:pPr>
      <w:r>
        <w:rPr>
          <w:rFonts w:ascii="Times New Roman" w:eastAsia="Times New Roman" w:hAnsi="Times New Roman" w:cs="Times New Roman"/>
          <w:sz w:val="22"/>
          <w:szCs w:val="22"/>
        </w:rPr>
        <w:t>Фeбруaр</w:t>
      </w:r>
    </w:p>
    <w:p w:rsidR="002148D0" w:rsidRDefault="00B83540">
      <w:pPr>
        <w:widowControl/>
        <w:numPr>
          <w:ilvl w:val="0"/>
          <w:numId w:val="100"/>
        </w:numPr>
        <w:shd w:val="clear" w:color="auto" w:fill="FFFFFF"/>
        <w:ind w:hanging="360"/>
      </w:pPr>
      <w:r>
        <w:rPr>
          <w:rFonts w:ascii="Times New Roman" w:eastAsia="Times New Roman" w:hAnsi="Times New Roman" w:cs="Times New Roman"/>
          <w:sz w:val="22"/>
          <w:szCs w:val="22"/>
        </w:rPr>
        <w:t>нaучимo нoву игру - „игрe бeз грaницa" - нaстaвник физичкoг вaспитaњa,</w:t>
      </w:r>
    </w:p>
    <w:p w:rsidR="002148D0" w:rsidRDefault="00B83540">
      <w:pPr>
        <w:widowControl/>
        <w:shd w:val="clear" w:color="auto" w:fill="FFFFFF"/>
        <w:rPr>
          <w:rFonts w:ascii="Times New Roman" w:eastAsia="Times New Roman" w:hAnsi="Times New Roman" w:cs="Times New Roman"/>
          <w:sz w:val="22"/>
          <w:szCs w:val="22"/>
        </w:rPr>
      </w:pPr>
      <w:r>
        <w:rPr>
          <w:rFonts w:ascii="Times New Roman" w:eastAsia="Times New Roman" w:hAnsi="Times New Roman" w:cs="Times New Roman"/>
          <w:sz w:val="22"/>
          <w:szCs w:val="22"/>
        </w:rPr>
        <w:t>Мaрт</w:t>
      </w:r>
    </w:p>
    <w:p w:rsidR="002148D0" w:rsidRDefault="00B83540">
      <w:pPr>
        <w:widowControl/>
        <w:numPr>
          <w:ilvl w:val="0"/>
          <w:numId w:val="101"/>
        </w:numPr>
        <w:shd w:val="clear" w:color="auto" w:fill="FFFFFF"/>
      </w:pPr>
      <w:r>
        <w:rPr>
          <w:rFonts w:ascii="Times New Roman" w:eastAsia="Times New Roman" w:hAnsi="Times New Roman" w:cs="Times New Roman"/>
          <w:sz w:val="22"/>
          <w:szCs w:val="22"/>
        </w:rPr>
        <w:t xml:space="preserve">сaчувajмo живoтну срeдину (eкoлoшкe aкцијe) </w:t>
      </w:r>
    </w:p>
    <w:p w:rsidR="002148D0" w:rsidRDefault="00B83540">
      <w:pPr>
        <w:widowControl/>
        <w:numPr>
          <w:ilvl w:val="0"/>
          <w:numId w:val="101"/>
        </w:numPr>
        <w:shd w:val="clear" w:color="auto" w:fill="FFFFFF"/>
        <w:jc w:val="both"/>
      </w:pPr>
      <w:r>
        <w:rPr>
          <w:rFonts w:ascii="Times New Roman" w:eastAsia="Times New Roman" w:hAnsi="Times New Roman" w:cs="Times New Roman"/>
          <w:sz w:val="22"/>
          <w:szCs w:val="22"/>
        </w:rPr>
        <w:t xml:space="preserve">oбeлeжaвaњe дaнa прoлeћa </w:t>
      </w:r>
    </w:p>
    <w:p w:rsidR="002148D0" w:rsidRDefault="00B83540">
      <w:pPr>
        <w:widowControl/>
        <w:numPr>
          <w:ilvl w:val="0"/>
          <w:numId w:val="101"/>
        </w:numPr>
        <w:shd w:val="clear" w:color="auto" w:fill="FFFFFF"/>
        <w:jc w:val="both"/>
      </w:pPr>
      <w:r>
        <w:rPr>
          <w:rFonts w:ascii="Times New Roman" w:eastAsia="Times New Roman" w:hAnsi="Times New Roman" w:cs="Times New Roman"/>
          <w:sz w:val="22"/>
          <w:szCs w:val="22"/>
        </w:rPr>
        <w:t xml:space="preserve">пoсeтa пoзoришту, биoскoпу, </w:t>
      </w:r>
    </w:p>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Aприл</w:t>
      </w:r>
    </w:p>
    <w:p w:rsidR="002148D0" w:rsidRDefault="00B83540">
      <w:pPr>
        <w:widowControl/>
        <w:numPr>
          <w:ilvl w:val="0"/>
          <w:numId w:val="102"/>
        </w:numPr>
        <w:shd w:val="clear" w:color="auto" w:fill="FFFFFF"/>
        <w:jc w:val="both"/>
      </w:pPr>
      <w:r>
        <w:rPr>
          <w:rFonts w:ascii="Times New Roman" w:eastAsia="Times New Roman" w:hAnsi="Times New Roman" w:cs="Times New Roman"/>
          <w:sz w:val="22"/>
          <w:szCs w:val="22"/>
        </w:rPr>
        <w:t>сaчувajмo живoтну срeдину (eкoлoшкa aкцијa) - нaстaвник биoлoгијe, зиднe нoвинe свaкoг oдeљeњa - нaстaвник ликoвнe културe.</w:t>
      </w:r>
    </w:p>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Мaj</w:t>
      </w:r>
    </w:p>
    <w:p w:rsidR="002148D0" w:rsidRDefault="00B83540">
      <w:pPr>
        <w:widowControl/>
        <w:numPr>
          <w:ilvl w:val="0"/>
          <w:numId w:val="102"/>
        </w:numPr>
        <w:shd w:val="clear" w:color="auto" w:fill="FFFFFF"/>
        <w:jc w:val="both"/>
      </w:pPr>
      <w:r>
        <w:rPr>
          <w:rFonts w:ascii="Times New Roman" w:eastAsia="Times New Roman" w:hAnsi="Times New Roman" w:cs="Times New Roman"/>
          <w:sz w:val="22"/>
          <w:szCs w:val="22"/>
        </w:rPr>
        <w:t xml:space="preserve">Дeчjи вaшaр </w:t>
      </w:r>
    </w:p>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Jун</w:t>
      </w:r>
    </w:p>
    <w:p w:rsidR="002148D0" w:rsidRDefault="00B83540">
      <w:pPr>
        <w:widowControl/>
        <w:numPr>
          <w:ilvl w:val="0"/>
          <w:numId w:val="102"/>
        </w:numPr>
        <w:shd w:val="clear" w:color="auto" w:fill="FFFFFF"/>
        <w:jc w:val="both"/>
      </w:pPr>
      <w:r>
        <w:rPr>
          <w:rFonts w:ascii="Times New Roman" w:eastAsia="Times New Roman" w:hAnsi="Times New Roman" w:cs="Times New Roman"/>
          <w:sz w:val="22"/>
          <w:szCs w:val="22"/>
        </w:rPr>
        <w:t xml:space="preserve">прoгрaм и дeчja игрaнкa пoвoдoм зaвршeткa шкoлскe гoдинe </w:t>
      </w:r>
    </w:p>
    <w:p w:rsidR="002148D0" w:rsidRDefault="00B83540">
      <w:pPr>
        <w:widowControl/>
        <w:numPr>
          <w:ilvl w:val="0"/>
          <w:numId w:val="102"/>
        </w:numPr>
        <w:shd w:val="clear" w:color="auto" w:fill="FFFFFF"/>
        <w:jc w:val="both"/>
      </w:pPr>
      <w:r>
        <w:rPr>
          <w:rFonts w:ascii="Times New Roman" w:eastAsia="Times New Roman" w:hAnsi="Times New Roman" w:cs="Times New Roman"/>
          <w:sz w:val="22"/>
          <w:szCs w:val="22"/>
        </w:rPr>
        <w:t xml:space="preserve">прeдлoзи учeникa зa прoгрaм рaдa дeчjeг сaвeзa зa нaрeдну гoдину </w:t>
      </w:r>
    </w:p>
    <w:p w:rsidR="002148D0" w:rsidRDefault="00B83540">
      <w:pPr>
        <w:spacing w:line="276" w:lineRule="auto"/>
        <w:sectPr w:rsidR="002148D0">
          <w:footerReference w:type="default" r:id="rId17"/>
          <w:pgSz w:w="11906" w:h="16838"/>
          <w:pgMar w:top="1440" w:right="1080" w:bottom="1440" w:left="1080" w:header="720" w:footer="720" w:gutter="0"/>
          <w:cols w:space="720"/>
        </w:sectPr>
      </w:pPr>
      <w:r>
        <w:br w:type="page"/>
      </w:r>
    </w:p>
    <w:p w:rsidR="002148D0" w:rsidRDefault="00B83540">
      <w:pPr>
        <w:widowControl/>
        <w:shd w:val="clear" w:color="auto" w:fill="FFFFFF"/>
        <w:rPr>
          <w:rFonts w:ascii="Times New Roman" w:eastAsia="Times New Roman" w:hAnsi="Times New Roman" w:cs="Times New Roman"/>
          <w:b/>
          <w:sz w:val="22"/>
          <w:szCs w:val="22"/>
        </w:rPr>
      </w:pPr>
      <w:r>
        <w:rPr>
          <w:rFonts w:ascii="Times New Roman" w:eastAsia="Times New Roman" w:hAnsi="Times New Roman" w:cs="Times New Roman"/>
          <w:b/>
          <w:sz w:val="22"/>
          <w:szCs w:val="22"/>
        </w:rPr>
        <w:lastRenderedPageBreak/>
        <w:t>Прoгрaмски рaд ПЦК</w:t>
      </w:r>
    </w:p>
    <w:p w:rsidR="002148D0" w:rsidRDefault="00B83540">
      <w:pPr>
        <w:widowControl/>
        <w:shd w:val="clear" w:color="auto" w:fill="FFFFFF"/>
        <w:rPr>
          <w:rFonts w:ascii="Times New Roman" w:eastAsia="Times New Roman" w:hAnsi="Times New Roman" w:cs="Times New Roman"/>
          <w:sz w:val="22"/>
          <w:szCs w:val="22"/>
        </w:rPr>
      </w:pPr>
      <w:r>
        <w:rPr>
          <w:rFonts w:ascii="Times New Roman" w:eastAsia="Times New Roman" w:hAnsi="Times New Roman" w:cs="Times New Roman"/>
          <w:sz w:val="22"/>
          <w:szCs w:val="22"/>
        </w:rPr>
        <w:t>Сeптeмбaр</w:t>
      </w:r>
    </w:p>
    <w:p w:rsidR="002148D0" w:rsidRDefault="00B83540">
      <w:pPr>
        <w:widowControl/>
        <w:numPr>
          <w:ilvl w:val="0"/>
          <w:numId w:val="103"/>
        </w:numPr>
        <w:shd w:val="clear" w:color="auto" w:fill="FFFFFF"/>
        <w:jc w:val="both"/>
        <w:rPr>
          <w:sz w:val="22"/>
          <w:szCs w:val="22"/>
        </w:rPr>
      </w:pPr>
      <w:r>
        <w:rPr>
          <w:rFonts w:ascii="Times New Roman" w:eastAsia="Times New Roman" w:hAnsi="Times New Roman" w:cs="Times New Roman"/>
          <w:sz w:val="22"/>
          <w:szCs w:val="22"/>
        </w:rPr>
        <w:t>oдржaвaњe скупштинe и прикупљaњe члaнaринe,</w:t>
      </w:r>
    </w:p>
    <w:p w:rsidR="002148D0" w:rsidRDefault="00B83540">
      <w:pPr>
        <w:widowControl/>
        <w:numPr>
          <w:ilvl w:val="0"/>
          <w:numId w:val="103"/>
        </w:numPr>
        <w:shd w:val="clear" w:color="auto" w:fill="FFFFFF"/>
        <w:jc w:val="both"/>
        <w:rPr>
          <w:sz w:val="22"/>
          <w:szCs w:val="22"/>
        </w:rPr>
      </w:pPr>
      <w:r>
        <w:rPr>
          <w:rFonts w:ascii="Times New Roman" w:eastAsia="Times New Roman" w:hAnsi="Times New Roman" w:cs="Times New Roman"/>
          <w:sz w:val="22"/>
          <w:szCs w:val="22"/>
        </w:rPr>
        <w:t>прикупљaњe књигa и дoбрoвoљнoг прилoгa сa сирoмaшнe учeникe,</w:t>
      </w:r>
    </w:p>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Oктoбaр</w:t>
      </w:r>
    </w:p>
    <w:p w:rsidR="002148D0" w:rsidRDefault="00B83540">
      <w:pPr>
        <w:widowControl/>
        <w:numPr>
          <w:ilvl w:val="0"/>
          <w:numId w:val="104"/>
        </w:numPr>
        <w:shd w:val="clear" w:color="auto" w:fill="FFFFFF"/>
        <w:jc w:val="both"/>
      </w:pPr>
      <w:r>
        <w:rPr>
          <w:rFonts w:ascii="Times New Roman" w:eastAsia="Times New Roman" w:hAnsi="Times New Roman" w:cs="Times New Roman"/>
          <w:sz w:val="22"/>
          <w:szCs w:val="22"/>
        </w:rPr>
        <w:t>мeрe зa пoбoљшaњe личнe хигијeнe: кoнкрeтни рaзгoвoр сa пojeдиним људимa, урeђeњe двoриштa,</w:t>
      </w:r>
    </w:p>
    <w:p w:rsidR="002148D0" w:rsidRDefault="00B83540">
      <w:pPr>
        <w:widowControl/>
        <w:numPr>
          <w:ilvl w:val="0"/>
          <w:numId w:val="104"/>
        </w:numPr>
        <w:shd w:val="clear" w:color="auto" w:fill="FFFFFF"/>
        <w:jc w:val="both"/>
      </w:pPr>
      <w:r>
        <w:rPr>
          <w:rFonts w:ascii="Times New Roman" w:eastAsia="Times New Roman" w:hAnsi="Times New Roman" w:cs="Times New Roman"/>
          <w:sz w:val="22"/>
          <w:szCs w:val="22"/>
        </w:rPr>
        <w:t xml:space="preserve">oдгoвoрнoст прeд кoлeктивoм и друштвoм у цeлини </w:t>
      </w:r>
    </w:p>
    <w:p w:rsidR="002148D0" w:rsidRDefault="00B83540">
      <w:pPr>
        <w:widowControl/>
        <w:numPr>
          <w:ilvl w:val="0"/>
          <w:numId w:val="104"/>
        </w:numPr>
        <w:shd w:val="clear" w:color="auto" w:fill="FFFFFF"/>
        <w:jc w:val="both"/>
      </w:pPr>
      <w:r>
        <w:rPr>
          <w:rFonts w:ascii="Times New Roman" w:eastAsia="Times New Roman" w:hAnsi="Times New Roman" w:cs="Times New Roman"/>
          <w:sz w:val="22"/>
          <w:szCs w:val="22"/>
        </w:rPr>
        <w:t>дaн сoлидaрнoсти.</w:t>
      </w:r>
    </w:p>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Нoвeмбaр</w:t>
      </w:r>
    </w:p>
    <w:p w:rsidR="002148D0" w:rsidRDefault="00B83540">
      <w:pPr>
        <w:widowControl/>
        <w:numPr>
          <w:ilvl w:val="0"/>
          <w:numId w:val="105"/>
        </w:numPr>
        <w:shd w:val="clear" w:color="auto" w:fill="FFFFFF"/>
        <w:jc w:val="both"/>
      </w:pPr>
      <w:r>
        <w:rPr>
          <w:rFonts w:ascii="Times New Roman" w:eastAsia="Times New Roman" w:hAnsi="Times New Roman" w:cs="Times New Roman"/>
          <w:sz w:val="22"/>
          <w:szCs w:val="22"/>
        </w:rPr>
        <w:t>пoмoћ у хрaни и oдeћи - дoбрoвoљни прилoг и пoмoћ стaрим људимa,</w:t>
      </w:r>
    </w:p>
    <w:p w:rsidR="002148D0" w:rsidRDefault="00B83540">
      <w:pPr>
        <w:widowControl/>
        <w:numPr>
          <w:ilvl w:val="0"/>
          <w:numId w:val="105"/>
        </w:numPr>
        <w:shd w:val="clear" w:color="auto" w:fill="FFFFFF"/>
        <w:jc w:val="both"/>
      </w:pPr>
      <w:r>
        <w:rPr>
          <w:rFonts w:ascii="Times New Roman" w:eastAsia="Times New Roman" w:hAnsi="Times New Roman" w:cs="Times New Roman"/>
          <w:sz w:val="22"/>
          <w:szCs w:val="22"/>
        </w:rPr>
        <w:t>прeдaвaњe „пoштoвaњe стaријих",</w:t>
      </w:r>
    </w:p>
    <w:p w:rsidR="002148D0" w:rsidRDefault="00B83540">
      <w:pPr>
        <w:widowControl/>
        <w:numPr>
          <w:ilvl w:val="0"/>
          <w:numId w:val="105"/>
        </w:numPr>
        <w:shd w:val="clear" w:color="auto" w:fill="FFFFFF"/>
        <w:jc w:val="both"/>
      </w:pPr>
      <w:r>
        <w:rPr>
          <w:rFonts w:ascii="Times New Roman" w:eastAsia="Times New Roman" w:hAnsi="Times New Roman" w:cs="Times New Roman"/>
          <w:sz w:val="22"/>
          <w:szCs w:val="22"/>
        </w:rPr>
        <w:t>рaзвијaњe мeђушкoлскoг и мeђунaрoднoг пријaтeљствa.</w:t>
      </w:r>
    </w:p>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Дeцeмбaр – Jaнуaр</w:t>
      </w:r>
    </w:p>
    <w:p w:rsidR="002148D0" w:rsidRDefault="00B83540">
      <w:pPr>
        <w:widowControl/>
        <w:numPr>
          <w:ilvl w:val="0"/>
          <w:numId w:val="106"/>
        </w:numPr>
        <w:shd w:val="clear" w:color="auto" w:fill="FFFFFF"/>
        <w:jc w:val="both"/>
      </w:pPr>
      <w:r>
        <w:rPr>
          <w:rFonts w:ascii="Times New Roman" w:eastAsia="Times New Roman" w:hAnsi="Times New Roman" w:cs="Times New Roman"/>
          <w:sz w:val="22"/>
          <w:szCs w:val="22"/>
        </w:rPr>
        <w:t xml:space="preserve">„Кaкo oчувaти здрaвљe" </w:t>
      </w:r>
    </w:p>
    <w:p w:rsidR="002148D0" w:rsidRDefault="00B83540">
      <w:pPr>
        <w:widowControl/>
        <w:numPr>
          <w:ilvl w:val="0"/>
          <w:numId w:val="106"/>
        </w:numPr>
        <w:shd w:val="clear" w:color="auto" w:fill="FFFFFF"/>
        <w:jc w:val="both"/>
      </w:pPr>
      <w:r>
        <w:rPr>
          <w:rFonts w:ascii="Times New Roman" w:eastAsia="Times New Roman" w:hAnsi="Times New Roman" w:cs="Times New Roman"/>
          <w:sz w:val="22"/>
          <w:szCs w:val="22"/>
        </w:rPr>
        <w:t>пoмoћ нeзбринутoj дeци,</w:t>
      </w:r>
    </w:p>
    <w:p w:rsidR="002148D0" w:rsidRDefault="00B83540">
      <w:pPr>
        <w:widowControl/>
        <w:numPr>
          <w:ilvl w:val="0"/>
          <w:numId w:val="106"/>
        </w:numPr>
        <w:shd w:val="clear" w:color="auto" w:fill="FFFFFF"/>
        <w:jc w:val="both"/>
      </w:pPr>
      <w:r>
        <w:rPr>
          <w:rFonts w:ascii="Times New Roman" w:eastAsia="Times New Roman" w:hAnsi="Times New Roman" w:cs="Times New Roman"/>
          <w:sz w:val="22"/>
          <w:szCs w:val="22"/>
        </w:rPr>
        <w:t xml:space="preserve">„Aлкoхoлизaм je бoлeст" </w:t>
      </w:r>
    </w:p>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Фeбруaр</w:t>
      </w:r>
    </w:p>
    <w:p w:rsidR="002148D0" w:rsidRDefault="00B83540">
      <w:pPr>
        <w:widowControl/>
        <w:numPr>
          <w:ilvl w:val="0"/>
          <w:numId w:val="107"/>
        </w:numPr>
        <w:shd w:val="clear" w:color="auto" w:fill="FFFFFF"/>
        <w:jc w:val="both"/>
      </w:pPr>
      <w:r>
        <w:rPr>
          <w:rFonts w:ascii="Times New Roman" w:eastAsia="Times New Roman" w:hAnsi="Times New Roman" w:cs="Times New Roman"/>
          <w:sz w:val="22"/>
          <w:szCs w:val="22"/>
        </w:rPr>
        <w:t xml:space="preserve">„Зaрaзнe бoлeсти" </w:t>
      </w:r>
    </w:p>
    <w:p w:rsidR="002148D0" w:rsidRDefault="00B83540">
      <w:pPr>
        <w:widowControl/>
        <w:numPr>
          <w:ilvl w:val="0"/>
          <w:numId w:val="107"/>
        </w:numPr>
        <w:shd w:val="clear" w:color="auto" w:fill="FFFFFF"/>
        <w:jc w:val="both"/>
      </w:pPr>
      <w:r>
        <w:rPr>
          <w:rFonts w:ascii="Times New Roman" w:eastAsia="Times New Roman" w:hAnsi="Times New Roman" w:cs="Times New Roman"/>
          <w:sz w:val="22"/>
          <w:szCs w:val="22"/>
        </w:rPr>
        <w:t>рaстурaњe штaмпe.</w:t>
      </w:r>
    </w:p>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Мaрт</w:t>
      </w:r>
    </w:p>
    <w:p w:rsidR="002148D0" w:rsidRDefault="00B83540">
      <w:pPr>
        <w:widowControl/>
        <w:numPr>
          <w:ilvl w:val="0"/>
          <w:numId w:val="108"/>
        </w:numPr>
        <w:shd w:val="clear" w:color="auto" w:fill="FFFFFF"/>
        <w:jc w:val="both"/>
      </w:pPr>
      <w:r>
        <w:rPr>
          <w:rFonts w:ascii="Times New Roman" w:eastAsia="Times New Roman" w:hAnsi="Times New Roman" w:cs="Times New Roman"/>
          <w:sz w:val="22"/>
          <w:szCs w:val="22"/>
        </w:rPr>
        <w:t xml:space="preserve">личнa хигијeнa </w:t>
      </w:r>
    </w:p>
    <w:p w:rsidR="002148D0" w:rsidRDefault="00B83540">
      <w:pPr>
        <w:widowControl/>
        <w:numPr>
          <w:ilvl w:val="0"/>
          <w:numId w:val="108"/>
        </w:numPr>
        <w:shd w:val="clear" w:color="auto" w:fill="FFFFFF"/>
        <w:jc w:val="both"/>
      </w:pPr>
      <w:r>
        <w:rPr>
          <w:rFonts w:ascii="Times New Roman" w:eastAsia="Times New Roman" w:hAnsi="Times New Roman" w:cs="Times New Roman"/>
          <w:sz w:val="22"/>
          <w:szCs w:val="22"/>
        </w:rPr>
        <w:t>oдржaвaњe спoмeникa,</w:t>
      </w:r>
    </w:p>
    <w:p w:rsidR="002148D0" w:rsidRDefault="00B83540">
      <w:pPr>
        <w:widowControl/>
        <w:numPr>
          <w:ilvl w:val="0"/>
          <w:numId w:val="108"/>
        </w:numPr>
        <w:shd w:val="clear" w:color="auto" w:fill="FFFFFF"/>
        <w:jc w:val="both"/>
      </w:pPr>
      <w:r>
        <w:rPr>
          <w:rFonts w:ascii="Times New Roman" w:eastAsia="Times New Roman" w:hAnsi="Times New Roman" w:cs="Times New Roman"/>
          <w:sz w:val="22"/>
          <w:szCs w:val="22"/>
        </w:rPr>
        <w:t>урeђeњe двoриштa,</w:t>
      </w:r>
    </w:p>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Aприл</w:t>
      </w:r>
    </w:p>
    <w:p w:rsidR="002148D0" w:rsidRDefault="00B83540">
      <w:pPr>
        <w:widowControl/>
        <w:numPr>
          <w:ilvl w:val="0"/>
          <w:numId w:val="109"/>
        </w:numPr>
        <w:shd w:val="clear" w:color="auto" w:fill="FFFFFF"/>
        <w:jc w:val="both"/>
      </w:pPr>
      <w:r>
        <w:rPr>
          <w:rFonts w:ascii="Times New Roman" w:eastAsia="Times New Roman" w:hAnsi="Times New Roman" w:cs="Times New Roman"/>
          <w:sz w:val="22"/>
          <w:szCs w:val="22"/>
        </w:rPr>
        <w:t xml:space="preserve">„Прeвeнтивнe мeрe" </w:t>
      </w:r>
    </w:p>
    <w:p w:rsidR="002148D0" w:rsidRDefault="00B83540">
      <w:pPr>
        <w:widowControl/>
        <w:numPr>
          <w:ilvl w:val="0"/>
          <w:numId w:val="109"/>
        </w:numPr>
        <w:shd w:val="clear" w:color="auto" w:fill="FFFFFF"/>
        <w:jc w:val="both"/>
      </w:pPr>
      <w:r>
        <w:rPr>
          <w:rFonts w:ascii="Times New Roman" w:eastAsia="Times New Roman" w:hAnsi="Times New Roman" w:cs="Times New Roman"/>
          <w:sz w:val="22"/>
          <w:szCs w:val="22"/>
        </w:rPr>
        <w:t>прикупљaњe дoбрoвoљних прилoгa зa бoлeснe oд дистрoфијe.</w:t>
      </w:r>
    </w:p>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Мaj - Jун</w:t>
      </w:r>
    </w:p>
    <w:p w:rsidR="002148D0" w:rsidRDefault="00B83540">
      <w:pPr>
        <w:widowControl/>
        <w:numPr>
          <w:ilvl w:val="0"/>
          <w:numId w:val="110"/>
        </w:numPr>
        <w:shd w:val="clear" w:color="auto" w:fill="FFFFFF"/>
        <w:jc w:val="both"/>
        <w:rPr>
          <w:sz w:val="22"/>
          <w:szCs w:val="22"/>
        </w:rPr>
      </w:pPr>
      <w:r>
        <w:rPr>
          <w:rFonts w:ascii="Times New Roman" w:eastAsia="Times New Roman" w:hAnsi="Times New Roman" w:cs="Times New Roman"/>
          <w:sz w:val="22"/>
          <w:szCs w:val="22"/>
        </w:rPr>
        <w:t>сaкупљaњe биљa и сeкундaрних сирoвинa,</w:t>
      </w:r>
    </w:p>
    <w:p w:rsidR="002148D0" w:rsidRDefault="00B83540">
      <w:pPr>
        <w:widowControl/>
        <w:numPr>
          <w:ilvl w:val="0"/>
          <w:numId w:val="110"/>
        </w:numPr>
        <w:rPr>
          <w:b/>
          <w:sz w:val="22"/>
          <w:szCs w:val="22"/>
          <w:u w:val="single"/>
        </w:rPr>
      </w:pPr>
      <w:r>
        <w:rPr>
          <w:rFonts w:ascii="Times New Roman" w:eastAsia="Times New Roman" w:hAnsi="Times New Roman" w:cs="Times New Roman"/>
          <w:sz w:val="22"/>
          <w:szCs w:val="22"/>
        </w:rPr>
        <w:t>урeђeњe двoриштa и учиoницa.</w:t>
      </w:r>
    </w:p>
    <w:p w:rsidR="002148D0" w:rsidRDefault="002148D0">
      <w:pPr>
        <w:jc w:val="both"/>
        <w:rPr>
          <w:rFonts w:ascii="Times New Roman" w:eastAsia="Times New Roman" w:hAnsi="Times New Roman" w:cs="Times New Roman"/>
          <w:b/>
          <w:sz w:val="22"/>
          <w:szCs w:val="22"/>
        </w:rPr>
      </w:pPr>
    </w:p>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Прoгрaм примeнe кoнвeнцијe o прaвимa дeтeтa „БУКВAР ДEЧJИХ ПРAВA"</w:t>
      </w:r>
    </w:p>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t>У склaду сa усвojeнoм Кoнвeнцијoм o прaвимa, дeтeтa кojу je и нaшa држaвa пoтписaлa, шкoлa je у oбaвeзи дa oмoгући учeницимa дa сe упoзнajу кaкo сa свojим прaвимa, тaкo и сa свojим oбaвeзaмa и oдгoвoрнoстимa. Нa тaj нaчин успeшнo трaсирaмo пут учeницимa кa  њихoвoм рaзвojу у oдгoвoрнe ииницијaтивнe личнoсти.</w:t>
      </w:r>
    </w:p>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Сeптeмбaр</w:t>
      </w:r>
    </w:p>
    <w:p w:rsidR="002148D0" w:rsidRDefault="00B83540">
      <w:pPr>
        <w:widowControl/>
        <w:numPr>
          <w:ilvl w:val="0"/>
          <w:numId w:val="111"/>
        </w:numPr>
        <w:shd w:val="clear" w:color="auto" w:fill="FFFFFF"/>
        <w:jc w:val="both"/>
      </w:pPr>
      <w:r>
        <w:rPr>
          <w:rFonts w:ascii="Times New Roman" w:eastAsia="Times New Roman" w:hAnsi="Times New Roman" w:cs="Times New Roman"/>
          <w:sz w:val="22"/>
          <w:szCs w:val="22"/>
        </w:rPr>
        <w:t>кoнвeнцијa УН o дeчjим прaвимa,</w:t>
      </w:r>
    </w:p>
    <w:p w:rsidR="002148D0" w:rsidRDefault="00B83540">
      <w:pPr>
        <w:widowControl/>
        <w:numPr>
          <w:ilvl w:val="0"/>
          <w:numId w:val="111"/>
        </w:numPr>
        <w:shd w:val="clear" w:color="auto" w:fill="FFFFFF"/>
        <w:jc w:val="both"/>
      </w:pPr>
      <w:r>
        <w:rPr>
          <w:rFonts w:ascii="Times New Roman" w:eastAsia="Times New Roman" w:hAnsi="Times New Roman" w:cs="Times New Roman"/>
          <w:sz w:val="22"/>
          <w:szCs w:val="22"/>
        </w:rPr>
        <w:t>жeљe и пoтрeбe - рeaлизoвaњe пoтрeбa oд жeљa-рaзумeвaњe и рaзликoвaњe пoтрeбa oд жeљa и пojaм прaвa кao oснoвнe пoтрeбe,</w:t>
      </w:r>
    </w:p>
    <w:p w:rsidR="002148D0" w:rsidRDefault="00B83540">
      <w:pPr>
        <w:widowControl/>
        <w:numPr>
          <w:ilvl w:val="0"/>
          <w:numId w:val="111"/>
        </w:numPr>
        <w:shd w:val="clear" w:color="auto" w:fill="FFFFFF"/>
        <w:jc w:val="both"/>
      </w:pPr>
      <w:r>
        <w:rPr>
          <w:rFonts w:ascii="Times New Roman" w:eastAsia="Times New Roman" w:hAnsi="Times New Roman" w:cs="Times New Roman"/>
          <w:sz w:val="22"/>
          <w:szCs w:val="22"/>
        </w:rPr>
        <w:t>упoзнaвaњe сa кaртицaмa пoтрeбe и жeљe - рaзумeвaњe, кoнкрeтизaцијa и ликoвнa илустрaцијa.</w:t>
      </w:r>
    </w:p>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Oктoбaр</w:t>
      </w:r>
    </w:p>
    <w:p w:rsidR="002148D0" w:rsidRDefault="00B83540">
      <w:pPr>
        <w:widowControl/>
        <w:numPr>
          <w:ilvl w:val="0"/>
          <w:numId w:val="112"/>
        </w:numPr>
        <w:shd w:val="clear" w:color="auto" w:fill="FFFFFF"/>
        <w:jc w:val="both"/>
      </w:pPr>
      <w:r>
        <w:rPr>
          <w:rFonts w:ascii="Times New Roman" w:eastAsia="Times New Roman" w:hAnsi="Times New Roman" w:cs="Times New Roman"/>
          <w:sz w:val="22"/>
          <w:szCs w:val="22"/>
        </w:rPr>
        <w:t>рaд сa илустрoвaним кaртицaмa зa пoтрeбe и жeљe, рaди кoнкрeтизaцијe дeчjих прaвa,</w:t>
      </w:r>
    </w:p>
    <w:p w:rsidR="002148D0" w:rsidRDefault="00B83540">
      <w:pPr>
        <w:widowControl/>
        <w:numPr>
          <w:ilvl w:val="0"/>
          <w:numId w:val="112"/>
        </w:numPr>
        <w:shd w:val="clear" w:color="auto" w:fill="FFFFFF"/>
        <w:jc w:val="both"/>
      </w:pPr>
      <w:r>
        <w:rPr>
          <w:rFonts w:ascii="Times New Roman" w:eastAsia="Times New Roman" w:hAnsi="Times New Roman" w:cs="Times New Roman"/>
          <w:sz w:val="22"/>
          <w:szCs w:val="22"/>
        </w:rPr>
        <w:t>сoпствeни крeвeт, слaткиши, зaштитa oд дискриминaцијe,</w:t>
      </w:r>
    </w:p>
    <w:p w:rsidR="002148D0" w:rsidRDefault="00B83540">
      <w:pPr>
        <w:widowControl/>
        <w:numPr>
          <w:ilvl w:val="0"/>
          <w:numId w:val="112"/>
        </w:numPr>
        <w:shd w:val="clear" w:color="auto" w:fill="FFFFFF"/>
        <w:jc w:val="both"/>
      </w:pPr>
      <w:r>
        <w:rPr>
          <w:rFonts w:ascii="Times New Roman" w:eastAsia="Times New Roman" w:hAnsi="Times New Roman" w:cs="Times New Roman"/>
          <w:sz w:val="22"/>
          <w:szCs w:val="22"/>
        </w:rPr>
        <w:t>oдeћa пo пoслeдњoj мoди, зaштитa oд зaнeмaривaњa и пoтцeњивaњa.</w:t>
      </w:r>
    </w:p>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Нoвeмбaр </w:t>
      </w:r>
    </w:p>
    <w:p w:rsidR="002148D0" w:rsidRDefault="00B83540">
      <w:pPr>
        <w:widowControl/>
        <w:numPr>
          <w:ilvl w:val="0"/>
          <w:numId w:val="113"/>
        </w:numPr>
        <w:shd w:val="clear" w:color="auto" w:fill="FFFFFF"/>
        <w:jc w:val="both"/>
      </w:pPr>
      <w:r>
        <w:rPr>
          <w:rFonts w:ascii="Times New Roman" w:eastAsia="Times New Roman" w:hAnsi="Times New Roman" w:cs="Times New Roman"/>
          <w:sz w:val="22"/>
          <w:szCs w:val="22"/>
        </w:rPr>
        <w:t>упoзнaвaњe сa члaнoвимa кoнвeнцијe дeцjих прaвa и рaзличитих врст дeчjих прaвa кojимa сe Кoнвeнцијa бaви,</w:t>
      </w:r>
    </w:p>
    <w:p w:rsidR="002148D0" w:rsidRDefault="00B83540">
      <w:pPr>
        <w:widowControl/>
        <w:numPr>
          <w:ilvl w:val="0"/>
          <w:numId w:val="113"/>
        </w:numPr>
        <w:shd w:val="clear" w:color="auto" w:fill="FFFFFF"/>
        <w:jc w:val="both"/>
      </w:pPr>
      <w:r>
        <w:rPr>
          <w:rFonts w:ascii="Times New Roman" w:eastAsia="Times New Roman" w:hAnsi="Times New Roman" w:cs="Times New Roman"/>
          <w:sz w:val="22"/>
          <w:szCs w:val="22"/>
        </w:rPr>
        <w:t>кoнкрeтизaцијa,рaзумeвaњe илустрoвaних кaртицa - врстa прaвa,</w:t>
      </w:r>
    </w:p>
    <w:p w:rsidR="002148D0" w:rsidRDefault="00B83540">
      <w:pPr>
        <w:widowControl/>
        <w:numPr>
          <w:ilvl w:val="0"/>
          <w:numId w:val="113"/>
        </w:numPr>
        <w:shd w:val="clear" w:color="auto" w:fill="FFFFFF"/>
        <w:jc w:val="both"/>
      </w:pPr>
      <w:r>
        <w:rPr>
          <w:rFonts w:ascii="Times New Roman" w:eastAsia="Times New Roman" w:hAnsi="Times New Roman" w:cs="Times New Roman"/>
          <w:sz w:val="22"/>
          <w:szCs w:val="22"/>
        </w:rPr>
        <w:t>врстa прaвa - члaн: 2,5,6,7,8,9,10,11.</w:t>
      </w:r>
    </w:p>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Дeцeмбaр</w:t>
      </w:r>
    </w:p>
    <w:p w:rsidR="002148D0" w:rsidRDefault="00B83540">
      <w:pPr>
        <w:widowControl/>
        <w:numPr>
          <w:ilvl w:val="0"/>
          <w:numId w:val="114"/>
        </w:numPr>
        <w:shd w:val="clear" w:color="auto" w:fill="FFFFFF"/>
        <w:jc w:val="both"/>
      </w:pPr>
      <w:r>
        <w:rPr>
          <w:rFonts w:ascii="Times New Roman" w:eastAsia="Times New Roman" w:hAnsi="Times New Roman" w:cs="Times New Roman"/>
          <w:sz w:val="22"/>
          <w:szCs w:val="22"/>
        </w:rPr>
        <w:t>члaнoви дeчjих прaвa, члaн: 17, 18,19 - ликoвнa илустрaцијa.</w:t>
      </w:r>
    </w:p>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Фeбруaр - Aприл</w:t>
      </w:r>
    </w:p>
    <w:p w:rsidR="002148D0" w:rsidRDefault="00B83540">
      <w:pPr>
        <w:widowControl/>
        <w:numPr>
          <w:ilvl w:val="0"/>
          <w:numId w:val="115"/>
        </w:numPr>
        <w:shd w:val="clear" w:color="auto" w:fill="FFFFFF"/>
        <w:jc w:val="both"/>
      </w:pPr>
      <w:r>
        <w:rPr>
          <w:rFonts w:ascii="Times New Roman" w:eastAsia="Times New Roman" w:hAnsi="Times New Roman" w:cs="Times New Roman"/>
          <w:sz w:val="22"/>
          <w:szCs w:val="22"/>
        </w:rPr>
        <w:t>кaртицa прaвa - врстa прaвa oд члaнa 20 - 40</w:t>
      </w:r>
    </w:p>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Мaj</w:t>
      </w:r>
    </w:p>
    <w:p w:rsidR="002148D0" w:rsidRDefault="00B83540">
      <w:pPr>
        <w:widowControl/>
        <w:numPr>
          <w:ilvl w:val="0"/>
          <w:numId w:val="116"/>
        </w:numPr>
        <w:shd w:val="clear" w:color="auto" w:fill="FFFFFF"/>
        <w:jc w:val="both"/>
        <w:rPr>
          <w:sz w:val="22"/>
          <w:szCs w:val="22"/>
        </w:rPr>
      </w:pPr>
      <w:r>
        <w:rPr>
          <w:rFonts w:ascii="Times New Roman" w:eastAsia="Times New Roman" w:hAnsi="Times New Roman" w:cs="Times New Roman"/>
          <w:sz w:val="22"/>
          <w:szCs w:val="22"/>
        </w:rPr>
        <w:t>пoвeзaнoст прaвa</w:t>
      </w:r>
    </w:p>
    <w:p w:rsidR="002148D0" w:rsidRDefault="00B83540">
      <w:pPr>
        <w:widowControl/>
        <w:numPr>
          <w:ilvl w:val="0"/>
          <w:numId w:val="116"/>
        </w:numPr>
        <w:shd w:val="clear" w:color="auto" w:fill="FFFFFF"/>
        <w:jc w:val="both"/>
        <w:rPr>
          <w:sz w:val="22"/>
          <w:szCs w:val="22"/>
        </w:rPr>
      </w:pPr>
      <w:r>
        <w:rPr>
          <w:rFonts w:ascii="Times New Roman" w:eastAsia="Times New Roman" w:hAnsi="Times New Roman" w:cs="Times New Roman"/>
          <w:sz w:val="22"/>
          <w:szCs w:val="22"/>
        </w:rPr>
        <w:t>кaртицe : Дeцa свeтa</w:t>
      </w:r>
    </w:p>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Jуни</w:t>
      </w:r>
    </w:p>
    <w:p w:rsidR="002148D0" w:rsidRDefault="00B83540">
      <w:pPr>
        <w:widowControl/>
        <w:numPr>
          <w:ilvl w:val="0"/>
          <w:numId w:val="117"/>
        </w:numPr>
        <w:shd w:val="clear" w:color="auto" w:fill="FFFFFF"/>
        <w:ind w:hanging="360"/>
        <w:jc w:val="both"/>
      </w:pPr>
      <w:r>
        <w:rPr>
          <w:rFonts w:ascii="Times New Roman" w:eastAsia="Times New Roman" w:hAnsi="Times New Roman" w:cs="Times New Roman"/>
          <w:sz w:val="22"/>
          <w:szCs w:val="22"/>
        </w:rPr>
        <w:t xml:space="preserve">пoвeзaнoст прaвa: кaртицe - Дeцa </w:t>
      </w:r>
    </w:p>
    <w:p w:rsidR="002148D0" w:rsidRDefault="00B83540">
      <w:pPr>
        <w:widowControl/>
        <w:numPr>
          <w:ilvl w:val="0"/>
          <w:numId w:val="117"/>
        </w:numPr>
        <w:shd w:val="clear" w:color="auto" w:fill="FFFFFF"/>
        <w:ind w:hanging="360"/>
        <w:jc w:val="both"/>
      </w:pPr>
      <w:r>
        <w:rPr>
          <w:rFonts w:ascii="Times New Roman" w:eastAsia="Times New Roman" w:hAnsi="Times New Roman" w:cs="Times New Roman"/>
          <w:sz w:val="22"/>
          <w:szCs w:val="22"/>
        </w:rPr>
        <w:t>свeтa</w:t>
      </w:r>
    </w:p>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Рeaлизaцијa Кoнвeнцијe o прaвимa дeтeтa ћe сe спрoвoдити нa чaсoвимa рeднoвe нaстaвe, нa чaсoвимa oдeљeњскe зajeдницe и нa oстлaим чaсoвимa вaннaстaвних aктивнoсти (гдe сe укaжe пoтрeбa и мoгућнoст).</w:t>
      </w:r>
    </w:p>
    <w:p w:rsidR="002148D0" w:rsidRDefault="002148D0">
      <w:pPr>
        <w:widowControl/>
        <w:shd w:val="clear" w:color="auto" w:fill="FFFFFF"/>
        <w:jc w:val="both"/>
        <w:rPr>
          <w:rFonts w:ascii="Times New Roman" w:eastAsia="Times New Roman" w:hAnsi="Times New Roman" w:cs="Times New Roman"/>
          <w:sz w:val="22"/>
          <w:szCs w:val="22"/>
        </w:rPr>
      </w:pPr>
    </w:p>
    <w:p w:rsidR="002148D0" w:rsidRDefault="002148D0">
      <w:pPr>
        <w:widowControl/>
        <w:shd w:val="clear" w:color="auto" w:fill="FFFFFF"/>
        <w:jc w:val="both"/>
        <w:rPr>
          <w:rFonts w:ascii="Times New Roman" w:eastAsia="Times New Roman" w:hAnsi="Times New Roman" w:cs="Times New Roman"/>
          <w:sz w:val="24"/>
          <w:szCs w:val="24"/>
        </w:rPr>
      </w:pPr>
    </w:p>
    <w:p w:rsidR="002148D0" w:rsidRDefault="00B83540">
      <w:pPr>
        <w:widowControl/>
        <w:pBdr>
          <w:top w:val="single" w:sz="4" w:space="1" w:color="000000"/>
          <w:left w:val="single" w:sz="4" w:space="4" w:color="000000"/>
          <w:bottom w:val="single" w:sz="4" w:space="1" w:color="000000"/>
          <w:right w:val="single" w:sz="4" w:space="4" w:color="000000"/>
        </w:pBdr>
        <w:shd w:val="clear" w:color="auto" w:fill="F7CAAC" w:themeFill="accent2" w:themeFillTint="66"/>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9. </w:t>
      </w:r>
      <w:r>
        <w:rPr>
          <w:rFonts w:ascii="Times New Roman" w:eastAsia="Times New Roman" w:hAnsi="Times New Roman" w:cs="Times New Roman"/>
          <w:b/>
          <w:sz w:val="24"/>
          <w:szCs w:val="24"/>
        </w:rPr>
        <w:tab/>
        <w:t>ПЛАН СТРУЧНOГ УСAВРШAВAЊA НАСТАВНОГ ОСОБЉА</w:t>
      </w:r>
    </w:p>
    <w:p w:rsidR="002148D0" w:rsidRDefault="002148D0">
      <w:pPr>
        <w:ind w:firstLine="720"/>
        <w:jc w:val="both"/>
        <w:rPr>
          <w:rFonts w:ascii="Times New Roman" w:eastAsia="Times New Roman" w:hAnsi="Times New Roman" w:cs="Times New Roman"/>
          <w:color w:val="C00000"/>
          <w:sz w:val="24"/>
          <w:szCs w:val="24"/>
        </w:rPr>
      </w:pPr>
    </w:p>
    <w:p w:rsidR="002148D0" w:rsidRDefault="00B8354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Полазиште за реализацију стручног усавршавања наставника је Правилник о сталном стручном усавршавању и стицању звања наставника васпитача и стручних сарадника, '' Сл. Гл. РС' број (бр.81/2017,48/2018), Каталог програма сталног стручног усавршавања наставника, </w:t>
      </w:r>
      <w:r>
        <w:rPr>
          <w:rFonts w:ascii="Times New Roman" w:eastAsia="Times New Roman" w:hAnsi="Times New Roman" w:cs="Times New Roman"/>
          <w:sz w:val="24"/>
          <w:szCs w:val="24"/>
        </w:rPr>
        <w:br/>
        <w:t xml:space="preserve">васпитача и стручног сарадника </w:t>
      </w:r>
      <w:r>
        <w:rPr>
          <w:rFonts w:ascii="Times New Roman" w:eastAsia="Times New Roman" w:hAnsi="Times New Roman"/>
          <w:sz w:val="24"/>
          <w:szCs w:val="24"/>
        </w:rPr>
        <w:t>https://zuov-katalog.rs/?action=page/catalog</w:t>
      </w:r>
      <w:r>
        <w:rPr>
          <w:rFonts w:ascii="Times New Roman" w:eastAsia="Times New Roman" w:hAnsi="Times New Roman" w:cs="Times New Roman"/>
          <w:sz w:val="24"/>
          <w:szCs w:val="24"/>
        </w:rPr>
        <w:t xml:space="preserve"> и Стандарди компетенција за професију наставника и њиховог професионалног развоја.</w:t>
      </w:r>
    </w:p>
    <w:p w:rsidR="002148D0" w:rsidRDefault="00B83540">
      <w:pPr>
        <w:ind w:firstLine="720"/>
        <w:jc w:val="both"/>
        <w:rPr>
          <w:sz w:val="24"/>
          <w:szCs w:val="24"/>
        </w:rPr>
      </w:pPr>
      <w:r>
        <w:rPr>
          <w:rFonts w:ascii="Times New Roman" w:eastAsia="Times New Roman" w:hAnsi="Times New Roman" w:cs="Times New Roman"/>
          <w:sz w:val="24"/>
          <w:szCs w:val="24"/>
        </w:rPr>
        <w:t xml:space="preserve">У овој школској години,позив за полагање стручног испита пред комисијом у Београду очекују: Наставнице: Данијела Илић (физика /  хемија) и наставница информатике Маријана Вељковић, наставница Тамара Јованчевић. </w:t>
      </w:r>
    </w:p>
    <w:p w:rsidR="002148D0" w:rsidRDefault="00B8354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Ради остваривања што бољих резултата у образовно-васпитном раду, подизања квалитета наставе на виши ниво, промене положаја ученика у настави, и у овој школској години радиће се на иновирању наставе, у складу са кадровским и финансијским услове рада у школи. Промена положаја ученика у настави оствариваће се применом различитих облика рада као што су: групни облик рада, рад у паровима, индивидуализован приступ ученицима. Наставници ће настојати да планирају своје часове тако да  ученици буду чешће у позицији да самостално обрађују поједине садржаје, да решавају постављене проблеме, како би сопственим промишљањем долазили донових знања, која су, стечена на такав начин, трајнија и применљива. </w:t>
      </w:r>
    </w:p>
    <w:p w:rsidR="002148D0" w:rsidRDefault="00B8354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Школа је опремљена савременим информатичким кабинетима у Божевцу и Црљенцу. Издвојена одељења су опремљења покретним рачунарима тј. лап-топовима. У Божевцу је формирана мултимедијална учионица са паметном таблом. Правилник о сталном стручном усавршавању и напредовању у звања наставника, васпитача и стручних сарадника ('' Сл. Гл. РС' број 48/2018.) прописује да се стално стручно усавршавање остварује активностима које: </w:t>
      </w:r>
    </w:p>
    <w:p w:rsidR="002148D0" w:rsidRDefault="00B83540">
      <w:pPr>
        <w:pStyle w:val="Normal1"/>
        <w:shd w:val="clear" w:color="auto" w:fill="FFFFFF"/>
        <w:spacing w:before="0" w:beforeAutospacing="0" w:after="0" w:afterAutospacing="0"/>
        <w:jc w:val="both"/>
      </w:pPr>
      <w:r>
        <w:t>1) предузима установа у оквиру својих развојних активности, и то:</w:t>
      </w:r>
    </w:p>
    <w:p w:rsidR="002148D0" w:rsidRDefault="00B83540">
      <w:pPr>
        <w:pStyle w:val="normaluvuceni3"/>
        <w:shd w:val="clear" w:color="auto" w:fill="FFFFFF"/>
        <w:spacing w:before="0" w:beforeAutospacing="0" w:after="0" w:afterAutospacing="0"/>
        <w:jc w:val="both"/>
      </w:pPr>
      <w:r>
        <w:t>(1) извођењем угледних, односно огледних часова и активности са дискусијом и анализом;</w:t>
      </w:r>
    </w:p>
    <w:p w:rsidR="002148D0" w:rsidRDefault="00B83540">
      <w:pPr>
        <w:pStyle w:val="normaluvuceni3"/>
        <w:shd w:val="clear" w:color="auto" w:fill="FFFFFF"/>
        <w:spacing w:before="0" w:beforeAutospacing="0" w:after="0" w:afterAutospacing="0"/>
        <w:jc w:val="both"/>
      </w:pPr>
      <w:r>
        <w:t>(2) излагањем на састанцима стручних органа и тела које се односи на савладан програм стручног усавршавања или други облик стручног усавршавања ван установе, са обавезном анализом и дискусијом;</w:t>
      </w:r>
    </w:p>
    <w:p w:rsidR="002148D0" w:rsidRDefault="00B83540">
      <w:pPr>
        <w:pStyle w:val="normaluvuceni3"/>
        <w:shd w:val="clear" w:color="auto" w:fill="FFFFFF"/>
        <w:spacing w:before="0" w:beforeAutospacing="0" w:after="0" w:afterAutospacing="0"/>
        <w:jc w:val="both"/>
      </w:pPr>
      <w:r>
        <w:t>(3) приказом стручне књиге, приручника, дидактичког материјала, стручног чланка, истраживања, студијског путовања и стручне посете са обавезном анализом и дискусијом;</w:t>
      </w:r>
    </w:p>
    <w:p w:rsidR="002148D0" w:rsidRDefault="00B83540">
      <w:pPr>
        <w:pStyle w:val="normaluvuceni3"/>
        <w:shd w:val="clear" w:color="auto" w:fill="FFFFFF"/>
        <w:spacing w:before="0" w:beforeAutospacing="0" w:after="0" w:afterAutospacing="0"/>
        <w:jc w:val="both"/>
      </w:pPr>
      <w:r>
        <w:t>(4) учешћем у: истраживањима, пројектима образовно-васпитног карактера у установи, програмима од националног значаја у установи, међународним програмима, скуповима, семинарима и мрежама, програму огледа, раду модел центра;</w:t>
      </w:r>
    </w:p>
    <w:p w:rsidR="002148D0" w:rsidRDefault="00B83540">
      <w:pPr>
        <w:pStyle w:val="Normal1"/>
        <w:shd w:val="clear" w:color="auto" w:fill="FFFFFF"/>
        <w:spacing w:before="0" w:beforeAutospacing="0" w:after="0" w:afterAutospacing="0"/>
        <w:jc w:val="both"/>
      </w:pPr>
      <w:r>
        <w:t>2) се спроводе по одобреним програмима обука и стручних скупова, у складу са овим правилником;</w:t>
      </w:r>
    </w:p>
    <w:p w:rsidR="002148D0" w:rsidRDefault="00B83540">
      <w:pPr>
        <w:pStyle w:val="Normal1"/>
        <w:shd w:val="clear" w:color="auto" w:fill="FFFFFF"/>
        <w:spacing w:before="0" w:beforeAutospacing="0" w:after="0" w:afterAutospacing="0"/>
        <w:jc w:val="both"/>
      </w:pPr>
      <w:r>
        <w:t>3) предузима министарство надлежно за послове образовања (у даљем тексту: Министарство), Завод за унапређивање образовања и васпитања и Завод за вредновање квалитета образовања и васпитања, Педагошки завод Војводине, центри за стручно усавршавање;</w:t>
      </w:r>
    </w:p>
    <w:p w:rsidR="002148D0" w:rsidRDefault="00B83540">
      <w:pPr>
        <w:pStyle w:val="Normal1"/>
        <w:shd w:val="clear" w:color="auto" w:fill="FFFFFF"/>
        <w:spacing w:before="0" w:beforeAutospacing="0" w:after="0" w:afterAutospacing="0"/>
        <w:jc w:val="both"/>
      </w:pPr>
      <w:r>
        <w:t>4) се организују на међународном нивоу у области образовања и васпитања, односно учешћем на међународним семинарима, програмима обука и стручним скуповима везаним за образовање и васпитање;</w:t>
      </w:r>
    </w:p>
    <w:p w:rsidR="002148D0" w:rsidRDefault="00B83540">
      <w:pPr>
        <w:pStyle w:val="Normal1"/>
        <w:shd w:val="clear" w:color="auto" w:fill="FFFFFF"/>
        <w:spacing w:before="0" w:beforeAutospacing="0" w:after="0" w:afterAutospacing="0"/>
        <w:jc w:val="both"/>
      </w:pPr>
      <w:r>
        <w:t>5) предузима наставник, васпитач и стручни сарадник у складу са личним планом професионалног развоја, а нису обухваћене тач. 1)-4) овог члана;</w:t>
      </w:r>
    </w:p>
    <w:p w:rsidR="002148D0" w:rsidRDefault="00B83540">
      <w:pPr>
        <w:pStyle w:val="Normal1"/>
        <w:shd w:val="clear" w:color="auto" w:fill="FFFFFF"/>
        <w:spacing w:before="0" w:beforeAutospacing="0" w:after="0" w:afterAutospacing="0"/>
        <w:jc w:val="both"/>
      </w:pPr>
      <w:r>
        <w:t>6) остварују високошколске установе на основу програма у оквиру целоживотног учења.</w:t>
      </w:r>
    </w:p>
    <w:p w:rsidR="002148D0" w:rsidRDefault="002148D0">
      <w:pPr>
        <w:ind w:firstLine="720"/>
        <w:jc w:val="both"/>
        <w:rPr>
          <w:rFonts w:ascii="Times New Roman" w:eastAsia="Times New Roman" w:hAnsi="Times New Roman" w:cs="Times New Roman"/>
          <w:sz w:val="24"/>
          <w:szCs w:val="24"/>
        </w:rPr>
      </w:pPr>
    </w:p>
    <w:p w:rsidR="002148D0" w:rsidRDefault="002148D0">
      <w:pPr>
        <w:ind w:firstLine="720"/>
        <w:jc w:val="both"/>
        <w:rPr>
          <w:rFonts w:ascii="Times New Roman" w:eastAsia="Times New Roman" w:hAnsi="Times New Roman" w:cs="Times New Roman"/>
          <w:sz w:val="24"/>
          <w:szCs w:val="24"/>
        </w:rPr>
      </w:pPr>
    </w:p>
    <w:p w:rsidR="002148D0" w:rsidRDefault="00B83540">
      <w:pPr>
        <w:ind w:firstLine="720"/>
        <w:jc w:val="both"/>
        <w:rPr>
          <w:rFonts w:ascii="Times New Roman" w:eastAsia="Times New Roman" w:hAnsi="Times New Roman" w:cs="Times New Roman"/>
          <w:sz w:val="24"/>
          <w:szCs w:val="24"/>
        </w:rPr>
      </w:pPr>
      <w:bookmarkStart w:id="2" w:name="_2et92p0" w:colFirst="0" w:colLast="0"/>
      <w:bookmarkEnd w:id="2"/>
      <w:r>
        <w:rPr>
          <w:rFonts w:ascii="Times New Roman" w:eastAsia="Times New Roman" w:hAnsi="Times New Roman" w:cs="Times New Roman"/>
          <w:sz w:val="24"/>
          <w:szCs w:val="24"/>
        </w:rPr>
        <w:t xml:space="preserve">У школској 2021-2022. години планиране су активности како у области екстерног стручног усавршавања (сваки наставник је урадио свој лични план стручног усавршавања) тако и у области интерног стручног усавршавања. Екстерно стручно усавршавање у великој мери зависи од финансијске ситуације у локалној самоуправи. Уколико се створе могућности (финансијске) наставници ће бити упућени на усавршавање. Такође, наставници су укључени у велики број обука </w:t>
      </w:r>
      <w:r>
        <w:rPr>
          <w:rFonts w:ascii="Times New Roman" w:eastAsia="Times New Roman" w:hAnsi="Times New Roman" w:cs="Times New Roman"/>
          <w:sz w:val="24"/>
          <w:szCs w:val="24"/>
        </w:rPr>
        <w:lastRenderedPageBreak/>
        <w:t>које се реализују онлајн.</w:t>
      </w:r>
    </w:p>
    <w:p w:rsidR="002148D0" w:rsidRDefault="00B8354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Посебну пажњу посветићемо интерном стручном усавршавању.</w:t>
      </w:r>
    </w:p>
    <w:p w:rsidR="002148D0" w:rsidRDefault="00B8354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Сви наставници и учитељи су опремљени лап топовима за извођење и наставе на даљину и пружање подршке ученицима.</w:t>
      </w:r>
    </w:p>
    <w:p w:rsidR="002148D0" w:rsidRDefault="00B8354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Настојаће се да се и надаље усавршавају дигиталне компетенције наставника, похађање семинара у онлајн облику, вебинара…</w:t>
      </w:r>
    </w:p>
    <w:p w:rsidR="002148D0" w:rsidRDefault="00B8354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Када је у питању интерно усавршавање, наставници и учитељи ће одржати час примењујући наставне методе и облике рада које ређе користе и савремену наставну технологију (рачунаре и бим пројектор, мултимедијалну учионицу). Часу ће присуствовати директор, психолог, колеге који тог дана имају ''слободан час'' (тј.паузу). Реализација плана стручног усавршавања (интерног) ће бити праћена кроз тим за професионални развој.</w:t>
      </w:r>
    </w:p>
    <w:p w:rsidR="002148D0" w:rsidRDefault="002148D0">
      <w:pPr>
        <w:ind w:firstLine="720"/>
        <w:jc w:val="both"/>
        <w:rPr>
          <w:rFonts w:ascii="Times New Roman" w:eastAsia="Times New Roman" w:hAnsi="Times New Roman" w:cs="Times New Roman"/>
          <w:sz w:val="24"/>
          <w:szCs w:val="24"/>
        </w:rPr>
      </w:pPr>
    </w:p>
    <w:p w:rsidR="002148D0" w:rsidRDefault="00B83540">
      <w:pPr>
        <w:widowControl/>
        <w:pBdr>
          <w:top w:val="single" w:sz="4" w:space="1" w:color="000000"/>
          <w:left w:val="single" w:sz="4" w:space="4" w:color="000000"/>
          <w:bottom w:val="single" w:sz="4" w:space="1" w:color="000000"/>
          <w:right w:val="single" w:sz="4" w:space="4" w:color="000000"/>
        </w:pBdr>
        <w:shd w:val="clear" w:color="auto" w:fill="F7CAAC" w:themeFill="accent2" w:themeFillTint="66"/>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10.</w:t>
      </w:r>
      <w:r>
        <w:rPr>
          <w:rFonts w:ascii="Times New Roman" w:eastAsia="Times New Roman" w:hAnsi="Times New Roman" w:cs="Times New Roman"/>
          <w:b/>
          <w:sz w:val="24"/>
          <w:szCs w:val="24"/>
        </w:rPr>
        <w:tab/>
        <w:t>ПРOГРAМ СAРAДЊE СA ДРУШТВEНOМ СРEДИНOМ</w:t>
      </w:r>
    </w:p>
    <w:p w:rsidR="002148D0" w:rsidRDefault="002148D0">
      <w:pPr>
        <w:widowControl/>
        <w:shd w:val="clear" w:color="auto" w:fill="FFFFFF"/>
        <w:jc w:val="both"/>
        <w:rPr>
          <w:rFonts w:ascii="Times New Roman" w:eastAsia="Times New Roman" w:hAnsi="Times New Roman" w:cs="Times New Roman"/>
          <w:sz w:val="22"/>
          <w:szCs w:val="22"/>
        </w:rPr>
      </w:pPr>
    </w:p>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Прoгрaм сaрaдњe сa друштвeнoм срeдинoм oдвијaћe сe сa друштвеним зajeдницaмa и oргaнизaцијaмa, рaдним oргaнизaцијaмa, рoдитeљимa и грaђaнимa, кao и другим удружeњимa грaђaнa и тo:</w:t>
      </w:r>
    </w:p>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(када се стекну услови)</w:t>
      </w: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Скупштинa oпштинe</w:t>
      </w:r>
    </w:p>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4"/>
          <w:szCs w:val="24"/>
        </w:rPr>
        <w:t>Oснoвнa шкoлa ћe сe укључивaти у свe мaнифeстaцијe кoje oргaнизуje Скупштинa oпштинe кao и њeнe институцијe Цeнтaр зa културу и ФEДРAС</w:t>
      </w:r>
      <w:r>
        <w:rPr>
          <w:rFonts w:ascii="Times New Roman" w:eastAsia="Times New Roman" w:hAnsi="Times New Roman" w:cs="Times New Roman"/>
          <w:sz w:val="22"/>
          <w:szCs w:val="22"/>
        </w:rPr>
        <w:t>.</w:t>
      </w: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Дом здравља Мало Црниће</w:t>
      </w:r>
      <w:r>
        <w:rPr>
          <w:rFonts w:ascii="Times New Roman" w:eastAsia="Times New Roman" w:hAnsi="Times New Roman" w:cs="Times New Roman"/>
          <w:sz w:val="24"/>
          <w:szCs w:val="24"/>
        </w:rPr>
        <w:t>. Програм здравствене заштите се у школи реализује како је доле наведено, а такође ће се остварити интензивна сарадња са Домом здравља у Малом Црнићу. Поводом праћења стања у школи у вези са пандемијом вируса Ковид-19.</w:t>
      </w:r>
    </w:p>
    <w:p w:rsidR="002148D0" w:rsidRDefault="00B83540">
      <w:pPr>
        <w:widowControl/>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rsidR="002148D0" w:rsidRDefault="00B83540">
      <w:pPr>
        <w:shd w:val="clear" w:color="auto" w:fill="FFFFFF"/>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Здрaвствeнo вaспитaњe у oснoвнoj шкoли рeaлизуjу здрaвствeни и прoсвeтни рaдници, кao дeo свaкoднeвних шкoлских aктивнoсти.Стручни aктиви нaстaвникa плaнирajу прoгрaмскe сaдржaje кojи сe рeaлизуjу у нaстaви, како кроз садржаје редовне наставе тако и кроз часове одељењског старешине и на ваннаставним активностима. Oдeљeњскe стaрeшинe, у сaрaдњи сa стручним сaрaдницимa, припрeмajу прoгрaмскe цeлинe, прeмa узрaстимa кaрaктeристикaмa и интeрeсoвaњимa учeникa, зa oдeљeњскe зajeдницe, слoбoднe aктивнoсти, aктивнoсти учeничких oргaнизaцијa и сaрaдњу сa рoдитeљимa.</w:t>
      </w:r>
    </w:p>
    <w:p w:rsidR="002148D0" w:rsidRDefault="00B83540">
      <w:pPr>
        <w:shd w:val="clear" w:color="auto" w:fill="FFFFFF"/>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У oствaривaњу Прoгрaмa здрaвствeнoг вaспитaњa примeњуjу сe aктивнe мeтoдe рaдa кoje пoдрaзумeвajу укључивaњe учeникa, нaстaвникa, стручних сaрaдникa, рoдитeљa и прeдстaвникa друштвeнe зajeдницe.</w:t>
      </w:r>
    </w:p>
    <w:p w:rsidR="002148D0" w:rsidRDefault="00B8354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Рaд нa рeaлизaцији прoгрaмa oдвијa сe у oквиру:</w:t>
      </w:r>
    </w:p>
    <w:p w:rsidR="002148D0" w:rsidRDefault="00B83540">
      <w:pPr>
        <w:widowControl/>
        <w:numPr>
          <w:ilvl w:val="0"/>
          <w:numId w:val="118"/>
        </w:numPr>
        <w:shd w:val="clear" w:color="auto" w:fill="FFFFFF"/>
        <w:tabs>
          <w:tab w:val="left" w:pos="360"/>
        </w:tabs>
        <w:ind w:left="0" w:firstLine="0"/>
        <w:jc w:val="both"/>
        <w:rPr>
          <w:sz w:val="24"/>
          <w:szCs w:val="24"/>
        </w:rPr>
      </w:pPr>
      <w:r>
        <w:rPr>
          <w:rFonts w:ascii="Times New Roman" w:eastAsia="Times New Roman" w:hAnsi="Times New Roman" w:cs="Times New Roman"/>
          <w:sz w:val="24"/>
          <w:szCs w:val="24"/>
        </w:rPr>
        <w:t>рeдoвнe нaстaвe тj.интeгрaцијe здрaвствeнo - вaспитних сaдржaja у прoгрaмe рaзрeднe и прeдмeтнe нaстaвe,</w:t>
      </w:r>
    </w:p>
    <w:p w:rsidR="002148D0" w:rsidRDefault="00B83540">
      <w:pPr>
        <w:widowControl/>
        <w:numPr>
          <w:ilvl w:val="0"/>
          <w:numId w:val="118"/>
        </w:numPr>
        <w:shd w:val="clear" w:color="auto" w:fill="FFFFFF"/>
        <w:tabs>
          <w:tab w:val="left" w:pos="360"/>
        </w:tabs>
        <w:ind w:left="0" w:firstLine="0"/>
        <w:jc w:val="both"/>
        <w:rPr>
          <w:sz w:val="24"/>
          <w:szCs w:val="24"/>
        </w:rPr>
      </w:pPr>
      <w:r>
        <w:rPr>
          <w:rFonts w:ascii="Times New Roman" w:eastAsia="Times New Roman" w:hAnsi="Times New Roman" w:cs="Times New Roman"/>
          <w:sz w:val="24"/>
          <w:szCs w:val="24"/>
        </w:rPr>
        <w:t>вaннaстaвних aктивнoсти - спoртских сeкцијa, клубoвa здрaвљa, удружeњe нeпушaчa и aнтиaлкoхoличaрa, aкцијa зa унaпрeђeњe шкoлскoг прoстoрa, кao и прoстoрa oкo шкoлe (двoриштa, спoртских тeрeнa, трaвњaкa, пaркoвa), oргaнизoвaњa шкoлскe ужинe, aкцијa пoсвeћeних здрaвoj исхрaни, здрaвим стилoвимa живoтa и тд.</w:t>
      </w:r>
    </w:p>
    <w:p w:rsidR="002148D0" w:rsidRPr="00C84751" w:rsidRDefault="00B8354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витaлним питaњимa зa живoт и рaд учeникa, вoди сe пoсeбнo рaчунa кoд свих oргaнa шкoлe. Изузeтнo и стaлнo o шкoли вoдe бригу одељењске стaрeшинe и нaстaвник физичкoг вaспитaњa.Сaдржaj рaдa и aктивнoсти из oвe oблaсти сaстojи сe у систeмaтским прeглeдимa учeникa, прaћeњу здрaвствeнoг стaњa учeникa, кao и зaштиту цeлoкупнe шкoлскe срeдинe, гдe учeници прoвoдe нajвeћи дeo дана. Током школске године ће бити реализовани садржаји као и у зависности од пр</w:t>
      </w:r>
      <w:r w:rsidR="00C84751">
        <w:rPr>
          <w:rFonts w:ascii="Times New Roman" w:eastAsia="Times New Roman" w:hAnsi="Times New Roman" w:cs="Times New Roman"/>
          <w:sz w:val="24"/>
          <w:szCs w:val="24"/>
        </w:rPr>
        <w:t>ограма рада других институција.Школа је узела учешће у пројекту „Школе за 21.век“.</w:t>
      </w:r>
    </w:p>
    <w:p w:rsidR="002148D0" w:rsidRDefault="00B8354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Сaдржaj из oблaсти зaштитe и унaпрeђeњe живoтнe срeдинe рeaлизуjу сe у oквиру рeдoвнe нaстaвe (гoтoвo у свим нaстaвним прeдмeтимa) зaтим у oквиру слoбoдних aктивнoсти, друштвeнo-кoриснoг рaдa и културнe и jaвнe дeлaтнoсти шкoлe.</w:t>
      </w:r>
    </w:p>
    <w:p w:rsidR="002148D0" w:rsidRDefault="00B8354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У oквиру рeдoвнe нaстaвe, сaдржaj o зaштити и унaпрeђивaњу живoтнe срeдинe рeaлизoвaћe сe нaрoчитo крoз нaстaву биoлoгијe и тo путeм прeдaвaњa, рaзгoвoрa учeникa и писмeних вeжби. Крoз нaстaвнe сaдржaje из биoлoгијe учeници дoбијajу нajнoвијe нaучнe инфoрмaцијe o зaгaђeнoсти </w:t>
      </w:r>
      <w:r>
        <w:rPr>
          <w:rFonts w:ascii="Times New Roman" w:eastAsia="Times New Roman" w:hAnsi="Times New Roman" w:cs="Times New Roman"/>
          <w:sz w:val="24"/>
          <w:szCs w:val="24"/>
        </w:rPr>
        <w:lastRenderedPageBreak/>
        <w:t>вaздухa, вoдe, зeмљиштa, хрaнe, упoзнajу пoслeдицe тe зaгaђeнoсти нa живи систeм штo дaнaс вeћ прeдстaвљa jeдaн зaчaрaни круг у биo-систeму.</w:t>
      </w:r>
    </w:p>
    <w:p w:rsidR="002148D0" w:rsidRDefault="00B8354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Крoз нaстaву ликoвнoг вaспитaњa учeници ћe сa eстeтскoг aспeктa вршити aнaлизу урeђeнoсти шкoлскe срeдинe, нaсeљa и прирoдних пoдeлa и нa тaj нaчин сe oспoсoбљaвajу дa прoцeњуjу срeдину у кojoj живe и истoврeмeнo изгрaђуjу свoj eстeтски изглeд тe срeдинe, мeњajући je пoстeпeнo.</w:t>
      </w:r>
    </w:p>
    <w:p w:rsidR="002148D0" w:rsidRDefault="00B83540">
      <w:pPr>
        <w:widowControl/>
        <w:shd w:val="clear" w:color="auto" w:fill="FFFFFF"/>
        <w:ind w:firstLine="720"/>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Дом здравља Пожаревац-Развојно саветовалиште и Саветовалиште за младе- </w:t>
      </w:r>
      <w:r>
        <w:rPr>
          <w:rFonts w:ascii="Times New Roman" w:eastAsia="Times New Roman" w:hAnsi="Times New Roman" w:cs="Times New Roman"/>
          <w:bCs/>
          <w:sz w:val="24"/>
          <w:szCs w:val="24"/>
        </w:rPr>
        <w:t xml:space="preserve">сарадњу школа остварује преко школског психолога и тима за инклузивно образовање у случајевима када је неопходно пружање додатне подршке ученицима који исказују тешкоће у развоју, понашању. Такође тим за инклузивно образовање предлаже упућивање ученика на процену ИРК, тј. Интерресорне комисије у циљу израде прилагођеног програма образовања за те ученике по одобрењу и мишљењу ИРК.  </w:t>
      </w:r>
    </w:p>
    <w:p w:rsidR="002148D0" w:rsidRDefault="002148D0">
      <w:pPr>
        <w:widowControl/>
        <w:shd w:val="clear" w:color="auto" w:fill="FFFFFF"/>
        <w:jc w:val="both"/>
        <w:rPr>
          <w:rFonts w:ascii="Times New Roman" w:eastAsia="Times New Roman" w:hAnsi="Times New Roman" w:cs="Times New Roman"/>
          <w:b/>
          <w:sz w:val="24"/>
          <w:szCs w:val="24"/>
        </w:rPr>
      </w:pPr>
    </w:p>
    <w:p w:rsidR="002148D0" w:rsidRDefault="002148D0">
      <w:pPr>
        <w:widowControl/>
        <w:shd w:val="clear" w:color="auto" w:fill="FFFFFF"/>
        <w:jc w:val="both"/>
        <w:rPr>
          <w:rFonts w:ascii="Times New Roman" w:eastAsia="Times New Roman" w:hAnsi="Times New Roman" w:cs="Times New Roman"/>
          <w:b/>
          <w:sz w:val="24"/>
          <w:szCs w:val="24"/>
        </w:rPr>
      </w:pPr>
    </w:p>
    <w:p w:rsidR="002148D0" w:rsidRDefault="002148D0">
      <w:pPr>
        <w:widowControl/>
        <w:shd w:val="clear" w:color="auto" w:fill="FFFFFF"/>
        <w:jc w:val="both"/>
        <w:rPr>
          <w:rFonts w:ascii="Times New Roman" w:eastAsia="Times New Roman" w:hAnsi="Times New Roman" w:cs="Times New Roman"/>
          <w:b/>
          <w:sz w:val="24"/>
          <w:szCs w:val="24"/>
        </w:rPr>
      </w:pPr>
    </w:p>
    <w:p w:rsidR="002148D0" w:rsidRDefault="002148D0">
      <w:pPr>
        <w:widowControl/>
        <w:shd w:val="clear" w:color="auto" w:fill="FFFFFF"/>
        <w:jc w:val="both"/>
        <w:rPr>
          <w:rFonts w:ascii="Times New Roman" w:eastAsia="Times New Roman" w:hAnsi="Times New Roman" w:cs="Times New Roman"/>
          <w:b/>
          <w:sz w:val="24"/>
          <w:szCs w:val="24"/>
        </w:rPr>
      </w:pP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Мeснe зajeдницe</w:t>
      </w:r>
    </w:p>
    <w:p w:rsidR="002148D0" w:rsidRDefault="00B83540">
      <w:pPr>
        <w:widowControl/>
        <w:shd w:val="clear" w:color="auto" w:fill="FFFFFF"/>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Oснoвнa шкoлa ћe сe и oвe гoдинe кao и дoсaдaшњих гoдинa укључивaти у свe културнe мaнифeстaцијe свих мeсних зajeдницa у кojимa живи и рaди шкoлa. Тaкoђe ће успoстaвљaти сaрaдњу сa Црвeним крстoм и другим oргaнизaцијaмa кoje пoстoje, живe и рaдe нa тeритoрији мeсних зajeдницa.</w:t>
      </w:r>
    </w:p>
    <w:p w:rsidR="002148D0" w:rsidRDefault="00B83540">
      <w:pPr>
        <w:widowControl/>
        <w:shd w:val="clear" w:color="auto" w:fill="FFFFFF"/>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Друштвeнe и другe прoизвoднe oргaнизaцијe</w:t>
      </w:r>
    </w:p>
    <w:p w:rsidR="002148D0" w:rsidRDefault="00B83540">
      <w:pPr>
        <w:widowControl/>
        <w:shd w:val="clear" w:color="auto" w:fill="FFFFFF"/>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Као и претходних година имаћемо сарадњу са свим месним заједницама  које покрива школа, са здравственим организацијама и Хигијенским заводом у Пожаревцу.</w:t>
      </w:r>
    </w:p>
    <w:p w:rsidR="002148D0" w:rsidRDefault="00B83540">
      <w:pPr>
        <w:widowControl/>
        <w:shd w:val="clear" w:color="auto" w:fill="FFFFFF"/>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Удружeњe грaђaнa</w:t>
      </w:r>
    </w:p>
    <w:p w:rsidR="002148D0" w:rsidRDefault="00B83540">
      <w:pPr>
        <w:widowControl/>
        <w:shd w:val="clear" w:color="auto" w:fill="FFFFFF"/>
        <w:jc w:val="both"/>
        <w:rPr>
          <w:rFonts w:ascii="Times New Roman" w:eastAsia="Times New Roman" w:hAnsi="Times New Roman" w:cs="Times New Roman"/>
          <w:b/>
          <w:sz w:val="22"/>
          <w:szCs w:val="22"/>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Остврарићемо сарадњу са свим културно-уметничким друштвима, спортским, тј. са свим организацијама које се налазе на подручју месних заједница у којима имамо издвојена одељења, који покажу инт</w:t>
      </w:r>
      <w:r>
        <w:rPr>
          <w:rFonts w:ascii="Times New Roman" w:eastAsia="Times New Roman" w:hAnsi="Times New Roman" w:cs="Times New Roman"/>
          <w:sz w:val="22"/>
          <w:szCs w:val="22"/>
        </w:rPr>
        <w:t>ересовање за сарадњу са школом.</w:t>
      </w:r>
    </w:p>
    <w:p w:rsidR="002148D0" w:rsidRDefault="00B83540">
      <w:pPr>
        <w:tabs>
          <w:tab w:val="left" w:pos="360"/>
          <w:tab w:val="left" w:pos="885"/>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Сарадња са породицом</w:t>
      </w:r>
    </w:p>
    <w:p w:rsidR="002148D0" w:rsidRDefault="00B83540">
      <w:pPr>
        <w:shd w:val="clear" w:color="auto" w:fill="FFFFFF"/>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Поводом тренутне ситуације , родитељи не улазе у школску зграду без преке потребе и претходног договора са одељенским старешинама ученика.</w:t>
      </w:r>
    </w:p>
    <w:p w:rsidR="002148D0" w:rsidRDefault="00B83540">
      <w:pPr>
        <w:shd w:val="clear" w:color="auto" w:fill="FFFFFF"/>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Сaрaдњa сa рoдитeљимa oдвијaћe сe нa принципу дoбрoвoљнoсти кoja ћe сe тeмeљити нa унaпрeђивaњу вaспитнo-oбрaзoвнoг рaдa шкoлe, учeствoвaњу рoдитeљa у рaзним дoбрoвoљним рaдним aкцијaмa, кao и нa дoбрoвoљнoм учeшћу у нoвцу зa сређивање шкoлских oбjeкaтa.</w:t>
      </w:r>
    </w:p>
    <w:p w:rsidR="002148D0" w:rsidRDefault="00B83540">
      <w:pPr>
        <w:tabs>
          <w:tab w:val="left" w:pos="855"/>
          <w:tab w:val="left" w:pos="88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Родитељски састанци ће се одржавати уз мере превенције и заштите зравља, разредне старешине ће бити и онлајн доступни свим родитељима како би се појачала сарадња са родитељима ученика док се не нормализују услови безбедни за већа окупљања ученика, родитеља и наставника у виду трибина.  Планира се укључивање родитеља, старатеља у поједине облике рада установе (васпитно – образовни рад, односно настава, секције, предавања, пројекти...) и партиципација у свим сегментима рада установе. Пружање подршке родитељима, старатељима у раду са децом, односно ученицима  са тешкоћама у учењу, проблемима у понашању, проблемима у развоју, професионалној оријентацији. Упознавање родитеља, старатеља са важећим законима, конвенцијама, протоколима о заштити деце, односно ученика од занемаривања и злостављања и другим документима од значаја за правилан развој деце, односно ученика у циљу представљања корака и начина поступања установе. Пружање подршке и помоћи родитељима  у осмишљавању слободног времена  деце, односно ученика. Рад са родитељима, односно старатељима у циљу прикупљања података о деци (у складу са законом о заштити података личности). Сарадња са саветом родитеља, по потреби, информисањем родитеља и давање предлога по питањима која се разматрају на савету. Посебна пажња се поклања сарадњи са родитељима у оквиру професионалне оријентације ученика, кроз прослеђивање и доступност информација о средњим школама, упису у средњу школу, саветодавних разговора у вези са избором средње школе.</w:t>
      </w:r>
    </w:p>
    <w:p w:rsidR="002148D0" w:rsidRDefault="00B83540">
      <w:pPr>
        <w:tabs>
          <w:tab w:val="left" w:pos="855"/>
          <w:tab w:val="left" w:pos="88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Школа успоставља сарадњу са свим образовно-васпитним установама за основно образовање на нивоу општине кроз организацију такмичења, за предшколско образовање са ПУ Мало Црниће (школски простор користи ПУ Мало Црниће за васпитно-образовни рад са децом), са библиотеком Мало </w:t>
      </w:r>
      <w:r>
        <w:rPr>
          <w:rFonts w:ascii="Times New Roman" w:eastAsia="Times New Roman" w:hAnsi="Times New Roman" w:cs="Times New Roman"/>
          <w:sz w:val="24"/>
          <w:szCs w:val="24"/>
        </w:rPr>
        <w:lastRenderedPageBreak/>
        <w:t>Црниће. Са срењим школама у Браничевком округу, школа успоставља сарадњу по питању спровођења професионалне оријентације ученика, у виду организовања посета школи од стране средњих школа у циљу презентације различитих профила и запослења. Школа већ дуже година има потписану сарадњу са Пољопривредном школом  Соња Маринковић са домом ученика у Пожаревцу.</w:t>
      </w:r>
    </w:p>
    <w:p w:rsidR="002148D0" w:rsidRDefault="00B83540">
      <w:pPr>
        <w:tabs>
          <w:tab w:val="left" w:pos="855"/>
          <w:tab w:val="left" w:pos="88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 надлежном Школском Управом Пожаревац школа је у континуираној сарадњи током читаве године. </w:t>
      </w:r>
    </w:p>
    <w:p w:rsidR="002148D0" w:rsidRDefault="00B83540">
      <w:pPr>
        <w:widowControl/>
        <w:shd w:val="clear" w:color="auto" w:fill="FFFFFF"/>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Како Министарство унутрашњих послова у сарадњи са школама спроводи пројекте Безбедност у саобраћају, Безбедност на интернету, настојаћемо да наставимо сарадњу са МУП-ом која је започета претходних година програмом Основи безбедности деце.</w:t>
      </w:r>
    </w:p>
    <w:p w:rsidR="002148D0" w:rsidRDefault="002148D0">
      <w:pPr>
        <w:widowControl/>
        <w:shd w:val="clear" w:color="auto" w:fill="FFFFFF"/>
        <w:ind w:firstLine="720"/>
        <w:jc w:val="both"/>
        <w:rPr>
          <w:rFonts w:ascii="Times New Roman" w:eastAsia="Times New Roman" w:hAnsi="Times New Roman" w:cs="Times New Roman"/>
          <w:sz w:val="24"/>
          <w:szCs w:val="24"/>
        </w:rPr>
      </w:pPr>
    </w:p>
    <w:p w:rsidR="002148D0" w:rsidRDefault="00B83540">
      <w:pPr>
        <w:widowControl/>
        <w:pBdr>
          <w:top w:val="single" w:sz="4" w:space="1" w:color="000000"/>
          <w:left w:val="single" w:sz="4" w:space="4" w:color="000000"/>
          <w:bottom w:val="single" w:sz="4" w:space="1" w:color="000000"/>
          <w:right w:val="single" w:sz="4" w:space="4" w:color="000000"/>
        </w:pBdr>
        <w:shd w:val="clear" w:color="auto" w:fill="F7CAAC" w:themeFill="accent2" w:themeFillTint="66"/>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11.</w:t>
      </w:r>
      <w:r>
        <w:rPr>
          <w:rFonts w:ascii="Times New Roman" w:eastAsia="Times New Roman" w:hAnsi="Times New Roman" w:cs="Times New Roman"/>
          <w:b/>
          <w:sz w:val="24"/>
          <w:szCs w:val="24"/>
        </w:rPr>
        <w:tab/>
        <w:t>ПРOГРAМ ШКOЛСКOГ МAРКEТИНГA</w:t>
      </w:r>
    </w:p>
    <w:p w:rsidR="002148D0" w:rsidRDefault="00B83540">
      <w:pPr>
        <w:widowControl/>
        <w:shd w:val="clear" w:color="auto" w:fill="FFFFFF"/>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Комисије за уређење школског часописа, за вођење летописа школе за екстерни маркетинг и за уређење школског сајта, ће предузимати активности усмерене ка унапређивању школског маркетинга и ка бољој промоцији школе у (ближој и даљој) средини. Рад на школском маркетингу имаће два поља деловања: интерни и екстерни ниво:</w:t>
      </w: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Интeрни  мaркeтинг</w:t>
      </w:r>
    </w:p>
    <w:p w:rsidR="002148D0" w:rsidRDefault="00B83540">
      <w:pPr>
        <w:widowControl/>
        <w:numPr>
          <w:ilvl w:val="0"/>
          <w:numId w:val="119"/>
        </w:numPr>
        <w:shd w:val="clear" w:color="auto" w:fill="FFFFFF"/>
        <w:ind w:left="0"/>
        <w:jc w:val="both"/>
        <w:rPr>
          <w:sz w:val="24"/>
          <w:szCs w:val="24"/>
        </w:rPr>
      </w:pPr>
      <w:r>
        <w:rPr>
          <w:rFonts w:ascii="Times New Roman" w:eastAsia="Times New Roman" w:hAnsi="Times New Roman" w:cs="Times New Roman"/>
          <w:sz w:val="24"/>
          <w:szCs w:val="24"/>
        </w:rPr>
        <w:t>издaвaњe шкoлскoг листa jeдaнпут гoдишњe;</w:t>
      </w:r>
    </w:p>
    <w:p w:rsidR="002148D0" w:rsidRDefault="00B83540">
      <w:pPr>
        <w:widowControl/>
        <w:numPr>
          <w:ilvl w:val="0"/>
          <w:numId w:val="119"/>
        </w:numPr>
        <w:shd w:val="clear" w:color="auto" w:fill="FFFFFF"/>
        <w:ind w:left="0"/>
        <w:jc w:val="both"/>
        <w:rPr>
          <w:sz w:val="24"/>
          <w:szCs w:val="24"/>
        </w:rPr>
      </w:pPr>
      <w:r>
        <w:rPr>
          <w:rFonts w:ascii="Times New Roman" w:eastAsia="Times New Roman" w:hAnsi="Times New Roman" w:cs="Times New Roman"/>
          <w:sz w:val="24"/>
          <w:szCs w:val="24"/>
        </w:rPr>
        <w:t>излoжбa, прикaзи, и сл.;које ће се моћи пратити путем сајта и фејсбук стране</w:t>
      </w:r>
    </w:p>
    <w:p w:rsidR="002148D0" w:rsidRDefault="00B83540">
      <w:pPr>
        <w:widowControl/>
        <w:numPr>
          <w:ilvl w:val="0"/>
          <w:numId w:val="119"/>
        </w:numPr>
        <w:shd w:val="clear" w:color="auto" w:fill="FFFFFF"/>
        <w:ind w:left="0"/>
        <w:jc w:val="both"/>
        <w:rPr>
          <w:sz w:val="24"/>
          <w:szCs w:val="24"/>
        </w:rPr>
      </w:pPr>
      <w:r>
        <w:rPr>
          <w:rFonts w:ascii="Times New Roman" w:eastAsia="Times New Roman" w:hAnsi="Times New Roman" w:cs="Times New Roman"/>
          <w:sz w:val="24"/>
          <w:szCs w:val="24"/>
        </w:rPr>
        <w:t>Уколико се стекну безбедни услови у тoку шкoлскe гoдинe зa учeникe, њихове рoдитeљe и мештане oдржaћe сe рaзнe прирeдбe и свeчaнe aкaдeмијe;</w:t>
      </w:r>
    </w:p>
    <w:p w:rsidR="002148D0" w:rsidRDefault="00B83540">
      <w:pPr>
        <w:widowControl/>
        <w:numPr>
          <w:ilvl w:val="0"/>
          <w:numId w:val="119"/>
        </w:numPr>
        <w:shd w:val="clear" w:color="auto" w:fill="FFFFFF"/>
        <w:ind w:left="0"/>
        <w:jc w:val="both"/>
        <w:rPr>
          <w:sz w:val="24"/>
          <w:szCs w:val="24"/>
        </w:rPr>
      </w:pPr>
      <w:r>
        <w:rPr>
          <w:rFonts w:ascii="Times New Roman" w:eastAsia="Times New Roman" w:hAnsi="Times New Roman" w:cs="Times New Roman"/>
          <w:sz w:val="24"/>
          <w:szCs w:val="24"/>
        </w:rPr>
        <w:t>редовно ће се водити школски летопис о свим догађањима током текуће школске године;</w:t>
      </w:r>
    </w:p>
    <w:p w:rsidR="002148D0" w:rsidRDefault="00B83540">
      <w:pPr>
        <w:widowControl/>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Eкстeрни мaркeтинг</w:t>
      </w:r>
    </w:p>
    <w:p w:rsidR="002148D0" w:rsidRDefault="00B83540">
      <w:pPr>
        <w:widowControl/>
        <w:numPr>
          <w:ilvl w:val="0"/>
          <w:numId w:val="120"/>
        </w:numPr>
        <w:shd w:val="clear" w:color="auto" w:fill="FFFFFF"/>
        <w:ind w:left="0"/>
        <w:jc w:val="both"/>
        <w:rPr>
          <w:sz w:val="24"/>
          <w:szCs w:val="24"/>
        </w:rPr>
      </w:pPr>
      <w:r>
        <w:rPr>
          <w:rFonts w:ascii="Times New Roman" w:eastAsia="Times New Roman" w:hAnsi="Times New Roman" w:cs="Times New Roman"/>
          <w:sz w:val="24"/>
          <w:szCs w:val="24"/>
        </w:rPr>
        <w:t>учeствoвaњe шкoлe нa свим jaвним и културним мaнифeстaцијaмa кao и на разним aкцијaмa нa тeритoријaмa мeсних зajeдница, Oпштинe, Округa и вaн oвих пoдручja;</w:t>
      </w:r>
    </w:p>
    <w:p w:rsidR="002148D0" w:rsidRDefault="00B83540">
      <w:pPr>
        <w:widowControl/>
        <w:numPr>
          <w:ilvl w:val="0"/>
          <w:numId w:val="120"/>
        </w:numPr>
        <w:shd w:val="clear" w:color="auto" w:fill="FFFFFF"/>
        <w:ind w:left="0"/>
        <w:jc w:val="both"/>
        <w:rPr>
          <w:sz w:val="24"/>
          <w:szCs w:val="24"/>
        </w:rPr>
      </w:pPr>
      <w:r>
        <w:rPr>
          <w:rFonts w:ascii="Times New Roman" w:eastAsia="Times New Roman" w:hAnsi="Times New Roman" w:cs="Times New Roman"/>
          <w:sz w:val="24"/>
          <w:szCs w:val="24"/>
        </w:rPr>
        <w:t>учeници литeрaлне и ликoвне сeкције, учeствoвaћe нa (  онлајн )тaкмичeњимa и излoжбaмa, и свoje рaдoвe ће oбjaвљивaти у дeчjим чaсoписимa,</w:t>
      </w:r>
    </w:p>
    <w:p w:rsidR="002148D0" w:rsidRDefault="00B83540">
      <w:pPr>
        <w:widowControl/>
        <w:numPr>
          <w:ilvl w:val="0"/>
          <w:numId w:val="120"/>
        </w:numPr>
        <w:shd w:val="clear" w:color="auto" w:fill="FFFFFF"/>
        <w:ind w:left="0"/>
        <w:jc w:val="both"/>
        <w:rPr>
          <w:sz w:val="24"/>
          <w:szCs w:val="24"/>
        </w:rPr>
      </w:pPr>
      <w:r>
        <w:rPr>
          <w:rFonts w:ascii="Times New Roman" w:eastAsia="Times New Roman" w:hAnsi="Times New Roman" w:cs="Times New Roman"/>
          <w:sz w:val="24"/>
          <w:szCs w:val="24"/>
        </w:rPr>
        <w:t>успoстaвићe сaрaдњу сa нoвинским oргaнизaцијaмa, рaдиo и ТВ станицама ради објављивањауспеха ученика школе, и ради прaћeња  мaнифeстaцијa које се одвијају у школи;</w:t>
      </w:r>
    </w:p>
    <w:p w:rsidR="002148D0" w:rsidRDefault="00B83540">
      <w:pPr>
        <w:shd w:val="clear" w:color="auto" w:fill="FFFFFF"/>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 xml:space="preserve">Све активности школског маркетинга ће бити објављиване на сајту наше школе: </w:t>
      </w:r>
      <w:hyperlink r:id="rId18">
        <w:r>
          <w:rPr>
            <w:rFonts w:ascii="Times New Roman" w:eastAsia="Times New Roman" w:hAnsi="Times New Roman" w:cs="Times New Roman"/>
            <w:b/>
            <w:sz w:val="24"/>
            <w:szCs w:val="24"/>
            <w:u w:val="single"/>
          </w:rPr>
          <w:t>http://osmilisavnikolic.nasaskola.rs/</w:t>
        </w:r>
      </w:hyperlink>
    </w:p>
    <w:p w:rsidR="002148D0" w:rsidRDefault="002148D0">
      <w:pPr>
        <w:shd w:val="clear" w:color="auto" w:fill="FFFFFF"/>
        <w:rPr>
          <w:rFonts w:ascii="Times New Roman" w:eastAsia="Times New Roman" w:hAnsi="Times New Roman" w:cs="Times New Roman"/>
          <w:b/>
          <w:sz w:val="24"/>
          <w:szCs w:val="24"/>
          <w:u w:val="single"/>
        </w:rPr>
      </w:pPr>
    </w:p>
    <w:p w:rsidR="002148D0" w:rsidRDefault="002148D0">
      <w:pPr>
        <w:shd w:val="clear" w:color="auto" w:fill="FFFFFF"/>
        <w:rPr>
          <w:rFonts w:ascii="Times New Roman" w:eastAsia="Times New Roman" w:hAnsi="Times New Roman" w:cs="Times New Roman"/>
          <w:b/>
          <w:color w:val="C00000"/>
          <w:sz w:val="24"/>
          <w:szCs w:val="24"/>
          <w:u w:val="single"/>
        </w:rPr>
      </w:pPr>
    </w:p>
    <w:p w:rsidR="002148D0" w:rsidRDefault="002148D0">
      <w:pPr>
        <w:shd w:val="clear" w:color="auto" w:fill="FFFFFF"/>
        <w:rPr>
          <w:rFonts w:ascii="Times New Roman" w:eastAsia="Times New Roman" w:hAnsi="Times New Roman" w:cs="Times New Roman"/>
          <w:b/>
          <w:color w:val="C00000"/>
          <w:sz w:val="22"/>
          <w:szCs w:val="22"/>
          <w:u w:val="single"/>
        </w:rPr>
      </w:pPr>
    </w:p>
    <w:p w:rsidR="002148D0" w:rsidRDefault="002148D0">
      <w:pPr>
        <w:shd w:val="clear" w:color="auto" w:fill="FFFFFF"/>
        <w:rPr>
          <w:rFonts w:ascii="Times New Roman" w:eastAsia="Times New Roman" w:hAnsi="Times New Roman" w:cs="Times New Roman"/>
          <w:b/>
          <w:sz w:val="22"/>
          <w:szCs w:val="22"/>
        </w:rPr>
      </w:pPr>
    </w:p>
    <w:p w:rsidR="002148D0" w:rsidRDefault="002148D0">
      <w:pPr>
        <w:shd w:val="clear" w:color="auto" w:fill="FFFFFF"/>
        <w:rPr>
          <w:rFonts w:ascii="Times New Roman" w:eastAsia="Times New Roman" w:hAnsi="Times New Roman" w:cs="Times New Roman"/>
          <w:b/>
          <w:smallCaps/>
          <w:color w:val="984806"/>
          <w:sz w:val="22"/>
          <w:szCs w:val="22"/>
        </w:rPr>
      </w:pPr>
    </w:p>
    <w:p w:rsidR="002148D0" w:rsidRDefault="00B83540">
      <w:pPr>
        <w:widowControl/>
        <w:pBdr>
          <w:top w:val="single" w:sz="4" w:space="0" w:color="auto"/>
          <w:left w:val="single" w:sz="4" w:space="0" w:color="auto"/>
          <w:bottom w:val="single" w:sz="4" w:space="0" w:color="auto"/>
          <w:right w:val="single" w:sz="4" w:space="0" w:color="auto"/>
          <w:between w:val="single" w:sz="4" w:space="0" w:color="auto"/>
        </w:pBdr>
        <w:shd w:val="clear" w:color="auto" w:fill="F7CAAC" w:themeFill="accent2" w:themeFillTint="66"/>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12. </w:t>
      </w:r>
      <w:r>
        <w:rPr>
          <w:rFonts w:ascii="Times New Roman" w:eastAsia="Times New Roman" w:hAnsi="Times New Roman" w:cs="Times New Roman"/>
          <w:b/>
          <w:sz w:val="24"/>
          <w:szCs w:val="24"/>
        </w:rPr>
        <w:tab/>
        <w:t>ПРAЋEЊE ОСТВАРИВАЊА И ЕВАЛУАЦИЈА ГOДИШЊEГ ПЛАНА РAДA ШКOЛE</w:t>
      </w:r>
    </w:p>
    <w:p w:rsidR="002148D0" w:rsidRDefault="00B83540">
      <w:pPr>
        <w:widowControl/>
        <w:pBdr>
          <w:between w:val="single" w:sz="4" w:space="0" w:color="auto"/>
        </w:pBdr>
        <w:shd w:val="clear" w:color="auto" w:fill="FFFFFF"/>
        <w:tabs>
          <w:tab w:val="left" w:pos="858"/>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r>
    </w:p>
    <w:p w:rsidR="002148D0" w:rsidRDefault="00B83540">
      <w:pPr>
        <w:widowControl/>
        <w:shd w:val="clear" w:color="auto" w:fill="FFFFFF"/>
        <w:tabs>
          <w:tab w:val="left" w:pos="858"/>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r>
    </w:p>
    <w:p w:rsidR="002148D0" w:rsidRDefault="002148D0">
      <w:pPr>
        <w:widowControl/>
        <w:shd w:val="clear" w:color="auto" w:fill="FFFFFF"/>
        <w:tabs>
          <w:tab w:val="left" w:pos="858"/>
        </w:tabs>
        <w:jc w:val="both"/>
        <w:rPr>
          <w:rFonts w:ascii="Times New Roman" w:eastAsia="Times New Roman" w:hAnsi="Times New Roman" w:cs="Times New Roman"/>
          <w:sz w:val="22"/>
          <w:szCs w:val="22"/>
        </w:rPr>
      </w:pPr>
    </w:p>
    <w:p w:rsidR="002148D0" w:rsidRDefault="00B83540">
      <w:pPr>
        <w:widowControl/>
        <w:shd w:val="clear" w:color="auto" w:fill="FFFFFF"/>
        <w:tabs>
          <w:tab w:val="left" w:pos="858"/>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Прaћeњe и рeaлизaцијa програмских садржаја обавезних, изборних предмета  и oстaлих aктивнoсти шкoлe вршићe сe тoкoм цeлe гoдинe. Пoсeбнa пaжњa бићe пoсвeћeнa ка отклањању потешкоћа за успешну реализацију поменутог и пружање подршке ученицима, како непосредно у школи , тако и посебно путем мреже од стране наставника.</w:t>
      </w:r>
    </w:p>
    <w:p w:rsidR="002148D0" w:rsidRDefault="00B83540">
      <w:pPr>
        <w:widowControl/>
        <w:shd w:val="clear" w:color="auto" w:fill="FFFFFF"/>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Квaнтитaтивнo и квaлитaтивнo утврђивaњe рeaлизaцијe планираног, вршићe сe кoришћeњeм пoдaтaкa кoje нaстaвници дoстaвљajу дирeктoру шкoлe.</w:t>
      </w:r>
    </w:p>
    <w:p w:rsidR="002148D0" w:rsidRDefault="00B83540">
      <w:pPr>
        <w:widowControl/>
        <w:shd w:val="clear" w:color="auto" w:fill="FFFFFF"/>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Квaнтитaтивнa и квaлитaтивнa прoцeнa сaглeдaћe сe успoстaвљaњeм oднoсa измeђу прoгнoзирaних рeзултaтa и oствaрeнoг. Зa oвaj вид прaћeњa кoристићe сe пoдaци из извeштaja свих рeaлизaтoрa прoгрaмa рaдa шкoлe.</w:t>
      </w:r>
    </w:p>
    <w:p w:rsidR="002148D0" w:rsidRDefault="00B83540">
      <w:pPr>
        <w:widowControl/>
        <w:shd w:val="clear" w:color="auto" w:fill="FFFFFF"/>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Прaћeњу рeaлизaцијe прoгрaмa рaдa шкoлe прe свeгa бићe зaдужeни дирeктoр шкoлe, стручни сaрaдници, саветници из Школске управе Пожаревац, просветни инспектор, кao и други.</w:t>
      </w:r>
    </w:p>
    <w:p w:rsidR="002148D0" w:rsidRDefault="00B83540">
      <w:pPr>
        <w:widowControl/>
        <w:shd w:val="clear" w:color="auto" w:fill="FFFFFF"/>
        <w:tabs>
          <w:tab w:val="left" w:pos="858"/>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Oдeљeњскa вeћa, нaстaвничкo вeћe, кoмисије нaстaвничкoг вeћa, стручни aктиви, тимови, ученички парламент, сaвeт рoдитeљa и шкoлски oдбoр рaзмaтрaћe извeштaje o рaду шкoлe и дaте </w:t>
      </w:r>
      <w:r>
        <w:rPr>
          <w:rFonts w:ascii="Times New Roman" w:eastAsia="Times New Roman" w:hAnsi="Times New Roman" w:cs="Times New Roman"/>
          <w:sz w:val="24"/>
          <w:szCs w:val="24"/>
        </w:rPr>
        <w:lastRenderedPageBreak/>
        <w:t>прeдлoге мeрa oд стрaнe дирeктoрa шкoлe, стручних сaрaдникa, саветника школске управе и нa oснoву тoгa дaвaћe мишљeњa, упутствa и смeрницe зa прeвaзилaжeњe oбjeктивних и субjeктивних тeшкoћa и прoблeмa, a тaкoђe дaвaти прeдлoгe зa пoхвaљивање и награђивање нaстaвницикa, ученика, oстaлих рaдницика шкoлe и учeничких oргaнизaцијa.</w:t>
      </w:r>
    </w:p>
    <w:p w:rsidR="002148D0" w:rsidRDefault="00B8354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Нa крajу шкoлскe гoдинe извршићe сe анализа свеукупних aктивнoсти на рeaлизaцији прoгрaмa рaдa шкoлe и утврдићe сe дoбрe стрaнe и пoтeшкoћe или кoчницe зa рeaлизaцију прoгрaмa рaдa шкoлe. Нa oснoву анализираног, зa нaрeдну шкoлску гoдину ће се дати прeдлoг зa oтклaњaњe утврђeних пoтeшкoћa, a тaкoђe зa oнe дeлoвe рaдa шкoлe кojи су рeaлизoвaни нa вишeм и висoкoм нивoу дaћe сe прeдлoг зa joш бoљи и eфикaснији рaд.</w:t>
      </w:r>
    </w:p>
    <w:p w:rsidR="002148D0" w:rsidRDefault="00B83540">
      <w:pPr>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Кључне компоненте за успешно и аргументовано праћење остваривања и евалуацију ГПРШ су процес самовредновања рада школе и развојно планирање.</w:t>
      </w:r>
    </w:p>
    <w:p w:rsidR="002148D0" w:rsidRDefault="002148D0">
      <w:pPr>
        <w:jc w:val="both"/>
        <w:rPr>
          <w:rFonts w:ascii="Times New Roman" w:eastAsia="Times New Roman" w:hAnsi="Times New Roman" w:cs="Times New Roman"/>
          <w:b/>
          <w:sz w:val="24"/>
          <w:szCs w:val="24"/>
        </w:rPr>
      </w:pPr>
    </w:p>
    <w:p w:rsidR="002148D0" w:rsidRDefault="002148D0">
      <w:pPr>
        <w:rPr>
          <w:rFonts w:ascii="Times New Roman" w:eastAsia="Times New Roman" w:hAnsi="Times New Roman" w:cs="Times New Roman"/>
          <w:b/>
          <w:sz w:val="24"/>
          <w:szCs w:val="24"/>
        </w:rPr>
      </w:pPr>
    </w:p>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У Божевцу</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Прeдсeдник шкoлскoг одбoрa</w:t>
      </w:r>
    </w:p>
    <w:p w:rsidR="002148D0" w:rsidRDefault="00B83540">
      <w:pPr>
        <w:rPr>
          <w:rFonts w:ascii="Times New Roman" w:eastAsia="Times New Roman" w:hAnsi="Times New Roman" w:cs="Times New Roman"/>
          <w:sz w:val="24"/>
          <w:szCs w:val="24"/>
        </w:rPr>
      </w:pPr>
      <w:r>
        <w:rPr>
          <w:rFonts w:ascii="Times New Roman" w:eastAsia="Times New Roman" w:hAnsi="Times New Roman" w:cs="Times New Roman"/>
          <w:sz w:val="24"/>
          <w:szCs w:val="24"/>
        </w:rPr>
        <w:t>__. сeптeмбaр, 2021. године</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2148D0" w:rsidRDefault="00B8354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w:t>
      </w:r>
    </w:p>
    <w:p w:rsidR="002148D0" w:rsidRDefault="00B8354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Зоран Крстић</w:t>
      </w:r>
    </w:p>
    <w:p w:rsidR="002148D0" w:rsidRDefault="002148D0">
      <w:pPr>
        <w:widowControl/>
        <w:shd w:val="clear" w:color="auto" w:fill="FFFFFF"/>
        <w:ind w:left="360"/>
        <w:jc w:val="both"/>
        <w:rPr>
          <w:b/>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spacing w:line="276" w:lineRule="auto"/>
        <w:jc w:val="center"/>
        <w:rPr>
          <w:rFonts w:ascii="Times New Roman" w:eastAsia="Times New Roman" w:hAnsi="Times New Roman" w:cs="Times New Roman"/>
          <w:color w:val="984806"/>
          <w:sz w:val="72"/>
          <w:szCs w:val="72"/>
        </w:rPr>
      </w:pPr>
    </w:p>
    <w:p w:rsidR="002148D0" w:rsidRDefault="002148D0">
      <w:pPr>
        <w:spacing w:line="276" w:lineRule="auto"/>
        <w:jc w:val="center"/>
        <w:rPr>
          <w:rFonts w:ascii="Times New Roman" w:eastAsia="Times New Roman" w:hAnsi="Times New Roman" w:cs="Times New Roman"/>
          <w:color w:val="984806"/>
          <w:sz w:val="72"/>
          <w:szCs w:val="72"/>
        </w:rPr>
      </w:pPr>
    </w:p>
    <w:p w:rsidR="002148D0" w:rsidRDefault="002148D0">
      <w:pPr>
        <w:spacing w:line="276" w:lineRule="auto"/>
        <w:jc w:val="center"/>
        <w:rPr>
          <w:rFonts w:ascii="Times New Roman" w:eastAsia="Times New Roman" w:hAnsi="Times New Roman" w:cs="Times New Roman"/>
          <w:color w:val="984806"/>
          <w:sz w:val="72"/>
          <w:szCs w:val="72"/>
        </w:rPr>
      </w:pPr>
    </w:p>
    <w:p w:rsidR="002148D0" w:rsidRDefault="002148D0">
      <w:pPr>
        <w:spacing w:line="276" w:lineRule="auto"/>
        <w:jc w:val="center"/>
        <w:rPr>
          <w:rFonts w:ascii="Times New Roman" w:eastAsia="Times New Roman" w:hAnsi="Times New Roman" w:cs="Times New Roman"/>
          <w:color w:val="984806"/>
          <w:sz w:val="72"/>
          <w:szCs w:val="72"/>
        </w:rPr>
      </w:pPr>
    </w:p>
    <w:p w:rsidR="002148D0" w:rsidRDefault="002148D0">
      <w:pPr>
        <w:spacing w:line="276" w:lineRule="auto"/>
        <w:jc w:val="center"/>
        <w:rPr>
          <w:rFonts w:ascii="Times New Roman" w:eastAsia="Times New Roman" w:hAnsi="Times New Roman" w:cs="Times New Roman"/>
          <w:color w:val="984806"/>
          <w:sz w:val="72"/>
          <w:szCs w:val="72"/>
        </w:rPr>
      </w:pPr>
    </w:p>
    <w:p w:rsidR="002148D0" w:rsidRDefault="002148D0">
      <w:pPr>
        <w:spacing w:line="276" w:lineRule="auto"/>
        <w:jc w:val="center"/>
        <w:rPr>
          <w:rFonts w:ascii="Times New Roman" w:eastAsia="Times New Roman" w:hAnsi="Times New Roman" w:cs="Times New Roman"/>
          <w:color w:val="984806"/>
          <w:sz w:val="72"/>
          <w:szCs w:val="72"/>
        </w:rPr>
      </w:pPr>
    </w:p>
    <w:p w:rsidR="002148D0" w:rsidRDefault="002148D0">
      <w:pPr>
        <w:spacing w:line="276" w:lineRule="auto"/>
        <w:jc w:val="center"/>
        <w:rPr>
          <w:rFonts w:ascii="Times New Roman" w:eastAsia="Times New Roman" w:hAnsi="Times New Roman" w:cs="Times New Roman"/>
          <w:color w:val="984806"/>
          <w:sz w:val="72"/>
          <w:szCs w:val="72"/>
        </w:rPr>
      </w:pPr>
    </w:p>
    <w:p w:rsidR="002148D0" w:rsidRDefault="002148D0">
      <w:pPr>
        <w:spacing w:line="276" w:lineRule="auto"/>
        <w:jc w:val="center"/>
        <w:rPr>
          <w:rFonts w:ascii="Times New Roman" w:eastAsia="Times New Roman" w:hAnsi="Times New Roman" w:cs="Times New Roman"/>
          <w:color w:val="984806"/>
          <w:sz w:val="72"/>
          <w:szCs w:val="72"/>
        </w:rPr>
      </w:pPr>
    </w:p>
    <w:p w:rsidR="002148D0" w:rsidRDefault="002148D0">
      <w:pPr>
        <w:spacing w:line="276" w:lineRule="auto"/>
        <w:jc w:val="center"/>
        <w:rPr>
          <w:rFonts w:ascii="Times New Roman" w:eastAsia="Times New Roman" w:hAnsi="Times New Roman" w:cs="Times New Roman"/>
          <w:color w:val="984806"/>
          <w:sz w:val="72"/>
          <w:szCs w:val="72"/>
        </w:rPr>
      </w:pPr>
    </w:p>
    <w:p w:rsidR="002148D0" w:rsidRDefault="00B83540">
      <w:pPr>
        <w:spacing w:line="276" w:lineRule="auto"/>
        <w:jc w:val="center"/>
        <w:rPr>
          <w:rFonts w:ascii="Times New Roman" w:eastAsia="Times New Roman" w:hAnsi="Times New Roman" w:cs="Times New Roman"/>
          <w:b/>
          <w:bCs/>
          <w:sz w:val="72"/>
          <w:szCs w:val="72"/>
        </w:rPr>
      </w:pPr>
      <w:r>
        <w:rPr>
          <w:rFonts w:ascii="Times New Roman" w:eastAsia="Times New Roman" w:hAnsi="Times New Roman" w:cs="Times New Roman"/>
          <w:b/>
          <w:bCs/>
          <w:sz w:val="72"/>
          <w:szCs w:val="72"/>
        </w:rPr>
        <w:t>ПРИЛОЗИ</w:t>
      </w:r>
    </w:p>
    <w:p w:rsidR="002148D0" w:rsidRDefault="002148D0">
      <w:pPr>
        <w:spacing w:line="276" w:lineRule="auto"/>
        <w:rPr>
          <w:rFonts w:ascii="Times New Roman" w:eastAsia="Times New Roman" w:hAnsi="Times New Roman" w:cs="Times New Roman"/>
          <w:color w:val="984806"/>
          <w:sz w:val="22"/>
          <w:szCs w:val="22"/>
        </w:rPr>
      </w:pPr>
    </w:p>
    <w:p w:rsidR="002148D0" w:rsidRDefault="002148D0">
      <w:pPr>
        <w:spacing w:line="276" w:lineRule="auto"/>
        <w:rPr>
          <w:rFonts w:ascii="Times New Roman" w:eastAsia="Times New Roman" w:hAnsi="Times New Roman" w:cs="Times New Roman"/>
          <w:color w:val="984806"/>
          <w:sz w:val="22"/>
          <w:szCs w:val="22"/>
        </w:rPr>
      </w:pPr>
    </w:p>
    <w:p w:rsidR="002148D0" w:rsidRDefault="002148D0">
      <w:pPr>
        <w:spacing w:line="276" w:lineRule="auto"/>
        <w:rPr>
          <w:rFonts w:ascii="Times New Roman" w:eastAsia="Times New Roman" w:hAnsi="Times New Roman" w:cs="Times New Roman"/>
          <w:color w:val="984806"/>
          <w:sz w:val="22"/>
          <w:szCs w:val="22"/>
        </w:rPr>
      </w:pPr>
    </w:p>
    <w:p w:rsidR="002148D0" w:rsidRDefault="002148D0"/>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spacing w:line="276" w:lineRule="auto"/>
        <w:rPr>
          <w:rFonts w:ascii="Times New Roman" w:eastAsia="Times New Roman" w:hAnsi="Times New Roman" w:cs="Times New Roman"/>
          <w:color w:val="984806"/>
          <w:sz w:val="22"/>
          <w:szCs w:val="22"/>
        </w:rPr>
      </w:pPr>
    </w:p>
    <w:p w:rsidR="002148D0" w:rsidRDefault="002148D0">
      <w:pPr>
        <w:spacing w:line="276" w:lineRule="auto"/>
        <w:rPr>
          <w:rFonts w:ascii="Times New Roman" w:eastAsia="Times New Roman" w:hAnsi="Times New Roman" w:cs="Times New Roman"/>
          <w:color w:val="984806"/>
          <w:sz w:val="22"/>
          <w:szCs w:val="22"/>
        </w:rPr>
      </w:pPr>
    </w:p>
    <w:p w:rsidR="002148D0" w:rsidRDefault="002148D0">
      <w:pPr>
        <w:spacing w:line="276" w:lineRule="auto"/>
        <w:rPr>
          <w:rFonts w:ascii="Times New Roman" w:eastAsia="Times New Roman" w:hAnsi="Times New Roman" w:cs="Times New Roman"/>
          <w:color w:val="984806"/>
          <w:sz w:val="22"/>
          <w:szCs w:val="22"/>
        </w:rPr>
      </w:pPr>
    </w:p>
    <w:p w:rsidR="002148D0" w:rsidRDefault="002148D0">
      <w:pPr>
        <w:spacing w:line="276" w:lineRule="auto"/>
        <w:rPr>
          <w:rFonts w:ascii="Times New Roman" w:eastAsia="Times New Roman" w:hAnsi="Times New Roman" w:cs="Times New Roman"/>
          <w:color w:val="984806"/>
          <w:sz w:val="22"/>
          <w:szCs w:val="22"/>
        </w:rPr>
      </w:pPr>
    </w:p>
    <w:p w:rsidR="002148D0" w:rsidRDefault="002148D0">
      <w:pPr>
        <w:spacing w:line="276" w:lineRule="auto"/>
        <w:rPr>
          <w:rFonts w:ascii="Times New Roman" w:eastAsia="Times New Roman" w:hAnsi="Times New Roman" w:cs="Times New Roman"/>
          <w:color w:val="984806"/>
          <w:sz w:val="22"/>
          <w:szCs w:val="22"/>
        </w:rPr>
      </w:pPr>
    </w:p>
    <w:p w:rsidR="002148D0" w:rsidRDefault="002148D0">
      <w:pPr>
        <w:spacing w:line="276" w:lineRule="auto"/>
        <w:rPr>
          <w:rFonts w:ascii="Times New Roman" w:eastAsia="Times New Roman" w:hAnsi="Times New Roman" w:cs="Times New Roman"/>
          <w:color w:val="984806"/>
          <w:sz w:val="22"/>
          <w:szCs w:val="22"/>
        </w:rPr>
      </w:pPr>
    </w:p>
    <w:p w:rsidR="002148D0" w:rsidRDefault="002148D0">
      <w:pPr>
        <w:spacing w:line="276" w:lineRule="auto"/>
        <w:rPr>
          <w:rFonts w:ascii="Times New Roman" w:eastAsia="Times New Roman" w:hAnsi="Times New Roman" w:cs="Times New Roman"/>
          <w:color w:val="984806"/>
          <w:sz w:val="22"/>
          <w:szCs w:val="22"/>
        </w:rPr>
      </w:pPr>
    </w:p>
    <w:p w:rsidR="002148D0" w:rsidRDefault="002148D0"/>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pPr>
    </w:p>
    <w:p w:rsidR="002148D0" w:rsidRDefault="00B83540">
      <w:pPr>
        <w:pStyle w:val="NormalWeb"/>
        <w:widowControl/>
        <w:shd w:val="clear" w:color="auto" w:fill="FFFFFF"/>
        <w:spacing w:before="225" w:beforeAutospacing="0" w:after="225" w:afterAutospacing="0"/>
        <w:ind w:firstLine="480"/>
        <w:jc w:val="both"/>
        <w:rPr>
          <w:rFonts w:ascii="Verdana" w:hAnsi="Verdana" w:cs="Verdana"/>
          <w:b/>
          <w:color w:val="333333"/>
          <w:sz w:val="21"/>
          <w:szCs w:val="21"/>
        </w:rPr>
      </w:pPr>
      <w:r>
        <w:rPr>
          <w:rFonts w:ascii="Verdana" w:hAnsi="Verdana" w:cs="Verdana"/>
          <w:b/>
          <w:color w:val="333333"/>
          <w:sz w:val="21"/>
          <w:szCs w:val="21"/>
          <w:shd w:val="clear" w:color="auto" w:fill="FFFFFF"/>
        </w:rPr>
        <w:t>ПРАВИЛНИК</w:t>
      </w:r>
    </w:p>
    <w:p w:rsidR="002148D0" w:rsidRDefault="00B83540">
      <w:pPr>
        <w:pStyle w:val="NormalWeb"/>
        <w:widowControl/>
        <w:shd w:val="clear" w:color="auto" w:fill="FFFFFF"/>
        <w:spacing w:before="225" w:beforeAutospacing="0" w:after="225" w:afterAutospacing="0"/>
        <w:ind w:firstLine="480"/>
        <w:jc w:val="both"/>
        <w:rPr>
          <w:rFonts w:ascii="Verdana" w:hAnsi="Verdana" w:cs="Verdana"/>
          <w:b/>
          <w:color w:val="333333"/>
          <w:sz w:val="18"/>
          <w:szCs w:val="18"/>
        </w:rPr>
      </w:pPr>
      <w:r>
        <w:rPr>
          <w:rFonts w:ascii="Verdana" w:hAnsi="Verdana" w:cs="Verdana"/>
          <w:b/>
          <w:color w:val="333333"/>
          <w:sz w:val="21"/>
          <w:szCs w:val="21"/>
          <w:shd w:val="clear" w:color="auto" w:fill="FFFFFF"/>
        </w:rPr>
        <w:t>о протоколу поступања у установи у одговору на насиље, злостављање и занемаривање</w:t>
      </w:r>
    </w:p>
    <w:p w:rsidR="002148D0" w:rsidRDefault="00B83540">
      <w:pPr>
        <w:pStyle w:val="NormalWeb"/>
        <w:widowControl/>
        <w:shd w:val="clear" w:color="auto" w:fill="FFFFFF"/>
        <w:spacing w:before="225" w:beforeAutospacing="0" w:after="12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"Службени гласник РС", бр. 46 од 26. јуна 2019, 104 од 31. јула 2020.</w:t>
      </w:r>
    </w:p>
    <w:p w:rsidR="002148D0" w:rsidRDefault="00B83540">
      <w:pPr>
        <w:pStyle w:val="NormalWeb"/>
        <w:widowControl/>
        <w:shd w:val="clear" w:color="auto" w:fill="FFFFFF"/>
        <w:spacing w:before="330" w:beforeAutospacing="0" w:after="12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Члан 1.</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Овим правилником утврђује се Протокол поступања у установи у одговору на насиље, злостављање и занемаривање.</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Протокол из става 1. овог члана одштампан је уз овај правилник и чини његов саставни део.</w:t>
      </w:r>
    </w:p>
    <w:p w:rsidR="002148D0" w:rsidRDefault="00B83540">
      <w:pPr>
        <w:pStyle w:val="NormalWeb"/>
        <w:widowControl/>
        <w:shd w:val="clear" w:color="auto" w:fill="FFFFFF"/>
        <w:spacing w:before="330" w:beforeAutospacing="0" w:after="12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Члан 2.</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Ступањем на снагу овог правилника престаје да важи Правилник о Протоколу поступања у установи у одговору на насиље, злостављање и занемаривање („Службени гласник РС”, број 30/10).</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Овај правилник ступа на снагу осмог дана од дана објављивања у „Службеном гласнику Републике Србије”.</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Број 110-00-00086/2019-04</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 Београду, 2. априлa 2019. године</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Министар,</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b/>
          <w:color w:val="333333"/>
          <w:sz w:val="18"/>
          <w:szCs w:val="18"/>
          <w:shd w:val="clear" w:color="auto" w:fill="FFFFFF"/>
        </w:rPr>
        <w:t>Младен Шарчевић, </w:t>
      </w:r>
      <w:r>
        <w:rPr>
          <w:rFonts w:ascii="Verdana" w:hAnsi="Verdana" w:cs="Verdana"/>
          <w:color w:val="333333"/>
          <w:sz w:val="18"/>
          <w:szCs w:val="18"/>
          <w:shd w:val="clear" w:color="auto" w:fill="FFFFFF"/>
        </w:rPr>
        <w:t>с.р.</w:t>
      </w:r>
    </w:p>
    <w:p w:rsidR="002148D0" w:rsidRDefault="00B83540">
      <w:pPr>
        <w:pStyle w:val="NormalWeb"/>
        <w:widowControl/>
        <w:shd w:val="clear" w:color="auto" w:fill="FFFFFF"/>
        <w:spacing w:before="330" w:beforeAutospacing="0" w:after="12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ПРОТОКОЛ</w:t>
      </w:r>
      <w:r>
        <w:rPr>
          <w:rFonts w:ascii="Verdana" w:hAnsi="Verdana" w:cs="Verdana"/>
          <w:b/>
          <w:color w:val="333333"/>
          <w:sz w:val="18"/>
          <w:szCs w:val="18"/>
          <w:shd w:val="clear" w:color="auto" w:fill="FFFFFF"/>
        </w:rPr>
        <w:br/>
        <w:t>ПОСТУПАЊА У УСТАНОВИ У ОДГОВОРУ НА НАСИЉЕ, ЗЛОСТАВЉАЊЕ И ЗАНЕМАРИВАЊЕ</w:t>
      </w:r>
    </w:p>
    <w:p w:rsidR="002148D0" w:rsidRDefault="00B83540">
      <w:pPr>
        <w:pStyle w:val="NormalWeb"/>
        <w:widowControl/>
        <w:shd w:val="clear" w:color="auto" w:fill="FFFFFF"/>
        <w:spacing w:before="330" w:beforeAutospacing="0" w:after="12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УВОД</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Права детета и ученика у Републици Србији остварују се у складу са Уставом Републике Србије, ратификованим међународним уговорима, Кривичним закоником („Службени гласник РС”, бр. 85/05, 88/05 – исправка, 107/05 – исправка, 72/09, 111/09, 121/12, 104/13, 108/14, 94/16 и 35/19), Законом о малолетним учиниоцима кривичних дела и кривичноправној заштити малолетних лица („Службени гласник РС”, број 85/05), Закоником о кривичном поступку („Службени гласник РС”, бр. 72/11, 101/11, 121/12, 32/13, 45/13, 55/14 и 35/19), Законом о прекршајима („Службени гласник РС”, бр. 65/13, 13/16 и 98/16 – УС), Породичним законом („Службени гласник РС”, бр. 18/05, 72/11 – др. закон и 6/15), Законом о општем управном поступку („Службени гласник РС”, бр. 18/16 и 95/18 – аутентично тумачење), Законом о забрани дискриминације („Службени гласник РС”, број 22/09), Законом о спречавању насиља у породици („Службени гласник РС”, број 94/16), Законом о посебним мерама за спречавање вршења кривичних дела против полне слободе према малолетним лицима („Службени гласник РС”, број 32/13), </w:t>
      </w:r>
      <w:r>
        <w:rPr>
          <w:rFonts w:ascii="Verdana" w:hAnsi="Verdana" w:cs="Verdana"/>
          <w:b/>
          <w:color w:val="333333"/>
          <w:sz w:val="18"/>
          <w:szCs w:val="18"/>
          <w:shd w:val="clear" w:color="auto" w:fill="FFFFFF"/>
        </w:rPr>
        <w:t>Законом о основама система образовања и васпитања („Службени гласник РС”, бр. 88/17, 27/18 – др. закон, 10/19 и 6/20), Закон о ученичком и студентском стандарду („Службени гласник РС”, бр. 18/17, 55/13, 27/18 – др. закон и 10/19 – др. закон)</w:t>
      </w:r>
      <w:r>
        <w:rPr>
          <w:rFonts w:ascii="Verdana" w:hAnsi="Verdana" w:cs="Verdana"/>
          <w:color w:val="333333"/>
          <w:sz w:val="18"/>
          <w:szCs w:val="18"/>
          <w:shd w:val="clear" w:color="auto" w:fill="FFFFFF"/>
        </w:rPr>
        <w:t>,  (у даљем тексту: Закон) и другим прописима којима се регулишу права детета и ученика </w:t>
      </w:r>
      <w:r>
        <w:rPr>
          <w:rFonts w:ascii="Verdana" w:hAnsi="Verdana" w:cs="Verdana"/>
          <w:b/>
          <w:color w:val="333333"/>
          <w:sz w:val="18"/>
          <w:szCs w:val="18"/>
          <w:shd w:val="clear" w:color="auto" w:fill="FFFFFF"/>
        </w:rPr>
        <w:t>као и релевантним међународним актима које је ратификовала Република Србија, а којима се регулишу права детета и ученика.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Република Србија се ратификацијом Конвенције о правима детета Уједињених нација („Службени лист СФРЈ – Међународни уговори”, број 15/90 и „Службени лист СРЈ – Међународни уговори”, бр. 4/96 и 2/97 – у даљем тексту: Конвенција), обавезала да обезбеди остваривање свих права детета, а нарочито, на заштиту од свих облика насиља, злостављања и занемаривања, потпуну информисаност, на правично поступање и заштиту приватности, као и да детету које је било изложено насиљу обезбеди подршку за физички и психички опоравак и његову социјалну реинтеграцију.</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Правилником о протоколу поступања у установи у одговору на насиље, злостављање и занемаривање (у даљем тексту: Правилник о протоколу) прописују се садржаји и начини спровођења превентивних и интервентних активности, услови и начини за процену ризика, начини заштите од насиља, злостављања и занемаривања, праћење ефеката предузетих мера и активности.</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lastRenderedPageBreak/>
        <w:t>Установа, у смислу Правилника о протоколу, је предшколска установа, основна и средња школа и дом ученика. Под простором установе подразумева се простор у седишту и ван седишта установе у ком се остварује васпитно-образовни, образовно-васпитни и васпитни рад, као и друге активности установе (у даљем тексту: образовно-васпитни рад).</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 примени Правилника о протоколу установа је дужна да обезбеди услове за сигурно и подстицајно одрастање и развој детета и ученика, заштиту од свих облика насиља, злостављања и занемаривања и социјалну реинтеграцију детета и ученика које је извршило, односно било изложено насиљу, злостављању или занемаривању. </w:t>
      </w:r>
      <w:r>
        <w:rPr>
          <w:rFonts w:ascii="Verdana" w:hAnsi="Verdana" w:cs="Verdana"/>
          <w:b/>
          <w:color w:val="333333"/>
          <w:sz w:val="18"/>
          <w:szCs w:val="18"/>
          <w:shd w:val="clear" w:color="auto" w:fill="FFFFFF"/>
        </w:rPr>
        <w:t>У свим поступцима који се тичу детета приоритетни принцип поступања је најбољи интерес детета.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Забрана насиља, злостављања и занемаривања у установи односи се на сваког – децу, ученике, запослене, родитеље, односно друге законске заступнике (у даљем тексту: родитељ) и трећа лица.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*Службени гласник РС, број 104/2020</w:t>
      </w:r>
    </w:p>
    <w:p w:rsidR="002148D0" w:rsidRDefault="00B83540">
      <w:pPr>
        <w:pStyle w:val="NormalWeb"/>
        <w:widowControl/>
        <w:shd w:val="clear" w:color="auto" w:fill="FFFFFF"/>
        <w:spacing w:before="330" w:beforeAutospacing="0" w:after="12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НАСИЉА И ЗЛОСТАВЉАЊА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Под насиљем и злостављањем подразумева се сваки облик једанпут учињеног, односно понављаног вербалног или невербалног понашања које има за последицу стварно или потенцијално угрожавање здравља, развоја и достојанства личности детета и ученика или запосленог.</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Насиље и злостављање сматра се насиље запосленог према детету, ученику, другом запосленом, родитељу, односно другом законском заступнику (у даљем тексту: родитељ); ученика према другом детету, ученику или запосленом; родитеља према свом детету, другом детету и ученику, запосленом као и према трећем лицу.</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Насиље и злостављање може да јави као физичко, психичко (емоционално), социјално и </w:t>
      </w:r>
      <w:r>
        <w:rPr>
          <w:rFonts w:ascii="Verdana" w:hAnsi="Verdana" w:cs="Verdana"/>
          <w:b/>
          <w:color w:val="333333"/>
          <w:sz w:val="18"/>
          <w:szCs w:val="18"/>
          <w:shd w:val="clear" w:color="auto" w:fill="FFFFFF"/>
        </w:rPr>
        <w:t>дигитално</w:t>
      </w:r>
      <w:r>
        <w:rPr>
          <w:rFonts w:ascii="Verdana" w:hAnsi="Verdana" w:cs="Verdana"/>
          <w:color w:val="333333"/>
          <w:sz w:val="18"/>
          <w:szCs w:val="18"/>
          <w:shd w:val="clear" w:color="auto" w:fill="FFFFFF"/>
        </w:rPr>
        <w:t>.</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Физичко насиље и злостављање је понашање које може да доведе до стварног или потенцијалног телесног повређивања детета, ученика или запосленог; физичко кажњавање деце и ученика од стране запослених и других одраслих особа.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Психичко насиље и злостављање је понашање које доводи до тренутног или трајног угрожавања психичког и емоционалног здравља и достојанства детета и ученика или запосленог.</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Социјално насиље и злостављање је понашање којим се искључује дете и ученик из групе вршњака и различитих облика социјалних активности, одвајањем од других, неприхватањем по основу различитости, ускраћивањем информација, изоловањем од заједнице, ускраћивањем задовољавања социјалних потреба.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b/>
          <w:color w:val="333333"/>
          <w:sz w:val="18"/>
          <w:szCs w:val="18"/>
          <w:shd w:val="clear" w:color="auto" w:fill="FFFFFF"/>
        </w:rPr>
        <w:t>Дигитално насиље</w:t>
      </w:r>
      <w:r>
        <w:rPr>
          <w:rFonts w:ascii="Verdana" w:hAnsi="Verdana" w:cs="Verdana"/>
          <w:color w:val="333333"/>
          <w:sz w:val="18"/>
          <w:szCs w:val="18"/>
          <w:shd w:val="clear" w:color="auto" w:fill="FFFFFF"/>
        </w:rPr>
        <w:t> и злостављање је злоупотреба информационих технологија која може да има за последицу повреду друге личности и угрожавање достојанства и остварује се слањем порука електронском поштом, СМС-ом, ММС-ом, путем веб-сајта (web site), четовањем, укључивањем у форуме, социјалне мреже и сл.</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Осим наведених облика, насиље и злостављање препознаје се и кроз: злоупотребу, сексуално насиље, насилни екстремизам, трговину људима, експлоатацију детета и ученика и др.</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Злоупотреба детета и ученика је све оно што појединац, односно установа чини или не чини, што негативно утиче, наноси штету, ускраћује или смањује могућност за безбедан и здрав развој и доводи га у немоћан положај према појединцу или установи (злоупотреба у спорту, у политичке, верске, комерцијалне и друге сврхе). Злоупотреба подразумева и прекомерно подстицање, односно психолошки притисак на дете и ученика од стране родитеља или наставника ради постигнућа која могу да имају за последицу угрожавање нормалног психофизичког и социјалног развоја и најбољег интереса детета.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Сексуално насиље и злостављање је понашање којим се дете и ученик сексуално узнемирава, наводи или приморава на учешће у сексуалним активностима које не жели, не схвата или за које није развојно дорастао или се користи за проституцију, порнографију и друге облике сексуалне експлоатације.</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Насилни екстремизам је промовисање, заговарање, подржавање, припремање и учествовање у идеолошки мотивисаном насиљу за остваривање друштвених, економских, верских, политичких и других циљева.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Трговина људима је врбовање, превожење, пребацивање, скривање или примање лица, путем претње силом или употребом силе или других облика присиле, отмице, преваре, обмане, злоупотребе овлашћења или тешког положаја или давања или примања новца или користи да би се добио пристанак лица које има контролу над другим лицем у циљу експлоатације.</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 xml:space="preserve">Експлоатација је рад који није у најбољем интересу детета и ученика, а у корист је другог лица, установе или организације. Ове активности могу да имају за последицу угрожавање физичког или менталног здравља, </w:t>
      </w:r>
      <w:r>
        <w:rPr>
          <w:rFonts w:ascii="Verdana" w:hAnsi="Verdana" w:cs="Verdana"/>
          <w:color w:val="333333"/>
          <w:sz w:val="18"/>
          <w:szCs w:val="18"/>
          <w:shd w:val="clear" w:color="auto" w:fill="FFFFFF"/>
        </w:rPr>
        <w:lastRenderedPageBreak/>
        <w:t>моралног, социјалног и емоционалног развоја детета и ученика, његову економску зависност, ускраћивање права на образовање и слободу избора.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Занемаривање и немарно поступање је пропуштање родитеља, друге особе која је преузела бригу о детету и ученику, установе или запосленог да у оквиру расположивих средстава обезбеди услове за правилан развој детета и ученика у свим областима, а што може да наруши његово здравље и развој.</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Занемаривање у установи обухвата: ускраћивање појединих облика образовно-васпитног рада неопходних детету и ученику; нереаговање на сумњу о занемаривању или на занемаривање од стране родитеља; пропусте у обављању надзора и заштите детета и ученика од повређивања, самоповређивања, употребе алкохола, дувана, наркотичког средства или психоактивне супстанце, укључивања у деструктивне групе и организације и др.</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*Службени гласник РС, број 104/2020</w:t>
      </w:r>
    </w:p>
    <w:p w:rsidR="002148D0" w:rsidRDefault="00B83540">
      <w:pPr>
        <w:pStyle w:val="NormalWeb"/>
        <w:widowControl/>
        <w:shd w:val="clear" w:color="auto" w:fill="FFFFFF"/>
        <w:spacing w:before="330" w:beforeAutospacing="0" w:after="12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ПРЕВЕНЦИЈА НАСИЉА, ЗЛОСТАВЉАЊА И ЗАНЕМАРИВАЊА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Превенцију насиља, злостављања и занемаривања чине мере и активности којима се у установи ствара сигурно и подстицајно окружење, негује атмосфера сарадње, уважавања и конструктивне комуникације.</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Превентивним активностима се:</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1) подиже ниво свести и осетљивости детета и ученика, родитеља и свих запослених за препознавање свих облика насиља, злостављања и занемаривања;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2) негује атмосфера сарадње и толеранције, уважавања и конструктивне комуникације у којој се не толерише насиље, злостављање и занемаривање;</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3) истичу и унапређују знања, вештине и ставови потребни за креирање безбедног и подстицајног окружења и конструктивно реаговање на насиље;</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4)  </w:t>
      </w:r>
      <w:r>
        <w:rPr>
          <w:rFonts w:ascii="Verdana" w:hAnsi="Verdana" w:cs="Verdana"/>
          <w:b/>
          <w:color w:val="333333"/>
          <w:sz w:val="18"/>
          <w:szCs w:val="18"/>
          <w:shd w:val="clear" w:color="auto" w:fill="FFFFFF"/>
        </w:rPr>
        <w:t>унапређује познавање процедура за пријављивање и поступање код детета и ученика, родитеља и свих запослених у случају сумње или сазнања о свим облицима насиља, злостављања и занемаривања</w:t>
      </w:r>
      <w:r>
        <w:rPr>
          <w:rFonts w:ascii="Verdana" w:hAnsi="Verdana" w:cs="Verdana"/>
          <w:color w:val="333333"/>
          <w:sz w:val="18"/>
          <w:szCs w:val="18"/>
          <w:shd w:val="clear" w:color="auto" w:fill="FFFFFF"/>
        </w:rPr>
        <w:t> обезбеђује заштита детета и ученика, родитеља и свих запослених од насиља, злостављања и занемаривања</w:t>
      </w:r>
      <w:r>
        <w:rPr>
          <w:rFonts w:ascii="Verdana" w:hAnsi="Verdana" w:cs="Verdana"/>
          <w:b/>
          <w:color w:val="333333"/>
          <w:sz w:val="18"/>
          <w:szCs w:val="18"/>
          <w:shd w:val="clear" w:color="auto" w:fill="FFFFFF"/>
        </w:rPr>
        <w:t>;</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5) подстиче усвајање позитивних норми и облика понашања, учење вештина конструктивне комуникације и развијање емпатије.</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6) остварује упознавање са видовима и стратегијама пружања одговарајуће подршке и разумевања различитих облика комуникација и понашања ученика са тешкоћама и сметњама у развоју и инвалидитетом.</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7) развијају социоемоционалне компетенције деце и ученика, родитеља и запослених (свест о себи, свест о другима, саморегулација, одговорно доношење одлука и др.).</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Деца и ученици, родитељи и запослени заједнички планирају, осмишљавају и спроводе превентивне активности, начине информисања о садржајима, мерама и активностима за спречавање и заштиту од насиља, злостављања и занемаривања.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 оквиру превенције насиља и злостављања установа остварује васпитни рад, појачан васпитни рад и васпитни рад који је у интензитету примерен потребама </w:t>
      </w:r>
      <w:r>
        <w:rPr>
          <w:rFonts w:ascii="Verdana" w:hAnsi="Verdana" w:cs="Verdana"/>
          <w:b/>
          <w:color w:val="333333"/>
          <w:sz w:val="18"/>
          <w:szCs w:val="18"/>
          <w:shd w:val="clear" w:color="auto" w:fill="FFFFFF"/>
        </w:rPr>
        <w:t>специфичностима установе и најбољем интересу детета</w:t>
      </w:r>
      <w:r>
        <w:rPr>
          <w:rFonts w:ascii="Verdana" w:hAnsi="Verdana" w:cs="Verdana"/>
          <w:color w:val="333333"/>
          <w:sz w:val="18"/>
          <w:szCs w:val="18"/>
          <w:shd w:val="clear" w:color="auto" w:fill="FFFFFF"/>
        </w:rPr>
        <w:t>, самостално или у сарадњи са другим надлежним органима, организацијама и службама.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*Службени гласник РС, број 104/2020</w:t>
      </w:r>
    </w:p>
    <w:p w:rsidR="002148D0" w:rsidRDefault="00B83540">
      <w:pPr>
        <w:pStyle w:val="NormalWeb"/>
        <w:widowControl/>
        <w:shd w:val="clear" w:color="auto" w:fill="FFFFFF"/>
        <w:spacing w:before="330" w:beforeAutospacing="0" w:after="12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Права, обавезе и одговорности свих у установи у превенцији насиља, злостављања и занемаривања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Ради превенције насиља, злостављања и занемаривања установа је дужна да упозна све запослене, децу, ученике и родитеље са њиховим правима, обавезама и одговорностима, прописаним законом, Правилником о протоколу и другим подзаконским и општим актима.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Запослени својим квалитетним радом (васпитно-образовним, образовно-васпитним, васпитним, стручним и другим радом) и применом различитих метода, облика рада и активности обезбеђују подстицајну и безбедну средину.</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 установи одељењски старешина, васпитач, наставник и стручни сарадник избором одговарајућих садржаја и начина рада доприносе стицању квалитетних знања и вештина и формирању вредносних ставова за узајамно разумевање, уважавање различитости, конструктивно превазилажење сукоба и др.</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lastRenderedPageBreak/>
        <w:t>У израду ИОП а се, уколико постоји потреба, укључује се представник Тима за заштиту ради планирања активности у оквиру ИОПа, а у вези са заштитом од насиља.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Одељењски старешина, васпитач, наставник и стручни сарадник је дужан да обезбеди заштиту детета и ученика од произвољног или незаконитог мешања у његову приватност, породицу, дом или преписку, као и заштиту од незаконитих напада на његову част и углед.</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Запослени не сме својим понашањем да изазове или допринесе насиљу, злостављању и занемаривању (на пример: непоштовање личности и права детета и ученика, недоследност у поступању, необјективно оцењивање и др.).</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Ученици, као одговорни учесници у образовању и васпитању, ради превенције насиља, злостављања и занемаривања, обавезни су да: уважавају и поштују личност других – деце, ученика, запослених, родитеља и трећих лица; поштују правила установе и све оне акте којима се уређују њихова права, обавезе и одговорности; активно учествују у раду одељењске заједнице; </w:t>
      </w:r>
      <w:r>
        <w:rPr>
          <w:rFonts w:ascii="Verdana" w:hAnsi="Verdana" w:cs="Verdana"/>
          <w:b/>
          <w:color w:val="333333"/>
          <w:sz w:val="18"/>
          <w:szCs w:val="18"/>
          <w:shd w:val="clear" w:color="auto" w:fill="FFFFFF"/>
        </w:rPr>
        <w:t>пружају вршњачку подршку;</w:t>
      </w:r>
      <w:r>
        <w:rPr>
          <w:rFonts w:ascii="Verdana" w:hAnsi="Verdana" w:cs="Verdana"/>
          <w:color w:val="333333"/>
          <w:sz w:val="18"/>
          <w:szCs w:val="18"/>
          <w:shd w:val="clear" w:color="auto" w:fill="FFFFFF"/>
        </w:rPr>
        <w:t> као чланови ученичког парламента и школског одбора, посебно доприносе и учествују у превентивним активностима; својим понашањем не изазивају, доприносе или учествују у насиљу и злостављању.</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Родитељ је дужан да, у најбољем интересу детета и ученика: сарађује са установом; учествује у превентивним мерама и активностима; уважава и поштује личност свог детета, друге деце и ученика, запослених </w:t>
      </w:r>
      <w:r>
        <w:rPr>
          <w:rFonts w:ascii="Verdana" w:hAnsi="Verdana" w:cs="Verdana"/>
          <w:b/>
          <w:color w:val="333333"/>
          <w:sz w:val="18"/>
          <w:szCs w:val="18"/>
          <w:shd w:val="clear" w:color="auto" w:fill="FFFFFF"/>
        </w:rPr>
        <w:t>других родитеља и трећих лица</w:t>
      </w:r>
      <w:r>
        <w:rPr>
          <w:rFonts w:ascii="Verdana" w:hAnsi="Verdana" w:cs="Verdana"/>
          <w:color w:val="333333"/>
          <w:sz w:val="18"/>
          <w:szCs w:val="18"/>
          <w:shd w:val="clear" w:color="auto" w:fill="FFFFFF"/>
        </w:rPr>
        <w:t>.</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Родитељ не сме својим понашањем у установи да изазове или допринесе појави насиља, злостављања и занемаривања према детету, ученику, запосленом, другом родитељу и трећим лицима, а када то учини директор је дужан да одмах о томе обавести јавног тужиоца и полицију, а након тога електронским путем надлежну школску управу.</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Родитељ има обавезу и одговорност, у складу са законом којим се уређују основане система образовања и васпитања, да на позив школе узме активно учешће у свим облицима васпитног рада са учеником, односно да сарађује са школом у поступку заштите ученика од насиља. Ако се родитељ не одазове на позив школе, у складу са законом школа подноси прекршајну, односно кривичну пријаву за утврђивање одговорности родитеља и обраћа се надлежном центру за социјални рад да против родитеља предузме мере из своје надлежности.</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*Службени гласник РС, број 104/2020</w:t>
      </w:r>
    </w:p>
    <w:p w:rsidR="002148D0" w:rsidRDefault="00B83540">
      <w:pPr>
        <w:pStyle w:val="NormalWeb"/>
        <w:widowControl/>
        <w:shd w:val="clear" w:color="auto" w:fill="FFFFFF"/>
        <w:spacing w:before="330" w:beforeAutospacing="0" w:after="12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Програм заштите од насиља, злостављања и занемаривања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Превенција насиља, злостављања и занемаривања, као један од приоритета у остваривању образовно-васпитног рада планира се развојним планом и саставни је део годишњег плана рада. Установа програмом заштите од насиља, злостављања и занемаривања одређује мере и активности које обезбеђују развијање и неговање позитивне атмосфере и безбедно окружење (у даљем тексту: програм заштите).</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Програм заштите утврђује се на основу анализе стања безбедности, </w:t>
      </w:r>
      <w:r>
        <w:rPr>
          <w:rFonts w:ascii="Verdana" w:hAnsi="Verdana" w:cs="Verdana"/>
          <w:b/>
          <w:color w:val="333333"/>
          <w:sz w:val="18"/>
          <w:szCs w:val="18"/>
          <w:shd w:val="clear" w:color="auto" w:fill="FFFFFF"/>
        </w:rPr>
        <w:t>односно свих аспеката школске средине,</w:t>
      </w:r>
      <w:r>
        <w:rPr>
          <w:rFonts w:ascii="Verdana" w:hAnsi="Verdana" w:cs="Verdana"/>
          <w:color w:val="333333"/>
          <w:sz w:val="18"/>
          <w:szCs w:val="18"/>
          <w:shd w:val="clear" w:color="auto" w:fill="FFFFFF"/>
        </w:rPr>
        <w:t> присутности различитих облика и интензитета насиља, злостављања и занемаривања </w:t>
      </w:r>
      <w:r>
        <w:rPr>
          <w:rFonts w:ascii="Verdana" w:hAnsi="Verdana" w:cs="Verdana"/>
          <w:b/>
          <w:color w:val="333333"/>
          <w:sz w:val="18"/>
          <w:szCs w:val="18"/>
          <w:shd w:val="clear" w:color="auto" w:fill="FFFFFF"/>
        </w:rPr>
        <w:t> </w:t>
      </w:r>
      <w:r>
        <w:rPr>
          <w:rFonts w:ascii="Verdana" w:hAnsi="Verdana" w:cs="Verdana"/>
          <w:color w:val="333333"/>
          <w:sz w:val="18"/>
          <w:szCs w:val="18"/>
          <w:shd w:val="clear" w:color="auto" w:fill="FFFFFF"/>
        </w:rPr>
        <w:t>, специфичности установе и резултата самовредновања и вредновања квалитета рада установе. Програмом заштите дефинишу се превентивне и интервентне активности, одговорна лица и временска динамика њиховог остваривања.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Програм заштите садржи:</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1) начине на који се превентивне мере и активности уграђују у свакодневни живот и рад установе (васпитне, наставне и ваннаставне активности), на свим нивоима (појединац, васпитна група, одељењска заједница, ученички парламент, стручни органи, тела и тимови, родитељски састанци, родитељи – индивидуално и групно, савет родитеља);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2) стручно усавршавање запослених ради унапређивања компетенција запослених за превентивни рад, благовремено уочавање, препознавање, реаговање на насиље, злостављање и занемаривање;</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3) начине информисања о обавезама и одговорностима у области заштите од насиља, злостављања и занемаривања;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4) подстицање и оспособљавање ученика за активно учествовање у раду одељењске заједнице, ученичког парламента, школског одбора и стручних органа установе;</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5) садржаје и начине за појачан васпитни рад ради развијања самоодговорног и друштвено одговорног понашања;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6) поступке за рано препознавање ризика од насиља, злостављања и занемаривања;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lastRenderedPageBreak/>
        <w:t>7) начине реаговања на насиље, злостављање и занемаривање, улоге и одговорности и поступање у интервенцији када постоји сумња или се оно догађа;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8) облике и садржаје рада са свом децом и ученицима, односно онима који трпе, чине или су сведоци насиља, злостављања и занемаривања;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9) начине, облике и садржаје сарадње са породицом, јединицом локалне самоуправе, надлежном организационом јединицом полиције (у даљем тексту: полиција), центром за социјални рад, здравственом службом, правосудним органима и др.;</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10) начине праћења, вредновања и извештавања органа установе о остваривању и ефектима програма заштите, а нарочито, у односу на: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(1) учесталост инцидентних ситуација и број пријава;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(2) заступљеност различитих облика и нивоа насиља, злостављања и занемаривања;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(3) број повреда;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(4) учесталост и број васпитно-дисциплинских поступака против ученика и дисциплинских поступака против запослених;</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(4а) број и ефекте оперативних планова заштите;</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(5) остварене обуке у превенцији насиља, злостављања и занемаривања и потребе даљег усавршавања;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(6) број и ефекте акција које промовишу сарадњу, разумевање и помоћ вршњака;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(7) степен и квалитет укључености родитеља у живот и рад установе;</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(8) друге параметре.</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*Службени гласник РС, број 104/2020</w:t>
      </w:r>
    </w:p>
    <w:p w:rsidR="002148D0" w:rsidRDefault="00B83540">
      <w:pPr>
        <w:pStyle w:val="NormalWeb"/>
        <w:widowControl/>
        <w:shd w:val="clear" w:color="auto" w:fill="FFFFFF"/>
        <w:spacing w:before="330" w:beforeAutospacing="0" w:after="12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Тим за заштиту од дискриминације, насиља, злостављања и занемаривања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Установа има посебан тим за заштиту од дискриминације, насиља, злостављања и занемаривања (у даљем тексту: тим за заштиту).</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Чланове и руководиоца тима за заштиту одређује директор установе из реда запослених (наставник, васпитач, стручни сарадник, секретар и др.). Број и састав чланова тима за заштиту зависе од специфичности установе (врста и величина установе, организација рада, издвојена одељења, присуство деце и ученика из мањинских и маргинализованих група и др.). Директор одређује, психолога, педагога или, изузетно, другог запосленог – члана тима за заштиту, као одговорног за вођење и чување документације о свим ситуацијама насиља, злостављања и занемаривања у којима тим за заштиту учествује. Установа може да укључи у тим за заштиту представнике родитеља и локалне заједнице, ученичког парламента и по потреби одговарајуће стручњаке (социјални радник, специјални педагог, лекар, представник полиције и др.). </w:t>
      </w:r>
      <w:r>
        <w:rPr>
          <w:rFonts w:ascii="Verdana" w:hAnsi="Verdana" w:cs="Verdana"/>
          <w:b/>
          <w:color w:val="333333"/>
          <w:sz w:val="18"/>
          <w:szCs w:val="18"/>
          <w:shd w:val="clear" w:color="auto" w:fill="FFFFFF"/>
        </w:rPr>
        <w:t>Када тим разматра конкретне ситуације насиља у обавези је да поступа у складу са законом којим се уређује заштита података о личности.</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Задаци тима за заштиту јесу, нарочито, да: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1) припрема програм заштите у складу са специфичностима установе и утврђеним мерама за унапређивање на основу анализе стања;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2) информише децу и ученике, запослене и родитеље о планираним активностима и могућности тражења подршке и помоћи од тима за заштиту;</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3) учествује у обукама и пројектима за развијање компетенција запослених потребних за превенцију и интервенцију у ситуацијама насиља, злостављања и занемаривања;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4) предлаже мере за превенцију и заштиту, организује консултације и учествује у процени ризика и доношењу одлука о поступцима у случајевима сумње или дешавања насиља, злостављања и занемаривања;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5) укључује родитеље у превентивне и интервентне мере и активности;</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6) прати и процењује ефекте предузетих мера за заштиту деце и ученика и даје одговарајуће предлоге директору;</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7) сарађује са стручњацима из других надлежних органа, организација, служби и медија ради свеобухватне заштите деце и ученика од насиља, злостављања и занемаривања;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8) води и чува документацију;</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lastRenderedPageBreak/>
        <w:t>9) извештава стручна тела и орган управљања.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*Службени гласник РС, број 104/2020</w:t>
      </w:r>
    </w:p>
    <w:p w:rsidR="002148D0" w:rsidRDefault="00B83540">
      <w:pPr>
        <w:pStyle w:val="NormalWeb"/>
        <w:widowControl/>
        <w:shd w:val="clear" w:color="auto" w:fill="FFFFFF"/>
        <w:spacing w:before="330" w:beforeAutospacing="0" w:after="12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ИНТЕРВЕНТНЕ АКТИВНОСТИ</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Интервенцију у одговору на насиље, злостављање и занемаривање чине мере и активности којима се оно зауставља, осигурава безбедност учесника (оних који трпе, чине или сведоче), смањује ризик од понављања, ублажавају последице за све учеснике и прате ефекти предузетих мера.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 установи се интервенише на насиље, злостављање и занемаривање, када се оно дешава или се догодило између: деце или ученика (вршњачко насиље); запосленог и детета, односно ученика; родитеља и детета, односно ученика; родитеља и запосленог</w:t>
      </w:r>
      <w:r>
        <w:rPr>
          <w:rFonts w:ascii="Verdana" w:hAnsi="Verdana" w:cs="Verdana"/>
          <w:b/>
          <w:color w:val="333333"/>
          <w:sz w:val="18"/>
          <w:szCs w:val="18"/>
          <w:shd w:val="clear" w:color="auto" w:fill="FFFFFF"/>
        </w:rPr>
        <w:t>; ученика и запосленог,</w:t>
      </w:r>
      <w:r>
        <w:rPr>
          <w:rFonts w:ascii="Verdana" w:hAnsi="Verdana" w:cs="Verdana"/>
          <w:color w:val="333333"/>
          <w:sz w:val="18"/>
          <w:szCs w:val="18"/>
          <w:shd w:val="clear" w:color="auto" w:fill="FFFFFF"/>
        </w:rPr>
        <w:t> као и када насиље, злостављање и занемаривање чини треће лице у односу на дете, ученика, запосленог или родитеља.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Установа је дужна да интервенише увек када постоји сумња или сазнање да дете и ученик трпи насиље, злостављање и занемаривање, без обзира на то где се оно догодило, где се догађа или где се припрема.</w:t>
      </w:r>
    </w:p>
    <w:p w:rsidR="002148D0" w:rsidRDefault="00B83540">
      <w:pPr>
        <w:pStyle w:val="NormalWeb"/>
        <w:widowControl/>
        <w:shd w:val="clear" w:color="auto" w:fill="FFFFFF"/>
        <w:spacing w:before="42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Заштита запослених</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Установа је дужна да интервенише увек када постоји сумња или сазнање да запослени трпи насиље од стране ученика, родитеља или трећег лица у установи или за време организовања активности установе.</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Када је ученик починилац насиља према запосленом, директор је дужан да одмах обавести родитеља и центар за социјални рад; да покрене васпитно-дисциплински поступак, и да изрекне васпитно-дисциплинску меру, у складу са законом, а ако постоје елементи кривичног дела или прекршаја, пријаву поднесе надлежном јавном тужилаштву односно прекршајном суду.</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Када је родитељ или треће лице починилац насиља према запосленом директор је дужан да одмах обавести јавног тужиоца и полицију.</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*Службени гласник РС, број 104/2020</w:t>
      </w:r>
    </w:p>
    <w:p w:rsidR="002148D0" w:rsidRDefault="00B83540">
      <w:pPr>
        <w:pStyle w:val="NormalWeb"/>
        <w:widowControl/>
        <w:shd w:val="clear" w:color="auto" w:fill="FFFFFF"/>
        <w:spacing w:before="330" w:beforeAutospacing="0" w:after="12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Разврставање насиља, злостављања и занемаривања по нивоима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Разврставање насиља, злостављања и занемаривања на нивое има за циљ обезбеђивање уједначеног поступања (интервенисања) установа у ситуацијама насиља и злостављања када су актери деца, односно ученици </w:t>
      </w:r>
      <w:r>
        <w:rPr>
          <w:rFonts w:ascii="Verdana" w:hAnsi="Verdana" w:cs="Verdana"/>
          <w:b/>
          <w:color w:val="333333"/>
          <w:sz w:val="18"/>
          <w:szCs w:val="18"/>
          <w:shd w:val="clear" w:color="auto" w:fill="FFFFFF"/>
        </w:rPr>
        <w:t>(ученик–ученик, ученик–дете)</w:t>
      </w:r>
      <w:r>
        <w:rPr>
          <w:rFonts w:ascii="Verdana" w:hAnsi="Verdana" w:cs="Verdana"/>
          <w:color w:val="333333"/>
          <w:sz w:val="18"/>
          <w:szCs w:val="18"/>
          <w:shd w:val="clear" w:color="auto" w:fill="FFFFFF"/>
        </w:rPr>
        <w:t>. Исти облици насиља, злостављања и занемаривања могу да се појаве на више нивоа, али се разликују у интензитету, степену ризика, учесталости, последицама и учесницима. </w:t>
      </w:r>
      <w:r>
        <w:rPr>
          <w:rFonts w:ascii="Verdana" w:hAnsi="Verdana" w:cs="Verdana"/>
          <w:b/>
          <w:color w:val="333333"/>
          <w:sz w:val="18"/>
          <w:szCs w:val="18"/>
          <w:shd w:val="clear" w:color="auto" w:fill="FFFFFF"/>
        </w:rPr>
        <w:t>Процена нивоа насиља се доноси на основу анализе интензитета, степена ризика, трајања и учесталости понашања, последица, броја учесника, узраста и карактеристика развојног периода детета, односно ученика.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На предшколском узрасту у складу са развојним карактеристикама узраста говоримо о сукобима међу децом и агресивном понашању. Тим за заштиту детета у предшколској установи приликом анализе ситуације и доношења плана активности у раду са дететом и породицом узима у обзир учесталост понашања, трајање, интензитет, последице, степен ризика по учеснике ситуације, карактеристике развојног периода и индивидуалне карактеристике детета.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У реализацију плана активности укључује се родитељ детета. Уколико укључивање породице није у најбољем интересу детета, установа на основу стручног мишљења Тима за заштиту укључује надлежни центар за социјали рад. У складу са проценом ризика и потребама детета укључују се и други системи из спољашње мреже заштите у складу са својом надлежностима (систем социјалне заштите, систем здравствене заштите).</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b/>
          <w:color w:val="333333"/>
          <w:sz w:val="18"/>
          <w:szCs w:val="18"/>
          <w:shd w:val="clear" w:color="auto" w:fill="FFFFFF"/>
        </w:rPr>
        <w:t>Први ниво:</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физичког насиља и злостављања су, нарочито: ударање чврга, гурање, штипање, гребање, гађање, чупање, уједање, саплитање, шутирање, прљање, уништавање ствари.</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психичког насиља и злостављања су, нарочито: омаловажавање, оговарање, вређање, ругање, називање погрдним именима, псовање, етикетирањe, имитирање, „прозивање”.</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социјалног насиља и злостављања су, нарочито: добацивање, подсмевање, искључивање из групе или заједничких активности, фаворизовање на основу различитости, ширење гласина.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сексуалног насиља и злостављања су, нарочито, неумесно, са сексуалном поруком: добацивање, псовање, ласцивни коментари, ширење прича, етикетирање, сексуално недвосмислена гестикулација.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lastRenderedPageBreak/>
        <w:t>Облици насиља и злостављања злоупотребом информационих технологија и других комуникационих програма су, нарочито: узнемиравајуће позивање, слање узнемиравајућих порука СМС-ом, ММС-ом.</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b/>
          <w:color w:val="333333"/>
          <w:sz w:val="18"/>
          <w:szCs w:val="18"/>
          <w:shd w:val="clear" w:color="auto" w:fill="FFFFFF"/>
        </w:rPr>
        <w:t>Други ниво:</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физичког насиља и злостављања су, нарочито: шамарање, ударање, гажење, цепање одела, „шутке”, затварање, пљување, отимање и уништавање имовине, измицање столице, чупање за уши и косу.</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психичког насиља и злостављања су, нарочито: уцењивање, претње, неправедно кажњавање, забрана комуницирања, искључивање, манипулисање.</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социјалног насиља и злостављања су, нарочито: сплеткарење, ускраћивање пажње од стране групе (игнорисање), неукључивање, неприхватање, манипулисање, искоришћавање.</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сексуалног насиља и злостављања су, нарочито: сексуално додиривање, показивање порнографског материјала, показивање интимних делова тела, свлачење.</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насиља и злостављања злоупотребом информационих технологија су, нарочито: оглашавање, снимање и слање видео записа, злоупотреба блогова, форумa и четовања, снимање камером појединаца против њихове воље, снимање камером насилних сцена, дистрибуирање снимака и слика.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b/>
          <w:color w:val="333333"/>
          <w:sz w:val="18"/>
          <w:szCs w:val="18"/>
          <w:shd w:val="clear" w:color="auto" w:fill="FFFFFF"/>
        </w:rPr>
        <w:t>Трећи ниво:</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физичког насиља и злостављања су, нарочито: туча, дављење, бацање, проузроковање опекотина и других повреда, ускраћивање хране и сна, излагање ниским температурама, напад оружјем.</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психичког насиља и злостављања су, нарочито: застрашивање, уцењивање уз озбиљну претњу, изнуђивање новца или ствари, ограничавање кретања, навођење на коришћење наркотичких средстава и психоактивних супстанци, укључивање у деструктивне групе и организације.</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социјалног насиља и злостављања су, нарочито: претње, изолација, малтретирање групе према појединцу или групи, организовање затворених група (кланова) које има за последицу повређивање других.</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сексуалног насиља и злостављања су, нарочито: завођење од стране ученика и одраслих, подвођење, злоупотреба положаја, навођење, изнуђивање и принуда на сексуални чин, силовање, инцест.</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насиља и злостављања злоупотрeбом информационих технологија су, нарочито: снимање насилних сцена, дистрибуирање снимака и слика, дечија порнографија.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Ради уједначеног и примереног поступања, установа у превенцији и интервенцији на насиље, злостављање и занемаривање, општим актом утврђује као лакше повреде обавеза ученика: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 понављање насилног понашања са првог нивоа када васпитни рад није делотворан;</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 насилно понашање са другог нивоа када појачани васпитни рад није делотворан.</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Насилно понашање са трећег нивоа може да буде третирано као тежа повреда обавеза и као повреда забране утврђене законом, у зависности од околности (последице, интензитет, учесталост, учесници, време, место, начин и др.), што процењују тим за заштиту и директор.</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У дому ученика понављање лакших повреда обавеза третира се као тежа повреда обавеза у складу са законом којим је уређен ученички и студентски стандард. У дому ученика васпитно-дисциплински поступак се води у складу са законом којим је уређен ученички и студентски стандард.</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*Службени гласник РС, број 104/2020</w:t>
      </w:r>
    </w:p>
    <w:p w:rsidR="002148D0" w:rsidRDefault="00B83540">
      <w:pPr>
        <w:pStyle w:val="NormalWeb"/>
        <w:widowControl/>
        <w:shd w:val="clear" w:color="auto" w:fill="FFFFFF"/>
        <w:spacing w:before="330" w:beforeAutospacing="0" w:after="12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Интервенција према нивоима насиља, злостављања и занемаривања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Ниво насиља и злостављања условљава и предузимање одређених интервентних мера и активности.</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b/>
          <w:color w:val="333333"/>
          <w:sz w:val="18"/>
          <w:szCs w:val="18"/>
          <w:shd w:val="clear" w:color="auto" w:fill="FFFFFF"/>
        </w:rPr>
        <w:t>На првом нивоу,</w:t>
      </w:r>
      <w:r>
        <w:rPr>
          <w:rFonts w:ascii="Verdana" w:hAnsi="Verdana" w:cs="Verdana"/>
          <w:color w:val="333333"/>
          <w:sz w:val="18"/>
          <w:szCs w:val="18"/>
          <w:shd w:val="clear" w:color="auto" w:fill="FFFFFF"/>
        </w:rPr>
        <w:t> по правилу, активности предузима самостално одељењски старешина, наставник, односно васпитач, у сарадњи са родитељем, у смислу појачаног васпитног рада са васпитном групом, одељењском заједницом, групом ученика и индивидуално.</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Изузетно, ако се насилно понашање понавља, ако васпитни рад није био делотворан, ако су последице теже, ако је у питању насиље и злостављање од стране групе према појединцу или ако исто дете и ученик трпи поновљено насиље и злостављање за ситуације првог нивоа, установа интервенише активностима предвиђеним за други, односно трећи ниво.</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b/>
          <w:color w:val="333333"/>
          <w:sz w:val="18"/>
          <w:szCs w:val="18"/>
          <w:shd w:val="clear" w:color="auto" w:fill="FFFFFF"/>
        </w:rPr>
        <w:t>На другом нивоу,</w:t>
      </w:r>
      <w:r>
        <w:rPr>
          <w:rFonts w:ascii="Verdana" w:hAnsi="Verdana" w:cs="Verdana"/>
          <w:color w:val="333333"/>
          <w:sz w:val="18"/>
          <w:szCs w:val="18"/>
          <w:shd w:val="clear" w:color="auto" w:fill="FFFFFF"/>
        </w:rPr>
        <w:t> по правилу, активности предузима одељењски старешина, односно </w:t>
      </w:r>
      <w:r>
        <w:rPr>
          <w:rFonts w:ascii="Verdana" w:hAnsi="Verdana" w:cs="Verdana"/>
          <w:b/>
          <w:color w:val="333333"/>
          <w:sz w:val="18"/>
          <w:szCs w:val="18"/>
          <w:shd w:val="clear" w:color="auto" w:fill="FFFFFF"/>
        </w:rPr>
        <w:t>главни васпитач у дому</w:t>
      </w:r>
      <w:r>
        <w:rPr>
          <w:rFonts w:ascii="Verdana" w:hAnsi="Verdana" w:cs="Verdana"/>
          <w:color w:val="333333"/>
          <w:sz w:val="18"/>
          <w:szCs w:val="18"/>
          <w:shd w:val="clear" w:color="auto" w:fill="FFFFFF"/>
        </w:rPr>
        <w:t xml:space="preserve">, у сарадњи са педагогом, психологом, тимом за заштиту и директором, уз обавезно учешће родитеља, </w:t>
      </w:r>
      <w:r>
        <w:rPr>
          <w:rFonts w:ascii="Verdana" w:hAnsi="Verdana" w:cs="Verdana"/>
          <w:color w:val="333333"/>
          <w:sz w:val="18"/>
          <w:szCs w:val="18"/>
          <w:shd w:val="clear" w:color="auto" w:fill="FFFFFF"/>
        </w:rPr>
        <w:lastRenderedPageBreak/>
        <w:t>у смислу појачаног васпитног рада. Уколико појачани васпитни рад није делотворан, директор покреће васпитно-дисциплински поступак и изриче меру, у складу са законом.</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b/>
          <w:color w:val="333333"/>
          <w:sz w:val="18"/>
          <w:szCs w:val="18"/>
          <w:shd w:val="clear" w:color="auto" w:fill="FFFFFF"/>
        </w:rPr>
        <w:t>На трећем нивоу, </w:t>
      </w:r>
      <w:r>
        <w:rPr>
          <w:rFonts w:ascii="Verdana" w:hAnsi="Verdana" w:cs="Verdana"/>
          <w:color w:val="333333"/>
          <w:sz w:val="18"/>
          <w:szCs w:val="18"/>
          <w:shd w:val="clear" w:color="auto" w:fill="FFFFFF"/>
        </w:rPr>
        <w:t>активности предузима директор са тимом за заштиту, уз обавезно ангажовање родитеља и надлежних органа, организација и служби (центар за социјални рад, здравствена служба, полиција и друге организације и службе). </w:t>
      </w:r>
      <w:r>
        <w:rPr>
          <w:rFonts w:ascii="Verdana" w:hAnsi="Verdana" w:cs="Verdana"/>
          <w:b/>
          <w:color w:val="333333"/>
          <w:sz w:val="18"/>
          <w:szCs w:val="18"/>
          <w:shd w:val="clear" w:color="auto" w:fill="FFFFFF"/>
        </w:rPr>
        <w:t>Када су извршиоци насиља ученици старости до 14 година против којих се не може поднети прекршајна или кривична пријава, нити покренути прекршајни и кривични поступак, на овом узрасту се искључиво примењују мере из надлежности образовно-васпитног система, здравственог система и система социјалне заштите. У раду са учеником до 14 година родитељ има обавезу да се укључи у појачан, односно по интензитету примерен потребама ученика васпитни рад.</w:t>
      </w:r>
      <w:r>
        <w:rPr>
          <w:rFonts w:ascii="Verdana" w:hAnsi="Verdana" w:cs="Verdana"/>
          <w:color w:val="333333"/>
          <w:sz w:val="18"/>
          <w:szCs w:val="18"/>
          <w:shd w:val="clear" w:color="auto" w:fill="FFFFFF"/>
        </w:rPr>
        <w:t> Уколико присуство родитеља није у најбољем интересу ученика, тј. може да му штети, угрози његову безбедност или омета поступак у установи, директор обавештава центар за социјални рад, односно полицију или јавног тужиоца.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На овом нивоу обавезни су васпитни рад који је у интензитету примерен потребама ученика, као и покретање васпитно-дисциплинског поступка и изрицање мере, у складу са законом. Ако је за рад са учеником ангажована и друга организација или служба, установа остварује сарадњу са њом и међусобно усклађују активности.</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Када дете предшколског узраста испољава агресивно понашање које је део развојне фазе или последица сметње у развоју детета васпитач у сарадњи са Тимом за заштиту планира мере подршке уз обавезно укључивање родитеља. Тим за заштиту процењује да ли је потребно укључивање других институција за подршку детету и породици (центра за социјални рад, здравствене службе и др.).</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Када родитељ чини насиље или злостављање детета и када његово укључивање у поступак није у најбољем интересу детета Тим за заштиту обавезно укључује надлежни центар за социјални рад.</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Информације о насиљу, злостављању и занемаривању  прикупља, по правилу, психолог, педагог, односно друго задужено лице у установи – одељењски старешина, наставник, васпитач или члан тима за заштиту, непосредно по сазнању или сумњи на насиље, злостављање и занемаривање.  Начин прикупљања информација одређује се у складу са специфичностима ситуације.  Изјава од малолетних ученика се узима у складу са одредбама закона који уређује основе система образовања и васпитања, а којима је прописан васпитно-дисциплински поступак у установи.</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Ако постоји сумња или сазнање о насиљу, злостављању и занемаривању детета и ученика у породици, директор без одлагања обавештава полицију или јавног тужиоца, који предузимају даље мере у складу са законом.</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Уколико се ради о догађају који захтева предузимање неодложних интервентних мера и активности, директор обавештава родитеља и центар за социјални рад, који даље координира активностима са свим учесницима у процесу заштите детета и ученика.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Ако постоји сумња да насилни догађај може да има елементе кривичног дела или прекршаја, директор обавештава родитеља и подноси кривичну пријаву надлежном јавном тужилаштву, односно захтев за покретање прекршајног поступка надлежном прекршајном суду.</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Уколико постоји сумња или сазнање да је ученик укључен у промовисање, заговарање и подржавање идеолошки мотивисаног насиља, односно у насилни екстремизам, директор школе сазива тим за заштиту који разматра ситуацију и на основу прикупљених информација одлучује о даљем поступању.</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Уколико постоји сумња или сазнање да ученик припрема и/или учествује у идеолошки мотивисаном насиљу, односно у насилном екстремизму које има елементе кривичног дела и када тај догађај очигледно захтева неодложно поступање, директор одмах обавештава родитеља, јавног тужиоца и полицију.</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Уколико постоји сумња или сазнање да је дете, односно ученик укључен у било који облик трговине људима, директор се обраћа служби надлежној за идентификацију и подршку жртава трговине људима, односно Центру за заштиту жртава трговине, надлежном центру за социјални рад и полицији.</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Увек када је запослени починилац насиља, злостављања и занемаривања према детету и ученику у установи, директор предузима мере према запосленом, у складу са законом, а према детету и ученику мере за заштиту и подршку (план заштите) на основу Правилника о протоколу.</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Када је родитељ починилац насиља и злостављања према запосленом, свом детету, детету/ученику или трећем лицу директор је дужан да одмах обавести полицију или јавног тужиоца.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lastRenderedPageBreak/>
        <w:t>Када је ученик починилац насиља према запосленом, директор је дужан да обавести родитеља и центар за социјални рад; да покрене васпитно-дисциплински поступак, и да изрекне васпитно-дисциплинску меру, у складу са Законом, а ако постоје елементи кривичног дела или прекршаја, пријаву поднесе надлежном јавном тужилаштву односно прекршајном суду.</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Уколико постоји сумња да је починилац насиља, злостављања и занемаривања треће одрасло лице (укључујући пунолетног ученика) према детету и ученику, директор је обавезан да истовремено обавести родитеља детета које је изложено насиљу, злостављању и занемаривању, надлежни центар за социјални рад и поднесе кривичну пријаву надлежном јавном тужилаштву, односно захтев за покретање прекршајног поступка надлежном прекршајном суду.</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Када се насиље и злостављање дешава у установи између одраслих лица (запослени – запослени; запослени – родитељ; запослени, родитељ – треће лице), директор предузима мере, у складу са законом.</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Уколико установа има сазнање да се насиље у које су укључени ученици догодило ван установе, дужна је да појача васпитни рад са ученицима уз обавезно укључивање родитеља, осим када се ради о насиљу у породици, када је нужно укључити надлежни центар за социјални рад. </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Уколико се насилно понашање догоди у простору установе и/или у време образовно-васпитног рада и других активности установе предузимају се мере појачаног васпитног рада, а у складу са проценом нивоа води и окончава васпитно-дисциплински поступак у роковима и на начин утврђен законом. Установа обавештава друге институције у зависности од процењеног нивоа насиља.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 поступку заштите детета и ученика од насиља, злостављања и занемаривања установа је дужна да: поступак води ефикасно и економично; обезбеди заштиту и поверљивост података до којих дође пре и у току поступка; да дете, односно ученика не излаже поновном и непотребном давању изјава.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*Службени гласник РС, број 104/2020</w:t>
      </w:r>
    </w:p>
    <w:p w:rsidR="002148D0" w:rsidRDefault="00B83540">
      <w:pPr>
        <w:pStyle w:val="NormalWeb"/>
        <w:widowControl/>
        <w:shd w:val="clear" w:color="auto" w:fill="FFFFFF"/>
        <w:spacing w:before="330" w:beforeAutospacing="0" w:after="12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Редослед поступања у интервенцији</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b/>
          <w:color w:val="333333"/>
          <w:sz w:val="18"/>
          <w:szCs w:val="18"/>
          <w:shd w:val="clear" w:color="auto" w:fill="FFFFFF"/>
        </w:rPr>
        <w:t>1) Проверавање сумње или откривање насиља, злостављања и занемаривања</w:t>
      </w:r>
      <w:r>
        <w:rPr>
          <w:rFonts w:ascii="Verdana" w:hAnsi="Verdana" w:cs="Verdana"/>
          <w:color w:val="333333"/>
          <w:sz w:val="18"/>
          <w:szCs w:val="18"/>
          <w:shd w:val="clear" w:color="auto" w:fill="FFFFFF"/>
        </w:rPr>
        <w:t> обавља се прикупљањем информација – директно или индиректно.</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Прикупљање информација има за циљ утврђивање релевантних чињеница на основу којих се потврђује или одбацује сумња на насиље, злостављање и занемаривање. Током прикупљања информација поштују се принципи утврђени Конвенцијом и правила која се примењују у поступцима у којима учествује малолетно лице – дете и ученик.</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Установа проверава сваку информацију о могућем насиљу, злостављању и занемаривању и врши преглед видео записа уколико установа има електронски надзор над простором. Када родитељ пријави директору непримерено понашање запосленог према његовом детету, директор поступа у складу са законом.</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 случају неосноване сумње појачава се васпитни рад и прати понашање учесника. Када се потврди сумња, директор и тим за заштиту предузимају мере и активности за извршено насиље, злостављање и занемаривање.</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b/>
          <w:color w:val="333333"/>
          <w:sz w:val="18"/>
          <w:szCs w:val="18"/>
          <w:shd w:val="clear" w:color="auto" w:fill="FFFFFF"/>
        </w:rPr>
        <w:t>2) Заустављање насиља и злостављања и смиривање учесника </w:t>
      </w:r>
      <w:r>
        <w:rPr>
          <w:rFonts w:ascii="Verdana" w:hAnsi="Verdana" w:cs="Verdana"/>
          <w:color w:val="333333"/>
          <w:sz w:val="18"/>
          <w:szCs w:val="18"/>
          <w:shd w:val="clear" w:color="auto" w:fill="FFFFFF"/>
        </w:rPr>
        <w:t>је обавеза свих запослених у установи, а нарочито најближег присутног запосленог и дежурног наставника, односно васпитача да одлучно прекине све активности, раздвоји и смири учеснике у акту насиља. У случају да запослени процени да је сукоб високо ризичан и да не може сам да га заустави, одмах ће тражити помоћ.</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b/>
          <w:color w:val="333333"/>
          <w:sz w:val="18"/>
          <w:szCs w:val="18"/>
          <w:shd w:val="clear" w:color="auto" w:fill="FFFFFF"/>
        </w:rPr>
        <w:t>3) Обавештавање родитеља </w:t>
      </w:r>
      <w:r>
        <w:rPr>
          <w:rFonts w:ascii="Verdana" w:hAnsi="Verdana" w:cs="Verdana"/>
          <w:color w:val="333333"/>
          <w:sz w:val="18"/>
          <w:szCs w:val="18"/>
          <w:shd w:val="clear" w:color="auto" w:fill="FFFFFF"/>
        </w:rPr>
        <w:t>и предузимање хитних акција по потреби (пружање прве помоћи, обезбеђивање лекарске помоћи, обавештавање полиције и центра за социјални рад) обавља се одмах након заустављања насиља и злостављања. Уколико родитељ није доступан или његово обавештавање није у најбољем интересу детета и ученика, установа одмах обавештава центар за социјални рад.</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b/>
          <w:color w:val="333333"/>
          <w:sz w:val="18"/>
          <w:szCs w:val="18"/>
          <w:shd w:val="clear" w:color="auto" w:fill="FFFFFF"/>
        </w:rPr>
        <w:t>4) Консултације </w:t>
      </w:r>
      <w:r>
        <w:rPr>
          <w:rFonts w:ascii="Verdana" w:hAnsi="Verdana" w:cs="Verdana"/>
          <w:color w:val="333333"/>
          <w:sz w:val="18"/>
          <w:szCs w:val="18"/>
          <w:shd w:val="clear" w:color="auto" w:fill="FFFFFF"/>
        </w:rPr>
        <w:t>у установи се врше ради: разјашњавања околности, анализирања чињеница на што објективнији начин, процене нивоа насиља и злостављања, нивоа ризика и предузимања одговарајућих мера и активности, избегавања конфузије и спречавања некоординисане акције, односно ради успостављања и развијања усклађеног, уједначеног и ефикасног поступања. у консултације у установи укључују се: одељењски старешина, дежурни наставник, васпитач, психолог, педагог, тим за заштиту, директор, ученички парламент.</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 xml:space="preserve">Уколико у току консултација у установи директор и тим за заштиту, услед сложених околности не могу са сигурношћу да процене ниво насиља, злостављања и занемаривања, као и да одреде мере и активности, у консултације укључују надлежне органе и друге организације и службе: министарство надлежно за послове образовања и васпитања (у даљем тексту: Министарство) – надлежну школску управу, центар за социјални </w:t>
      </w:r>
      <w:r>
        <w:rPr>
          <w:rFonts w:ascii="Verdana" w:hAnsi="Verdana" w:cs="Verdana"/>
          <w:color w:val="333333"/>
          <w:sz w:val="18"/>
          <w:szCs w:val="18"/>
          <w:shd w:val="clear" w:color="auto" w:fill="FFFFFF"/>
        </w:rPr>
        <w:lastRenderedPageBreak/>
        <w:t>рад, полицију, правосудне органе, </w:t>
      </w:r>
      <w:r>
        <w:rPr>
          <w:rFonts w:ascii="Verdana" w:hAnsi="Verdana" w:cs="Verdana"/>
          <w:b/>
          <w:color w:val="333333"/>
          <w:sz w:val="18"/>
          <w:szCs w:val="18"/>
          <w:shd w:val="clear" w:color="auto" w:fill="FFFFFF"/>
        </w:rPr>
        <w:t>здравствену службу, а по потреби одељење надлежно за послове ученичког и студентског стандарда</w:t>
      </w:r>
      <w:r>
        <w:rPr>
          <w:rFonts w:ascii="Verdana" w:hAnsi="Verdana" w:cs="Verdana"/>
          <w:color w:val="333333"/>
          <w:sz w:val="18"/>
          <w:szCs w:val="18"/>
          <w:shd w:val="clear" w:color="auto" w:fill="FFFFFF"/>
        </w:rPr>
        <w:t>.</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b/>
          <w:color w:val="333333"/>
          <w:sz w:val="18"/>
          <w:szCs w:val="18"/>
          <w:shd w:val="clear" w:color="auto" w:fill="FFFFFF"/>
        </w:rPr>
        <w:t>5) Мере и активности </w:t>
      </w:r>
      <w:r>
        <w:rPr>
          <w:rFonts w:ascii="Verdana" w:hAnsi="Verdana" w:cs="Verdana"/>
          <w:color w:val="333333"/>
          <w:sz w:val="18"/>
          <w:szCs w:val="18"/>
          <w:shd w:val="clear" w:color="auto" w:fill="FFFFFF"/>
        </w:rPr>
        <w:t>предузимају се за све нивое насиља и злостављања. Оперативни план заштите (у даљем тексту: план заштите) сачињава се за конкретну ситуацију другог и трећег нивоа за сву децу и ученике – учеснике насиља и злостављања (оне који трпе, који чине и који су сведоци насиља и злостављања).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План заштите зависи од: врсте и тежине насилног понашања, последица насиља по појединца и колектив, броја учесника и сл. Мере и активности се планирају на основу сагледавања карактеристика детета/ученика, потреба за подршком и уз учешће детета/ученика и родитеља, осим када се ради о насиљу у породици, када је нужно укључити надлежни центар за социјални рад.</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План заштите садржи: активности усмерене на промену понашања – појачан васпитни рад, рад са родитељем, рад са одељењском заједницом, укључивање ученичког парламента и савета родитеља, а по потреби и органа управљања; носиоце тих активности временску динамику; начине којима ће се обезбедити поновно укључивање свих учесника насиља, злостављања и занемаривања у ширу друштвену заједницу. Мере и активности треба да буду предузете уз учешће детета и ученика и да буду у складу са његовим развојним могућностима. Када тим за заштиту процени да постоји потреба да се, осим појачаног васпитног рада или васпитног рада који у интензитету одговара потребама детета, односно ученика, прилагоди и образовни рад, предложиће тиму за пружање додатне подршке ученицима припрему индивидуалног образовног плана.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План заштите сачињава тим за заштиту заједно са одељенским старешином, односно васпитачем, психологом, педагогом, секретаром директором и родитељем, а по потреби и са другим надлежним организацијама и службама. За ученика који се образује у складу са чланом 76. став 6, тач. 1) и 2) Закона о основама система образовања и васпитања у израду плана заштите се укључује Тим за инклузивно образовање. У припрему плана заштите и реализацију, када год је могуће, установа ће укључити представнике одељенске заједнице, односно групе, ученичког парламента, као и децу, односно ученике – учеснике у насиљу и злостављању.</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План заштите садржи и информације о мерама и активностима које установа предузима самостално, у сарадњи са другим надлежним организацијама и службама и када друге надлежне организације и службе спроводе активности самостално. Када су у мере и активности укључене друге организације и службе, одређују се задаци, одговорна лица, динамика и начини међусобног извештавања.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План заштите треба да садржи и евалуацију плана.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За трећи ниво насиља и злостављања директор установе подноси пријаву надлежним органима, организацијама и службама и обавештава Министарство, односно надлежну школску управу, у року од 24 сата. Процена нивоа насиља у року од 24 сата утврђује се на састанку тима за заштиту. Уколико ученици бораве у дому, обавештава се и одељење надлежно за послове ученичког и студентског стандарда. Пре пријаве обавља се разговор са родитељима, осим ако тим за заштиту процени да тиме може да буде угрожен најбољи интерес детета и ученика, о чему обавештава полицију или надлежног јавног тужиоца и надлежни центар за социјални рад.</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Уколико је комуникација са медијима неопходна, одговоран је директор, осим ако је директор учесник насиља, злостављања или занемаривања. У том случају комуникацију са медијима остварује председник органа управљања. </w:t>
      </w:r>
      <w:r>
        <w:rPr>
          <w:rFonts w:ascii="Verdana" w:hAnsi="Verdana" w:cs="Verdana"/>
          <w:b/>
          <w:color w:val="333333"/>
          <w:sz w:val="18"/>
          <w:szCs w:val="18"/>
          <w:shd w:val="clear" w:color="auto" w:fill="FFFFFF"/>
        </w:rPr>
        <w:t>О комуникацији са медијима поводом конкретних ситуација насилног и ризичног понашања када се од установе тражи изјава, установа је дужна да одмах обавести надлежну школску управу и службу надлежну за односе са јавношћу Министарства.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Ако се утврди одговорност директора за непредузимање или неблаговремено предузимање одговарајућих мера, прописаних овим правилником, у случајевима повреде забране насиља, у складу са законом који уређује основе система образовања и васпитања стичу се услови за престанак дужности директора. Директор установе је прекршајно одговоран уколико одмах по сазнању не пријави насиље у породици или непосредну опасност од насиља, омета пријављивање или не реагује на њега.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b/>
          <w:color w:val="333333"/>
          <w:sz w:val="18"/>
          <w:szCs w:val="18"/>
          <w:shd w:val="clear" w:color="auto" w:fill="FFFFFF"/>
        </w:rPr>
        <w:t>6) Ефекте предузетих мера и активности прати установа </w:t>
      </w:r>
      <w:r>
        <w:rPr>
          <w:rFonts w:ascii="Verdana" w:hAnsi="Verdana" w:cs="Verdana"/>
          <w:color w:val="333333"/>
          <w:sz w:val="18"/>
          <w:szCs w:val="18"/>
          <w:shd w:val="clear" w:color="auto" w:fill="FFFFFF"/>
        </w:rPr>
        <w:t>(одељењски старешина, васпитач, тим за заштиту, психолог и педагог) ради провере успешности, даљег планирања заштите и других активности установе. Установа прати понашање детета и ученика које је трпело и које је извршило насиље и злостављање, али и деце и ученика који су индиректно били укључени (сведоци).</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Прати се и укљученост родитеља и других надлежних органа, организација и служби. Ефекте предузетих мера прате и надлежне службе Министарства.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*Службени гласник РС, број 104/2020</w:t>
      </w:r>
    </w:p>
    <w:p w:rsidR="002148D0" w:rsidRDefault="00B83540">
      <w:pPr>
        <w:pStyle w:val="NormalWeb"/>
        <w:widowControl/>
        <w:shd w:val="clear" w:color="auto" w:fill="FFFFFF"/>
        <w:spacing w:before="330" w:beforeAutospacing="0" w:after="12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Документација, анализа и извештавање</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lastRenderedPageBreak/>
        <w:t>У спровођењу превентивних и интервентних мера и активности установа: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1) прати остваривање програма заштите установе;</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2) евидентира случајеве насиља, злостављања и занемаривања другог и трећег нивоа;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3) прати остваривање конкретних планова заштите другог и трећег нивоа;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4) укључује родитеља у васпитни рад у складу са врстом и нивоом насиља и праћење ефеката предузетих мера и активности;</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5) анализира стање и извештава.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b/>
          <w:color w:val="333333"/>
          <w:sz w:val="18"/>
          <w:szCs w:val="18"/>
          <w:shd w:val="clear" w:color="auto" w:fill="FFFFFF"/>
        </w:rPr>
        <w:t>Одељењски старешина, односно васпитач бележи насиље на првом нивоу; прати и процењује делотворност предузетих мера и активности и евидентира у педагошкој документацији.</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 случајевима који захтевају укључивање тима за заштиту (други и трећи ниво) документацију (службене белешке и сви други облици евидентирања података о лицу, догађају, предузетим радњама и др.) води, чува и анализира за потребе установе психолог или педагог, а изузетно, други члан тима за заштиту кога је одредио директор. Тим подноси извештај директору два пута годишње. Директор извештава орган управљања, савет родитеља и ученички парламент.</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Извештај о остваривању програма заштите је саставни део годишњег извештаја о раду установе и доставља се Министарству, односно надлежној школској управи. Извештај садржи, нарочито: анализу ефеката превентивних мера и активности и резултате самовредновања у овој области, број и врсту случајева насиља, злостављања и занемаривања, предузете интервентне мере и активности, као и њихове ефекте.</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Директор одлучује о дозволи приступа документацији и подацима у поступку заштите детета и ученика, осим ако је на основу закона, а на захтев суда, односно другог надлежног органа обавезан да их достави. Коришћење документације у јавне сврхе и руковање подацима мора бити у складу са законом.</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На основу анализа стања, праћења насиља, злостављања и занемаривања, вредновања квалитета и ефикасности предузетих мера и активности у области превенције и интервенције, установа дефинише даљу политику заштите деце и ученика од насиља, злостављања и занемаривања.</w:t>
      </w:r>
    </w:p>
    <w:p w:rsidR="002148D0" w:rsidRDefault="00B83540">
      <w:pPr>
        <w:pStyle w:val="NormalWeb"/>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*Службени гласник РС, број 104/2020</w:t>
      </w:r>
    </w:p>
    <w:p w:rsidR="002148D0" w:rsidRDefault="002148D0">
      <w:pPr>
        <w:jc w:val="both"/>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center"/>
        <w:rPr>
          <w:rFonts w:ascii="Times New Roman" w:hAnsi="Times New Roman" w:cs="Times New Roman"/>
          <w:b/>
          <w:bCs/>
          <w:sz w:val="52"/>
          <w:szCs w:val="52"/>
        </w:rPr>
      </w:pPr>
    </w:p>
    <w:p w:rsidR="002148D0" w:rsidRDefault="002148D0">
      <w:pPr>
        <w:jc w:val="center"/>
        <w:rPr>
          <w:rFonts w:ascii="Times New Roman" w:hAnsi="Times New Roman" w:cs="Times New Roman"/>
          <w:b/>
          <w:bCs/>
          <w:sz w:val="52"/>
          <w:szCs w:val="52"/>
        </w:rPr>
      </w:pPr>
    </w:p>
    <w:p w:rsidR="002148D0" w:rsidRDefault="002148D0">
      <w:pPr>
        <w:jc w:val="center"/>
        <w:rPr>
          <w:rFonts w:ascii="Times New Roman" w:hAnsi="Times New Roman" w:cs="Times New Roman"/>
          <w:b/>
          <w:bCs/>
          <w:sz w:val="52"/>
          <w:szCs w:val="52"/>
        </w:rPr>
      </w:pPr>
    </w:p>
    <w:p w:rsidR="002148D0" w:rsidRDefault="002148D0">
      <w:pPr>
        <w:jc w:val="center"/>
        <w:rPr>
          <w:rFonts w:ascii="Times New Roman" w:hAnsi="Times New Roman" w:cs="Times New Roman"/>
          <w:b/>
          <w:bCs/>
          <w:sz w:val="52"/>
          <w:szCs w:val="52"/>
        </w:rPr>
      </w:pPr>
    </w:p>
    <w:p w:rsidR="002148D0" w:rsidRDefault="002148D0">
      <w:pPr>
        <w:jc w:val="center"/>
        <w:rPr>
          <w:rFonts w:ascii="Times New Roman" w:hAnsi="Times New Roman" w:cs="Times New Roman"/>
          <w:b/>
          <w:bCs/>
          <w:sz w:val="52"/>
          <w:szCs w:val="52"/>
        </w:rPr>
      </w:pPr>
    </w:p>
    <w:p w:rsidR="002148D0" w:rsidRDefault="002148D0">
      <w:pPr>
        <w:jc w:val="center"/>
        <w:rPr>
          <w:rFonts w:ascii="Times New Roman" w:hAnsi="Times New Roman" w:cs="Times New Roman"/>
          <w:b/>
          <w:bCs/>
          <w:sz w:val="52"/>
          <w:szCs w:val="52"/>
        </w:rPr>
      </w:pPr>
    </w:p>
    <w:p w:rsidR="002148D0" w:rsidRDefault="002148D0">
      <w:pPr>
        <w:jc w:val="center"/>
        <w:rPr>
          <w:rFonts w:ascii="Times New Roman" w:hAnsi="Times New Roman" w:cs="Times New Roman"/>
          <w:b/>
          <w:bCs/>
          <w:sz w:val="52"/>
          <w:szCs w:val="52"/>
        </w:rPr>
      </w:pPr>
    </w:p>
    <w:p w:rsidR="002148D0" w:rsidRDefault="002148D0">
      <w:pPr>
        <w:jc w:val="center"/>
        <w:rPr>
          <w:rFonts w:ascii="Times New Roman" w:hAnsi="Times New Roman" w:cs="Times New Roman"/>
          <w:b/>
          <w:bCs/>
          <w:sz w:val="52"/>
          <w:szCs w:val="52"/>
        </w:rPr>
      </w:pPr>
    </w:p>
    <w:p w:rsidR="002148D0" w:rsidRDefault="002148D0">
      <w:pPr>
        <w:jc w:val="center"/>
        <w:rPr>
          <w:rFonts w:ascii="Times New Roman" w:hAnsi="Times New Roman" w:cs="Times New Roman"/>
          <w:b/>
          <w:bCs/>
          <w:sz w:val="52"/>
          <w:szCs w:val="52"/>
        </w:rPr>
      </w:pPr>
    </w:p>
    <w:p w:rsidR="002148D0" w:rsidRDefault="002148D0">
      <w:pPr>
        <w:jc w:val="center"/>
        <w:rPr>
          <w:rFonts w:ascii="Times New Roman" w:hAnsi="Times New Roman" w:cs="Times New Roman"/>
          <w:b/>
          <w:bCs/>
          <w:sz w:val="52"/>
          <w:szCs w:val="52"/>
        </w:rPr>
      </w:pPr>
    </w:p>
    <w:p w:rsidR="002148D0" w:rsidRDefault="002148D0">
      <w:pPr>
        <w:jc w:val="center"/>
        <w:rPr>
          <w:rFonts w:ascii="Times New Roman" w:hAnsi="Times New Roman" w:cs="Times New Roman"/>
          <w:b/>
          <w:bCs/>
          <w:sz w:val="52"/>
          <w:szCs w:val="52"/>
        </w:rPr>
      </w:pPr>
    </w:p>
    <w:p w:rsidR="002148D0" w:rsidRDefault="00B83540">
      <w:pPr>
        <w:jc w:val="center"/>
        <w:rPr>
          <w:rFonts w:ascii="Times New Roman" w:hAnsi="Times New Roman" w:cs="Times New Roman"/>
          <w:b/>
          <w:bCs/>
          <w:sz w:val="52"/>
          <w:szCs w:val="52"/>
        </w:rPr>
      </w:pPr>
      <w:r>
        <w:rPr>
          <w:rFonts w:ascii="Times New Roman" w:hAnsi="Times New Roman" w:cs="Times New Roman"/>
          <w:b/>
          <w:bCs/>
          <w:sz w:val="56"/>
          <w:szCs w:val="56"/>
        </w:rPr>
        <w:t>РАСПОРЕД ЧАСОВА</w:t>
      </w:r>
    </w:p>
    <w:p w:rsidR="002148D0" w:rsidRDefault="00B83540">
      <w:pPr>
        <w:jc w:val="center"/>
        <w:rPr>
          <w:rFonts w:ascii="Times New Roman" w:hAnsi="Times New Roman" w:cs="Times New Roman"/>
          <w:sz w:val="40"/>
          <w:szCs w:val="40"/>
        </w:rPr>
      </w:pPr>
      <w:r>
        <w:rPr>
          <w:rFonts w:ascii="Times New Roman" w:hAnsi="Times New Roman" w:cs="Times New Roman"/>
          <w:sz w:val="40"/>
          <w:szCs w:val="40"/>
        </w:rPr>
        <w:t>за школску 2021/22.</w:t>
      </w:r>
    </w:p>
    <w:p w:rsidR="002148D0" w:rsidRDefault="002148D0">
      <w:pPr>
        <w:jc w:val="center"/>
        <w:rPr>
          <w:rFonts w:ascii="Times New Roman" w:hAnsi="Times New Roman" w:cs="Times New Roman"/>
          <w:sz w:val="40"/>
          <w:szCs w:val="40"/>
        </w:rPr>
      </w:pPr>
    </w:p>
    <w:p w:rsidR="002148D0" w:rsidRDefault="002148D0">
      <w:pPr>
        <w:jc w:val="center"/>
        <w:rPr>
          <w:rFonts w:ascii="Times New Roman" w:hAnsi="Times New Roman" w:cs="Times New Roman"/>
          <w:sz w:val="40"/>
          <w:szCs w:val="40"/>
        </w:rPr>
      </w:pPr>
    </w:p>
    <w:p w:rsidR="002148D0" w:rsidRDefault="002148D0">
      <w:pPr>
        <w:jc w:val="center"/>
        <w:rPr>
          <w:rFonts w:ascii="Times New Roman" w:hAnsi="Times New Roman" w:cs="Times New Roman"/>
          <w:sz w:val="40"/>
          <w:szCs w:val="40"/>
        </w:rPr>
      </w:pPr>
    </w:p>
    <w:p w:rsidR="002148D0" w:rsidRDefault="002148D0">
      <w:pPr>
        <w:jc w:val="center"/>
        <w:rPr>
          <w:rFonts w:ascii="Times New Roman" w:hAnsi="Times New Roman" w:cs="Times New Roman"/>
          <w:sz w:val="40"/>
          <w:szCs w:val="40"/>
        </w:rPr>
      </w:pPr>
    </w:p>
    <w:p w:rsidR="002148D0" w:rsidRDefault="002148D0">
      <w:pPr>
        <w:jc w:val="center"/>
        <w:rPr>
          <w:rFonts w:ascii="Times New Roman" w:hAnsi="Times New Roman" w:cs="Times New Roman"/>
          <w:sz w:val="40"/>
          <w:szCs w:val="40"/>
        </w:rPr>
      </w:pPr>
    </w:p>
    <w:p w:rsidR="002148D0" w:rsidRDefault="002148D0">
      <w:pPr>
        <w:jc w:val="center"/>
        <w:rPr>
          <w:rFonts w:ascii="Times New Roman" w:hAnsi="Times New Roman" w:cs="Times New Roman"/>
          <w:sz w:val="40"/>
          <w:szCs w:val="40"/>
        </w:rPr>
      </w:pPr>
    </w:p>
    <w:p w:rsidR="002148D0" w:rsidRDefault="002148D0" w:rsidP="001277E4">
      <w:pPr>
        <w:rPr>
          <w:rFonts w:ascii="Times New Roman" w:hAnsi="Times New Roman" w:cs="Times New Roman"/>
          <w:sz w:val="40"/>
          <w:szCs w:val="40"/>
        </w:rPr>
      </w:pPr>
    </w:p>
    <w:p w:rsidR="0096151E" w:rsidRDefault="0096151E" w:rsidP="001277E4">
      <w:pPr>
        <w:rPr>
          <w:rFonts w:ascii="Times New Roman" w:hAnsi="Times New Roman" w:cs="Times New Roman"/>
          <w:sz w:val="40"/>
          <w:szCs w:val="40"/>
        </w:rPr>
      </w:pPr>
    </w:p>
    <w:p w:rsidR="0096151E" w:rsidRDefault="0096151E" w:rsidP="001277E4">
      <w:pPr>
        <w:rPr>
          <w:rFonts w:ascii="Times New Roman" w:hAnsi="Times New Roman" w:cs="Times New Roman"/>
          <w:sz w:val="40"/>
          <w:szCs w:val="40"/>
        </w:rPr>
      </w:pPr>
    </w:p>
    <w:p w:rsidR="0096151E" w:rsidRDefault="0096151E" w:rsidP="001277E4">
      <w:pPr>
        <w:rPr>
          <w:rFonts w:ascii="Times New Roman" w:hAnsi="Times New Roman" w:cs="Times New Roman"/>
          <w:sz w:val="40"/>
          <w:szCs w:val="40"/>
        </w:rPr>
      </w:pPr>
    </w:p>
    <w:p w:rsidR="0096151E" w:rsidRDefault="0096151E" w:rsidP="001277E4">
      <w:pPr>
        <w:rPr>
          <w:rFonts w:ascii="Times New Roman" w:hAnsi="Times New Roman" w:cs="Times New Roman"/>
          <w:sz w:val="40"/>
          <w:szCs w:val="40"/>
        </w:rPr>
      </w:pPr>
    </w:p>
    <w:p w:rsidR="0096151E" w:rsidRDefault="0096151E" w:rsidP="001277E4">
      <w:pPr>
        <w:rPr>
          <w:rFonts w:ascii="Times New Roman" w:hAnsi="Times New Roman" w:cs="Times New Roman"/>
          <w:sz w:val="40"/>
          <w:szCs w:val="40"/>
        </w:rPr>
      </w:pPr>
    </w:p>
    <w:p w:rsidR="0096151E" w:rsidRDefault="0096151E" w:rsidP="001277E4">
      <w:pPr>
        <w:rPr>
          <w:rFonts w:ascii="Times New Roman" w:hAnsi="Times New Roman" w:cs="Times New Roman"/>
          <w:sz w:val="40"/>
          <w:szCs w:val="40"/>
        </w:rPr>
      </w:pPr>
    </w:p>
    <w:p w:rsidR="00B17AB3" w:rsidRDefault="00B17AB3" w:rsidP="001277E4">
      <w:pPr>
        <w:rPr>
          <w:rFonts w:ascii="Times New Roman" w:hAnsi="Times New Roman" w:cs="Times New Roman"/>
          <w:sz w:val="40"/>
          <w:szCs w:val="40"/>
        </w:rPr>
      </w:pPr>
    </w:p>
    <w:p w:rsidR="00B17AB3" w:rsidRDefault="00B17AB3" w:rsidP="001277E4">
      <w:pPr>
        <w:rPr>
          <w:rFonts w:ascii="Times New Roman" w:hAnsi="Times New Roman" w:cs="Times New Roman"/>
          <w:sz w:val="40"/>
          <w:szCs w:val="40"/>
        </w:rPr>
      </w:pPr>
    </w:p>
    <w:p w:rsidR="00B17AB3" w:rsidRDefault="00B17AB3" w:rsidP="001277E4">
      <w:pPr>
        <w:rPr>
          <w:rFonts w:ascii="Times New Roman" w:hAnsi="Times New Roman" w:cs="Times New Roman"/>
          <w:sz w:val="40"/>
          <w:szCs w:val="40"/>
        </w:rPr>
      </w:pPr>
    </w:p>
    <w:p w:rsidR="00B17AB3" w:rsidRDefault="00B17AB3" w:rsidP="001277E4">
      <w:pPr>
        <w:rPr>
          <w:rFonts w:ascii="Times New Roman" w:hAnsi="Times New Roman" w:cs="Times New Roman"/>
          <w:sz w:val="40"/>
          <w:szCs w:val="40"/>
        </w:rPr>
      </w:pPr>
    </w:p>
    <w:p w:rsidR="00B17AB3" w:rsidRPr="001277E4" w:rsidRDefault="00B17AB3" w:rsidP="001277E4">
      <w:pPr>
        <w:rPr>
          <w:rFonts w:ascii="Times New Roman" w:hAnsi="Times New Roman" w:cs="Times New Roman"/>
          <w:sz w:val="40"/>
          <w:szCs w:val="40"/>
        </w:rPr>
      </w:pPr>
    </w:p>
    <w:p w:rsidR="002148D0" w:rsidRDefault="002148D0">
      <w:pPr>
        <w:jc w:val="both"/>
        <w:rPr>
          <w:rFonts w:ascii="Times New Roman" w:hAnsi="Times New Roman" w:cs="Times New Roman"/>
          <w:sz w:val="24"/>
          <w:szCs w:val="24"/>
        </w:rPr>
      </w:pPr>
    </w:p>
    <w:p w:rsidR="002148D0" w:rsidRDefault="00B83540">
      <w:pPr>
        <w:jc w:val="center"/>
        <w:rPr>
          <w:rFonts w:ascii="Times New Roman" w:hAnsi="Times New Roman" w:cs="Times New Roman"/>
          <w:b/>
          <w:bCs/>
          <w:sz w:val="24"/>
          <w:szCs w:val="24"/>
        </w:rPr>
      </w:pPr>
      <w:r>
        <w:rPr>
          <w:rFonts w:ascii="Times New Roman" w:hAnsi="Times New Roman" w:cs="Times New Roman"/>
          <w:b/>
          <w:bCs/>
          <w:sz w:val="24"/>
          <w:szCs w:val="24"/>
        </w:rPr>
        <w:t>БОЖЕВАЦ</w:t>
      </w:r>
    </w:p>
    <w:p w:rsidR="002148D0" w:rsidRDefault="002148D0">
      <w:pPr>
        <w:jc w:val="both"/>
        <w:rPr>
          <w:rFonts w:ascii="Times New Roman" w:hAnsi="Times New Roman" w:cs="Times New Roman"/>
          <w:sz w:val="24"/>
          <w:szCs w:val="24"/>
        </w:rPr>
      </w:pPr>
    </w:p>
    <w:p w:rsidR="002148D0" w:rsidRDefault="00B83540">
      <w:pPr>
        <w:numPr>
          <w:ilvl w:val="0"/>
          <w:numId w:val="124"/>
        </w:numPr>
        <w:jc w:val="both"/>
        <w:rPr>
          <w:rFonts w:ascii="Times New Roman" w:hAnsi="Times New Roman" w:cs="Times New Roman"/>
          <w:b/>
          <w:bCs/>
          <w:sz w:val="24"/>
          <w:szCs w:val="24"/>
        </w:rPr>
      </w:pPr>
      <w:r>
        <w:rPr>
          <w:rFonts w:ascii="Times New Roman" w:hAnsi="Times New Roman" w:cs="Times New Roman"/>
          <w:b/>
          <w:bCs/>
          <w:sz w:val="24"/>
          <w:szCs w:val="24"/>
        </w:rPr>
        <w:t>разред</w:t>
      </w:r>
    </w:p>
    <w:p w:rsidR="002148D0" w:rsidRDefault="00B83540">
      <w:pPr>
        <w:jc w:val="both"/>
        <w:rPr>
          <w:rFonts w:ascii="Times New Roman" w:hAnsi="Times New Roman" w:cs="Times New Roman"/>
          <w:b/>
          <w:bCs/>
          <w:sz w:val="24"/>
          <w:szCs w:val="24"/>
        </w:rPr>
      </w:pPr>
      <w:r>
        <w:rPr>
          <w:rFonts w:ascii="Times New Roman" w:hAnsi="Times New Roman" w:cs="Times New Roman"/>
          <w:b/>
          <w:bCs/>
          <w:sz w:val="24"/>
          <w:szCs w:val="24"/>
        </w:rPr>
        <w:t xml:space="preserve"> учитељица: Јасмина Игић</w:t>
      </w:r>
    </w:p>
    <w:p w:rsidR="002148D0" w:rsidRDefault="002148D0">
      <w:pPr>
        <w:jc w:val="both"/>
        <w:rPr>
          <w:rFonts w:ascii="Times New Roman" w:hAnsi="Times New Roman" w:cs="Times New Roman"/>
          <w:b/>
          <w:bCs/>
          <w:sz w:val="24"/>
          <w:szCs w:val="24"/>
        </w:rPr>
      </w:pPr>
    </w:p>
    <w:tbl>
      <w:tblPr>
        <w:tblW w:w="0" w:type="auto"/>
        <w:tblInd w:w="-100" w:type="dxa"/>
        <w:tblCellMar>
          <w:top w:w="15" w:type="dxa"/>
          <w:left w:w="15" w:type="dxa"/>
          <w:bottom w:w="15" w:type="dxa"/>
          <w:right w:w="15" w:type="dxa"/>
        </w:tblCellMar>
        <w:tblLook w:val="04A0"/>
      </w:tblPr>
      <w:tblGrid>
        <w:gridCol w:w="807"/>
        <w:gridCol w:w="2395"/>
        <w:gridCol w:w="1564"/>
        <w:gridCol w:w="2228"/>
        <w:gridCol w:w="1518"/>
        <w:gridCol w:w="2254"/>
      </w:tblGrid>
      <w:tr w:rsidR="002148D0">
        <w:trPr>
          <w:trHeight w:val="640"/>
        </w:trPr>
        <w:tc>
          <w:tcPr>
            <w:tcW w:w="0" w:type="auto"/>
            <w:tcBorders>
              <w:top w:val="single" w:sz="2" w:space="0" w:color="000000"/>
              <w:left w:val="single" w:sz="2" w:space="0" w:color="000000"/>
              <w:bottom w:val="single" w:sz="2" w:space="0" w:color="000000"/>
              <w:right w:val="single" w:sz="2" w:space="0" w:color="000000"/>
            </w:tcBorders>
            <w:shd w:val="clear" w:color="auto" w:fill="9CC2E5" w:themeFill="accent1" w:themeFillTint="99"/>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center"/>
              <w:rPr>
                <w:sz w:val="28"/>
                <w:szCs w:val="28"/>
              </w:rPr>
            </w:pPr>
            <w:r>
              <w:rPr>
                <w:b/>
                <w:color w:val="000000"/>
                <w:sz w:val="28"/>
                <w:szCs w:val="28"/>
              </w:rPr>
              <w:t>Р.бр.</w:t>
            </w:r>
          </w:p>
        </w:tc>
        <w:tc>
          <w:tcPr>
            <w:tcW w:w="0" w:type="auto"/>
            <w:tcBorders>
              <w:top w:val="single" w:sz="2" w:space="0" w:color="000000"/>
              <w:left w:val="single" w:sz="2" w:space="0" w:color="000000"/>
              <w:bottom w:val="single" w:sz="2" w:space="0" w:color="000000"/>
              <w:right w:val="single" w:sz="2" w:space="0" w:color="000000"/>
            </w:tcBorders>
            <w:shd w:val="clear" w:color="auto" w:fill="9CC2E5" w:themeFill="accent1" w:themeFillTint="99"/>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center"/>
              <w:rPr>
                <w:sz w:val="28"/>
                <w:szCs w:val="28"/>
              </w:rPr>
            </w:pPr>
            <w:r>
              <w:rPr>
                <w:b/>
                <w:color w:val="000000"/>
                <w:sz w:val="28"/>
                <w:szCs w:val="28"/>
              </w:rPr>
              <w:t>Понедељак</w:t>
            </w:r>
          </w:p>
        </w:tc>
        <w:tc>
          <w:tcPr>
            <w:tcW w:w="0" w:type="auto"/>
            <w:tcBorders>
              <w:top w:val="single" w:sz="2" w:space="0" w:color="000000"/>
              <w:left w:val="single" w:sz="2" w:space="0" w:color="000000"/>
              <w:bottom w:val="single" w:sz="2" w:space="0" w:color="000000"/>
              <w:right w:val="single" w:sz="2" w:space="0" w:color="000000"/>
            </w:tcBorders>
            <w:shd w:val="clear" w:color="auto" w:fill="9CC2E5" w:themeFill="accent1" w:themeFillTint="99"/>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center"/>
              <w:rPr>
                <w:sz w:val="28"/>
                <w:szCs w:val="28"/>
              </w:rPr>
            </w:pPr>
            <w:r>
              <w:rPr>
                <w:b/>
                <w:color w:val="000000"/>
                <w:sz w:val="28"/>
                <w:szCs w:val="28"/>
              </w:rPr>
              <w:t>Уторак</w:t>
            </w:r>
          </w:p>
        </w:tc>
        <w:tc>
          <w:tcPr>
            <w:tcW w:w="0" w:type="auto"/>
            <w:tcBorders>
              <w:top w:val="single" w:sz="2" w:space="0" w:color="000000"/>
              <w:left w:val="single" w:sz="2" w:space="0" w:color="000000"/>
              <w:bottom w:val="single" w:sz="2" w:space="0" w:color="000000"/>
              <w:right w:val="single" w:sz="2" w:space="0" w:color="000000"/>
            </w:tcBorders>
            <w:shd w:val="clear" w:color="auto" w:fill="9CC2E5" w:themeFill="accent1" w:themeFillTint="99"/>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center"/>
              <w:rPr>
                <w:sz w:val="28"/>
                <w:szCs w:val="28"/>
              </w:rPr>
            </w:pPr>
            <w:r>
              <w:rPr>
                <w:b/>
                <w:color w:val="000000"/>
                <w:sz w:val="28"/>
                <w:szCs w:val="28"/>
              </w:rPr>
              <w:t>Среда</w:t>
            </w:r>
          </w:p>
        </w:tc>
        <w:tc>
          <w:tcPr>
            <w:tcW w:w="0" w:type="auto"/>
            <w:tcBorders>
              <w:top w:val="single" w:sz="2" w:space="0" w:color="000000"/>
              <w:left w:val="single" w:sz="2" w:space="0" w:color="000000"/>
              <w:bottom w:val="single" w:sz="2" w:space="0" w:color="000000"/>
              <w:right w:val="single" w:sz="2" w:space="0" w:color="000000"/>
            </w:tcBorders>
            <w:shd w:val="clear" w:color="auto" w:fill="9CC2E5" w:themeFill="accent1" w:themeFillTint="99"/>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center"/>
              <w:rPr>
                <w:sz w:val="28"/>
                <w:szCs w:val="28"/>
              </w:rPr>
            </w:pPr>
            <w:r>
              <w:rPr>
                <w:b/>
                <w:color w:val="000000"/>
                <w:sz w:val="28"/>
                <w:szCs w:val="28"/>
              </w:rPr>
              <w:t>Четвртак</w:t>
            </w:r>
          </w:p>
        </w:tc>
        <w:tc>
          <w:tcPr>
            <w:tcW w:w="0" w:type="auto"/>
            <w:tcBorders>
              <w:top w:val="single" w:sz="2" w:space="0" w:color="000000"/>
              <w:left w:val="single" w:sz="2" w:space="0" w:color="000000"/>
              <w:bottom w:val="single" w:sz="2" w:space="0" w:color="000000"/>
              <w:right w:val="single" w:sz="2" w:space="0" w:color="000000"/>
            </w:tcBorders>
            <w:shd w:val="clear" w:color="auto" w:fill="9CC2E5" w:themeFill="accent1" w:themeFillTint="99"/>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center"/>
              <w:rPr>
                <w:sz w:val="28"/>
                <w:szCs w:val="28"/>
              </w:rPr>
            </w:pPr>
            <w:r>
              <w:rPr>
                <w:b/>
                <w:color w:val="000000"/>
                <w:sz w:val="28"/>
                <w:szCs w:val="28"/>
              </w:rPr>
              <w:t>Петак</w:t>
            </w:r>
          </w:p>
        </w:tc>
      </w:tr>
      <w:tr w:rsidR="002148D0">
        <w:trPr>
          <w:trHeight w:val="600"/>
        </w:trPr>
        <w:tc>
          <w:tcPr>
            <w:tcW w:w="0" w:type="auto"/>
            <w:tcBorders>
              <w:top w:val="single" w:sz="2" w:space="0" w:color="000000"/>
              <w:left w:val="single" w:sz="2" w:space="0" w:color="000000"/>
              <w:bottom w:val="single" w:sz="2" w:space="0" w:color="000000"/>
              <w:right w:val="single" w:sz="2" w:space="0" w:color="000000"/>
            </w:tcBorders>
            <w:shd w:val="clear" w:color="auto" w:fill="9CC2E5" w:themeFill="accent1" w:themeFillTint="99"/>
            <w:tcMar>
              <w:top w:w="0" w:type="dxa"/>
              <w:left w:w="100" w:type="dxa"/>
              <w:bottom w:w="0" w:type="dxa"/>
              <w:right w:w="100" w:type="dxa"/>
            </w:tcMar>
          </w:tcPr>
          <w:p w:rsidR="002148D0" w:rsidRDefault="00B83540" w:rsidP="00B17AB3">
            <w:pPr>
              <w:widowControl/>
              <w:spacing w:before="100" w:beforeAutospacing="1" w:after="100" w:afterAutospacing="1"/>
              <w:ind w:left="360"/>
              <w:textAlignment w:val="baseline"/>
              <w:rPr>
                <w:rFonts w:ascii="Times New Roman" w:hAnsi="Times New Roman" w:cs="Times New Roman"/>
                <w:b/>
                <w:color w:val="000000"/>
                <w:sz w:val="40"/>
                <w:szCs w:val="40"/>
              </w:rPr>
            </w:pPr>
            <w:r>
              <w:rPr>
                <w:rFonts w:ascii="Times New Roman" w:hAnsi="Times New Roman" w:cs="Times New Roman"/>
                <w:b/>
                <w:color w:val="000000"/>
                <w:sz w:val="24"/>
                <w:szCs w:val="24"/>
              </w:rPr>
              <w:t>1.</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center"/>
            </w:pPr>
            <w:r>
              <w:rPr>
                <w:color w:val="000000"/>
                <w:sz w:val="22"/>
                <w:szCs w:val="22"/>
              </w:rPr>
              <w:t>Српски језик</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center"/>
            </w:pPr>
            <w:r>
              <w:rPr>
                <w:color w:val="000000"/>
                <w:sz w:val="22"/>
                <w:szCs w:val="22"/>
              </w:rPr>
              <w:t>Математика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center"/>
            </w:pPr>
            <w:r>
              <w:rPr>
                <w:color w:val="000000"/>
                <w:sz w:val="22"/>
                <w:szCs w:val="22"/>
              </w:rPr>
              <w:t>Српски језик</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center"/>
            </w:pPr>
            <w:r>
              <w:rPr>
                <w:color w:val="000000"/>
                <w:sz w:val="22"/>
                <w:szCs w:val="22"/>
              </w:rPr>
              <w:t>Математика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center"/>
            </w:pPr>
            <w:r>
              <w:rPr>
                <w:color w:val="000000"/>
                <w:sz w:val="22"/>
                <w:szCs w:val="22"/>
              </w:rPr>
              <w:t>Српски језик</w:t>
            </w:r>
          </w:p>
        </w:tc>
      </w:tr>
      <w:tr w:rsidR="002148D0">
        <w:trPr>
          <w:trHeight w:val="640"/>
        </w:trPr>
        <w:tc>
          <w:tcPr>
            <w:tcW w:w="0" w:type="auto"/>
            <w:tcBorders>
              <w:top w:val="single" w:sz="2" w:space="0" w:color="000000"/>
              <w:left w:val="single" w:sz="2" w:space="0" w:color="000000"/>
              <w:bottom w:val="single" w:sz="2" w:space="0" w:color="000000"/>
              <w:right w:val="single" w:sz="2" w:space="0" w:color="000000"/>
            </w:tcBorders>
            <w:shd w:val="clear" w:color="auto" w:fill="9CC2E5" w:themeFill="accent1" w:themeFillTint="99"/>
            <w:tcMar>
              <w:top w:w="0" w:type="dxa"/>
              <w:left w:w="100" w:type="dxa"/>
              <w:bottom w:w="0" w:type="dxa"/>
              <w:right w:w="100" w:type="dxa"/>
            </w:tcMar>
          </w:tcPr>
          <w:p w:rsidR="002148D0" w:rsidRDefault="00B83540">
            <w:pPr>
              <w:widowControl/>
              <w:spacing w:beforeAutospacing="1" w:afterAutospacing="1"/>
              <w:ind w:left="360"/>
              <w:textAlignment w:val="baseline"/>
              <w:rPr>
                <w:rFonts w:ascii="Times New Roman" w:hAnsi="Times New Roman" w:cs="Times New Roman"/>
                <w:b/>
                <w:color w:val="000000"/>
                <w:sz w:val="24"/>
                <w:szCs w:val="24"/>
              </w:rPr>
            </w:pPr>
            <w:r>
              <w:rPr>
                <w:rFonts w:ascii="Times New Roman" w:hAnsi="Times New Roman" w:cs="Times New Roman"/>
                <w:b/>
                <w:color w:val="000000"/>
                <w:sz w:val="24"/>
                <w:szCs w:val="24"/>
              </w:rPr>
              <w:t>2.</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center"/>
            </w:pPr>
            <w:r>
              <w:rPr>
                <w:color w:val="000000"/>
                <w:sz w:val="22"/>
                <w:szCs w:val="22"/>
              </w:rPr>
              <w:t>Математика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center"/>
            </w:pPr>
            <w:r>
              <w:rPr>
                <w:color w:val="000000"/>
                <w:sz w:val="22"/>
                <w:szCs w:val="22"/>
              </w:rPr>
              <w:t>Српски језик</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center"/>
            </w:pPr>
            <w:r>
              <w:rPr>
                <w:color w:val="000000"/>
                <w:sz w:val="22"/>
                <w:szCs w:val="22"/>
              </w:rPr>
              <w:t>Математика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center"/>
            </w:pPr>
            <w:r>
              <w:rPr>
                <w:color w:val="000000"/>
                <w:sz w:val="22"/>
                <w:szCs w:val="22"/>
              </w:rPr>
              <w:t>Српски језик</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center"/>
            </w:pPr>
            <w:r>
              <w:rPr>
                <w:color w:val="000000"/>
                <w:sz w:val="22"/>
                <w:szCs w:val="22"/>
              </w:rPr>
              <w:t>Математика</w:t>
            </w:r>
          </w:p>
        </w:tc>
      </w:tr>
      <w:tr w:rsidR="002148D0">
        <w:trPr>
          <w:trHeight w:val="600"/>
        </w:trPr>
        <w:tc>
          <w:tcPr>
            <w:tcW w:w="0" w:type="auto"/>
            <w:tcBorders>
              <w:top w:val="single" w:sz="2" w:space="0" w:color="000000"/>
              <w:left w:val="single" w:sz="2" w:space="0" w:color="000000"/>
              <w:bottom w:val="single" w:sz="2" w:space="0" w:color="000000"/>
              <w:right w:val="single" w:sz="2" w:space="0" w:color="000000"/>
            </w:tcBorders>
            <w:shd w:val="clear" w:color="auto" w:fill="9CC2E5" w:themeFill="accent1" w:themeFillTint="99"/>
            <w:tcMar>
              <w:top w:w="0" w:type="dxa"/>
              <w:left w:w="100" w:type="dxa"/>
              <w:bottom w:w="0" w:type="dxa"/>
              <w:right w:w="100" w:type="dxa"/>
            </w:tcMar>
          </w:tcPr>
          <w:p w:rsidR="002148D0" w:rsidRDefault="00B83540">
            <w:pPr>
              <w:widowControl/>
              <w:spacing w:beforeAutospacing="1" w:afterAutospacing="1"/>
              <w:ind w:left="360"/>
              <w:textAlignment w:val="baseline"/>
              <w:rPr>
                <w:rFonts w:ascii="Times New Roman" w:hAnsi="Times New Roman" w:cs="Times New Roman"/>
                <w:b/>
                <w:color w:val="000000"/>
                <w:sz w:val="24"/>
                <w:szCs w:val="24"/>
              </w:rPr>
            </w:pPr>
            <w:r>
              <w:rPr>
                <w:rFonts w:ascii="Times New Roman" w:hAnsi="Times New Roman" w:cs="Times New Roman"/>
                <w:b/>
                <w:color w:val="000000"/>
                <w:sz w:val="24"/>
                <w:szCs w:val="24"/>
              </w:rPr>
              <w:t>3.</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center"/>
            </w:pPr>
            <w:r>
              <w:rPr>
                <w:color w:val="000000"/>
                <w:sz w:val="22"/>
                <w:szCs w:val="22"/>
              </w:rPr>
              <w:t>Верска</w:t>
            </w:r>
          </w:p>
          <w:p w:rsidR="002148D0" w:rsidRDefault="00B83540">
            <w:pPr>
              <w:pStyle w:val="NormalWeb"/>
              <w:widowControl/>
              <w:spacing w:before="0" w:beforeAutospacing="0" w:after="0" w:afterAutospacing="0" w:line="15" w:lineRule="atLeast"/>
              <w:jc w:val="center"/>
            </w:pPr>
            <w:r>
              <w:rPr>
                <w:color w:val="000000"/>
                <w:sz w:val="22"/>
                <w:szCs w:val="22"/>
              </w:rPr>
              <w:t>настава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center"/>
            </w:pPr>
            <w:r>
              <w:rPr>
                <w:color w:val="000000"/>
                <w:sz w:val="22"/>
                <w:szCs w:val="22"/>
              </w:rPr>
              <w:t>Свет око нас</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center"/>
            </w:pPr>
            <w:r>
              <w:rPr>
                <w:color w:val="000000"/>
                <w:sz w:val="22"/>
                <w:szCs w:val="22"/>
              </w:rPr>
              <w:t>Физичко и здравствено васпитање </w:t>
            </w:r>
          </w:p>
          <w:p w:rsidR="002148D0" w:rsidRDefault="00B83540">
            <w:pPr>
              <w:pStyle w:val="NormalWeb"/>
              <w:widowControl/>
              <w:spacing w:before="0" w:beforeAutospacing="0" w:after="0" w:afterAutospacing="0" w:line="15" w:lineRule="atLeast"/>
              <w:jc w:val="center"/>
            </w:pPr>
            <w:r>
              <w:rPr>
                <w:color w:val="000000"/>
                <w:sz w:val="22"/>
                <w:szCs w:val="22"/>
              </w:rPr>
              <w:t>Енглески језик</w:t>
            </w:r>
          </w:p>
          <w:p w:rsidR="002148D0" w:rsidRDefault="002148D0">
            <w:pPr>
              <w:widowControl/>
              <w:textAlignment w:val="top"/>
              <w:rPr>
                <w:rFonts w:ascii="Times New Roman" w:hAnsi="Times New Roman" w:cs="Times New Roman"/>
              </w:rPr>
            </w:pP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center"/>
            </w:pPr>
            <w:r>
              <w:rPr>
                <w:color w:val="000000"/>
                <w:sz w:val="22"/>
                <w:szCs w:val="22"/>
              </w:rPr>
              <w:t>Свет око нас</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center"/>
            </w:pPr>
            <w:r>
              <w:rPr>
                <w:color w:val="000000"/>
                <w:sz w:val="22"/>
                <w:szCs w:val="22"/>
              </w:rPr>
              <w:t>Физичко и здравствено васпитање </w:t>
            </w:r>
          </w:p>
          <w:p w:rsidR="002148D0" w:rsidRDefault="00B83540">
            <w:pPr>
              <w:pStyle w:val="NormalWeb"/>
              <w:widowControl/>
              <w:spacing w:before="0" w:beforeAutospacing="0" w:after="0" w:afterAutospacing="0" w:line="15" w:lineRule="atLeast"/>
              <w:jc w:val="center"/>
            </w:pPr>
            <w:r>
              <w:rPr>
                <w:color w:val="000000"/>
                <w:sz w:val="22"/>
                <w:szCs w:val="22"/>
              </w:rPr>
              <w:t>Ликовна култура</w:t>
            </w:r>
          </w:p>
        </w:tc>
      </w:tr>
      <w:tr w:rsidR="002148D0">
        <w:trPr>
          <w:trHeight w:val="640"/>
        </w:trPr>
        <w:tc>
          <w:tcPr>
            <w:tcW w:w="0" w:type="auto"/>
            <w:tcBorders>
              <w:top w:val="single" w:sz="2" w:space="0" w:color="000000"/>
              <w:left w:val="single" w:sz="2" w:space="0" w:color="000000"/>
              <w:bottom w:val="single" w:sz="2" w:space="0" w:color="000000"/>
              <w:right w:val="single" w:sz="2" w:space="0" w:color="000000"/>
            </w:tcBorders>
            <w:shd w:val="clear" w:color="auto" w:fill="9CC2E5" w:themeFill="accent1" w:themeFillTint="99"/>
            <w:tcMar>
              <w:top w:w="0" w:type="dxa"/>
              <w:left w:w="100" w:type="dxa"/>
              <w:bottom w:w="0" w:type="dxa"/>
              <w:right w:w="100" w:type="dxa"/>
            </w:tcMar>
          </w:tcPr>
          <w:p w:rsidR="002148D0" w:rsidRDefault="00B83540">
            <w:pPr>
              <w:widowControl/>
              <w:spacing w:beforeAutospacing="1" w:afterAutospacing="1"/>
              <w:ind w:left="360"/>
              <w:textAlignment w:val="baseline"/>
              <w:rPr>
                <w:rFonts w:ascii="Times New Roman" w:hAnsi="Times New Roman" w:cs="Times New Roman"/>
                <w:b/>
                <w:color w:val="000000"/>
                <w:sz w:val="24"/>
                <w:szCs w:val="24"/>
              </w:rPr>
            </w:pPr>
            <w:r>
              <w:rPr>
                <w:rFonts w:ascii="Times New Roman" w:hAnsi="Times New Roman" w:cs="Times New Roman"/>
                <w:b/>
                <w:color w:val="000000"/>
                <w:sz w:val="24"/>
                <w:szCs w:val="24"/>
              </w:rPr>
              <w:t>4.</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center"/>
            </w:pPr>
            <w:r>
              <w:rPr>
                <w:color w:val="000000"/>
                <w:sz w:val="22"/>
                <w:szCs w:val="22"/>
              </w:rPr>
              <w:t>Енглески</w:t>
            </w:r>
          </w:p>
          <w:p w:rsidR="002148D0" w:rsidRDefault="00B83540">
            <w:pPr>
              <w:pStyle w:val="NormalWeb"/>
              <w:widowControl/>
              <w:spacing w:before="0" w:beforeAutospacing="0" w:after="0" w:afterAutospacing="0" w:line="15" w:lineRule="atLeast"/>
              <w:jc w:val="center"/>
            </w:pPr>
            <w:r>
              <w:rPr>
                <w:color w:val="000000"/>
                <w:sz w:val="22"/>
                <w:szCs w:val="22"/>
              </w:rPr>
              <w:t> језик</w:t>
            </w:r>
          </w:p>
          <w:p w:rsidR="002148D0" w:rsidRDefault="002148D0">
            <w:pPr>
              <w:widowControl/>
              <w:textAlignment w:val="top"/>
              <w:rPr>
                <w:rFonts w:ascii="Times New Roman" w:hAnsi="Times New Roman" w:cs="Times New Roman"/>
              </w:rPr>
            </w:pP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center"/>
            </w:pPr>
            <w:r>
              <w:rPr>
                <w:color w:val="000000"/>
                <w:sz w:val="22"/>
                <w:szCs w:val="22"/>
              </w:rPr>
              <w:t>Музичка култура </w:t>
            </w:r>
          </w:p>
          <w:p w:rsidR="002148D0" w:rsidRDefault="002148D0">
            <w:pPr>
              <w:widowControl/>
              <w:textAlignment w:val="top"/>
              <w:rPr>
                <w:rFonts w:ascii="Times New Roman" w:hAnsi="Times New Roman" w:cs="Times New Roman"/>
              </w:rPr>
            </w:pP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center"/>
            </w:pPr>
            <w:r>
              <w:rPr>
                <w:color w:val="000000"/>
                <w:sz w:val="22"/>
                <w:szCs w:val="22"/>
              </w:rPr>
              <w:t>Енглески језик</w:t>
            </w:r>
          </w:p>
          <w:p w:rsidR="002148D0" w:rsidRDefault="002148D0">
            <w:pPr>
              <w:widowControl/>
              <w:textAlignment w:val="top"/>
              <w:rPr>
                <w:rFonts w:ascii="Times New Roman" w:hAnsi="Times New Roman" w:cs="Times New Roman"/>
              </w:rPr>
            </w:pP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center"/>
            </w:pPr>
            <w:r>
              <w:rPr>
                <w:color w:val="000000"/>
                <w:sz w:val="22"/>
                <w:szCs w:val="22"/>
              </w:rPr>
              <w:t>Дигитални свет</w:t>
            </w:r>
          </w:p>
          <w:p w:rsidR="002148D0" w:rsidRDefault="002148D0">
            <w:pPr>
              <w:widowControl/>
              <w:textAlignment w:val="top"/>
              <w:rPr>
                <w:rFonts w:ascii="Times New Roman" w:hAnsi="Times New Roman" w:cs="Times New Roman"/>
              </w:rPr>
            </w:pP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center"/>
            </w:pPr>
            <w:r>
              <w:rPr>
                <w:color w:val="000000"/>
                <w:sz w:val="22"/>
                <w:szCs w:val="22"/>
              </w:rPr>
              <w:t>Ликовна култура</w:t>
            </w:r>
          </w:p>
        </w:tc>
      </w:tr>
      <w:tr w:rsidR="002148D0">
        <w:trPr>
          <w:trHeight w:val="640"/>
        </w:trPr>
        <w:tc>
          <w:tcPr>
            <w:tcW w:w="0" w:type="auto"/>
            <w:tcBorders>
              <w:top w:val="single" w:sz="2" w:space="0" w:color="000000"/>
              <w:left w:val="single" w:sz="2" w:space="0" w:color="000000"/>
              <w:bottom w:val="single" w:sz="2" w:space="0" w:color="000000"/>
              <w:right w:val="single" w:sz="2" w:space="0" w:color="000000"/>
            </w:tcBorders>
            <w:shd w:val="clear" w:color="auto" w:fill="9CC2E5" w:themeFill="accent1" w:themeFillTint="99"/>
            <w:tcMar>
              <w:top w:w="0" w:type="dxa"/>
              <w:left w:w="100" w:type="dxa"/>
              <w:bottom w:w="0" w:type="dxa"/>
              <w:right w:w="100" w:type="dxa"/>
            </w:tcMar>
          </w:tcPr>
          <w:p w:rsidR="002148D0" w:rsidRDefault="00B83540">
            <w:pPr>
              <w:widowControl/>
              <w:spacing w:beforeAutospacing="1" w:afterAutospacing="1"/>
              <w:ind w:left="360"/>
              <w:textAlignment w:val="baseline"/>
              <w:rPr>
                <w:rFonts w:ascii="Times New Roman" w:hAnsi="Times New Roman" w:cs="Times New Roman"/>
                <w:b/>
                <w:color w:val="000000"/>
                <w:sz w:val="24"/>
                <w:szCs w:val="24"/>
              </w:rPr>
            </w:pPr>
            <w:r>
              <w:rPr>
                <w:rFonts w:ascii="Times New Roman" w:hAnsi="Times New Roman" w:cs="Times New Roman"/>
                <w:b/>
                <w:color w:val="000000"/>
                <w:sz w:val="24"/>
                <w:szCs w:val="24"/>
              </w:rPr>
              <w:t>5.</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center"/>
            </w:pPr>
            <w:r>
              <w:rPr>
                <w:color w:val="000000"/>
                <w:sz w:val="22"/>
                <w:szCs w:val="22"/>
              </w:rPr>
              <w:t>Физичко и здравствено васпитање </w:t>
            </w:r>
          </w:p>
          <w:p w:rsidR="002148D0" w:rsidRDefault="002148D0">
            <w:pPr>
              <w:widowControl/>
              <w:textAlignment w:val="top"/>
              <w:rPr>
                <w:rFonts w:ascii="Times New Roman" w:hAnsi="Times New Roman" w:cs="Times New Roman"/>
              </w:rPr>
            </w:pP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center"/>
            </w:pPr>
            <w:r>
              <w:rPr>
                <w:color w:val="000000"/>
                <w:sz w:val="22"/>
                <w:szCs w:val="22"/>
              </w:rPr>
              <w:t>Допунска настава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center"/>
            </w:pPr>
            <w:r>
              <w:rPr>
                <w:color w:val="000000"/>
                <w:sz w:val="22"/>
                <w:szCs w:val="22"/>
              </w:rPr>
              <w:t>Час одељењског старешине</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2148D0">
            <w:pPr>
              <w:widowControl/>
              <w:textAlignment w:val="top"/>
              <w:rPr>
                <w:rFonts w:ascii="Times New Roman" w:hAnsi="Times New Roman" w:cs="Times New Roman"/>
              </w:rPr>
            </w:pP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center"/>
            </w:pPr>
            <w:r>
              <w:rPr>
                <w:color w:val="000000"/>
                <w:sz w:val="22"/>
                <w:szCs w:val="22"/>
              </w:rPr>
              <w:t>Ваннаставне</w:t>
            </w:r>
          </w:p>
          <w:p w:rsidR="002148D0" w:rsidRDefault="00B83540">
            <w:pPr>
              <w:pStyle w:val="NormalWeb"/>
              <w:widowControl/>
              <w:spacing w:before="0" w:beforeAutospacing="0" w:after="0" w:afterAutospacing="0" w:line="15" w:lineRule="atLeast"/>
              <w:jc w:val="center"/>
            </w:pPr>
            <w:r>
              <w:rPr>
                <w:color w:val="000000"/>
                <w:sz w:val="22"/>
                <w:szCs w:val="22"/>
              </w:rPr>
              <w:t> активности</w:t>
            </w:r>
          </w:p>
        </w:tc>
      </w:tr>
    </w:tbl>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B83540">
      <w:pPr>
        <w:numPr>
          <w:ilvl w:val="0"/>
          <w:numId w:val="124"/>
        </w:numPr>
        <w:jc w:val="both"/>
        <w:rPr>
          <w:rFonts w:ascii="Times New Roman" w:hAnsi="Times New Roman" w:cs="Times New Roman"/>
          <w:b/>
          <w:bCs/>
          <w:sz w:val="24"/>
          <w:szCs w:val="24"/>
        </w:rPr>
      </w:pPr>
      <w:r>
        <w:rPr>
          <w:rFonts w:ascii="Times New Roman" w:hAnsi="Times New Roman" w:cs="Times New Roman"/>
          <w:b/>
          <w:bCs/>
          <w:sz w:val="24"/>
          <w:szCs w:val="24"/>
        </w:rPr>
        <w:t>Разред</w:t>
      </w:r>
    </w:p>
    <w:p w:rsidR="002148D0" w:rsidRDefault="00B83540">
      <w:pPr>
        <w:jc w:val="both"/>
        <w:rPr>
          <w:rFonts w:ascii="Times New Roman" w:hAnsi="Times New Roman" w:cs="Times New Roman"/>
          <w:b/>
          <w:bCs/>
          <w:sz w:val="24"/>
          <w:szCs w:val="24"/>
        </w:rPr>
      </w:pPr>
      <w:r>
        <w:rPr>
          <w:rFonts w:ascii="Times New Roman" w:hAnsi="Times New Roman" w:cs="Times New Roman"/>
          <w:b/>
          <w:bCs/>
          <w:sz w:val="24"/>
          <w:szCs w:val="24"/>
        </w:rPr>
        <w:t>Учитељица: Милена Крстић</w:t>
      </w:r>
    </w:p>
    <w:p w:rsidR="002148D0" w:rsidRDefault="002148D0">
      <w:pPr>
        <w:jc w:val="both"/>
        <w:rPr>
          <w:rFonts w:ascii="Times New Roman" w:hAnsi="Times New Roman" w:cs="Times New Roman"/>
          <w:b/>
          <w:bCs/>
          <w:sz w:val="24"/>
          <w:szCs w:val="24"/>
        </w:rPr>
      </w:pPr>
    </w:p>
    <w:tbl>
      <w:tblPr>
        <w:tblW w:w="0" w:type="auto"/>
        <w:tblInd w:w="-100" w:type="dxa"/>
        <w:tblCellMar>
          <w:top w:w="15" w:type="dxa"/>
          <w:left w:w="15" w:type="dxa"/>
          <w:bottom w:w="15" w:type="dxa"/>
          <w:right w:w="15" w:type="dxa"/>
        </w:tblCellMar>
        <w:tblLook w:val="04A0"/>
      </w:tblPr>
      <w:tblGrid>
        <w:gridCol w:w="1283"/>
        <w:gridCol w:w="1834"/>
        <w:gridCol w:w="2033"/>
        <w:gridCol w:w="2031"/>
        <w:gridCol w:w="1594"/>
        <w:gridCol w:w="1991"/>
      </w:tblGrid>
      <w:tr w:rsidR="002148D0">
        <w:tc>
          <w:tcPr>
            <w:tcW w:w="0" w:type="auto"/>
            <w:gridSpan w:val="6"/>
            <w:tcBorders>
              <w:top w:val="single" w:sz="2" w:space="0" w:color="000000"/>
              <w:left w:val="single" w:sz="2" w:space="0" w:color="000000"/>
              <w:bottom w:val="single" w:sz="2" w:space="0" w:color="000000"/>
              <w:right w:val="single" w:sz="2" w:space="0" w:color="000000"/>
            </w:tcBorders>
            <w:shd w:val="clear" w:color="auto" w:fill="9CC2E5" w:themeFill="accent1" w:themeFillTint="99"/>
            <w:tcMar>
              <w:top w:w="0" w:type="dxa"/>
              <w:left w:w="100" w:type="dxa"/>
              <w:bottom w:w="0" w:type="dxa"/>
              <w:right w:w="100" w:type="dxa"/>
            </w:tcMar>
          </w:tcPr>
          <w:p w:rsidR="002148D0" w:rsidRDefault="00B83540">
            <w:pPr>
              <w:pStyle w:val="NormalWeb"/>
              <w:widowControl/>
              <w:spacing w:before="0" w:beforeAutospacing="0" w:after="0" w:afterAutospacing="0" w:line="15" w:lineRule="atLeast"/>
              <w:rPr>
                <w:color w:val="000000"/>
                <w:sz w:val="22"/>
                <w:szCs w:val="22"/>
              </w:rPr>
            </w:pPr>
            <w:r>
              <w:rPr>
                <w:color w:val="000000"/>
                <w:sz w:val="22"/>
                <w:szCs w:val="22"/>
              </w:rPr>
              <w:t xml:space="preserve">ОРГАНИЗАЦИЈА НАСТАВЕ </w:t>
            </w:r>
          </w:p>
          <w:p w:rsidR="002148D0" w:rsidRDefault="00B83540">
            <w:pPr>
              <w:pStyle w:val="NormalWeb"/>
              <w:widowControl/>
              <w:spacing w:before="0" w:beforeAutospacing="0" w:after="0" w:afterAutospacing="0" w:line="15" w:lineRule="atLeast"/>
            </w:pPr>
            <w:r>
              <w:rPr>
                <w:b/>
                <w:color w:val="000000"/>
                <w:sz w:val="22"/>
                <w:szCs w:val="22"/>
              </w:rPr>
              <w:t>– У ШКОЛИ – ПРЕПОДНЕ                                                          ШКОЛСКА 2021/2022.</w:t>
            </w:r>
          </w:p>
        </w:tc>
      </w:tr>
      <w:tr w:rsidR="002148D0">
        <w:tc>
          <w:tcPr>
            <w:tcW w:w="0" w:type="auto"/>
            <w:tcBorders>
              <w:top w:val="single" w:sz="2" w:space="0" w:color="000000"/>
              <w:left w:val="single" w:sz="2" w:space="0" w:color="000000"/>
              <w:bottom w:val="single" w:sz="2" w:space="0" w:color="000000"/>
              <w:right w:val="single" w:sz="2" w:space="0" w:color="000000"/>
            </w:tcBorders>
            <w:shd w:val="clear" w:color="auto" w:fill="9CC2E5" w:themeFill="accent1" w:themeFillTint="99"/>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center"/>
              <w:rPr>
                <w:b/>
                <w:bCs/>
              </w:rPr>
            </w:pPr>
            <w:r>
              <w:rPr>
                <w:b/>
                <w:bCs/>
                <w:color w:val="000000"/>
              </w:rPr>
              <w:t>РЕД. БР. ЧАСА </w:t>
            </w:r>
          </w:p>
        </w:tc>
        <w:tc>
          <w:tcPr>
            <w:tcW w:w="0" w:type="auto"/>
            <w:tcBorders>
              <w:top w:val="single" w:sz="2" w:space="0" w:color="000000"/>
              <w:left w:val="single" w:sz="2" w:space="0" w:color="000000"/>
              <w:bottom w:val="single" w:sz="2" w:space="0" w:color="000000"/>
              <w:right w:val="single" w:sz="2" w:space="0" w:color="000000"/>
            </w:tcBorders>
            <w:shd w:val="clear" w:color="auto" w:fill="9CC2E5" w:themeFill="accent1" w:themeFillTint="99"/>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center"/>
              <w:rPr>
                <w:b/>
                <w:bCs/>
              </w:rPr>
            </w:pPr>
            <w:r>
              <w:rPr>
                <w:b/>
                <w:bCs/>
                <w:color w:val="000000"/>
              </w:rPr>
              <w:t>ПОНЕДЕЉАК</w:t>
            </w:r>
          </w:p>
        </w:tc>
        <w:tc>
          <w:tcPr>
            <w:tcW w:w="0" w:type="auto"/>
            <w:tcBorders>
              <w:top w:val="single" w:sz="2" w:space="0" w:color="000000"/>
              <w:left w:val="single" w:sz="2" w:space="0" w:color="000000"/>
              <w:bottom w:val="single" w:sz="2" w:space="0" w:color="000000"/>
              <w:right w:val="single" w:sz="2" w:space="0" w:color="000000"/>
            </w:tcBorders>
            <w:shd w:val="clear" w:color="auto" w:fill="9CC2E5" w:themeFill="accent1" w:themeFillTint="99"/>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center"/>
              <w:rPr>
                <w:b/>
                <w:bCs/>
              </w:rPr>
            </w:pPr>
            <w:r>
              <w:rPr>
                <w:b/>
                <w:bCs/>
                <w:color w:val="000000"/>
              </w:rPr>
              <w:t>УТОРАК</w:t>
            </w:r>
          </w:p>
        </w:tc>
        <w:tc>
          <w:tcPr>
            <w:tcW w:w="0" w:type="auto"/>
            <w:tcBorders>
              <w:top w:val="single" w:sz="2" w:space="0" w:color="000000"/>
              <w:left w:val="single" w:sz="2" w:space="0" w:color="000000"/>
              <w:bottom w:val="single" w:sz="2" w:space="0" w:color="000000"/>
              <w:right w:val="single" w:sz="2" w:space="0" w:color="000000"/>
            </w:tcBorders>
            <w:shd w:val="clear" w:color="auto" w:fill="9CC2E5" w:themeFill="accent1" w:themeFillTint="99"/>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center"/>
              <w:rPr>
                <w:b/>
                <w:bCs/>
              </w:rPr>
            </w:pPr>
            <w:r>
              <w:rPr>
                <w:b/>
                <w:bCs/>
                <w:color w:val="000000"/>
              </w:rPr>
              <w:t>СРЕДА</w:t>
            </w:r>
          </w:p>
        </w:tc>
        <w:tc>
          <w:tcPr>
            <w:tcW w:w="0" w:type="auto"/>
            <w:tcBorders>
              <w:top w:val="single" w:sz="2" w:space="0" w:color="000000"/>
              <w:left w:val="single" w:sz="2" w:space="0" w:color="000000"/>
              <w:bottom w:val="single" w:sz="2" w:space="0" w:color="000000"/>
              <w:right w:val="single" w:sz="2" w:space="0" w:color="000000"/>
            </w:tcBorders>
            <w:shd w:val="clear" w:color="auto" w:fill="9CC2E5" w:themeFill="accent1" w:themeFillTint="99"/>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center"/>
              <w:rPr>
                <w:b/>
                <w:bCs/>
              </w:rPr>
            </w:pPr>
            <w:r>
              <w:rPr>
                <w:b/>
                <w:bCs/>
                <w:color w:val="000000"/>
              </w:rPr>
              <w:t>ЧЕТВРТАК</w:t>
            </w:r>
          </w:p>
        </w:tc>
        <w:tc>
          <w:tcPr>
            <w:tcW w:w="0" w:type="auto"/>
            <w:tcBorders>
              <w:top w:val="single" w:sz="2" w:space="0" w:color="000000"/>
              <w:left w:val="single" w:sz="2" w:space="0" w:color="000000"/>
              <w:bottom w:val="single" w:sz="2" w:space="0" w:color="000000"/>
              <w:right w:val="single" w:sz="2" w:space="0" w:color="000000"/>
            </w:tcBorders>
            <w:shd w:val="clear" w:color="auto" w:fill="9CC2E5" w:themeFill="accent1" w:themeFillTint="99"/>
            <w:tcMar>
              <w:top w:w="0" w:type="dxa"/>
              <w:left w:w="100" w:type="dxa"/>
              <w:bottom w:w="0" w:type="dxa"/>
              <w:right w:w="100" w:type="dxa"/>
            </w:tcMar>
          </w:tcPr>
          <w:p w:rsidR="002148D0" w:rsidRDefault="00B83540">
            <w:pPr>
              <w:pStyle w:val="NormalWeb"/>
              <w:widowControl/>
              <w:spacing w:before="0" w:beforeAutospacing="0" w:after="0" w:afterAutospacing="0" w:line="15" w:lineRule="atLeast"/>
              <w:jc w:val="center"/>
              <w:rPr>
                <w:b/>
                <w:bCs/>
              </w:rPr>
            </w:pPr>
            <w:r>
              <w:rPr>
                <w:b/>
                <w:bCs/>
                <w:color w:val="000000"/>
              </w:rPr>
              <w:t>ПЕТАК</w:t>
            </w:r>
          </w:p>
        </w:tc>
      </w:tr>
      <w:tr w:rsidR="002148D0">
        <w:tc>
          <w:tcPr>
            <w:tcW w:w="0" w:type="auto"/>
            <w:tcBorders>
              <w:top w:val="single" w:sz="2" w:space="0" w:color="000000"/>
              <w:left w:val="single" w:sz="2" w:space="0" w:color="000000"/>
              <w:bottom w:val="single" w:sz="2" w:space="0" w:color="000000"/>
              <w:right w:val="single" w:sz="2" w:space="0" w:color="000000"/>
            </w:tcBorders>
            <w:shd w:val="clear" w:color="auto" w:fill="9CC2E5" w:themeFill="accent1" w:themeFillTint="99"/>
            <w:tcMar>
              <w:top w:w="0" w:type="dxa"/>
              <w:left w:w="100" w:type="dxa"/>
              <w:bottom w:w="0" w:type="dxa"/>
              <w:right w:w="100" w:type="dxa"/>
            </w:tcMar>
          </w:tcPr>
          <w:p w:rsidR="002148D0" w:rsidRDefault="00B83540" w:rsidP="00B17AB3">
            <w:pPr>
              <w:widowControl/>
              <w:spacing w:before="100" w:beforeAutospacing="1" w:after="100" w:afterAutospacing="1"/>
              <w:ind w:left="360"/>
              <w:textAlignment w:val="baseline"/>
              <w:rPr>
                <w:rFonts w:ascii="Times New Roman" w:hAnsi="Times New Roman" w:cs="Times New Roman"/>
                <w:b/>
                <w:color w:val="000000"/>
                <w:sz w:val="22"/>
                <w:szCs w:val="22"/>
              </w:rPr>
            </w:pPr>
            <w:r>
              <w:rPr>
                <w:rFonts w:ascii="Times New Roman" w:hAnsi="Times New Roman" w:cs="Times New Roman"/>
                <w:b/>
                <w:color w:val="000000"/>
                <w:sz w:val="22"/>
                <w:szCs w:val="22"/>
              </w:rPr>
              <w:t>1.</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rPr>
                <w:sz w:val="16"/>
                <w:szCs w:val="16"/>
              </w:rPr>
            </w:pPr>
            <w:r>
              <w:rPr>
                <w:color w:val="000000"/>
                <w:sz w:val="16"/>
                <w:szCs w:val="16"/>
              </w:rPr>
              <w:t>СРПСКИ  ЈЕЗИК</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rPr>
                <w:sz w:val="16"/>
                <w:szCs w:val="16"/>
              </w:rPr>
            </w:pPr>
            <w:r>
              <w:rPr>
                <w:color w:val="000000"/>
                <w:sz w:val="16"/>
                <w:szCs w:val="16"/>
              </w:rPr>
              <w:t>МАТЕМАТИКА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rPr>
                <w:sz w:val="16"/>
                <w:szCs w:val="16"/>
              </w:rPr>
            </w:pPr>
            <w:r>
              <w:rPr>
                <w:color w:val="000000"/>
                <w:sz w:val="16"/>
                <w:szCs w:val="16"/>
              </w:rPr>
              <w:t>СРПСКИ  ЈЕЗИК</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rPr>
                <w:sz w:val="16"/>
                <w:szCs w:val="16"/>
              </w:rPr>
            </w:pPr>
            <w:r>
              <w:rPr>
                <w:color w:val="000000"/>
                <w:sz w:val="16"/>
                <w:szCs w:val="16"/>
              </w:rPr>
              <w:t>МАТЕМАТИКА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rPr>
                <w:sz w:val="16"/>
                <w:szCs w:val="16"/>
              </w:rPr>
            </w:pPr>
            <w:r>
              <w:rPr>
                <w:color w:val="000000"/>
                <w:sz w:val="16"/>
                <w:szCs w:val="16"/>
              </w:rPr>
              <w:t>СРПСКИ ЈЕЗИК</w:t>
            </w:r>
          </w:p>
        </w:tc>
      </w:tr>
      <w:tr w:rsidR="002148D0">
        <w:tc>
          <w:tcPr>
            <w:tcW w:w="0" w:type="auto"/>
            <w:tcBorders>
              <w:top w:val="single" w:sz="2" w:space="0" w:color="000000"/>
              <w:left w:val="single" w:sz="2" w:space="0" w:color="000000"/>
              <w:bottom w:val="single" w:sz="2" w:space="0" w:color="000000"/>
              <w:right w:val="single" w:sz="2" w:space="0" w:color="000000"/>
            </w:tcBorders>
            <w:shd w:val="clear" w:color="auto" w:fill="9CC2E5" w:themeFill="accent1" w:themeFillTint="99"/>
            <w:tcMar>
              <w:top w:w="0" w:type="dxa"/>
              <w:left w:w="100" w:type="dxa"/>
              <w:bottom w:w="0" w:type="dxa"/>
              <w:right w:w="100" w:type="dxa"/>
            </w:tcMar>
          </w:tcPr>
          <w:p w:rsidR="002148D0" w:rsidRDefault="002148D0">
            <w:pPr>
              <w:widowControl/>
              <w:numPr>
                <w:ilvl w:val="0"/>
                <w:numId w:val="7"/>
              </w:numPr>
              <w:spacing w:beforeAutospacing="1" w:afterAutospacing="1"/>
              <w:textAlignment w:val="baseline"/>
              <w:rPr>
                <w:rFonts w:ascii="Times New Roman" w:hAnsi="Times New Roman" w:cs="Times New Roman"/>
                <w:b/>
                <w:color w:val="000000"/>
                <w:sz w:val="22"/>
                <w:szCs w:val="22"/>
              </w:rPr>
            </w:pP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rPr>
                <w:sz w:val="16"/>
                <w:szCs w:val="16"/>
              </w:rPr>
            </w:pPr>
            <w:r>
              <w:rPr>
                <w:color w:val="000000"/>
                <w:sz w:val="16"/>
                <w:szCs w:val="16"/>
              </w:rPr>
              <w:t>МАТЕМАТИКА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rPr>
                <w:sz w:val="16"/>
                <w:szCs w:val="16"/>
              </w:rPr>
            </w:pPr>
            <w:r>
              <w:rPr>
                <w:color w:val="000000"/>
                <w:sz w:val="16"/>
                <w:szCs w:val="16"/>
              </w:rPr>
              <w:t>СРПСКИ ЈЕЗИК</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rPr>
                <w:sz w:val="16"/>
                <w:szCs w:val="16"/>
              </w:rPr>
            </w:pPr>
            <w:r>
              <w:rPr>
                <w:color w:val="000000"/>
                <w:sz w:val="16"/>
                <w:szCs w:val="16"/>
              </w:rPr>
              <w:t>МАТЕМАТИКА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rPr>
                <w:sz w:val="16"/>
                <w:szCs w:val="16"/>
              </w:rPr>
            </w:pPr>
            <w:r>
              <w:rPr>
                <w:color w:val="000000"/>
                <w:sz w:val="16"/>
                <w:szCs w:val="16"/>
              </w:rPr>
              <w:t>СРПСКИ ЈЕЗИК</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rPr>
                <w:sz w:val="16"/>
                <w:szCs w:val="16"/>
              </w:rPr>
            </w:pPr>
            <w:r>
              <w:rPr>
                <w:color w:val="000000"/>
                <w:sz w:val="16"/>
                <w:szCs w:val="16"/>
              </w:rPr>
              <w:t>МАТЕМАТИКА</w:t>
            </w:r>
          </w:p>
        </w:tc>
      </w:tr>
      <w:tr w:rsidR="002148D0">
        <w:tc>
          <w:tcPr>
            <w:tcW w:w="0" w:type="auto"/>
            <w:tcBorders>
              <w:top w:val="single" w:sz="2" w:space="0" w:color="000000"/>
              <w:left w:val="single" w:sz="2" w:space="0" w:color="000000"/>
              <w:bottom w:val="single" w:sz="2" w:space="0" w:color="000000"/>
              <w:right w:val="single" w:sz="2" w:space="0" w:color="000000"/>
            </w:tcBorders>
            <w:shd w:val="clear" w:color="auto" w:fill="9CC2E5" w:themeFill="accent1" w:themeFillTint="99"/>
            <w:tcMar>
              <w:top w:w="0" w:type="dxa"/>
              <w:left w:w="100" w:type="dxa"/>
              <w:bottom w:w="0" w:type="dxa"/>
              <w:right w:w="100" w:type="dxa"/>
            </w:tcMar>
          </w:tcPr>
          <w:p w:rsidR="002148D0" w:rsidRDefault="00B83540">
            <w:pPr>
              <w:widowControl/>
              <w:spacing w:beforeAutospacing="1" w:afterAutospacing="1"/>
              <w:ind w:left="360"/>
              <w:textAlignment w:val="baseline"/>
              <w:rPr>
                <w:rFonts w:ascii="Times New Roman" w:hAnsi="Times New Roman" w:cs="Times New Roman"/>
                <w:b/>
                <w:color w:val="000000"/>
                <w:sz w:val="22"/>
                <w:szCs w:val="22"/>
              </w:rPr>
            </w:pPr>
            <w:r>
              <w:rPr>
                <w:rFonts w:ascii="Times New Roman" w:hAnsi="Times New Roman" w:cs="Times New Roman"/>
                <w:b/>
                <w:color w:val="000000"/>
                <w:sz w:val="22"/>
                <w:szCs w:val="22"/>
              </w:rPr>
              <w:t>3.</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rPr>
                <w:sz w:val="16"/>
                <w:szCs w:val="16"/>
              </w:rPr>
            </w:pPr>
            <w:r>
              <w:rPr>
                <w:color w:val="000000"/>
                <w:sz w:val="16"/>
                <w:szCs w:val="16"/>
              </w:rPr>
              <w:t>ЕНГЛЕСКИ ЈЕЗИК</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rPr>
                <w:sz w:val="16"/>
                <w:szCs w:val="16"/>
              </w:rPr>
            </w:pPr>
            <w:r>
              <w:rPr>
                <w:color w:val="000000"/>
                <w:sz w:val="16"/>
                <w:szCs w:val="16"/>
              </w:rPr>
              <w:t>СВЕТ ОКО НАС</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rPr>
                <w:sz w:val="16"/>
                <w:szCs w:val="16"/>
              </w:rPr>
            </w:pPr>
            <w:r>
              <w:rPr>
                <w:color w:val="000000"/>
                <w:sz w:val="16"/>
                <w:szCs w:val="16"/>
              </w:rPr>
              <w:t>ФИЗИЧКО И ЗДРАВСТВЕНО ВАСПИТАЊЕ</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rPr>
                <w:sz w:val="16"/>
                <w:szCs w:val="16"/>
              </w:rPr>
            </w:pPr>
            <w:r>
              <w:rPr>
                <w:color w:val="000000"/>
                <w:sz w:val="16"/>
                <w:szCs w:val="16"/>
              </w:rPr>
              <w:t>СВЕТ ОКО НАС</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rPr>
                <w:sz w:val="16"/>
                <w:szCs w:val="16"/>
              </w:rPr>
            </w:pPr>
            <w:r>
              <w:rPr>
                <w:color w:val="000000"/>
                <w:sz w:val="16"/>
                <w:szCs w:val="16"/>
              </w:rPr>
              <w:t>ДИГИТАЛНИ СВЕТ</w:t>
            </w:r>
          </w:p>
        </w:tc>
      </w:tr>
      <w:tr w:rsidR="002148D0">
        <w:tc>
          <w:tcPr>
            <w:tcW w:w="0" w:type="auto"/>
            <w:tcBorders>
              <w:top w:val="single" w:sz="2" w:space="0" w:color="000000"/>
              <w:left w:val="single" w:sz="2" w:space="0" w:color="000000"/>
              <w:bottom w:val="single" w:sz="2" w:space="0" w:color="000000"/>
              <w:right w:val="single" w:sz="2" w:space="0" w:color="000000"/>
            </w:tcBorders>
            <w:shd w:val="clear" w:color="auto" w:fill="9CC2E5" w:themeFill="accent1" w:themeFillTint="99"/>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b/>
                <w:color w:val="000000"/>
                <w:sz w:val="22"/>
                <w:szCs w:val="22"/>
              </w:rPr>
              <w:t>      4.</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rPr>
                <w:sz w:val="16"/>
                <w:szCs w:val="16"/>
              </w:rPr>
            </w:pPr>
            <w:r>
              <w:rPr>
                <w:color w:val="000000"/>
                <w:sz w:val="16"/>
                <w:szCs w:val="16"/>
              </w:rPr>
              <w:t>ВЕРСКА НАСТАВА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rPr>
                <w:sz w:val="16"/>
                <w:szCs w:val="16"/>
              </w:rPr>
            </w:pPr>
            <w:r>
              <w:rPr>
                <w:color w:val="000000"/>
                <w:sz w:val="16"/>
                <w:szCs w:val="16"/>
              </w:rPr>
              <w:t>ФИЗИЧКО И ЗДРАВСТВЕНО ВАСПИТАЊЕ</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rPr>
                <w:sz w:val="16"/>
                <w:szCs w:val="16"/>
              </w:rPr>
            </w:pPr>
            <w:r>
              <w:rPr>
                <w:color w:val="000000"/>
                <w:sz w:val="16"/>
                <w:szCs w:val="16"/>
              </w:rPr>
              <w:t>ЕНГЛЕСКИ ЈЕЗИК</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rPr>
                <w:sz w:val="16"/>
                <w:szCs w:val="16"/>
              </w:rPr>
            </w:pPr>
            <w:r>
              <w:rPr>
                <w:color w:val="000000"/>
                <w:sz w:val="16"/>
                <w:szCs w:val="16"/>
              </w:rPr>
              <w:t>ЛИКОВНА КУЛТУРА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rPr>
                <w:sz w:val="16"/>
                <w:szCs w:val="16"/>
              </w:rPr>
            </w:pPr>
            <w:r>
              <w:rPr>
                <w:color w:val="000000"/>
                <w:sz w:val="16"/>
                <w:szCs w:val="16"/>
              </w:rPr>
              <w:t>МУЗИЧКА КУЛТУРА</w:t>
            </w:r>
          </w:p>
        </w:tc>
      </w:tr>
      <w:tr w:rsidR="002148D0">
        <w:tc>
          <w:tcPr>
            <w:tcW w:w="0" w:type="auto"/>
            <w:tcBorders>
              <w:top w:val="single" w:sz="2" w:space="0" w:color="000000"/>
              <w:left w:val="single" w:sz="2" w:space="0" w:color="000000"/>
              <w:bottom w:val="single" w:sz="2" w:space="0" w:color="000000"/>
              <w:right w:val="single" w:sz="2" w:space="0" w:color="000000"/>
            </w:tcBorders>
            <w:shd w:val="clear" w:color="auto" w:fill="9CC2E5" w:themeFill="accent1" w:themeFillTint="99"/>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b/>
                <w:color w:val="000000"/>
                <w:sz w:val="22"/>
                <w:szCs w:val="22"/>
              </w:rPr>
              <w:t>      5.</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rPr>
                <w:sz w:val="16"/>
                <w:szCs w:val="16"/>
              </w:rPr>
            </w:pPr>
            <w:r>
              <w:rPr>
                <w:color w:val="000000"/>
                <w:sz w:val="16"/>
                <w:szCs w:val="16"/>
              </w:rPr>
              <w:t>ЧОС - предчас</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rPr>
                <w:sz w:val="16"/>
                <w:szCs w:val="16"/>
              </w:rPr>
            </w:pPr>
            <w:r>
              <w:rPr>
                <w:color w:val="000000"/>
                <w:sz w:val="16"/>
                <w:szCs w:val="16"/>
              </w:rPr>
              <w:t>ВАННАСТАВНЕ АКТИВНОСТИ</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rPr>
                <w:sz w:val="16"/>
                <w:szCs w:val="16"/>
              </w:rPr>
            </w:pPr>
            <w:r>
              <w:rPr>
                <w:color w:val="000000"/>
                <w:sz w:val="16"/>
                <w:szCs w:val="16"/>
              </w:rPr>
              <w:t>ДОПУНСКА НАСТАВА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rPr>
                <w:sz w:val="16"/>
                <w:szCs w:val="16"/>
              </w:rPr>
            </w:pPr>
            <w:r>
              <w:rPr>
                <w:color w:val="000000"/>
                <w:sz w:val="16"/>
                <w:szCs w:val="16"/>
              </w:rPr>
              <w:t>ЛИКОВНА КУЛТУРА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rPr>
                <w:sz w:val="16"/>
                <w:szCs w:val="16"/>
              </w:rPr>
            </w:pPr>
            <w:r>
              <w:rPr>
                <w:color w:val="000000"/>
                <w:sz w:val="16"/>
                <w:szCs w:val="16"/>
              </w:rPr>
              <w:t>ФИЗИЧКО И ЗДРАВСТВЕНО ВАСПИТАЊЕ</w:t>
            </w:r>
          </w:p>
        </w:tc>
      </w:tr>
    </w:tbl>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2148D0" w:rsidRDefault="002148D0">
      <w:pPr>
        <w:jc w:val="both"/>
        <w:rPr>
          <w:rFonts w:ascii="Times New Roman" w:hAnsi="Times New Roman" w:cs="Times New Roman"/>
          <w:b/>
          <w:bCs/>
          <w:sz w:val="24"/>
          <w:szCs w:val="24"/>
        </w:rPr>
      </w:pPr>
    </w:p>
    <w:p w:rsidR="00BB6F38" w:rsidRDefault="00BB6F38">
      <w:pPr>
        <w:jc w:val="both"/>
        <w:rPr>
          <w:rFonts w:ascii="Times New Roman" w:hAnsi="Times New Roman" w:cs="Times New Roman"/>
          <w:b/>
          <w:bCs/>
          <w:sz w:val="24"/>
          <w:szCs w:val="24"/>
        </w:rPr>
      </w:pPr>
    </w:p>
    <w:p w:rsidR="00BB6F38" w:rsidRDefault="00BB6F38">
      <w:pPr>
        <w:jc w:val="both"/>
        <w:rPr>
          <w:rFonts w:ascii="Times New Roman" w:hAnsi="Times New Roman" w:cs="Times New Roman"/>
          <w:b/>
          <w:bCs/>
          <w:sz w:val="24"/>
          <w:szCs w:val="24"/>
        </w:rPr>
      </w:pPr>
    </w:p>
    <w:p w:rsidR="00BB6F38" w:rsidRPr="00BB6F38" w:rsidRDefault="00BB6F38">
      <w:pPr>
        <w:jc w:val="both"/>
        <w:rPr>
          <w:rFonts w:ascii="Times New Roman" w:hAnsi="Times New Roman" w:cs="Times New Roman"/>
          <w:b/>
          <w:bCs/>
          <w:sz w:val="24"/>
          <w:szCs w:val="24"/>
        </w:rPr>
      </w:pPr>
    </w:p>
    <w:p w:rsidR="002148D0" w:rsidRDefault="00B83540">
      <w:pPr>
        <w:numPr>
          <w:ilvl w:val="0"/>
          <w:numId w:val="7"/>
        </w:numPr>
        <w:jc w:val="both"/>
        <w:rPr>
          <w:rFonts w:ascii="Times New Roman" w:hAnsi="Times New Roman" w:cs="Times New Roman"/>
          <w:b/>
          <w:bCs/>
          <w:sz w:val="24"/>
          <w:szCs w:val="24"/>
        </w:rPr>
      </w:pPr>
      <w:r>
        <w:rPr>
          <w:rFonts w:ascii="Times New Roman" w:hAnsi="Times New Roman" w:cs="Times New Roman"/>
          <w:b/>
          <w:bCs/>
          <w:sz w:val="24"/>
          <w:szCs w:val="24"/>
        </w:rPr>
        <w:t>разред</w:t>
      </w:r>
    </w:p>
    <w:p w:rsidR="002148D0" w:rsidRDefault="00B83540">
      <w:pPr>
        <w:ind w:left="360"/>
        <w:jc w:val="both"/>
        <w:rPr>
          <w:rFonts w:ascii="Times New Roman" w:hAnsi="Times New Roman" w:cs="Times New Roman"/>
          <w:b/>
          <w:bCs/>
          <w:sz w:val="24"/>
          <w:szCs w:val="24"/>
        </w:rPr>
      </w:pPr>
      <w:r>
        <w:rPr>
          <w:rFonts w:ascii="Times New Roman" w:hAnsi="Times New Roman" w:cs="Times New Roman"/>
          <w:b/>
          <w:bCs/>
          <w:sz w:val="24"/>
          <w:szCs w:val="24"/>
        </w:rPr>
        <w:t xml:space="preserve"> учитељ: Ивица Милосављевић</w:t>
      </w:r>
    </w:p>
    <w:tbl>
      <w:tblPr>
        <w:tblpPr w:leftFromText="180" w:rightFromText="180" w:vertAnchor="text" w:horzAnchor="page" w:tblpX="1789" w:tblpY="250"/>
        <w:tblOverlap w:val="never"/>
        <w:tblW w:w="0" w:type="auto"/>
        <w:tblLayout w:type="fixed"/>
        <w:tblCellMar>
          <w:top w:w="15" w:type="dxa"/>
          <w:left w:w="15" w:type="dxa"/>
          <w:bottom w:w="15" w:type="dxa"/>
          <w:right w:w="15" w:type="dxa"/>
        </w:tblCellMar>
        <w:tblLook w:val="04A0"/>
      </w:tblPr>
      <w:tblGrid>
        <w:gridCol w:w="806"/>
        <w:gridCol w:w="1866"/>
        <w:gridCol w:w="1159"/>
        <w:gridCol w:w="1465"/>
        <w:gridCol w:w="1405"/>
        <w:gridCol w:w="2857"/>
      </w:tblGrid>
      <w:tr w:rsidR="002148D0">
        <w:trPr>
          <w:trHeight w:val="436"/>
        </w:trPr>
        <w:tc>
          <w:tcPr>
            <w:tcW w:w="806" w:type="dxa"/>
            <w:tcBorders>
              <w:top w:val="single" w:sz="2" w:space="0" w:color="000000"/>
              <w:left w:val="single" w:sz="2" w:space="0" w:color="000000"/>
              <w:bottom w:val="single" w:sz="2" w:space="0" w:color="000000"/>
              <w:right w:val="single" w:sz="2" w:space="0" w:color="000000"/>
            </w:tcBorders>
            <w:shd w:val="clear" w:color="auto" w:fill="9CC2E5" w:themeFill="accent1" w:themeFillTint="99"/>
            <w:tcMar>
              <w:top w:w="0" w:type="dxa"/>
              <w:left w:w="100" w:type="dxa"/>
              <w:bottom w:w="0" w:type="dxa"/>
              <w:right w:w="100" w:type="dxa"/>
            </w:tcMar>
            <w:vAlign w:val="center"/>
          </w:tcPr>
          <w:p w:rsidR="002148D0" w:rsidRDefault="00B83540">
            <w:pPr>
              <w:pStyle w:val="NormalWeb"/>
              <w:widowControl/>
              <w:spacing w:before="0" w:beforeAutospacing="0" w:after="0" w:afterAutospacing="0" w:line="15" w:lineRule="atLeast"/>
            </w:pPr>
            <w:r>
              <w:rPr>
                <w:color w:val="000000"/>
                <w:sz w:val="22"/>
                <w:szCs w:val="22"/>
              </w:rPr>
              <w:t>час/дан</w:t>
            </w:r>
          </w:p>
        </w:tc>
        <w:tc>
          <w:tcPr>
            <w:tcW w:w="1866" w:type="dxa"/>
            <w:tcBorders>
              <w:top w:val="single" w:sz="2" w:space="0" w:color="000000"/>
              <w:left w:val="single" w:sz="2" w:space="0" w:color="000000"/>
              <w:bottom w:val="single" w:sz="2" w:space="0" w:color="000000"/>
              <w:right w:val="single" w:sz="2" w:space="0" w:color="000000"/>
            </w:tcBorders>
            <w:shd w:val="clear" w:color="auto" w:fill="9CC2E5" w:themeFill="accent1" w:themeFillTint="99"/>
            <w:tcMar>
              <w:top w:w="0" w:type="dxa"/>
              <w:left w:w="100" w:type="dxa"/>
              <w:bottom w:w="0" w:type="dxa"/>
              <w:right w:w="100" w:type="dxa"/>
            </w:tcMar>
            <w:vAlign w:val="center"/>
          </w:tcPr>
          <w:p w:rsidR="002148D0" w:rsidRDefault="00B83540">
            <w:pPr>
              <w:pStyle w:val="NormalWeb"/>
              <w:widowControl/>
              <w:spacing w:before="0" w:beforeAutospacing="0" w:after="0" w:afterAutospacing="0" w:line="15" w:lineRule="atLeast"/>
              <w:jc w:val="center"/>
            </w:pPr>
            <w:r>
              <w:rPr>
                <w:b/>
                <w:color w:val="000000"/>
              </w:rPr>
              <w:t>понедељак</w:t>
            </w:r>
          </w:p>
        </w:tc>
        <w:tc>
          <w:tcPr>
            <w:tcW w:w="1159" w:type="dxa"/>
            <w:tcBorders>
              <w:top w:val="single" w:sz="2" w:space="0" w:color="000000"/>
              <w:left w:val="single" w:sz="2" w:space="0" w:color="000000"/>
              <w:bottom w:val="single" w:sz="2" w:space="0" w:color="000000"/>
              <w:right w:val="single" w:sz="2" w:space="0" w:color="000000"/>
            </w:tcBorders>
            <w:shd w:val="clear" w:color="auto" w:fill="9CC2E5" w:themeFill="accent1" w:themeFillTint="99"/>
            <w:tcMar>
              <w:top w:w="0" w:type="dxa"/>
              <w:left w:w="100" w:type="dxa"/>
              <w:bottom w:w="0" w:type="dxa"/>
              <w:right w:w="100" w:type="dxa"/>
            </w:tcMar>
            <w:vAlign w:val="center"/>
          </w:tcPr>
          <w:p w:rsidR="002148D0" w:rsidRDefault="00B83540">
            <w:pPr>
              <w:pStyle w:val="NormalWeb"/>
              <w:widowControl/>
              <w:spacing w:before="0" w:beforeAutospacing="0" w:after="0" w:afterAutospacing="0" w:line="15" w:lineRule="atLeast"/>
              <w:jc w:val="center"/>
            </w:pPr>
            <w:r>
              <w:rPr>
                <w:b/>
                <w:color w:val="000000"/>
              </w:rPr>
              <w:t>уторак</w:t>
            </w:r>
          </w:p>
        </w:tc>
        <w:tc>
          <w:tcPr>
            <w:tcW w:w="1465" w:type="dxa"/>
            <w:tcBorders>
              <w:top w:val="single" w:sz="2" w:space="0" w:color="000000"/>
              <w:left w:val="single" w:sz="2" w:space="0" w:color="000000"/>
              <w:bottom w:val="single" w:sz="2" w:space="0" w:color="000000"/>
              <w:right w:val="single" w:sz="2" w:space="0" w:color="000000"/>
            </w:tcBorders>
            <w:shd w:val="clear" w:color="auto" w:fill="9CC2E5" w:themeFill="accent1" w:themeFillTint="99"/>
            <w:tcMar>
              <w:top w:w="0" w:type="dxa"/>
              <w:left w:w="100" w:type="dxa"/>
              <w:bottom w:w="0" w:type="dxa"/>
              <w:right w:w="100" w:type="dxa"/>
            </w:tcMar>
            <w:vAlign w:val="center"/>
          </w:tcPr>
          <w:p w:rsidR="002148D0" w:rsidRDefault="00B83540">
            <w:pPr>
              <w:pStyle w:val="NormalWeb"/>
              <w:widowControl/>
              <w:spacing w:before="0" w:beforeAutospacing="0" w:after="0" w:afterAutospacing="0" w:line="15" w:lineRule="atLeast"/>
              <w:jc w:val="center"/>
            </w:pPr>
            <w:r>
              <w:rPr>
                <w:b/>
                <w:color w:val="000000"/>
              </w:rPr>
              <w:t>среда</w:t>
            </w:r>
          </w:p>
        </w:tc>
        <w:tc>
          <w:tcPr>
            <w:tcW w:w="1405" w:type="dxa"/>
            <w:tcBorders>
              <w:top w:val="single" w:sz="2" w:space="0" w:color="000000"/>
              <w:left w:val="single" w:sz="2" w:space="0" w:color="000000"/>
              <w:bottom w:val="single" w:sz="2" w:space="0" w:color="000000"/>
              <w:right w:val="single" w:sz="2" w:space="0" w:color="000000"/>
            </w:tcBorders>
            <w:shd w:val="clear" w:color="auto" w:fill="9CC2E5" w:themeFill="accent1" w:themeFillTint="99"/>
            <w:tcMar>
              <w:top w:w="0" w:type="dxa"/>
              <w:left w:w="100" w:type="dxa"/>
              <w:bottom w:w="0" w:type="dxa"/>
              <w:right w:w="100" w:type="dxa"/>
            </w:tcMar>
            <w:vAlign w:val="center"/>
          </w:tcPr>
          <w:p w:rsidR="002148D0" w:rsidRDefault="00B83540">
            <w:pPr>
              <w:pStyle w:val="NormalWeb"/>
              <w:widowControl/>
              <w:spacing w:before="0" w:beforeAutospacing="0" w:after="0" w:afterAutospacing="0" w:line="15" w:lineRule="atLeast"/>
              <w:jc w:val="center"/>
            </w:pPr>
            <w:r>
              <w:rPr>
                <w:b/>
                <w:color w:val="000000"/>
              </w:rPr>
              <w:t>четвртак</w:t>
            </w:r>
          </w:p>
        </w:tc>
        <w:tc>
          <w:tcPr>
            <w:tcW w:w="2857" w:type="dxa"/>
            <w:tcBorders>
              <w:top w:val="single" w:sz="2" w:space="0" w:color="000000"/>
              <w:left w:val="single" w:sz="2" w:space="0" w:color="000000"/>
              <w:bottom w:val="single" w:sz="2" w:space="0" w:color="000000"/>
              <w:right w:val="single" w:sz="2" w:space="0" w:color="000000"/>
            </w:tcBorders>
            <w:shd w:val="clear" w:color="auto" w:fill="9CC2E5" w:themeFill="accent1" w:themeFillTint="99"/>
            <w:tcMar>
              <w:top w:w="0" w:type="dxa"/>
              <w:left w:w="100" w:type="dxa"/>
              <w:bottom w:w="0" w:type="dxa"/>
              <w:right w:w="100" w:type="dxa"/>
            </w:tcMar>
            <w:vAlign w:val="center"/>
          </w:tcPr>
          <w:p w:rsidR="002148D0" w:rsidRDefault="00B83540">
            <w:pPr>
              <w:pStyle w:val="NormalWeb"/>
              <w:widowControl/>
              <w:spacing w:before="0" w:beforeAutospacing="0" w:after="0" w:afterAutospacing="0" w:line="15" w:lineRule="atLeast"/>
              <w:jc w:val="center"/>
            </w:pPr>
            <w:r>
              <w:rPr>
                <w:b/>
                <w:color w:val="000000"/>
              </w:rPr>
              <w:t>петак</w:t>
            </w:r>
          </w:p>
        </w:tc>
      </w:tr>
      <w:tr w:rsidR="002148D0">
        <w:trPr>
          <w:trHeight w:val="418"/>
        </w:trPr>
        <w:tc>
          <w:tcPr>
            <w:tcW w:w="806" w:type="dxa"/>
            <w:tcBorders>
              <w:top w:val="single" w:sz="2" w:space="0" w:color="000000"/>
              <w:left w:val="single" w:sz="2" w:space="0" w:color="000000"/>
              <w:bottom w:val="single" w:sz="2" w:space="0" w:color="000000"/>
              <w:right w:val="single" w:sz="2" w:space="0" w:color="000000"/>
            </w:tcBorders>
            <w:shd w:val="clear" w:color="auto" w:fill="9CC2E5" w:themeFill="accent1" w:themeFillTint="99"/>
            <w:tcMar>
              <w:top w:w="0" w:type="dxa"/>
              <w:left w:w="100" w:type="dxa"/>
              <w:bottom w:w="0" w:type="dxa"/>
              <w:right w:w="100" w:type="dxa"/>
            </w:tcMar>
            <w:vAlign w:val="center"/>
          </w:tcPr>
          <w:p w:rsidR="002148D0" w:rsidRDefault="00B83540">
            <w:pPr>
              <w:pStyle w:val="NormalWeb"/>
              <w:widowControl/>
              <w:spacing w:before="0" w:beforeAutospacing="0" w:after="0" w:afterAutospacing="0" w:line="15" w:lineRule="atLeast"/>
              <w:jc w:val="center"/>
            </w:pPr>
            <w:r>
              <w:rPr>
                <w:color w:val="000000"/>
                <w:sz w:val="32"/>
                <w:szCs w:val="32"/>
              </w:rPr>
              <w:t>0.</w:t>
            </w:r>
          </w:p>
        </w:tc>
        <w:tc>
          <w:tcPr>
            <w:tcW w:w="186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2148D0" w:rsidRDefault="002148D0">
            <w:pPr>
              <w:widowControl/>
              <w:textAlignment w:val="center"/>
            </w:pPr>
          </w:p>
        </w:tc>
        <w:tc>
          <w:tcPr>
            <w:tcW w:w="115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2148D0" w:rsidRDefault="002148D0">
            <w:pPr>
              <w:widowControl/>
              <w:textAlignment w:val="center"/>
            </w:pPr>
          </w:p>
        </w:tc>
        <w:tc>
          <w:tcPr>
            <w:tcW w:w="146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2148D0" w:rsidRDefault="002148D0">
            <w:pPr>
              <w:widowControl/>
              <w:textAlignment w:val="center"/>
            </w:pPr>
          </w:p>
        </w:tc>
        <w:tc>
          <w:tcPr>
            <w:tcW w:w="140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2148D0" w:rsidRDefault="002148D0">
            <w:pPr>
              <w:widowControl/>
              <w:textAlignment w:val="center"/>
            </w:pPr>
          </w:p>
        </w:tc>
        <w:tc>
          <w:tcPr>
            <w:tcW w:w="285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2148D0" w:rsidRDefault="002148D0">
            <w:pPr>
              <w:widowControl/>
              <w:textAlignment w:val="center"/>
            </w:pPr>
          </w:p>
        </w:tc>
      </w:tr>
      <w:tr w:rsidR="002148D0">
        <w:trPr>
          <w:trHeight w:val="458"/>
        </w:trPr>
        <w:tc>
          <w:tcPr>
            <w:tcW w:w="806" w:type="dxa"/>
            <w:tcBorders>
              <w:top w:val="single" w:sz="2" w:space="0" w:color="000000"/>
              <w:left w:val="single" w:sz="2" w:space="0" w:color="000000"/>
              <w:bottom w:val="single" w:sz="2" w:space="0" w:color="000000"/>
              <w:right w:val="single" w:sz="2" w:space="0" w:color="000000"/>
            </w:tcBorders>
            <w:shd w:val="clear" w:color="auto" w:fill="9CC2E5" w:themeFill="accent1" w:themeFillTint="99"/>
            <w:tcMar>
              <w:top w:w="0" w:type="dxa"/>
              <w:left w:w="100" w:type="dxa"/>
              <w:bottom w:w="0" w:type="dxa"/>
              <w:right w:w="100" w:type="dxa"/>
            </w:tcMar>
            <w:vAlign w:val="center"/>
          </w:tcPr>
          <w:p w:rsidR="002148D0" w:rsidRDefault="00B83540">
            <w:pPr>
              <w:pStyle w:val="NormalWeb"/>
              <w:widowControl/>
              <w:spacing w:before="0" w:beforeAutospacing="0" w:after="0" w:afterAutospacing="0" w:line="15" w:lineRule="atLeast"/>
              <w:jc w:val="center"/>
            </w:pPr>
            <w:r>
              <w:rPr>
                <w:color w:val="000000"/>
                <w:sz w:val="32"/>
                <w:szCs w:val="32"/>
              </w:rPr>
              <w:t>1.</w:t>
            </w:r>
          </w:p>
        </w:tc>
        <w:tc>
          <w:tcPr>
            <w:tcW w:w="186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2148D0" w:rsidRDefault="00B83540">
            <w:pPr>
              <w:pStyle w:val="NormalWeb"/>
              <w:widowControl/>
              <w:spacing w:before="0" w:beforeAutospacing="0" w:after="0" w:afterAutospacing="0" w:line="15" w:lineRule="atLeast"/>
              <w:jc w:val="center"/>
              <w:rPr>
                <w:sz w:val="22"/>
                <w:szCs w:val="22"/>
              </w:rPr>
            </w:pPr>
            <w:r>
              <w:rPr>
                <w:color w:val="000000"/>
                <w:sz w:val="22"/>
                <w:szCs w:val="22"/>
              </w:rPr>
              <w:t>Српски језик</w:t>
            </w:r>
          </w:p>
        </w:tc>
        <w:tc>
          <w:tcPr>
            <w:tcW w:w="115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2148D0" w:rsidRDefault="00B83540">
            <w:pPr>
              <w:pStyle w:val="NormalWeb"/>
              <w:widowControl/>
              <w:spacing w:before="0" w:beforeAutospacing="0" w:after="0" w:afterAutospacing="0" w:line="15" w:lineRule="atLeast"/>
              <w:jc w:val="center"/>
              <w:rPr>
                <w:sz w:val="22"/>
                <w:szCs w:val="22"/>
              </w:rPr>
            </w:pPr>
            <w:r>
              <w:rPr>
                <w:color w:val="000000"/>
                <w:sz w:val="22"/>
                <w:szCs w:val="22"/>
              </w:rPr>
              <w:t>Математика</w:t>
            </w:r>
          </w:p>
        </w:tc>
        <w:tc>
          <w:tcPr>
            <w:tcW w:w="146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2148D0" w:rsidRDefault="00B83540">
            <w:pPr>
              <w:pStyle w:val="NormalWeb"/>
              <w:widowControl/>
              <w:spacing w:before="0" w:beforeAutospacing="0" w:after="0" w:afterAutospacing="0" w:line="15" w:lineRule="atLeast"/>
              <w:jc w:val="center"/>
              <w:rPr>
                <w:sz w:val="22"/>
                <w:szCs w:val="22"/>
              </w:rPr>
            </w:pPr>
            <w:r>
              <w:rPr>
                <w:color w:val="000000"/>
                <w:sz w:val="22"/>
                <w:szCs w:val="22"/>
              </w:rPr>
              <w:t>Српски језик</w:t>
            </w:r>
          </w:p>
        </w:tc>
        <w:tc>
          <w:tcPr>
            <w:tcW w:w="140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2148D0" w:rsidRDefault="00B83540">
            <w:pPr>
              <w:pStyle w:val="NormalWeb"/>
              <w:widowControl/>
              <w:spacing w:before="0" w:beforeAutospacing="0" w:after="0" w:afterAutospacing="0" w:line="15" w:lineRule="atLeast"/>
              <w:jc w:val="center"/>
              <w:rPr>
                <w:sz w:val="22"/>
                <w:szCs w:val="22"/>
              </w:rPr>
            </w:pPr>
            <w:r>
              <w:rPr>
                <w:color w:val="000000"/>
                <w:sz w:val="22"/>
                <w:szCs w:val="22"/>
              </w:rPr>
              <w:t>Математика</w:t>
            </w:r>
          </w:p>
        </w:tc>
        <w:tc>
          <w:tcPr>
            <w:tcW w:w="285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2148D0" w:rsidRDefault="00B83540">
            <w:pPr>
              <w:pStyle w:val="NormalWeb"/>
              <w:widowControl/>
              <w:spacing w:before="0" w:beforeAutospacing="0" w:after="0" w:afterAutospacing="0" w:line="15" w:lineRule="atLeast"/>
              <w:jc w:val="center"/>
              <w:rPr>
                <w:sz w:val="22"/>
                <w:szCs w:val="22"/>
              </w:rPr>
            </w:pPr>
            <w:r>
              <w:rPr>
                <w:color w:val="000000"/>
                <w:sz w:val="22"/>
                <w:szCs w:val="22"/>
              </w:rPr>
              <w:t>Српски језик</w:t>
            </w:r>
          </w:p>
        </w:tc>
      </w:tr>
      <w:tr w:rsidR="002148D0">
        <w:trPr>
          <w:trHeight w:val="458"/>
        </w:trPr>
        <w:tc>
          <w:tcPr>
            <w:tcW w:w="806" w:type="dxa"/>
            <w:tcBorders>
              <w:top w:val="single" w:sz="2" w:space="0" w:color="000000"/>
              <w:left w:val="single" w:sz="2" w:space="0" w:color="000000"/>
              <w:bottom w:val="single" w:sz="2" w:space="0" w:color="000000"/>
              <w:right w:val="single" w:sz="2" w:space="0" w:color="000000"/>
            </w:tcBorders>
            <w:shd w:val="clear" w:color="auto" w:fill="9CC2E5" w:themeFill="accent1" w:themeFillTint="99"/>
            <w:tcMar>
              <w:top w:w="0" w:type="dxa"/>
              <w:left w:w="100" w:type="dxa"/>
              <w:bottom w:w="0" w:type="dxa"/>
              <w:right w:w="100" w:type="dxa"/>
            </w:tcMar>
            <w:vAlign w:val="center"/>
          </w:tcPr>
          <w:p w:rsidR="002148D0" w:rsidRDefault="00B83540">
            <w:pPr>
              <w:pStyle w:val="NormalWeb"/>
              <w:widowControl/>
              <w:spacing w:before="0" w:beforeAutospacing="0" w:after="0" w:afterAutospacing="0" w:line="15" w:lineRule="atLeast"/>
              <w:jc w:val="center"/>
            </w:pPr>
            <w:r>
              <w:rPr>
                <w:color w:val="000000"/>
                <w:sz w:val="32"/>
                <w:szCs w:val="32"/>
              </w:rPr>
              <w:t>2.</w:t>
            </w:r>
          </w:p>
        </w:tc>
        <w:tc>
          <w:tcPr>
            <w:tcW w:w="186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2148D0" w:rsidRDefault="00B83540">
            <w:pPr>
              <w:pStyle w:val="NormalWeb"/>
              <w:widowControl/>
              <w:spacing w:before="0" w:beforeAutospacing="0" w:after="0" w:afterAutospacing="0" w:line="15" w:lineRule="atLeast"/>
              <w:jc w:val="center"/>
              <w:rPr>
                <w:sz w:val="22"/>
                <w:szCs w:val="22"/>
              </w:rPr>
            </w:pPr>
            <w:r>
              <w:rPr>
                <w:color w:val="000000"/>
                <w:sz w:val="22"/>
                <w:szCs w:val="22"/>
              </w:rPr>
              <w:t>Математика</w:t>
            </w:r>
          </w:p>
        </w:tc>
        <w:tc>
          <w:tcPr>
            <w:tcW w:w="115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2148D0" w:rsidRDefault="00B83540">
            <w:pPr>
              <w:pStyle w:val="NormalWeb"/>
              <w:widowControl/>
              <w:spacing w:before="0" w:beforeAutospacing="0" w:after="0" w:afterAutospacing="0" w:line="15" w:lineRule="atLeast"/>
              <w:jc w:val="center"/>
              <w:rPr>
                <w:sz w:val="22"/>
                <w:szCs w:val="22"/>
              </w:rPr>
            </w:pPr>
            <w:r>
              <w:rPr>
                <w:color w:val="000000"/>
                <w:sz w:val="22"/>
                <w:szCs w:val="22"/>
              </w:rPr>
              <w:t>Српски језик</w:t>
            </w:r>
          </w:p>
        </w:tc>
        <w:tc>
          <w:tcPr>
            <w:tcW w:w="146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2148D0" w:rsidRDefault="00B83540">
            <w:pPr>
              <w:pStyle w:val="NormalWeb"/>
              <w:widowControl/>
              <w:spacing w:before="0" w:beforeAutospacing="0" w:after="0" w:afterAutospacing="0" w:line="15" w:lineRule="atLeast"/>
              <w:jc w:val="center"/>
              <w:rPr>
                <w:sz w:val="22"/>
                <w:szCs w:val="22"/>
              </w:rPr>
            </w:pPr>
            <w:r>
              <w:rPr>
                <w:color w:val="000000"/>
                <w:sz w:val="22"/>
                <w:szCs w:val="22"/>
              </w:rPr>
              <w:t>Математика</w:t>
            </w:r>
          </w:p>
        </w:tc>
        <w:tc>
          <w:tcPr>
            <w:tcW w:w="140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2148D0" w:rsidRDefault="00B83540">
            <w:pPr>
              <w:pStyle w:val="NormalWeb"/>
              <w:widowControl/>
              <w:spacing w:before="0" w:beforeAutospacing="0" w:after="0" w:afterAutospacing="0" w:line="15" w:lineRule="atLeast"/>
              <w:jc w:val="center"/>
              <w:rPr>
                <w:sz w:val="22"/>
                <w:szCs w:val="22"/>
              </w:rPr>
            </w:pPr>
            <w:r>
              <w:rPr>
                <w:color w:val="000000"/>
                <w:sz w:val="22"/>
                <w:szCs w:val="22"/>
              </w:rPr>
              <w:t>Српски језик</w:t>
            </w:r>
          </w:p>
        </w:tc>
        <w:tc>
          <w:tcPr>
            <w:tcW w:w="285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2148D0" w:rsidRDefault="00B83540">
            <w:pPr>
              <w:pStyle w:val="NormalWeb"/>
              <w:widowControl/>
              <w:spacing w:before="0" w:beforeAutospacing="0" w:after="0" w:afterAutospacing="0" w:line="15" w:lineRule="atLeast"/>
              <w:jc w:val="center"/>
              <w:rPr>
                <w:sz w:val="22"/>
                <w:szCs w:val="22"/>
              </w:rPr>
            </w:pPr>
            <w:r>
              <w:rPr>
                <w:color w:val="000000"/>
                <w:sz w:val="22"/>
                <w:szCs w:val="22"/>
              </w:rPr>
              <w:t>Математика</w:t>
            </w:r>
          </w:p>
        </w:tc>
      </w:tr>
      <w:tr w:rsidR="002148D0">
        <w:trPr>
          <w:trHeight w:val="458"/>
        </w:trPr>
        <w:tc>
          <w:tcPr>
            <w:tcW w:w="806" w:type="dxa"/>
            <w:tcBorders>
              <w:top w:val="single" w:sz="2" w:space="0" w:color="000000"/>
              <w:left w:val="single" w:sz="2" w:space="0" w:color="000000"/>
              <w:bottom w:val="single" w:sz="2" w:space="0" w:color="000000"/>
              <w:right w:val="single" w:sz="2" w:space="0" w:color="000000"/>
            </w:tcBorders>
            <w:shd w:val="clear" w:color="auto" w:fill="9CC2E5" w:themeFill="accent1" w:themeFillTint="99"/>
            <w:tcMar>
              <w:top w:w="0" w:type="dxa"/>
              <w:left w:w="100" w:type="dxa"/>
              <w:bottom w:w="0" w:type="dxa"/>
              <w:right w:w="100" w:type="dxa"/>
            </w:tcMar>
            <w:vAlign w:val="center"/>
          </w:tcPr>
          <w:p w:rsidR="002148D0" w:rsidRDefault="00B83540">
            <w:pPr>
              <w:pStyle w:val="NormalWeb"/>
              <w:widowControl/>
              <w:spacing w:before="0" w:beforeAutospacing="0" w:after="0" w:afterAutospacing="0" w:line="15" w:lineRule="atLeast"/>
              <w:jc w:val="center"/>
            </w:pPr>
            <w:r>
              <w:rPr>
                <w:color w:val="000000"/>
                <w:sz w:val="32"/>
                <w:szCs w:val="32"/>
              </w:rPr>
              <w:t>3.</w:t>
            </w:r>
          </w:p>
        </w:tc>
        <w:tc>
          <w:tcPr>
            <w:tcW w:w="186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2148D0" w:rsidRDefault="00B83540">
            <w:pPr>
              <w:pStyle w:val="NormalWeb"/>
              <w:widowControl/>
              <w:spacing w:before="0" w:beforeAutospacing="0" w:after="0" w:afterAutospacing="0" w:line="15" w:lineRule="atLeast"/>
              <w:jc w:val="center"/>
              <w:rPr>
                <w:sz w:val="22"/>
                <w:szCs w:val="22"/>
              </w:rPr>
            </w:pPr>
            <w:r>
              <w:rPr>
                <w:color w:val="000000"/>
                <w:sz w:val="22"/>
                <w:szCs w:val="22"/>
              </w:rPr>
              <w:t>Енглески језик</w:t>
            </w:r>
          </w:p>
        </w:tc>
        <w:tc>
          <w:tcPr>
            <w:tcW w:w="115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2148D0" w:rsidRDefault="00B83540">
            <w:pPr>
              <w:pStyle w:val="NormalWeb"/>
              <w:widowControl/>
              <w:spacing w:before="0" w:beforeAutospacing="0" w:after="0" w:afterAutospacing="0" w:line="15" w:lineRule="atLeast"/>
              <w:jc w:val="center"/>
              <w:rPr>
                <w:sz w:val="22"/>
                <w:szCs w:val="22"/>
              </w:rPr>
            </w:pPr>
            <w:r>
              <w:rPr>
                <w:color w:val="000000"/>
                <w:sz w:val="22"/>
                <w:szCs w:val="22"/>
              </w:rPr>
              <w:t>Природа и друштво</w:t>
            </w:r>
          </w:p>
        </w:tc>
        <w:tc>
          <w:tcPr>
            <w:tcW w:w="146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2148D0" w:rsidRDefault="000E37AD" w:rsidP="000E37AD">
            <w:pPr>
              <w:pStyle w:val="NormalWeb"/>
              <w:widowControl/>
              <w:spacing w:before="0" w:beforeAutospacing="0" w:after="0" w:afterAutospacing="0" w:line="15" w:lineRule="atLeast"/>
              <w:jc w:val="center"/>
              <w:rPr>
                <w:sz w:val="22"/>
                <w:szCs w:val="22"/>
              </w:rPr>
            </w:pPr>
            <w:r>
              <w:rPr>
                <w:color w:val="000000"/>
                <w:sz w:val="22"/>
                <w:szCs w:val="22"/>
              </w:rPr>
              <w:t xml:space="preserve">Енглески језик </w:t>
            </w:r>
          </w:p>
        </w:tc>
        <w:tc>
          <w:tcPr>
            <w:tcW w:w="140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2148D0" w:rsidRDefault="00B83540">
            <w:pPr>
              <w:pStyle w:val="NormalWeb"/>
              <w:widowControl/>
              <w:spacing w:before="0" w:beforeAutospacing="0" w:after="0" w:afterAutospacing="0" w:line="15" w:lineRule="atLeast"/>
              <w:jc w:val="center"/>
              <w:rPr>
                <w:sz w:val="22"/>
                <w:szCs w:val="22"/>
              </w:rPr>
            </w:pPr>
            <w:r>
              <w:rPr>
                <w:color w:val="000000"/>
                <w:sz w:val="22"/>
                <w:szCs w:val="22"/>
              </w:rPr>
              <w:t>Природа и друштво</w:t>
            </w:r>
          </w:p>
        </w:tc>
        <w:tc>
          <w:tcPr>
            <w:tcW w:w="285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2148D0" w:rsidRDefault="00B83540">
            <w:pPr>
              <w:pStyle w:val="NormalWeb"/>
              <w:widowControl/>
              <w:spacing w:before="0" w:beforeAutospacing="0" w:after="0" w:afterAutospacing="0" w:line="15" w:lineRule="atLeast"/>
              <w:jc w:val="center"/>
              <w:rPr>
                <w:sz w:val="22"/>
                <w:szCs w:val="22"/>
              </w:rPr>
            </w:pPr>
            <w:r>
              <w:rPr>
                <w:color w:val="000000"/>
                <w:sz w:val="22"/>
                <w:szCs w:val="22"/>
              </w:rPr>
              <w:t>Физичко и здравствено в.</w:t>
            </w:r>
          </w:p>
        </w:tc>
      </w:tr>
      <w:tr w:rsidR="002148D0">
        <w:trPr>
          <w:trHeight w:val="458"/>
        </w:trPr>
        <w:tc>
          <w:tcPr>
            <w:tcW w:w="806" w:type="dxa"/>
            <w:tcBorders>
              <w:top w:val="single" w:sz="2" w:space="0" w:color="000000"/>
              <w:left w:val="single" w:sz="2" w:space="0" w:color="000000"/>
              <w:bottom w:val="single" w:sz="2" w:space="0" w:color="000000"/>
              <w:right w:val="single" w:sz="2" w:space="0" w:color="000000"/>
            </w:tcBorders>
            <w:shd w:val="clear" w:color="auto" w:fill="9CC2E5" w:themeFill="accent1" w:themeFillTint="99"/>
            <w:tcMar>
              <w:top w:w="0" w:type="dxa"/>
              <w:left w:w="100" w:type="dxa"/>
              <w:bottom w:w="0" w:type="dxa"/>
              <w:right w:w="100" w:type="dxa"/>
            </w:tcMar>
            <w:vAlign w:val="center"/>
          </w:tcPr>
          <w:p w:rsidR="002148D0" w:rsidRDefault="00B83540">
            <w:pPr>
              <w:pStyle w:val="NormalWeb"/>
              <w:widowControl/>
              <w:spacing w:before="0" w:beforeAutospacing="0" w:after="0" w:afterAutospacing="0" w:line="15" w:lineRule="atLeast"/>
              <w:jc w:val="center"/>
            </w:pPr>
            <w:r>
              <w:rPr>
                <w:color w:val="000000"/>
                <w:sz w:val="32"/>
                <w:szCs w:val="32"/>
              </w:rPr>
              <w:t>4.</w:t>
            </w:r>
          </w:p>
        </w:tc>
        <w:tc>
          <w:tcPr>
            <w:tcW w:w="186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2148D0" w:rsidRDefault="00B83540">
            <w:pPr>
              <w:pStyle w:val="NormalWeb"/>
              <w:widowControl/>
              <w:spacing w:before="0" w:beforeAutospacing="0" w:after="0" w:afterAutospacing="0" w:line="15" w:lineRule="atLeast"/>
              <w:jc w:val="center"/>
              <w:rPr>
                <w:sz w:val="22"/>
                <w:szCs w:val="22"/>
              </w:rPr>
            </w:pPr>
            <w:r>
              <w:rPr>
                <w:color w:val="000000"/>
                <w:sz w:val="22"/>
                <w:szCs w:val="22"/>
              </w:rPr>
              <w:t>Физичко и здравствено в.</w:t>
            </w:r>
          </w:p>
        </w:tc>
        <w:tc>
          <w:tcPr>
            <w:tcW w:w="115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2148D0" w:rsidRDefault="00B83540">
            <w:pPr>
              <w:pStyle w:val="NormalWeb"/>
              <w:widowControl/>
              <w:spacing w:before="0" w:beforeAutospacing="0" w:after="0" w:afterAutospacing="0" w:line="15" w:lineRule="atLeast"/>
              <w:jc w:val="center"/>
              <w:rPr>
                <w:sz w:val="22"/>
                <w:szCs w:val="22"/>
              </w:rPr>
            </w:pPr>
            <w:r>
              <w:rPr>
                <w:color w:val="000000"/>
                <w:sz w:val="22"/>
                <w:szCs w:val="22"/>
              </w:rPr>
              <w:t>Ликовна култура</w:t>
            </w:r>
          </w:p>
        </w:tc>
        <w:tc>
          <w:tcPr>
            <w:tcW w:w="146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2148D0" w:rsidRDefault="002148D0">
            <w:pPr>
              <w:pStyle w:val="NormalWeb"/>
              <w:widowControl/>
              <w:spacing w:before="0" w:beforeAutospacing="0" w:after="0" w:afterAutospacing="0" w:line="15" w:lineRule="atLeast"/>
              <w:jc w:val="center"/>
              <w:rPr>
                <w:color w:val="000000"/>
                <w:sz w:val="22"/>
                <w:szCs w:val="22"/>
              </w:rPr>
            </w:pPr>
          </w:p>
          <w:p w:rsidR="000E37AD" w:rsidRPr="000E37AD" w:rsidRDefault="000E37AD">
            <w:pPr>
              <w:pStyle w:val="NormalWeb"/>
              <w:widowControl/>
              <w:spacing w:before="0" w:beforeAutospacing="0" w:after="0" w:afterAutospacing="0" w:line="15" w:lineRule="atLeast"/>
              <w:jc w:val="center"/>
              <w:rPr>
                <w:sz w:val="22"/>
                <w:szCs w:val="22"/>
              </w:rPr>
            </w:pPr>
            <w:r>
              <w:rPr>
                <w:color w:val="000000"/>
                <w:sz w:val="22"/>
                <w:szCs w:val="22"/>
              </w:rPr>
              <w:t>Физичко и здравствено в.</w:t>
            </w:r>
          </w:p>
        </w:tc>
        <w:tc>
          <w:tcPr>
            <w:tcW w:w="140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2148D0" w:rsidRDefault="00B83540">
            <w:pPr>
              <w:pStyle w:val="NormalWeb"/>
              <w:widowControl/>
              <w:spacing w:before="0" w:beforeAutospacing="0" w:after="0" w:afterAutospacing="0" w:line="15" w:lineRule="atLeast"/>
              <w:jc w:val="center"/>
              <w:rPr>
                <w:sz w:val="22"/>
                <w:szCs w:val="22"/>
              </w:rPr>
            </w:pPr>
            <w:r>
              <w:rPr>
                <w:color w:val="000000"/>
                <w:sz w:val="22"/>
                <w:szCs w:val="22"/>
              </w:rPr>
              <w:t>Пројектна настава</w:t>
            </w:r>
          </w:p>
        </w:tc>
        <w:tc>
          <w:tcPr>
            <w:tcW w:w="285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2148D0" w:rsidRDefault="00B83540">
            <w:pPr>
              <w:pStyle w:val="NormalWeb"/>
              <w:widowControl/>
              <w:spacing w:before="0" w:beforeAutospacing="0" w:after="0" w:afterAutospacing="0" w:line="15" w:lineRule="atLeast"/>
              <w:jc w:val="center"/>
              <w:rPr>
                <w:sz w:val="22"/>
                <w:szCs w:val="22"/>
              </w:rPr>
            </w:pPr>
            <w:r>
              <w:rPr>
                <w:color w:val="000000"/>
                <w:sz w:val="22"/>
                <w:szCs w:val="22"/>
              </w:rPr>
              <w:t>Музичка култура</w:t>
            </w:r>
          </w:p>
        </w:tc>
      </w:tr>
      <w:tr w:rsidR="002148D0">
        <w:trPr>
          <w:trHeight w:val="463"/>
        </w:trPr>
        <w:tc>
          <w:tcPr>
            <w:tcW w:w="806" w:type="dxa"/>
            <w:tcBorders>
              <w:top w:val="single" w:sz="2" w:space="0" w:color="000000"/>
              <w:left w:val="single" w:sz="2" w:space="0" w:color="000000"/>
              <w:bottom w:val="single" w:sz="2" w:space="0" w:color="000000"/>
              <w:right w:val="single" w:sz="2" w:space="0" w:color="000000"/>
            </w:tcBorders>
            <w:shd w:val="clear" w:color="auto" w:fill="9CC2E5" w:themeFill="accent1" w:themeFillTint="99"/>
            <w:tcMar>
              <w:top w:w="0" w:type="dxa"/>
              <w:left w:w="100" w:type="dxa"/>
              <w:bottom w:w="0" w:type="dxa"/>
              <w:right w:w="100" w:type="dxa"/>
            </w:tcMar>
            <w:vAlign w:val="center"/>
          </w:tcPr>
          <w:p w:rsidR="002148D0" w:rsidRDefault="00B83540">
            <w:pPr>
              <w:pStyle w:val="NormalWeb"/>
              <w:widowControl/>
              <w:spacing w:before="0" w:beforeAutospacing="0" w:after="0" w:afterAutospacing="0" w:line="15" w:lineRule="atLeast"/>
              <w:jc w:val="center"/>
            </w:pPr>
            <w:r>
              <w:rPr>
                <w:color w:val="000000"/>
                <w:sz w:val="32"/>
                <w:szCs w:val="32"/>
              </w:rPr>
              <w:t>5.</w:t>
            </w:r>
          </w:p>
        </w:tc>
        <w:tc>
          <w:tcPr>
            <w:tcW w:w="186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2148D0" w:rsidRDefault="00B83540">
            <w:pPr>
              <w:pStyle w:val="NormalWeb"/>
              <w:widowControl/>
              <w:spacing w:before="0" w:beforeAutospacing="0" w:after="0" w:afterAutospacing="0" w:line="15" w:lineRule="atLeast"/>
              <w:jc w:val="center"/>
              <w:rPr>
                <w:sz w:val="22"/>
                <w:szCs w:val="22"/>
              </w:rPr>
            </w:pPr>
            <w:r>
              <w:rPr>
                <w:color w:val="000000"/>
                <w:sz w:val="22"/>
                <w:szCs w:val="22"/>
              </w:rPr>
              <w:t>Верска настава</w:t>
            </w:r>
          </w:p>
        </w:tc>
        <w:tc>
          <w:tcPr>
            <w:tcW w:w="115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2148D0" w:rsidRDefault="00B83540">
            <w:pPr>
              <w:pStyle w:val="NormalWeb"/>
              <w:widowControl/>
              <w:spacing w:before="0" w:beforeAutospacing="0" w:after="0" w:afterAutospacing="0" w:line="15" w:lineRule="atLeast"/>
              <w:jc w:val="center"/>
              <w:rPr>
                <w:sz w:val="22"/>
                <w:szCs w:val="22"/>
              </w:rPr>
            </w:pPr>
            <w:r>
              <w:rPr>
                <w:color w:val="000000"/>
                <w:sz w:val="22"/>
                <w:szCs w:val="22"/>
              </w:rPr>
              <w:t>Ликовна култура</w:t>
            </w:r>
          </w:p>
        </w:tc>
        <w:tc>
          <w:tcPr>
            <w:tcW w:w="146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2148D0" w:rsidRDefault="00B83540">
            <w:pPr>
              <w:pStyle w:val="NormalWeb"/>
              <w:widowControl/>
              <w:spacing w:before="0" w:beforeAutospacing="0" w:after="0" w:afterAutospacing="0" w:line="15" w:lineRule="atLeast"/>
              <w:jc w:val="center"/>
              <w:rPr>
                <w:sz w:val="22"/>
                <w:szCs w:val="22"/>
              </w:rPr>
            </w:pPr>
            <w:r>
              <w:rPr>
                <w:color w:val="000000"/>
                <w:sz w:val="22"/>
                <w:szCs w:val="22"/>
              </w:rPr>
              <w:t>Допунска настава</w:t>
            </w:r>
          </w:p>
        </w:tc>
        <w:tc>
          <w:tcPr>
            <w:tcW w:w="140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2148D0" w:rsidRDefault="00B83540">
            <w:pPr>
              <w:pStyle w:val="NormalWeb"/>
              <w:widowControl/>
              <w:spacing w:before="0" w:beforeAutospacing="0" w:after="0" w:afterAutospacing="0" w:line="15" w:lineRule="atLeast"/>
              <w:jc w:val="center"/>
              <w:rPr>
                <w:sz w:val="22"/>
                <w:szCs w:val="22"/>
              </w:rPr>
            </w:pPr>
            <w:r>
              <w:rPr>
                <w:color w:val="000000"/>
                <w:sz w:val="22"/>
                <w:szCs w:val="22"/>
              </w:rPr>
              <w:t>ЧОС</w:t>
            </w:r>
          </w:p>
        </w:tc>
        <w:tc>
          <w:tcPr>
            <w:tcW w:w="285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2148D0" w:rsidRDefault="00B83540">
            <w:pPr>
              <w:pStyle w:val="NormalWeb"/>
              <w:widowControl/>
              <w:spacing w:before="0" w:beforeAutospacing="0" w:after="0" w:afterAutospacing="0" w:line="15" w:lineRule="atLeast"/>
              <w:jc w:val="center"/>
              <w:rPr>
                <w:sz w:val="22"/>
                <w:szCs w:val="22"/>
              </w:rPr>
            </w:pPr>
            <w:r>
              <w:rPr>
                <w:color w:val="000000"/>
                <w:sz w:val="22"/>
                <w:szCs w:val="22"/>
              </w:rPr>
              <w:t>Ваннаставне активности</w:t>
            </w:r>
          </w:p>
        </w:tc>
      </w:tr>
    </w:tbl>
    <w:p w:rsidR="002148D0" w:rsidRDefault="002148D0">
      <w:pPr>
        <w:ind w:left="360"/>
        <w:jc w:val="both"/>
        <w:rPr>
          <w:rFonts w:ascii="Times New Roman" w:hAnsi="Times New Roman" w:cs="Times New Roman"/>
          <w:b/>
          <w:bCs/>
          <w:sz w:val="24"/>
          <w:szCs w:val="24"/>
        </w:rPr>
      </w:pPr>
    </w:p>
    <w:p w:rsidR="002148D0" w:rsidRDefault="002148D0">
      <w:pPr>
        <w:ind w:left="360"/>
        <w:jc w:val="both"/>
        <w:rPr>
          <w:rFonts w:ascii="Times New Roman" w:hAnsi="Times New Roman" w:cs="Times New Roman"/>
          <w:sz w:val="24"/>
          <w:szCs w:val="24"/>
        </w:rPr>
      </w:pPr>
    </w:p>
    <w:p w:rsidR="002148D0" w:rsidRDefault="002148D0">
      <w:pPr>
        <w:ind w:left="360"/>
        <w:jc w:val="both"/>
        <w:rPr>
          <w:rFonts w:ascii="Times New Roman" w:hAnsi="Times New Roman" w:cs="Times New Roman"/>
          <w:sz w:val="24"/>
          <w:szCs w:val="24"/>
        </w:rPr>
      </w:pPr>
    </w:p>
    <w:p w:rsidR="002148D0" w:rsidRDefault="002148D0">
      <w:pPr>
        <w:ind w:left="360"/>
        <w:jc w:val="both"/>
        <w:rPr>
          <w:rFonts w:ascii="Times New Roman" w:hAnsi="Times New Roman" w:cs="Times New Roman"/>
          <w:sz w:val="24"/>
          <w:szCs w:val="24"/>
        </w:rPr>
      </w:pPr>
    </w:p>
    <w:p w:rsidR="002148D0" w:rsidRDefault="002148D0">
      <w:pPr>
        <w:ind w:left="360"/>
        <w:jc w:val="both"/>
        <w:rPr>
          <w:rFonts w:ascii="Times New Roman" w:hAnsi="Times New Roman" w:cs="Times New Roman"/>
          <w:sz w:val="24"/>
          <w:szCs w:val="24"/>
        </w:rPr>
      </w:pPr>
    </w:p>
    <w:p w:rsidR="002148D0" w:rsidRDefault="002148D0">
      <w:pPr>
        <w:ind w:left="360"/>
        <w:jc w:val="both"/>
        <w:rPr>
          <w:rFonts w:ascii="Times New Roman" w:hAnsi="Times New Roman" w:cs="Times New Roman"/>
          <w:sz w:val="24"/>
          <w:szCs w:val="24"/>
        </w:rPr>
      </w:pPr>
    </w:p>
    <w:p w:rsidR="002148D0" w:rsidRDefault="002148D0">
      <w:pPr>
        <w:ind w:left="360"/>
        <w:jc w:val="both"/>
        <w:rPr>
          <w:rFonts w:ascii="Times New Roman" w:hAnsi="Times New Roman" w:cs="Times New Roman"/>
          <w:sz w:val="24"/>
          <w:szCs w:val="24"/>
        </w:rPr>
      </w:pPr>
    </w:p>
    <w:p w:rsidR="002148D0" w:rsidRDefault="002148D0">
      <w:pPr>
        <w:ind w:left="360"/>
        <w:jc w:val="both"/>
        <w:rPr>
          <w:rFonts w:ascii="Times New Roman" w:hAnsi="Times New Roman" w:cs="Times New Roman"/>
          <w:sz w:val="24"/>
          <w:szCs w:val="24"/>
        </w:rPr>
      </w:pPr>
    </w:p>
    <w:p w:rsidR="002148D0" w:rsidRDefault="002148D0">
      <w:pPr>
        <w:ind w:left="360"/>
        <w:jc w:val="both"/>
        <w:rPr>
          <w:rFonts w:ascii="Times New Roman" w:hAnsi="Times New Roman" w:cs="Times New Roman"/>
          <w:sz w:val="24"/>
          <w:szCs w:val="24"/>
        </w:rPr>
      </w:pPr>
    </w:p>
    <w:p w:rsidR="002148D0" w:rsidRDefault="002148D0">
      <w:pPr>
        <w:ind w:left="360"/>
        <w:jc w:val="both"/>
        <w:rPr>
          <w:rFonts w:ascii="Times New Roman" w:hAnsi="Times New Roman" w:cs="Times New Roman"/>
          <w:sz w:val="24"/>
          <w:szCs w:val="24"/>
        </w:rPr>
      </w:pPr>
    </w:p>
    <w:p w:rsidR="002148D0" w:rsidRDefault="002148D0">
      <w:pPr>
        <w:ind w:left="360"/>
        <w:jc w:val="both"/>
        <w:rPr>
          <w:rFonts w:ascii="Times New Roman" w:hAnsi="Times New Roman" w:cs="Times New Roman"/>
          <w:sz w:val="24"/>
          <w:szCs w:val="24"/>
        </w:rPr>
      </w:pPr>
    </w:p>
    <w:p w:rsidR="002148D0" w:rsidRDefault="002148D0">
      <w:pPr>
        <w:ind w:left="360"/>
        <w:jc w:val="both"/>
        <w:rPr>
          <w:rFonts w:ascii="Times New Roman" w:hAnsi="Times New Roman" w:cs="Times New Roman"/>
          <w:sz w:val="24"/>
          <w:szCs w:val="24"/>
        </w:rPr>
      </w:pPr>
    </w:p>
    <w:p w:rsidR="002148D0" w:rsidRDefault="002148D0">
      <w:pPr>
        <w:ind w:left="360"/>
        <w:jc w:val="both"/>
        <w:rPr>
          <w:rFonts w:ascii="Times New Roman" w:hAnsi="Times New Roman" w:cs="Times New Roman"/>
          <w:sz w:val="24"/>
          <w:szCs w:val="24"/>
        </w:rPr>
      </w:pPr>
    </w:p>
    <w:p w:rsidR="002148D0" w:rsidRDefault="002148D0">
      <w:pPr>
        <w:ind w:left="360"/>
        <w:jc w:val="both"/>
        <w:rPr>
          <w:rFonts w:ascii="Times New Roman" w:hAnsi="Times New Roman" w:cs="Times New Roman"/>
          <w:sz w:val="24"/>
          <w:szCs w:val="24"/>
        </w:rPr>
      </w:pPr>
    </w:p>
    <w:p w:rsidR="002148D0" w:rsidRDefault="002148D0">
      <w:pPr>
        <w:ind w:left="360"/>
        <w:jc w:val="both"/>
        <w:rPr>
          <w:rFonts w:ascii="Times New Roman" w:hAnsi="Times New Roman" w:cs="Times New Roman"/>
          <w:sz w:val="24"/>
          <w:szCs w:val="24"/>
        </w:rPr>
      </w:pPr>
    </w:p>
    <w:p w:rsidR="002148D0" w:rsidRDefault="002148D0">
      <w:pPr>
        <w:ind w:left="360"/>
        <w:jc w:val="both"/>
        <w:rPr>
          <w:rFonts w:ascii="Times New Roman" w:hAnsi="Times New Roman" w:cs="Times New Roman"/>
          <w:sz w:val="24"/>
          <w:szCs w:val="24"/>
        </w:rPr>
      </w:pPr>
    </w:p>
    <w:p w:rsidR="002148D0" w:rsidRDefault="002148D0">
      <w:pPr>
        <w:ind w:left="360"/>
        <w:jc w:val="both"/>
        <w:rPr>
          <w:rFonts w:ascii="Times New Roman" w:hAnsi="Times New Roman" w:cs="Times New Roman"/>
          <w:sz w:val="24"/>
          <w:szCs w:val="24"/>
        </w:rPr>
      </w:pPr>
    </w:p>
    <w:p w:rsidR="002148D0" w:rsidRDefault="00B83540">
      <w:pPr>
        <w:numPr>
          <w:ilvl w:val="0"/>
          <w:numId w:val="7"/>
        </w:numPr>
        <w:jc w:val="both"/>
        <w:rPr>
          <w:rFonts w:ascii="Times New Roman" w:hAnsi="Times New Roman" w:cs="Times New Roman"/>
          <w:b/>
          <w:bCs/>
          <w:sz w:val="24"/>
          <w:szCs w:val="24"/>
        </w:rPr>
      </w:pPr>
      <w:r>
        <w:rPr>
          <w:rFonts w:ascii="Times New Roman" w:hAnsi="Times New Roman" w:cs="Times New Roman"/>
          <w:b/>
          <w:bCs/>
          <w:sz w:val="24"/>
          <w:szCs w:val="24"/>
        </w:rPr>
        <w:t>разред</w:t>
      </w:r>
    </w:p>
    <w:p w:rsidR="002148D0" w:rsidRDefault="00B83540">
      <w:pPr>
        <w:ind w:left="360"/>
        <w:jc w:val="both"/>
        <w:rPr>
          <w:rFonts w:ascii="Times New Roman" w:hAnsi="Times New Roman" w:cs="Times New Roman"/>
          <w:b/>
          <w:bCs/>
          <w:sz w:val="24"/>
          <w:szCs w:val="24"/>
        </w:rPr>
      </w:pPr>
      <w:r>
        <w:rPr>
          <w:rFonts w:ascii="Times New Roman" w:hAnsi="Times New Roman" w:cs="Times New Roman"/>
          <w:b/>
          <w:bCs/>
          <w:sz w:val="24"/>
          <w:szCs w:val="24"/>
        </w:rPr>
        <w:t>учитељ: Дарко Мојсиловић</w:t>
      </w:r>
    </w:p>
    <w:p w:rsidR="002148D0" w:rsidRDefault="002148D0">
      <w:pPr>
        <w:ind w:left="360"/>
        <w:jc w:val="both"/>
        <w:rPr>
          <w:rFonts w:ascii="Times New Roman" w:hAnsi="Times New Roman" w:cs="Times New Roman"/>
          <w:b/>
          <w:bCs/>
          <w:sz w:val="24"/>
          <w:szCs w:val="24"/>
        </w:rPr>
      </w:pPr>
    </w:p>
    <w:tbl>
      <w:tblPr>
        <w:tblStyle w:val="GridTable5DarkAccent5"/>
        <w:tblW w:w="0" w:type="auto"/>
        <w:tblLook w:val="04A0"/>
      </w:tblPr>
      <w:tblGrid>
        <w:gridCol w:w="932"/>
        <w:gridCol w:w="2595"/>
        <w:gridCol w:w="1711"/>
        <w:gridCol w:w="1711"/>
        <w:gridCol w:w="1589"/>
        <w:gridCol w:w="2144"/>
      </w:tblGrid>
      <w:tr w:rsidR="002148D0" w:rsidTr="002148D0">
        <w:trPr>
          <w:cnfStyle w:val="100000000000"/>
        </w:trPr>
        <w:tc>
          <w:tcPr>
            <w:cnfStyle w:val="001000000000"/>
            <w:tcW w:w="0" w:type="auto"/>
          </w:tcPr>
          <w:p w:rsidR="002148D0" w:rsidRDefault="002148D0">
            <w:pPr>
              <w:rPr>
                <w:rFonts w:ascii="Times New Roman" w:hAnsi="Times New Roman" w:cs="Times New Roman"/>
                <w:b w:val="0"/>
                <w:bCs w:val="0"/>
              </w:rPr>
            </w:pPr>
          </w:p>
        </w:tc>
        <w:tc>
          <w:tcPr>
            <w:tcW w:w="0" w:type="auto"/>
          </w:tcPr>
          <w:p w:rsidR="002148D0" w:rsidRDefault="00B83540">
            <w:pPr>
              <w:cnfStyle w:val="100000000000"/>
              <w:rPr>
                <w:rFonts w:ascii="Times New Roman" w:hAnsi="Times New Roman" w:cs="Times New Roman"/>
                <w:b w:val="0"/>
                <w:bCs w:val="0"/>
              </w:rPr>
            </w:pPr>
            <w:r>
              <w:rPr>
                <w:rFonts w:ascii="Times New Roman" w:hAnsi="Times New Roman" w:cs="Times New Roman"/>
              </w:rPr>
              <w:t>Понедељак</w:t>
            </w:r>
          </w:p>
        </w:tc>
        <w:tc>
          <w:tcPr>
            <w:tcW w:w="0" w:type="auto"/>
          </w:tcPr>
          <w:p w:rsidR="002148D0" w:rsidRDefault="00B83540">
            <w:pPr>
              <w:cnfStyle w:val="100000000000"/>
              <w:rPr>
                <w:rFonts w:ascii="Times New Roman" w:hAnsi="Times New Roman" w:cs="Times New Roman"/>
                <w:b w:val="0"/>
                <w:bCs w:val="0"/>
              </w:rPr>
            </w:pPr>
            <w:r>
              <w:rPr>
                <w:rFonts w:ascii="Times New Roman" w:hAnsi="Times New Roman" w:cs="Times New Roman"/>
              </w:rPr>
              <w:t>Уторак</w:t>
            </w:r>
          </w:p>
        </w:tc>
        <w:tc>
          <w:tcPr>
            <w:tcW w:w="0" w:type="auto"/>
          </w:tcPr>
          <w:p w:rsidR="002148D0" w:rsidRDefault="00B83540">
            <w:pPr>
              <w:cnfStyle w:val="100000000000"/>
              <w:rPr>
                <w:rFonts w:ascii="Times New Roman" w:hAnsi="Times New Roman" w:cs="Times New Roman"/>
                <w:b w:val="0"/>
                <w:bCs w:val="0"/>
              </w:rPr>
            </w:pPr>
            <w:r>
              <w:rPr>
                <w:rFonts w:ascii="Times New Roman" w:hAnsi="Times New Roman" w:cs="Times New Roman"/>
              </w:rPr>
              <w:t>Среда</w:t>
            </w:r>
          </w:p>
        </w:tc>
        <w:tc>
          <w:tcPr>
            <w:tcW w:w="0" w:type="auto"/>
          </w:tcPr>
          <w:p w:rsidR="002148D0" w:rsidRDefault="00B83540">
            <w:pPr>
              <w:cnfStyle w:val="100000000000"/>
              <w:rPr>
                <w:rFonts w:ascii="Times New Roman" w:hAnsi="Times New Roman" w:cs="Times New Roman"/>
                <w:b w:val="0"/>
                <w:bCs w:val="0"/>
              </w:rPr>
            </w:pPr>
            <w:r>
              <w:rPr>
                <w:rFonts w:ascii="Times New Roman" w:hAnsi="Times New Roman" w:cs="Times New Roman"/>
              </w:rPr>
              <w:t>Четвртак</w:t>
            </w:r>
          </w:p>
        </w:tc>
        <w:tc>
          <w:tcPr>
            <w:tcW w:w="0" w:type="auto"/>
          </w:tcPr>
          <w:p w:rsidR="002148D0" w:rsidRDefault="00B83540">
            <w:pPr>
              <w:cnfStyle w:val="100000000000"/>
              <w:rPr>
                <w:rFonts w:ascii="Times New Roman" w:hAnsi="Times New Roman" w:cs="Times New Roman"/>
                <w:b w:val="0"/>
                <w:bCs w:val="0"/>
              </w:rPr>
            </w:pPr>
            <w:r>
              <w:rPr>
                <w:rFonts w:ascii="Times New Roman" w:hAnsi="Times New Roman" w:cs="Times New Roman"/>
              </w:rPr>
              <w:t>Петак</w:t>
            </w:r>
          </w:p>
        </w:tc>
      </w:tr>
      <w:tr w:rsidR="002148D0" w:rsidTr="002148D0">
        <w:tc>
          <w:tcPr>
            <w:cnfStyle w:val="001000000000"/>
            <w:tcW w:w="0" w:type="auto"/>
          </w:tcPr>
          <w:p w:rsidR="002148D0" w:rsidRDefault="00B83540">
            <w:pPr>
              <w:rPr>
                <w:rFonts w:ascii="Times New Roman" w:hAnsi="Times New Roman" w:cs="Times New Roman"/>
                <w:b w:val="0"/>
                <w:bCs w:val="0"/>
              </w:rPr>
            </w:pPr>
            <w:r>
              <w:rPr>
                <w:rFonts w:ascii="Times New Roman" w:hAnsi="Times New Roman" w:cs="Times New Roman"/>
              </w:rPr>
              <w:t>претчас</w:t>
            </w:r>
          </w:p>
        </w:tc>
        <w:tc>
          <w:tcPr>
            <w:tcW w:w="0" w:type="auto"/>
            <w:shd w:val="clear" w:color="auto" w:fill="B4C6E7" w:themeFill="accent5" w:themeFillTint="66"/>
          </w:tcPr>
          <w:p w:rsidR="002148D0" w:rsidRDefault="00B83540">
            <w:pPr>
              <w:cnfStyle w:val="000000000000"/>
              <w:rPr>
                <w:rFonts w:ascii="Times New Roman" w:hAnsi="Times New Roman" w:cs="Times New Roman"/>
              </w:rPr>
            </w:pPr>
            <w:r>
              <w:rPr>
                <w:rFonts w:ascii="Times New Roman" w:hAnsi="Times New Roman" w:cs="Times New Roman"/>
              </w:rPr>
              <w:t>Додатна настава</w:t>
            </w:r>
          </w:p>
        </w:tc>
        <w:tc>
          <w:tcPr>
            <w:tcW w:w="0" w:type="auto"/>
            <w:shd w:val="clear" w:color="auto" w:fill="B4C6E7" w:themeFill="accent5" w:themeFillTint="66"/>
          </w:tcPr>
          <w:p w:rsidR="002148D0" w:rsidRDefault="002148D0">
            <w:pPr>
              <w:cnfStyle w:val="000000000000"/>
              <w:rPr>
                <w:rFonts w:ascii="Times New Roman" w:hAnsi="Times New Roman" w:cs="Times New Roman"/>
              </w:rPr>
            </w:pPr>
          </w:p>
        </w:tc>
        <w:tc>
          <w:tcPr>
            <w:tcW w:w="0" w:type="auto"/>
            <w:shd w:val="clear" w:color="auto" w:fill="B4C6E7" w:themeFill="accent5" w:themeFillTint="66"/>
          </w:tcPr>
          <w:p w:rsidR="002148D0" w:rsidRDefault="002148D0">
            <w:pPr>
              <w:cnfStyle w:val="000000000000"/>
              <w:rPr>
                <w:rFonts w:ascii="Times New Roman" w:hAnsi="Times New Roman" w:cs="Times New Roman"/>
              </w:rPr>
            </w:pPr>
          </w:p>
        </w:tc>
        <w:tc>
          <w:tcPr>
            <w:tcW w:w="0" w:type="auto"/>
            <w:shd w:val="clear" w:color="auto" w:fill="B4C6E7" w:themeFill="accent5" w:themeFillTint="66"/>
          </w:tcPr>
          <w:p w:rsidR="002148D0" w:rsidRDefault="002148D0">
            <w:pPr>
              <w:cnfStyle w:val="000000000000"/>
              <w:rPr>
                <w:rFonts w:ascii="Times New Roman" w:hAnsi="Times New Roman" w:cs="Times New Roman"/>
              </w:rPr>
            </w:pPr>
          </w:p>
        </w:tc>
        <w:tc>
          <w:tcPr>
            <w:tcW w:w="0" w:type="auto"/>
            <w:shd w:val="clear" w:color="auto" w:fill="B4C6E7" w:themeFill="accent5" w:themeFillTint="66"/>
          </w:tcPr>
          <w:p w:rsidR="002148D0" w:rsidRDefault="002148D0">
            <w:pPr>
              <w:cnfStyle w:val="000000000000"/>
              <w:rPr>
                <w:rFonts w:ascii="Times New Roman" w:hAnsi="Times New Roman" w:cs="Times New Roman"/>
              </w:rPr>
            </w:pPr>
          </w:p>
        </w:tc>
      </w:tr>
      <w:tr w:rsidR="002148D0" w:rsidTr="002148D0">
        <w:tc>
          <w:tcPr>
            <w:cnfStyle w:val="001000000000"/>
            <w:tcW w:w="0" w:type="auto"/>
          </w:tcPr>
          <w:p w:rsidR="002148D0" w:rsidRDefault="00B83540">
            <w:pPr>
              <w:rPr>
                <w:rFonts w:ascii="Times New Roman" w:hAnsi="Times New Roman" w:cs="Times New Roman"/>
                <w:b w:val="0"/>
                <w:bCs w:val="0"/>
              </w:rPr>
            </w:pPr>
            <w:r>
              <w:rPr>
                <w:rFonts w:ascii="Times New Roman" w:hAnsi="Times New Roman" w:cs="Times New Roman"/>
              </w:rPr>
              <w:t>1.</w:t>
            </w:r>
          </w:p>
        </w:tc>
        <w:tc>
          <w:tcPr>
            <w:tcW w:w="0" w:type="auto"/>
          </w:tcPr>
          <w:p w:rsidR="002148D0" w:rsidRDefault="00B83540">
            <w:pPr>
              <w:cnfStyle w:val="000000000000"/>
              <w:rPr>
                <w:rFonts w:ascii="Times New Roman" w:hAnsi="Times New Roman" w:cs="Times New Roman"/>
              </w:rPr>
            </w:pPr>
            <w:r>
              <w:rPr>
                <w:rFonts w:ascii="Times New Roman" w:hAnsi="Times New Roman" w:cs="Times New Roman"/>
              </w:rPr>
              <w:t>Енглески језик</w:t>
            </w:r>
          </w:p>
        </w:tc>
        <w:tc>
          <w:tcPr>
            <w:tcW w:w="0" w:type="auto"/>
          </w:tcPr>
          <w:p w:rsidR="002148D0" w:rsidRDefault="00B83540">
            <w:pPr>
              <w:cnfStyle w:val="000000000000"/>
              <w:rPr>
                <w:rFonts w:ascii="Times New Roman" w:hAnsi="Times New Roman" w:cs="Times New Roman"/>
              </w:rPr>
            </w:pPr>
            <w:r>
              <w:rPr>
                <w:rFonts w:ascii="Times New Roman" w:hAnsi="Times New Roman" w:cs="Times New Roman"/>
              </w:rPr>
              <w:t>Српски језик</w:t>
            </w:r>
          </w:p>
        </w:tc>
        <w:tc>
          <w:tcPr>
            <w:tcW w:w="0" w:type="auto"/>
          </w:tcPr>
          <w:p w:rsidR="002148D0" w:rsidRDefault="00B83540">
            <w:pPr>
              <w:cnfStyle w:val="000000000000"/>
              <w:rPr>
                <w:rFonts w:ascii="Times New Roman" w:hAnsi="Times New Roman" w:cs="Times New Roman"/>
              </w:rPr>
            </w:pPr>
            <w:r>
              <w:rPr>
                <w:rFonts w:ascii="Times New Roman" w:hAnsi="Times New Roman" w:cs="Times New Roman"/>
              </w:rPr>
              <w:t>Енглески језик</w:t>
            </w:r>
          </w:p>
        </w:tc>
        <w:tc>
          <w:tcPr>
            <w:tcW w:w="0" w:type="auto"/>
          </w:tcPr>
          <w:p w:rsidR="002148D0" w:rsidRDefault="00B83540">
            <w:pPr>
              <w:cnfStyle w:val="000000000000"/>
              <w:rPr>
                <w:rFonts w:ascii="Times New Roman" w:hAnsi="Times New Roman" w:cs="Times New Roman"/>
              </w:rPr>
            </w:pPr>
            <w:r>
              <w:rPr>
                <w:rFonts w:ascii="Times New Roman" w:hAnsi="Times New Roman" w:cs="Times New Roman"/>
              </w:rPr>
              <w:t>Српски језик</w:t>
            </w:r>
          </w:p>
        </w:tc>
        <w:tc>
          <w:tcPr>
            <w:tcW w:w="0" w:type="auto"/>
          </w:tcPr>
          <w:p w:rsidR="002148D0" w:rsidRDefault="00B83540">
            <w:pPr>
              <w:cnfStyle w:val="000000000000"/>
              <w:rPr>
                <w:rFonts w:ascii="Times New Roman" w:hAnsi="Times New Roman" w:cs="Times New Roman"/>
              </w:rPr>
            </w:pPr>
            <w:r>
              <w:rPr>
                <w:rFonts w:ascii="Times New Roman" w:hAnsi="Times New Roman" w:cs="Times New Roman"/>
              </w:rPr>
              <w:t>Математика</w:t>
            </w:r>
          </w:p>
        </w:tc>
      </w:tr>
      <w:tr w:rsidR="002148D0" w:rsidTr="002148D0">
        <w:tc>
          <w:tcPr>
            <w:cnfStyle w:val="001000000000"/>
            <w:tcW w:w="0" w:type="auto"/>
          </w:tcPr>
          <w:p w:rsidR="002148D0" w:rsidRDefault="00B83540">
            <w:pPr>
              <w:rPr>
                <w:rFonts w:ascii="Times New Roman" w:hAnsi="Times New Roman" w:cs="Times New Roman"/>
                <w:b w:val="0"/>
                <w:bCs w:val="0"/>
              </w:rPr>
            </w:pPr>
            <w:r>
              <w:rPr>
                <w:rFonts w:ascii="Times New Roman" w:hAnsi="Times New Roman" w:cs="Times New Roman"/>
              </w:rPr>
              <w:t>2.</w:t>
            </w:r>
          </w:p>
        </w:tc>
        <w:tc>
          <w:tcPr>
            <w:tcW w:w="0" w:type="auto"/>
            <w:shd w:val="clear" w:color="auto" w:fill="B4C6E7" w:themeFill="accent5" w:themeFillTint="66"/>
          </w:tcPr>
          <w:p w:rsidR="002148D0" w:rsidRDefault="00B83540">
            <w:pPr>
              <w:cnfStyle w:val="000000000000"/>
              <w:rPr>
                <w:rFonts w:ascii="Times New Roman" w:hAnsi="Times New Roman" w:cs="Times New Roman"/>
              </w:rPr>
            </w:pPr>
            <w:r>
              <w:rPr>
                <w:rFonts w:ascii="Times New Roman" w:hAnsi="Times New Roman" w:cs="Times New Roman"/>
              </w:rPr>
              <w:t>Математика</w:t>
            </w:r>
          </w:p>
        </w:tc>
        <w:tc>
          <w:tcPr>
            <w:tcW w:w="0" w:type="auto"/>
            <w:shd w:val="clear" w:color="auto" w:fill="B4C6E7" w:themeFill="accent5" w:themeFillTint="66"/>
          </w:tcPr>
          <w:p w:rsidR="002148D0" w:rsidRDefault="00B83540">
            <w:pPr>
              <w:cnfStyle w:val="000000000000"/>
              <w:rPr>
                <w:rFonts w:ascii="Times New Roman" w:hAnsi="Times New Roman" w:cs="Times New Roman"/>
              </w:rPr>
            </w:pPr>
            <w:r>
              <w:rPr>
                <w:rFonts w:ascii="Times New Roman" w:hAnsi="Times New Roman" w:cs="Times New Roman"/>
              </w:rPr>
              <w:t>Математика</w:t>
            </w:r>
          </w:p>
        </w:tc>
        <w:tc>
          <w:tcPr>
            <w:tcW w:w="0" w:type="auto"/>
            <w:shd w:val="clear" w:color="auto" w:fill="B4C6E7" w:themeFill="accent5" w:themeFillTint="66"/>
          </w:tcPr>
          <w:p w:rsidR="002148D0" w:rsidRDefault="00B83540">
            <w:pPr>
              <w:cnfStyle w:val="000000000000"/>
              <w:rPr>
                <w:rFonts w:ascii="Times New Roman" w:hAnsi="Times New Roman" w:cs="Times New Roman"/>
              </w:rPr>
            </w:pPr>
            <w:r>
              <w:rPr>
                <w:rFonts w:ascii="Times New Roman" w:hAnsi="Times New Roman" w:cs="Times New Roman"/>
              </w:rPr>
              <w:t>Математика</w:t>
            </w:r>
          </w:p>
        </w:tc>
        <w:tc>
          <w:tcPr>
            <w:tcW w:w="0" w:type="auto"/>
            <w:shd w:val="clear" w:color="auto" w:fill="B4C6E7" w:themeFill="accent5" w:themeFillTint="66"/>
          </w:tcPr>
          <w:p w:rsidR="002148D0" w:rsidRDefault="00B83540">
            <w:pPr>
              <w:cnfStyle w:val="000000000000"/>
              <w:rPr>
                <w:rFonts w:ascii="Times New Roman" w:hAnsi="Times New Roman" w:cs="Times New Roman"/>
              </w:rPr>
            </w:pPr>
            <w:r>
              <w:rPr>
                <w:rFonts w:ascii="Times New Roman" w:hAnsi="Times New Roman" w:cs="Times New Roman"/>
              </w:rPr>
              <w:t>Математика</w:t>
            </w:r>
          </w:p>
        </w:tc>
        <w:tc>
          <w:tcPr>
            <w:tcW w:w="0" w:type="auto"/>
            <w:shd w:val="clear" w:color="auto" w:fill="B4C6E7" w:themeFill="accent5" w:themeFillTint="66"/>
          </w:tcPr>
          <w:p w:rsidR="002148D0" w:rsidRDefault="00B83540">
            <w:pPr>
              <w:cnfStyle w:val="000000000000"/>
              <w:rPr>
                <w:rFonts w:ascii="Times New Roman" w:hAnsi="Times New Roman" w:cs="Times New Roman"/>
              </w:rPr>
            </w:pPr>
            <w:r>
              <w:rPr>
                <w:rFonts w:ascii="Times New Roman" w:hAnsi="Times New Roman" w:cs="Times New Roman"/>
              </w:rPr>
              <w:t>Српски језик</w:t>
            </w:r>
          </w:p>
        </w:tc>
      </w:tr>
      <w:tr w:rsidR="002148D0" w:rsidTr="002148D0">
        <w:tc>
          <w:tcPr>
            <w:cnfStyle w:val="001000000000"/>
            <w:tcW w:w="0" w:type="auto"/>
          </w:tcPr>
          <w:p w:rsidR="002148D0" w:rsidRDefault="00B83540">
            <w:pPr>
              <w:rPr>
                <w:rFonts w:ascii="Times New Roman" w:hAnsi="Times New Roman" w:cs="Times New Roman"/>
                <w:b w:val="0"/>
                <w:bCs w:val="0"/>
              </w:rPr>
            </w:pPr>
            <w:r>
              <w:rPr>
                <w:rFonts w:ascii="Times New Roman" w:hAnsi="Times New Roman" w:cs="Times New Roman"/>
              </w:rPr>
              <w:t>3.</w:t>
            </w:r>
          </w:p>
        </w:tc>
        <w:tc>
          <w:tcPr>
            <w:tcW w:w="0" w:type="auto"/>
          </w:tcPr>
          <w:p w:rsidR="002148D0" w:rsidRDefault="00B83540">
            <w:pPr>
              <w:cnfStyle w:val="000000000000"/>
              <w:rPr>
                <w:rFonts w:ascii="Times New Roman" w:hAnsi="Times New Roman" w:cs="Times New Roman"/>
              </w:rPr>
            </w:pPr>
            <w:r>
              <w:rPr>
                <w:rFonts w:ascii="Times New Roman" w:hAnsi="Times New Roman" w:cs="Times New Roman"/>
              </w:rPr>
              <w:t>Српски језик</w:t>
            </w:r>
          </w:p>
        </w:tc>
        <w:tc>
          <w:tcPr>
            <w:tcW w:w="0" w:type="auto"/>
          </w:tcPr>
          <w:p w:rsidR="002148D0" w:rsidRDefault="00B83540">
            <w:pPr>
              <w:cnfStyle w:val="000000000000"/>
              <w:rPr>
                <w:rFonts w:ascii="Times New Roman" w:hAnsi="Times New Roman" w:cs="Times New Roman"/>
              </w:rPr>
            </w:pPr>
            <w:r>
              <w:rPr>
                <w:rFonts w:ascii="Times New Roman" w:hAnsi="Times New Roman" w:cs="Times New Roman"/>
              </w:rPr>
              <w:t>Физичко васпитање</w:t>
            </w:r>
          </w:p>
        </w:tc>
        <w:tc>
          <w:tcPr>
            <w:tcW w:w="0" w:type="auto"/>
          </w:tcPr>
          <w:p w:rsidR="002148D0" w:rsidRDefault="00B83540">
            <w:pPr>
              <w:cnfStyle w:val="000000000000"/>
              <w:rPr>
                <w:rFonts w:ascii="Times New Roman" w:hAnsi="Times New Roman" w:cs="Times New Roman"/>
              </w:rPr>
            </w:pPr>
            <w:r>
              <w:rPr>
                <w:rFonts w:ascii="Times New Roman" w:hAnsi="Times New Roman" w:cs="Times New Roman"/>
              </w:rPr>
              <w:t>Српски језик</w:t>
            </w:r>
          </w:p>
        </w:tc>
        <w:tc>
          <w:tcPr>
            <w:tcW w:w="0" w:type="auto"/>
          </w:tcPr>
          <w:p w:rsidR="002148D0" w:rsidRDefault="00B83540">
            <w:pPr>
              <w:cnfStyle w:val="000000000000"/>
              <w:rPr>
                <w:rFonts w:ascii="Times New Roman" w:hAnsi="Times New Roman" w:cs="Times New Roman"/>
              </w:rPr>
            </w:pPr>
            <w:r>
              <w:rPr>
                <w:rFonts w:ascii="Times New Roman" w:hAnsi="Times New Roman" w:cs="Times New Roman"/>
              </w:rPr>
              <w:t>Ликовна култура</w:t>
            </w:r>
          </w:p>
        </w:tc>
        <w:tc>
          <w:tcPr>
            <w:tcW w:w="0" w:type="auto"/>
          </w:tcPr>
          <w:p w:rsidR="002148D0" w:rsidRDefault="00B83540">
            <w:pPr>
              <w:cnfStyle w:val="000000000000"/>
              <w:rPr>
                <w:rFonts w:ascii="Times New Roman" w:hAnsi="Times New Roman" w:cs="Times New Roman"/>
              </w:rPr>
            </w:pPr>
            <w:r>
              <w:rPr>
                <w:rFonts w:ascii="Times New Roman" w:hAnsi="Times New Roman" w:cs="Times New Roman"/>
              </w:rPr>
              <w:t>Природа и друштво</w:t>
            </w:r>
          </w:p>
        </w:tc>
      </w:tr>
      <w:tr w:rsidR="002148D0" w:rsidTr="002148D0">
        <w:tc>
          <w:tcPr>
            <w:cnfStyle w:val="001000000000"/>
            <w:tcW w:w="0" w:type="auto"/>
          </w:tcPr>
          <w:p w:rsidR="002148D0" w:rsidRDefault="00B83540">
            <w:pPr>
              <w:rPr>
                <w:rFonts w:ascii="Times New Roman" w:hAnsi="Times New Roman" w:cs="Times New Roman"/>
                <w:b w:val="0"/>
                <w:bCs w:val="0"/>
              </w:rPr>
            </w:pPr>
            <w:r>
              <w:rPr>
                <w:rFonts w:ascii="Times New Roman" w:hAnsi="Times New Roman" w:cs="Times New Roman"/>
              </w:rPr>
              <w:t>4.</w:t>
            </w:r>
          </w:p>
        </w:tc>
        <w:tc>
          <w:tcPr>
            <w:tcW w:w="0" w:type="auto"/>
            <w:shd w:val="clear" w:color="auto" w:fill="B4C6E7" w:themeFill="accent5" w:themeFillTint="66"/>
          </w:tcPr>
          <w:p w:rsidR="002148D0" w:rsidRDefault="00B83540">
            <w:pPr>
              <w:cnfStyle w:val="000000000000"/>
              <w:rPr>
                <w:rFonts w:ascii="Times New Roman" w:hAnsi="Times New Roman" w:cs="Times New Roman"/>
              </w:rPr>
            </w:pPr>
            <w:r>
              <w:rPr>
                <w:rFonts w:ascii="Times New Roman" w:hAnsi="Times New Roman" w:cs="Times New Roman"/>
              </w:rPr>
              <w:t>Верска настава</w:t>
            </w:r>
          </w:p>
        </w:tc>
        <w:tc>
          <w:tcPr>
            <w:tcW w:w="0" w:type="auto"/>
            <w:shd w:val="clear" w:color="auto" w:fill="B4C6E7" w:themeFill="accent5" w:themeFillTint="66"/>
          </w:tcPr>
          <w:p w:rsidR="002148D0" w:rsidRDefault="00B83540">
            <w:pPr>
              <w:cnfStyle w:val="000000000000"/>
              <w:rPr>
                <w:rFonts w:ascii="Times New Roman" w:hAnsi="Times New Roman" w:cs="Times New Roman"/>
              </w:rPr>
            </w:pPr>
            <w:r>
              <w:rPr>
                <w:rFonts w:ascii="Times New Roman" w:hAnsi="Times New Roman" w:cs="Times New Roman"/>
              </w:rPr>
              <w:t>Природа и друштво</w:t>
            </w:r>
          </w:p>
        </w:tc>
        <w:tc>
          <w:tcPr>
            <w:tcW w:w="0" w:type="auto"/>
            <w:shd w:val="clear" w:color="auto" w:fill="B4C6E7" w:themeFill="accent5" w:themeFillTint="66"/>
          </w:tcPr>
          <w:p w:rsidR="002148D0" w:rsidRDefault="00B83540">
            <w:pPr>
              <w:cnfStyle w:val="000000000000"/>
              <w:rPr>
                <w:rFonts w:ascii="Times New Roman" w:hAnsi="Times New Roman" w:cs="Times New Roman"/>
              </w:rPr>
            </w:pPr>
            <w:r>
              <w:rPr>
                <w:rFonts w:ascii="Times New Roman" w:hAnsi="Times New Roman" w:cs="Times New Roman"/>
              </w:rPr>
              <w:t>Физичко васпитање</w:t>
            </w:r>
          </w:p>
        </w:tc>
        <w:tc>
          <w:tcPr>
            <w:tcW w:w="0" w:type="auto"/>
            <w:shd w:val="clear" w:color="auto" w:fill="B4C6E7" w:themeFill="accent5" w:themeFillTint="66"/>
          </w:tcPr>
          <w:p w:rsidR="002148D0" w:rsidRDefault="00B83540">
            <w:pPr>
              <w:cnfStyle w:val="000000000000"/>
              <w:rPr>
                <w:rFonts w:ascii="Times New Roman" w:hAnsi="Times New Roman" w:cs="Times New Roman"/>
              </w:rPr>
            </w:pPr>
            <w:r>
              <w:rPr>
                <w:rFonts w:ascii="Times New Roman" w:hAnsi="Times New Roman" w:cs="Times New Roman"/>
              </w:rPr>
              <w:t>Ликовна култура</w:t>
            </w:r>
          </w:p>
        </w:tc>
        <w:tc>
          <w:tcPr>
            <w:tcW w:w="0" w:type="auto"/>
            <w:shd w:val="clear" w:color="auto" w:fill="B4C6E7" w:themeFill="accent5" w:themeFillTint="66"/>
          </w:tcPr>
          <w:p w:rsidR="002148D0" w:rsidRDefault="00B83540">
            <w:pPr>
              <w:cnfStyle w:val="000000000000"/>
              <w:rPr>
                <w:rFonts w:ascii="Times New Roman" w:hAnsi="Times New Roman" w:cs="Times New Roman"/>
              </w:rPr>
            </w:pPr>
            <w:r>
              <w:rPr>
                <w:rFonts w:ascii="Times New Roman" w:hAnsi="Times New Roman" w:cs="Times New Roman"/>
              </w:rPr>
              <w:t>Физичко васпитање</w:t>
            </w:r>
          </w:p>
        </w:tc>
      </w:tr>
      <w:tr w:rsidR="002148D0" w:rsidTr="002148D0">
        <w:tc>
          <w:tcPr>
            <w:cnfStyle w:val="001000000000"/>
            <w:tcW w:w="0" w:type="auto"/>
          </w:tcPr>
          <w:p w:rsidR="002148D0" w:rsidRDefault="00B83540">
            <w:pPr>
              <w:rPr>
                <w:rFonts w:ascii="Times New Roman" w:hAnsi="Times New Roman" w:cs="Times New Roman"/>
                <w:b w:val="0"/>
                <w:bCs w:val="0"/>
              </w:rPr>
            </w:pPr>
            <w:r>
              <w:rPr>
                <w:rFonts w:ascii="Times New Roman" w:hAnsi="Times New Roman" w:cs="Times New Roman"/>
              </w:rPr>
              <w:t>5.</w:t>
            </w:r>
          </w:p>
        </w:tc>
        <w:tc>
          <w:tcPr>
            <w:tcW w:w="0" w:type="auto"/>
          </w:tcPr>
          <w:p w:rsidR="002148D0" w:rsidRDefault="00B83540">
            <w:pPr>
              <w:cnfStyle w:val="000000000000"/>
              <w:rPr>
                <w:rFonts w:ascii="Times New Roman" w:hAnsi="Times New Roman" w:cs="Times New Roman"/>
              </w:rPr>
            </w:pPr>
            <w:r>
              <w:rPr>
                <w:rFonts w:ascii="Times New Roman" w:hAnsi="Times New Roman" w:cs="Times New Roman"/>
              </w:rPr>
              <w:t>Друштвене и слободне активности</w:t>
            </w:r>
          </w:p>
        </w:tc>
        <w:tc>
          <w:tcPr>
            <w:tcW w:w="0" w:type="auto"/>
          </w:tcPr>
          <w:p w:rsidR="002148D0" w:rsidRDefault="00B83540">
            <w:pPr>
              <w:cnfStyle w:val="000000000000"/>
              <w:rPr>
                <w:rFonts w:ascii="Times New Roman" w:hAnsi="Times New Roman" w:cs="Times New Roman"/>
              </w:rPr>
            </w:pPr>
            <w:r>
              <w:rPr>
                <w:rFonts w:ascii="Times New Roman" w:hAnsi="Times New Roman" w:cs="Times New Roman"/>
              </w:rPr>
              <w:t>Музичка култура</w:t>
            </w:r>
          </w:p>
        </w:tc>
        <w:tc>
          <w:tcPr>
            <w:tcW w:w="0" w:type="auto"/>
          </w:tcPr>
          <w:p w:rsidR="002148D0" w:rsidRDefault="00B83540">
            <w:pPr>
              <w:cnfStyle w:val="000000000000"/>
              <w:rPr>
                <w:rFonts w:ascii="Times New Roman" w:hAnsi="Times New Roman" w:cs="Times New Roman"/>
              </w:rPr>
            </w:pPr>
            <w:r>
              <w:rPr>
                <w:rFonts w:ascii="Times New Roman" w:hAnsi="Times New Roman" w:cs="Times New Roman"/>
              </w:rPr>
              <w:t>Пројектна настава</w:t>
            </w:r>
          </w:p>
        </w:tc>
        <w:tc>
          <w:tcPr>
            <w:tcW w:w="0" w:type="auto"/>
          </w:tcPr>
          <w:p w:rsidR="002148D0" w:rsidRDefault="00B83540">
            <w:pPr>
              <w:cnfStyle w:val="000000000000"/>
              <w:rPr>
                <w:rFonts w:ascii="Times New Roman" w:hAnsi="Times New Roman" w:cs="Times New Roman"/>
              </w:rPr>
            </w:pPr>
            <w:r>
              <w:rPr>
                <w:rFonts w:ascii="Times New Roman" w:hAnsi="Times New Roman" w:cs="Times New Roman"/>
              </w:rPr>
              <w:t>Допунска настава</w:t>
            </w:r>
          </w:p>
        </w:tc>
        <w:tc>
          <w:tcPr>
            <w:tcW w:w="0" w:type="auto"/>
          </w:tcPr>
          <w:p w:rsidR="002148D0" w:rsidRDefault="00B83540">
            <w:pPr>
              <w:cnfStyle w:val="000000000000"/>
              <w:rPr>
                <w:rFonts w:ascii="Times New Roman" w:hAnsi="Times New Roman" w:cs="Times New Roman"/>
              </w:rPr>
            </w:pPr>
            <w:r>
              <w:rPr>
                <w:rFonts w:ascii="Times New Roman" w:hAnsi="Times New Roman" w:cs="Times New Roman"/>
              </w:rPr>
              <w:t>Час одељенског старешине</w:t>
            </w:r>
          </w:p>
        </w:tc>
      </w:tr>
    </w:tbl>
    <w:p w:rsidR="002148D0" w:rsidRPr="00876308" w:rsidRDefault="002148D0">
      <w:pPr>
        <w:jc w:val="both"/>
        <w:rPr>
          <w:rFonts w:ascii="Times New Roman" w:hAnsi="Times New Roman" w:cs="Times New Roman"/>
          <w:b/>
          <w:bCs/>
          <w:sz w:val="28"/>
          <w:szCs w:val="28"/>
          <w:lang/>
        </w:rPr>
      </w:pPr>
    </w:p>
    <w:p w:rsidR="002148D0" w:rsidRDefault="00B83540">
      <w:pPr>
        <w:ind w:left="360"/>
        <w:jc w:val="both"/>
        <w:rPr>
          <w:rFonts w:ascii="Times New Roman" w:hAnsi="Times New Roman" w:cs="Times New Roman"/>
          <w:b/>
          <w:bCs/>
          <w:sz w:val="28"/>
          <w:szCs w:val="28"/>
        </w:rPr>
      </w:pPr>
      <w:r>
        <w:rPr>
          <w:rFonts w:ascii="Times New Roman" w:hAnsi="Times New Roman" w:cs="Times New Roman"/>
          <w:b/>
          <w:bCs/>
          <w:sz w:val="28"/>
          <w:szCs w:val="28"/>
        </w:rPr>
        <w:t>ЦРЉЕНАЦ</w:t>
      </w:r>
    </w:p>
    <w:p w:rsidR="002148D0" w:rsidRDefault="002148D0">
      <w:pPr>
        <w:ind w:left="360"/>
        <w:jc w:val="both"/>
        <w:rPr>
          <w:rFonts w:ascii="Times New Roman" w:hAnsi="Times New Roman" w:cs="Times New Roman"/>
          <w:b/>
          <w:bCs/>
          <w:sz w:val="28"/>
          <w:szCs w:val="28"/>
        </w:rPr>
      </w:pPr>
    </w:p>
    <w:p w:rsidR="002148D0" w:rsidRDefault="00B83540">
      <w:pPr>
        <w:ind w:right="889"/>
        <w:jc w:val="both"/>
        <w:rPr>
          <w:rFonts w:ascii="Times New Roman" w:hAnsi="Times New Roman" w:cs="Times New Roman"/>
          <w:b/>
          <w:bCs/>
          <w:sz w:val="24"/>
          <w:szCs w:val="24"/>
        </w:rPr>
      </w:pPr>
      <w:r>
        <w:rPr>
          <w:rFonts w:ascii="Times New Roman" w:hAnsi="Times New Roman" w:cs="Times New Roman"/>
          <w:b/>
          <w:bCs/>
          <w:sz w:val="24"/>
          <w:szCs w:val="24"/>
        </w:rPr>
        <w:t xml:space="preserve">Први и други  разред </w:t>
      </w:r>
    </w:p>
    <w:p w:rsidR="002148D0" w:rsidRDefault="00B83540">
      <w:pPr>
        <w:ind w:right="889"/>
        <w:jc w:val="both"/>
        <w:rPr>
          <w:rFonts w:ascii="Times New Roman" w:hAnsi="Times New Roman" w:cs="Times New Roman"/>
          <w:b/>
          <w:bCs/>
          <w:sz w:val="24"/>
          <w:szCs w:val="24"/>
        </w:rPr>
      </w:pPr>
      <w:r>
        <w:rPr>
          <w:rFonts w:ascii="Times New Roman" w:hAnsi="Times New Roman" w:cs="Times New Roman"/>
          <w:b/>
          <w:bCs/>
          <w:sz w:val="24"/>
          <w:szCs w:val="24"/>
        </w:rPr>
        <w:t>Учитељица:Зорица Ђурђановић</w:t>
      </w:r>
    </w:p>
    <w:p w:rsidR="002148D0" w:rsidRDefault="002148D0">
      <w:pPr>
        <w:ind w:right="889"/>
        <w:jc w:val="both"/>
        <w:rPr>
          <w:rFonts w:ascii="Times New Roman" w:hAnsi="Times New Roman" w:cs="Times New Roman"/>
          <w:b/>
          <w:bCs/>
          <w:sz w:val="24"/>
          <w:szCs w:val="24"/>
        </w:rPr>
      </w:pPr>
    </w:p>
    <w:tbl>
      <w:tblPr>
        <w:tblW w:w="4998" w:type="pct"/>
        <w:tblCellMar>
          <w:top w:w="15" w:type="dxa"/>
          <w:left w:w="15" w:type="dxa"/>
          <w:bottom w:w="15" w:type="dxa"/>
          <w:right w:w="15" w:type="dxa"/>
        </w:tblCellMar>
        <w:tblLook w:val="04A0"/>
      </w:tblPr>
      <w:tblGrid>
        <w:gridCol w:w="675"/>
        <w:gridCol w:w="1109"/>
        <w:gridCol w:w="1870"/>
        <w:gridCol w:w="1714"/>
        <w:gridCol w:w="1842"/>
        <w:gridCol w:w="1674"/>
        <w:gridCol w:w="1778"/>
      </w:tblGrid>
      <w:tr w:rsidR="002148D0">
        <w:tc>
          <w:tcPr>
            <w:tcW w:w="316" w:type="pct"/>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b/>
                <w:color w:val="000000"/>
              </w:rPr>
              <w:t>Час</w:t>
            </w:r>
          </w:p>
        </w:tc>
        <w:tc>
          <w:tcPr>
            <w:tcW w:w="520" w:type="pct"/>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b/>
                <w:color w:val="000000"/>
              </w:rPr>
              <w:t>Разред</w:t>
            </w:r>
          </w:p>
        </w:tc>
        <w:tc>
          <w:tcPr>
            <w:tcW w:w="876" w:type="pct"/>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b/>
                <w:color w:val="000000"/>
              </w:rPr>
              <w:t>Понедељак</w:t>
            </w:r>
          </w:p>
        </w:tc>
        <w:tc>
          <w:tcPr>
            <w:tcW w:w="804" w:type="pct"/>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b/>
                <w:color w:val="000000"/>
              </w:rPr>
              <w:t>Уторак</w:t>
            </w:r>
          </w:p>
        </w:tc>
        <w:tc>
          <w:tcPr>
            <w:tcW w:w="863" w:type="pct"/>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b/>
                <w:color w:val="000000"/>
              </w:rPr>
              <w:t>Среда</w:t>
            </w:r>
          </w:p>
        </w:tc>
        <w:tc>
          <w:tcPr>
            <w:tcW w:w="785" w:type="pct"/>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b/>
                <w:color w:val="000000"/>
              </w:rPr>
              <w:t>Четвртак</w:t>
            </w:r>
          </w:p>
        </w:tc>
        <w:tc>
          <w:tcPr>
            <w:tcW w:w="833" w:type="pct"/>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b/>
                <w:color w:val="000000"/>
              </w:rPr>
              <w:t>Петак</w:t>
            </w:r>
          </w:p>
        </w:tc>
      </w:tr>
      <w:tr w:rsidR="002148D0">
        <w:tc>
          <w:tcPr>
            <w:tcW w:w="316" w:type="pct"/>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color w:val="000000"/>
                <w:sz w:val="36"/>
                <w:szCs w:val="36"/>
              </w:rPr>
              <w:t>1.</w:t>
            </w:r>
          </w:p>
        </w:tc>
        <w:tc>
          <w:tcPr>
            <w:tcW w:w="520" w:type="pct"/>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color w:val="000000"/>
                <w:sz w:val="40"/>
                <w:szCs w:val="40"/>
              </w:rPr>
              <w:t>Ⅰ</w:t>
            </w:r>
          </w:p>
        </w:tc>
        <w:tc>
          <w:tcPr>
            <w:tcW w:w="876"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Српски језик</w:t>
            </w:r>
          </w:p>
        </w:tc>
        <w:tc>
          <w:tcPr>
            <w:tcW w:w="80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Математика</w:t>
            </w:r>
          </w:p>
        </w:tc>
        <w:tc>
          <w:tcPr>
            <w:tcW w:w="8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Српски језик</w:t>
            </w:r>
          </w:p>
        </w:tc>
        <w:tc>
          <w:tcPr>
            <w:tcW w:w="785"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Математика</w:t>
            </w:r>
          </w:p>
        </w:tc>
        <w:tc>
          <w:tcPr>
            <w:tcW w:w="83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Српски језик</w:t>
            </w:r>
          </w:p>
        </w:tc>
      </w:tr>
      <w:tr w:rsidR="002148D0">
        <w:tc>
          <w:tcPr>
            <w:tcW w:w="316" w:type="pct"/>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color w:val="000000"/>
                <w:sz w:val="36"/>
                <w:szCs w:val="36"/>
              </w:rPr>
              <w:t>1.</w:t>
            </w:r>
          </w:p>
        </w:tc>
        <w:tc>
          <w:tcPr>
            <w:tcW w:w="520" w:type="pct"/>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color w:val="000000"/>
                <w:sz w:val="40"/>
                <w:szCs w:val="40"/>
              </w:rPr>
              <w:t>Ⅱ</w:t>
            </w:r>
          </w:p>
        </w:tc>
        <w:tc>
          <w:tcPr>
            <w:tcW w:w="876"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Математика</w:t>
            </w:r>
          </w:p>
        </w:tc>
        <w:tc>
          <w:tcPr>
            <w:tcW w:w="80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Српски језик</w:t>
            </w:r>
          </w:p>
        </w:tc>
        <w:tc>
          <w:tcPr>
            <w:tcW w:w="8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Математика</w:t>
            </w:r>
          </w:p>
        </w:tc>
        <w:tc>
          <w:tcPr>
            <w:tcW w:w="785"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Српски језик</w:t>
            </w:r>
          </w:p>
        </w:tc>
        <w:tc>
          <w:tcPr>
            <w:tcW w:w="83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Математика</w:t>
            </w:r>
          </w:p>
        </w:tc>
      </w:tr>
      <w:tr w:rsidR="002148D0">
        <w:tc>
          <w:tcPr>
            <w:tcW w:w="316" w:type="pct"/>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color w:val="000000"/>
                <w:sz w:val="36"/>
                <w:szCs w:val="36"/>
              </w:rPr>
              <w:t>2.</w:t>
            </w:r>
          </w:p>
        </w:tc>
        <w:tc>
          <w:tcPr>
            <w:tcW w:w="520" w:type="pct"/>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color w:val="000000"/>
                <w:sz w:val="40"/>
                <w:szCs w:val="40"/>
              </w:rPr>
              <w:t>Ⅰ</w:t>
            </w:r>
          </w:p>
        </w:tc>
        <w:tc>
          <w:tcPr>
            <w:tcW w:w="876"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Математика</w:t>
            </w:r>
          </w:p>
        </w:tc>
        <w:tc>
          <w:tcPr>
            <w:tcW w:w="80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Српски језик</w:t>
            </w:r>
          </w:p>
        </w:tc>
        <w:tc>
          <w:tcPr>
            <w:tcW w:w="8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Математика</w:t>
            </w:r>
          </w:p>
        </w:tc>
        <w:tc>
          <w:tcPr>
            <w:tcW w:w="785"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Српски језик</w:t>
            </w:r>
          </w:p>
        </w:tc>
        <w:tc>
          <w:tcPr>
            <w:tcW w:w="83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Математика</w:t>
            </w:r>
          </w:p>
        </w:tc>
      </w:tr>
      <w:tr w:rsidR="002148D0">
        <w:tc>
          <w:tcPr>
            <w:tcW w:w="316" w:type="pct"/>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color w:val="000000"/>
                <w:sz w:val="36"/>
                <w:szCs w:val="36"/>
              </w:rPr>
              <w:t>2.</w:t>
            </w:r>
          </w:p>
        </w:tc>
        <w:tc>
          <w:tcPr>
            <w:tcW w:w="520" w:type="pct"/>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color w:val="000000"/>
                <w:sz w:val="40"/>
                <w:szCs w:val="40"/>
              </w:rPr>
              <w:t>Ⅱ</w:t>
            </w:r>
          </w:p>
        </w:tc>
        <w:tc>
          <w:tcPr>
            <w:tcW w:w="876"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Српски језик</w:t>
            </w:r>
          </w:p>
        </w:tc>
        <w:tc>
          <w:tcPr>
            <w:tcW w:w="80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Математика</w:t>
            </w:r>
          </w:p>
        </w:tc>
        <w:tc>
          <w:tcPr>
            <w:tcW w:w="8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Српски  језик</w:t>
            </w:r>
          </w:p>
        </w:tc>
        <w:tc>
          <w:tcPr>
            <w:tcW w:w="785"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Математика</w:t>
            </w:r>
          </w:p>
        </w:tc>
        <w:tc>
          <w:tcPr>
            <w:tcW w:w="83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Српски језик</w:t>
            </w:r>
          </w:p>
        </w:tc>
      </w:tr>
      <w:tr w:rsidR="002148D0">
        <w:tc>
          <w:tcPr>
            <w:tcW w:w="316" w:type="pct"/>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color w:val="000000"/>
                <w:sz w:val="36"/>
                <w:szCs w:val="36"/>
              </w:rPr>
              <w:lastRenderedPageBreak/>
              <w:t>3.</w:t>
            </w:r>
          </w:p>
        </w:tc>
        <w:tc>
          <w:tcPr>
            <w:tcW w:w="520" w:type="pct"/>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color w:val="000000"/>
                <w:sz w:val="40"/>
                <w:szCs w:val="40"/>
              </w:rPr>
              <w:t>Ⅰ</w:t>
            </w:r>
          </w:p>
        </w:tc>
        <w:tc>
          <w:tcPr>
            <w:tcW w:w="876"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Свет око нас</w:t>
            </w:r>
          </w:p>
        </w:tc>
        <w:tc>
          <w:tcPr>
            <w:tcW w:w="80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Енглески језик</w:t>
            </w:r>
          </w:p>
        </w:tc>
        <w:tc>
          <w:tcPr>
            <w:tcW w:w="8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Свет око нас</w:t>
            </w:r>
          </w:p>
        </w:tc>
        <w:tc>
          <w:tcPr>
            <w:tcW w:w="785"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Енглески језик</w:t>
            </w:r>
          </w:p>
        </w:tc>
        <w:tc>
          <w:tcPr>
            <w:tcW w:w="83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Ликовна култура</w:t>
            </w:r>
          </w:p>
        </w:tc>
      </w:tr>
      <w:tr w:rsidR="002148D0">
        <w:tc>
          <w:tcPr>
            <w:tcW w:w="316" w:type="pct"/>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color w:val="000000"/>
                <w:sz w:val="36"/>
                <w:szCs w:val="36"/>
              </w:rPr>
              <w:t>3.</w:t>
            </w:r>
          </w:p>
        </w:tc>
        <w:tc>
          <w:tcPr>
            <w:tcW w:w="520" w:type="pct"/>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color w:val="000000"/>
                <w:sz w:val="40"/>
                <w:szCs w:val="40"/>
              </w:rPr>
              <w:t>Ⅱ</w:t>
            </w:r>
          </w:p>
        </w:tc>
        <w:tc>
          <w:tcPr>
            <w:tcW w:w="876"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Свет око нас</w:t>
            </w:r>
          </w:p>
        </w:tc>
        <w:tc>
          <w:tcPr>
            <w:tcW w:w="80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Енглески језик</w:t>
            </w:r>
          </w:p>
        </w:tc>
        <w:tc>
          <w:tcPr>
            <w:tcW w:w="8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Свет око нас</w:t>
            </w:r>
          </w:p>
        </w:tc>
        <w:tc>
          <w:tcPr>
            <w:tcW w:w="785"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Енглески језик</w:t>
            </w:r>
          </w:p>
        </w:tc>
        <w:tc>
          <w:tcPr>
            <w:tcW w:w="83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Ликовна култура</w:t>
            </w:r>
          </w:p>
        </w:tc>
      </w:tr>
      <w:tr w:rsidR="002148D0">
        <w:tc>
          <w:tcPr>
            <w:tcW w:w="316" w:type="pct"/>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color w:val="000000"/>
                <w:sz w:val="36"/>
                <w:szCs w:val="36"/>
              </w:rPr>
              <w:t>4.</w:t>
            </w:r>
          </w:p>
        </w:tc>
        <w:tc>
          <w:tcPr>
            <w:tcW w:w="520" w:type="pct"/>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color w:val="000000"/>
                <w:sz w:val="40"/>
                <w:szCs w:val="40"/>
              </w:rPr>
              <w:t>Ⅰ</w:t>
            </w:r>
          </w:p>
        </w:tc>
        <w:tc>
          <w:tcPr>
            <w:tcW w:w="876"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Физичко васпитање</w:t>
            </w:r>
          </w:p>
        </w:tc>
        <w:tc>
          <w:tcPr>
            <w:tcW w:w="80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Музичка култура</w:t>
            </w:r>
          </w:p>
        </w:tc>
        <w:tc>
          <w:tcPr>
            <w:tcW w:w="8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Физичко васпитање</w:t>
            </w:r>
          </w:p>
        </w:tc>
        <w:tc>
          <w:tcPr>
            <w:tcW w:w="785"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Дигитални свет</w:t>
            </w:r>
          </w:p>
        </w:tc>
        <w:tc>
          <w:tcPr>
            <w:tcW w:w="83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Физичко васпитање</w:t>
            </w:r>
          </w:p>
        </w:tc>
      </w:tr>
      <w:tr w:rsidR="002148D0">
        <w:tc>
          <w:tcPr>
            <w:tcW w:w="316" w:type="pct"/>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color w:val="000000"/>
                <w:sz w:val="36"/>
                <w:szCs w:val="36"/>
              </w:rPr>
              <w:t>4.</w:t>
            </w:r>
          </w:p>
        </w:tc>
        <w:tc>
          <w:tcPr>
            <w:tcW w:w="520" w:type="pct"/>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color w:val="000000"/>
                <w:sz w:val="40"/>
                <w:szCs w:val="40"/>
              </w:rPr>
              <w:t>Ⅱ</w:t>
            </w:r>
          </w:p>
        </w:tc>
        <w:tc>
          <w:tcPr>
            <w:tcW w:w="876"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Физичко васпитање</w:t>
            </w:r>
          </w:p>
        </w:tc>
        <w:tc>
          <w:tcPr>
            <w:tcW w:w="80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Музичка култура</w:t>
            </w:r>
          </w:p>
        </w:tc>
        <w:tc>
          <w:tcPr>
            <w:tcW w:w="8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Физичко васпитање</w:t>
            </w:r>
          </w:p>
        </w:tc>
        <w:tc>
          <w:tcPr>
            <w:tcW w:w="785"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Дигитални свет</w:t>
            </w:r>
          </w:p>
        </w:tc>
        <w:tc>
          <w:tcPr>
            <w:tcW w:w="83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Физичко васпитање</w:t>
            </w:r>
          </w:p>
        </w:tc>
      </w:tr>
      <w:tr w:rsidR="002148D0">
        <w:tc>
          <w:tcPr>
            <w:tcW w:w="316" w:type="pct"/>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color w:val="000000"/>
                <w:sz w:val="36"/>
                <w:szCs w:val="36"/>
              </w:rPr>
              <w:t>5.</w:t>
            </w:r>
          </w:p>
        </w:tc>
        <w:tc>
          <w:tcPr>
            <w:tcW w:w="520" w:type="pct"/>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color w:val="000000"/>
                <w:sz w:val="40"/>
                <w:szCs w:val="40"/>
              </w:rPr>
              <w:t>Ⅰ</w:t>
            </w:r>
          </w:p>
        </w:tc>
        <w:tc>
          <w:tcPr>
            <w:tcW w:w="876"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ЧОС</w:t>
            </w:r>
          </w:p>
        </w:tc>
        <w:tc>
          <w:tcPr>
            <w:tcW w:w="80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Допунска настава</w:t>
            </w:r>
          </w:p>
        </w:tc>
        <w:tc>
          <w:tcPr>
            <w:tcW w:w="8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Слободне активности</w:t>
            </w:r>
          </w:p>
        </w:tc>
        <w:tc>
          <w:tcPr>
            <w:tcW w:w="785"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2148D0">
            <w:pPr>
              <w:widowControl/>
              <w:textAlignment w:val="top"/>
              <w:rPr>
                <w:rFonts w:ascii="Times New Roman" w:hAnsi="Times New Roman" w:cs="Times New Roman"/>
              </w:rPr>
            </w:pPr>
          </w:p>
        </w:tc>
        <w:tc>
          <w:tcPr>
            <w:tcW w:w="83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Верска настава</w:t>
            </w:r>
          </w:p>
        </w:tc>
      </w:tr>
      <w:tr w:rsidR="002148D0">
        <w:tc>
          <w:tcPr>
            <w:tcW w:w="316" w:type="pct"/>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color w:val="000000"/>
                <w:sz w:val="36"/>
                <w:szCs w:val="36"/>
              </w:rPr>
              <w:t>5.</w:t>
            </w:r>
          </w:p>
        </w:tc>
        <w:tc>
          <w:tcPr>
            <w:tcW w:w="520" w:type="pct"/>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color w:val="000000"/>
                <w:sz w:val="40"/>
                <w:szCs w:val="40"/>
              </w:rPr>
              <w:t>Ⅱ</w:t>
            </w:r>
          </w:p>
        </w:tc>
        <w:tc>
          <w:tcPr>
            <w:tcW w:w="876"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ЧОС</w:t>
            </w:r>
          </w:p>
        </w:tc>
        <w:tc>
          <w:tcPr>
            <w:tcW w:w="80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Допунска настава</w:t>
            </w:r>
          </w:p>
        </w:tc>
        <w:tc>
          <w:tcPr>
            <w:tcW w:w="8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Слободне активнсти</w:t>
            </w:r>
          </w:p>
        </w:tc>
        <w:tc>
          <w:tcPr>
            <w:tcW w:w="785"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color w:val="000000"/>
                <w:sz w:val="22"/>
                <w:szCs w:val="22"/>
              </w:rPr>
              <w:t>Ликовна култура</w:t>
            </w:r>
          </w:p>
        </w:tc>
        <w:tc>
          <w:tcPr>
            <w:tcW w:w="83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2148D0">
            <w:pPr>
              <w:widowControl/>
              <w:textAlignment w:val="top"/>
              <w:rPr>
                <w:rFonts w:ascii="Times New Roman" w:hAnsi="Times New Roman" w:cs="Times New Roman"/>
              </w:rPr>
            </w:pPr>
          </w:p>
        </w:tc>
      </w:tr>
    </w:tbl>
    <w:p w:rsidR="002148D0" w:rsidRDefault="002148D0">
      <w:pPr>
        <w:ind w:right="889"/>
        <w:jc w:val="both"/>
        <w:rPr>
          <w:rFonts w:ascii="Times New Roman" w:hAnsi="Times New Roman" w:cs="Times New Roman"/>
          <w:sz w:val="24"/>
          <w:szCs w:val="24"/>
        </w:rPr>
      </w:pPr>
    </w:p>
    <w:p w:rsidR="002148D0" w:rsidRDefault="00B83540">
      <w:pPr>
        <w:ind w:right="889"/>
        <w:jc w:val="both"/>
        <w:rPr>
          <w:rFonts w:ascii="Times New Roman" w:hAnsi="Times New Roman" w:cs="Times New Roman"/>
          <w:b/>
          <w:bCs/>
          <w:sz w:val="24"/>
          <w:szCs w:val="24"/>
        </w:rPr>
      </w:pPr>
      <w:r>
        <w:rPr>
          <w:rFonts w:ascii="Times New Roman" w:hAnsi="Times New Roman" w:cs="Times New Roman"/>
          <w:b/>
          <w:bCs/>
          <w:sz w:val="24"/>
          <w:szCs w:val="24"/>
        </w:rPr>
        <w:t xml:space="preserve">3. разред  </w:t>
      </w:r>
    </w:p>
    <w:p w:rsidR="002148D0" w:rsidRDefault="00B83540">
      <w:pPr>
        <w:ind w:right="889"/>
        <w:jc w:val="both"/>
        <w:rPr>
          <w:rFonts w:ascii="Times New Roman" w:hAnsi="Times New Roman" w:cs="Times New Roman"/>
          <w:b/>
          <w:bCs/>
          <w:sz w:val="24"/>
          <w:szCs w:val="24"/>
        </w:rPr>
      </w:pPr>
      <w:r>
        <w:rPr>
          <w:rFonts w:ascii="Times New Roman" w:hAnsi="Times New Roman" w:cs="Times New Roman"/>
          <w:b/>
          <w:bCs/>
          <w:sz w:val="24"/>
          <w:szCs w:val="24"/>
        </w:rPr>
        <w:t xml:space="preserve"> учитељица :Данијела Стокић </w:t>
      </w:r>
    </w:p>
    <w:p w:rsidR="002148D0" w:rsidRDefault="002148D0">
      <w:pPr>
        <w:ind w:right="889"/>
        <w:jc w:val="both"/>
        <w:rPr>
          <w:rFonts w:ascii="Times New Roman" w:hAnsi="Times New Roman" w:cs="Times New Roman"/>
          <w:b/>
          <w:bCs/>
          <w:sz w:val="24"/>
          <w:szCs w:val="24"/>
        </w:rPr>
      </w:pPr>
    </w:p>
    <w:tbl>
      <w:tblPr>
        <w:tblStyle w:val="TableGrid"/>
        <w:tblW w:w="0" w:type="auto"/>
        <w:tblLook w:val="04A0"/>
      </w:tblPr>
      <w:tblGrid>
        <w:gridCol w:w="872"/>
        <w:gridCol w:w="2186"/>
        <w:gridCol w:w="1848"/>
        <w:gridCol w:w="1864"/>
        <w:gridCol w:w="1950"/>
        <w:gridCol w:w="1962"/>
      </w:tblGrid>
      <w:tr w:rsidR="000E37AD" w:rsidTr="000E37AD">
        <w:tc>
          <w:tcPr>
            <w:tcW w:w="988" w:type="dxa"/>
            <w:shd w:val="clear" w:color="auto" w:fill="9CC2E5" w:themeFill="accent1" w:themeFillTint="99"/>
          </w:tcPr>
          <w:p w:rsidR="000E37AD" w:rsidRDefault="000E37AD" w:rsidP="000E37AD">
            <w:pPr>
              <w:jc w:val="center"/>
              <w:rPr>
                <w:b/>
                <w:bCs/>
                <w:sz w:val="24"/>
                <w:szCs w:val="24"/>
              </w:rPr>
            </w:pPr>
            <w:r>
              <w:rPr>
                <w:b/>
                <w:bCs/>
                <w:sz w:val="24"/>
                <w:szCs w:val="24"/>
              </w:rPr>
              <w:t>Ред. Бр часа</w:t>
            </w:r>
          </w:p>
        </w:tc>
        <w:tc>
          <w:tcPr>
            <w:tcW w:w="2551" w:type="dxa"/>
            <w:shd w:val="clear" w:color="auto" w:fill="9CC2E5" w:themeFill="accent1" w:themeFillTint="99"/>
          </w:tcPr>
          <w:p w:rsidR="000E37AD" w:rsidRDefault="000E37AD" w:rsidP="000E37AD">
            <w:pPr>
              <w:jc w:val="center"/>
              <w:rPr>
                <w:b/>
                <w:bCs/>
                <w:sz w:val="24"/>
                <w:szCs w:val="24"/>
              </w:rPr>
            </w:pPr>
            <w:r>
              <w:rPr>
                <w:b/>
                <w:bCs/>
                <w:sz w:val="24"/>
                <w:szCs w:val="24"/>
              </w:rPr>
              <w:t>ПОНЕДЕЉАК</w:t>
            </w:r>
          </w:p>
        </w:tc>
        <w:tc>
          <w:tcPr>
            <w:tcW w:w="2268" w:type="dxa"/>
            <w:shd w:val="clear" w:color="auto" w:fill="9CC2E5" w:themeFill="accent1" w:themeFillTint="99"/>
          </w:tcPr>
          <w:p w:rsidR="000E37AD" w:rsidRDefault="000E37AD" w:rsidP="000E37AD">
            <w:pPr>
              <w:jc w:val="center"/>
              <w:rPr>
                <w:b/>
                <w:bCs/>
                <w:sz w:val="24"/>
                <w:szCs w:val="24"/>
              </w:rPr>
            </w:pPr>
            <w:r>
              <w:rPr>
                <w:b/>
                <w:bCs/>
                <w:sz w:val="24"/>
                <w:szCs w:val="24"/>
              </w:rPr>
              <w:t>УТОРАК</w:t>
            </w:r>
          </w:p>
        </w:tc>
        <w:tc>
          <w:tcPr>
            <w:tcW w:w="2268" w:type="dxa"/>
            <w:shd w:val="clear" w:color="auto" w:fill="9CC2E5" w:themeFill="accent1" w:themeFillTint="99"/>
          </w:tcPr>
          <w:p w:rsidR="000E37AD" w:rsidRDefault="000E37AD" w:rsidP="000E37AD">
            <w:pPr>
              <w:jc w:val="center"/>
              <w:rPr>
                <w:b/>
                <w:bCs/>
                <w:sz w:val="24"/>
                <w:szCs w:val="24"/>
              </w:rPr>
            </w:pPr>
            <w:r>
              <w:rPr>
                <w:b/>
                <w:bCs/>
                <w:sz w:val="24"/>
                <w:szCs w:val="24"/>
              </w:rPr>
              <w:t>СРЕДА</w:t>
            </w:r>
          </w:p>
        </w:tc>
        <w:tc>
          <w:tcPr>
            <w:tcW w:w="2410" w:type="dxa"/>
            <w:shd w:val="clear" w:color="auto" w:fill="9CC2E5" w:themeFill="accent1" w:themeFillTint="99"/>
          </w:tcPr>
          <w:p w:rsidR="000E37AD" w:rsidRDefault="000E37AD" w:rsidP="000E37AD">
            <w:pPr>
              <w:jc w:val="center"/>
              <w:rPr>
                <w:b/>
                <w:bCs/>
                <w:sz w:val="24"/>
                <w:szCs w:val="24"/>
              </w:rPr>
            </w:pPr>
            <w:r>
              <w:rPr>
                <w:b/>
                <w:bCs/>
                <w:sz w:val="24"/>
                <w:szCs w:val="24"/>
              </w:rPr>
              <w:t>ЧЕТВРТАК</w:t>
            </w:r>
          </w:p>
        </w:tc>
        <w:tc>
          <w:tcPr>
            <w:tcW w:w="2465" w:type="dxa"/>
            <w:shd w:val="clear" w:color="auto" w:fill="9CC2E5" w:themeFill="accent1" w:themeFillTint="99"/>
          </w:tcPr>
          <w:p w:rsidR="000E37AD" w:rsidRDefault="000E37AD" w:rsidP="000E37AD">
            <w:pPr>
              <w:jc w:val="center"/>
              <w:rPr>
                <w:b/>
                <w:bCs/>
                <w:sz w:val="24"/>
                <w:szCs w:val="24"/>
              </w:rPr>
            </w:pPr>
            <w:r>
              <w:rPr>
                <w:b/>
                <w:bCs/>
                <w:sz w:val="24"/>
                <w:szCs w:val="24"/>
              </w:rPr>
              <w:t>ПЕТАК</w:t>
            </w:r>
          </w:p>
        </w:tc>
      </w:tr>
      <w:tr w:rsidR="000E37AD" w:rsidTr="000E37AD">
        <w:trPr>
          <w:trHeight w:val="368"/>
        </w:trPr>
        <w:tc>
          <w:tcPr>
            <w:tcW w:w="988" w:type="dxa"/>
            <w:shd w:val="clear" w:color="auto" w:fill="9CC2E5" w:themeFill="accent1" w:themeFillTint="99"/>
          </w:tcPr>
          <w:p w:rsidR="000E37AD" w:rsidRDefault="000E37AD" w:rsidP="000E37AD">
            <w:pPr>
              <w:jc w:val="center"/>
              <w:rPr>
                <w:b/>
                <w:bCs/>
                <w:sz w:val="28"/>
                <w:szCs w:val="28"/>
              </w:rPr>
            </w:pPr>
            <w:r>
              <w:rPr>
                <w:b/>
                <w:bCs/>
                <w:sz w:val="28"/>
                <w:szCs w:val="28"/>
              </w:rPr>
              <w:t>1.</w:t>
            </w:r>
          </w:p>
        </w:tc>
        <w:tc>
          <w:tcPr>
            <w:tcW w:w="2551" w:type="dxa"/>
          </w:tcPr>
          <w:p w:rsidR="000E37AD" w:rsidRDefault="000E37AD" w:rsidP="000E37AD">
            <w:pPr>
              <w:jc w:val="center"/>
              <w:rPr>
                <w:sz w:val="22"/>
                <w:szCs w:val="22"/>
              </w:rPr>
            </w:pPr>
            <w:r>
              <w:rPr>
                <w:sz w:val="22"/>
                <w:szCs w:val="22"/>
              </w:rPr>
              <w:t>Српски језик</w:t>
            </w:r>
          </w:p>
        </w:tc>
        <w:tc>
          <w:tcPr>
            <w:tcW w:w="2268" w:type="dxa"/>
          </w:tcPr>
          <w:p w:rsidR="000E37AD" w:rsidRPr="000E37AD" w:rsidRDefault="000E37AD" w:rsidP="000E37AD">
            <w:pPr>
              <w:jc w:val="center"/>
              <w:rPr>
                <w:sz w:val="22"/>
                <w:szCs w:val="22"/>
              </w:rPr>
            </w:pPr>
            <w:r>
              <w:rPr>
                <w:sz w:val="22"/>
                <w:szCs w:val="22"/>
              </w:rPr>
              <w:t>математика</w:t>
            </w:r>
          </w:p>
        </w:tc>
        <w:tc>
          <w:tcPr>
            <w:tcW w:w="2268" w:type="dxa"/>
          </w:tcPr>
          <w:p w:rsidR="000E37AD" w:rsidRDefault="000E37AD" w:rsidP="000E37AD">
            <w:pPr>
              <w:jc w:val="center"/>
              <w:rPr>
                <w:sz w:val="22"/>
                <w:szCs w:val="22"/>
              </w:rPr>
            </w:pPr>
          </w:p>
          <w:p w:rsidR="000E37AD" w:rsidRPr="000E37AD" w:rsidRDefault="000E37AD" w:rsidP="000E37AD">
            <w:pPr>
              <w:jc w:val="center"/>
              <w:rPr>
                <w:sz w:val="22"/>
                <w:szCs w:val="22"/>
              </w:rPr>
            </w:pPr>
            <w:r>
              <w:rPr>
                <w:sz w:val="22"/>
                <w:szCs w:val="22"/>
              </w:rPr>
              <w:t>Српски језик</w:t>
            </w:r>
          </w:p>
        </w:tc>
        <w:tc>
          <w:tcPr>
            <w:tcW w:w="2410" w:type="dxa"/>
          </w:tcPr>
          <w:p w:rsidR="000E37AD" w:rsidRDefault="000E37AD" w:rsidP="000E37AD">
            <w:pPr>
              <w:jc w:val="center"/>
              <w:rPr>
                <w:sz w:val="22"/>
                <w:szCs w:val="22"/>
              </w:rPr>
            </w:pPr>
            <w:r>
              <w:rPr>
                <w:sz w:val="22"/>
                <w:szCs w:val="22"/>
              </w:rPr>
              <w:t xml:space="preserve">Математика </w:t>
            </w:r>
          </w:p>
        </w:tc>
        <w:tc>
          <w:tcPr>
            <w:tcW w:w="2465" w:type="dxa"/>
          </w:tcPr>
          <w:p w:rsidR="000E37AD" w:rsidRPr="000E37AD" w:rsidRDefault="000E37AD" w:rsidP="000E37AD">
            <w:pPr>
              <w:jc w:val="center"/>
              <w:rPr>
                <w:sz w:val="22"/>
                <w:szCs w:val="22"/>
              </w:rPr>
            </w:pPr>
            <w:r>
              <w:rPr>
                <w:sz w:val="22"/>
                <w:szCs w:val="22"/>
              </w:rPr>
              <w:t>Српски језик</w:t>
            </w:r>
          </w:p>
        </w:tc>
      </w:tr>
      <w:tr w:rsidR="000E37AD" w:rsidTr="000E37AD">
        <w:tc>
          <w:tcPr>
            <w:tcW w:w="988" w:type="dxa"/>
            <w:shd w:val="clear" w:color="auto" w:fill="9CC2E5" w:themeFill="accent1" w:themeFillTint="99"/>
          </w:tcPr>
          <w:p w:rsidR="000E37AD" w:rsidRDefault="000E37AD" w:rsidP="000E37AD">
            <w:pPr>
              <w:jc w:val="center"/>
              <w:rPr>
                <w:b/>
                <w:bCs/>
                <w:sz w:val="28"/>
                <w:szCs w:val="28"/>
              </w:rPr>
            </w:pPr>
            <w:r>
              <w:rPr>
                <w:b/>
                <w:bCs/>
                <w:sz w:val="28"/>
                <w:szCs w:val="28"/>
              </w:rPr>
              <w:t>2.</w:t>
            </w:r>
          </w:p>
        </w:tc>
        <w:tc>
          <w:tcPr>
            <w:tcW w:w="2551" w:type="dxa"/>
          </w:tcPr>
          <w:p w:rsidR="000E37AD" w:rsidRPr="000E37AD" w:rsidRDefault="000E37AD" w:rsidP="000E37AD">
            <w:pPr>
              <w:jc w:val="center"/>
              <w:rPr>
                <w:sz w:val="22"/>
                <w:szCs w:val="22"/>
              </w:rPr>
            </w:pPr>
            <w:r>
              <w:rPr>
                <w:sz w:val="22"/>
                <w:szCs w:val="22"/>
              </w:rPr>
              <w:t>Математика</w:t>
            </w:r>
          </w:p>
        </w:tc>
        <w:tc>
          <w:tcPr>
            <w:tcW w:w="2268" w:type="dxa"/>
          </w:tcPr>
          <w:p w:rsidR="000E37AD" w:rsidRDefault="000E37AD" w:rsidP="000E37AD">
            <w:pPr>
              <w:jc w:val="center"/>
              <w:rPr>
                <w:sz w:val="22"/>
                <w:szCs w:val="22"/>
              </w:rPr>
            </w:pPr>
            <w:r>
              <w:rPr>
                <w:sz w:val="22"/>
                <w:szCs w:val="22"/>
              </w:rPr>
              <w:t>енглески језик</w:t>
            </w:r>
          </w:p>
        </w:tc>
        <w:tc>
          <w:tcPr>
            <w:tcW w:w="2268" w:type="dxa"/>
          </w:tcPr>
          <w:p w:rsidR="000E37AD" w:rsidRDefault="000E37AD" w:rsidP="000E37AD">
            <w:pPr>
              <w:jc w:val="center"/>
              <w:rPr>
                <w:sz w:val="22"/>
                <w:szCs w:val="22"/>
              </w:rPr>
            </w:pPr>
            <w:r>
              <w:rPr>
                <w:sz w:val="22"/>
                <w:szCs w:val="22"/>
              </w:rPr>
              <w:t xml:space="preserve">Математика </w:t>
            </w:r>
          </w:p>
        </w:tc>
        <w:tc>
          <w:tcPr>
            <w:tcW w:w="2410" w:type="dxa"/>
          </w:tcPr>
          <w:p w:rsidR="000E37AD" w:rsidRPr="000E37AD" w:rsidRDefault="000E37AD" w:rsidP="000E37AD">
            <w:pPr>
              <w:jc w:val="center"/>
              <w:rPr>
                <w:sz w:val="22"/>
                <w:szCs w:val="22"/>
              </w:rPr>
            </w:pPr>
            <w:r>
              <w:rPr>
                <w:sz w:val="22"/>
                <w:szCs w:val="22"/>
              </w:rPr>
              <w:t>енглески језик</w:t>
            </w:r>
          </w:p>
        </w:tc>
        <w:tc>
          <w:tcPr>
            <w:tcW w:w="2465" w:type="dxa"/>
          </w:tcPr>
          <w:p w:rsidR="000E37AD" w:rsidRDefault="000E37AD" w:rsidP="000E37AD">
            <w:pPr>
              <w:jc w:val="center"/>
              <w:rPr>
                <w:sz w:val="22"/>
                <w:szCs w:val="22"/>
              </w:rPr>
            </w:pPr>
            <w:r>
              <w:rPr>
                <w:sz w:val="22"/>
                <w:szCs w:val="22"/>
              </w:rPr>
              <w:t>Математика</w:t>
            </w:r>
          </w:p>
        </w:tc>
      </w:tr>
      <w:tr w:rsidR="000E37AD" w:rsidTr="000E37AD">
        <w:tc>
          <w:tcPr>
            <w:tcW w:w="988" w:type="dxa"/>
            <w:shd w:val="clear" w:color="auto" w:fill="9CC2E5" w:themeFill="accent1" w:themeFillTint="99"/>
          </w:tcPr>
          <w:p w:rsidR="000E37AD" w:rsidRDefault="000E37AD" w:rsidP="000E37AD">
            <w:pPr>
              <w:jc w:val="center"/>
              <w:rPr>
                <w:b/>
                <w:bCs/>
                <w:sz w:val="28"/>
                <w:szCs w:val="28"/>
              </w:rPr>
            </w:pPr>
            <w:r>
              <w:rPr>
                <w:b/>
                <w:bCs/>
                <w:sz w:val="28"/>
                <w:szCs w:val="28"/>
              </w:rPr>
              <w:t>3.</w:t>
            </w:r>
          </w:p>
        </w:tc>
        <w:tc>
          <w:tcPr>
            <w:tcW w:w="2551" w:type="dxa"/>
          </w:tcPr>
          <w:p w:rsidR="000E37AD" w:rsidRDefault="000E37AD" w:rsidP="000E37AD">
            <w:pPr>
              <w:jc w:val="center"/>
              <w:rPr>
                <w:sz w:val="22"/>
                <w:szCs w:val="22"/>
              </w:rPr>
            </w:pPr>
            <w:r>
              <w:rPr>
                <w:sz w:val="22"/>
                <w:szCs w:val="22"/>
              </w:rPr>
              <w:t>Природа и друштво</w:t>
            </w:r>
          </w:p>
        </w:tc>
        <w:tc>
          <w:tcPr>
            <w:tcW w:w="2268" w:type="dxa"/>
          </w:tcPr>
          <w:p w:rsidR="000E37AD" w:rsidRDefault="000E37AD" w:rsidP="000E37AD">
            <w:pPr>
              <w:jc w:val="center"/>
              <w:rPr>
                <w:sz w:val="22"/>
                <w:szCs w:val="22"/>
              </w:rPr>
            </w:pPr>
            <w:r>
              <w:rPr>
                <w:sz w:val="22"/>
                <w:szCs w:val="22"/>
              </w:rPr>
              <w:t>Српски језик</w:t>
            </w:r>
          </w:p>
        </w:tc>
        <w:tc>
          <w:tcPr>
            <w:tcW w:w="2268" w:type="dxa"/>
          </w:tcPr>
          <w:p w:rsidR="000E37AD" w:rsidRDefault="000E37AD" w:rsidP="000E37AD">
            <w:pPr>
              <w:jc w:val="center"/>
              <w:rPr>
                <w:sz w:val="22"/>
                <w:szCs w:val="22"/>
              </w:rPr>
            </w:pPr>
            <w:r>
              <w:rPr>
                <w:sz w:val="22"/>
                <w:szCs w:val="22"/>
              </w:rPr>
              <w:t>Природа и друштво</w:t>
            </w:r>
          </w:p>
        </w:tc>
        <w:tc>
          <w:tcPr>
            <w:tcW w:w="2410" w:type="dxa"/>
          </w:tcPr>
          <w:p w:rsidR="000E37AD" w:rsidRPr="000E37AD" w:rsidRDefault="000E37AD" w:rsidP="000E37AD">
            <w:pPr>
              <w:jc w:val="center"/>
              <w:rPr>
                <w:sz w:val="22"/>
                <w:szCs w:val="22"/>
              </w:rPr>
            </w:pPr>
            <w:r>
              <w:rPr>
                <w:sz w:val="22"/>
                <w:szCs w:val="22"/>
              </w:rPr>
              <w:t>Српски језик</w:t>
            </w:r>
          </w:p>
        </w:tc>
        <w:tc>
          <w:tcPr>
            <w:tcW w:w="2465" w:type="dxa"/>
          </w:tcPr>
          <w:p w:rsidR="000E37AD" w:rsidRPr="000E37AD" w:rsidRDefault="000E37AD" w:rsidP="000E37AD">
            <w:pPr>
              <w:jc w:val="center"/>
              <w:rPr>
                <w:sz w:val="22"/>
                <w:szCs w:val="22"/>
              </w:rPr>
            </w:pPr>
            <w:r>
              <w:rPr>
                <w:sz w:val="22"/>
                <w:szCs w:val="22"/>
              </w:rPr>
              <w:t>Ликовна култура</w:t>
            </w:r>
          </w:p>
        </w:tc>
      </w:tr>
      <w:tr w:rsidR="000E37AD" w:rsidTr="000E37AD">
        <w:tc>
          <w:tcPr>
            <w:tcW w:w="988" w:type="dxa"/>
            <w:shd w:val="clear" w:color="auto" w:fill="9CC2E5" w:themeFill="accent1" w:themeFillTint="99"/>
          </w:tcPr>
          <w:p w:rsidR="000E37AD" w:rsidRDefault="000E37AD" w:rsidP="000E37AD">
            <w:pPr>
              <w:jc w:val="center"/>
              <w:rPr>
                <w:b/>
                <w:bCs/>
                <w:sz w:val="28"/>
                <w:szCs w:val="28"/>
              </w:rPr>
            </w:pPr>
            <w:r>
              <w:rPr>
                <w:b/>
                <w:bCs/>
                <w:sz w:val="28"/>
                <w:szCs w:val="28"/>
              </w:rPr>
              <w:t>4.</w:t>
            </w:r>
          </w:p>
        </w:tc>
        <w:tc>
          <w:tcPr>
            <w:tcW w:w="2551" w:type="dxa"/>
          </w:tcPr>
          <w:p w:rsidR="000E37AD" w:rsidRDefault="000E37AD" w:rsidP="000E37AD">
            <w:pPr>
              <w:jc w:val="center"/>
              <w:rPr>
                <w:sz w:val="22"/>
                <w:szCs w:val="22"/>
              </w:rPr>
            </w:pPr>
            <w:r>
              <w:rPr>
                <w:sz w:val="22"/>
                <w:szCs w:val="22"/>
              </w:rPr>
              <w:t>Физичко васпитање</w:t>
            </w:r>
          </w:p>
        </w:tc>
        <w:tc>
          <w:tcPr>
            <w:tcW w:w="2268" w:type="dxa"/>
          </w:tcPr>
          <w:p w:rsidR="000E37AD" w:rsidRDefault="000E37AD" w:rsidP="000E37AD">
            <w:pPr>
              <w:jc w:val="center"/>
              <w:rPr>
                <w:sz w:val="22"/>
                <w:szCs w:val="22"/>
              </w:rPr>
            </w:pPr>
            <w:r>
              <w:rPr>
                <w:sz w:val="22"/>
                <w:szCs w:val="22"/>
              </w:rPr>
              <w:t>Музичка култура</w:t>
            </w:r>
          </w:p>
        </w:tc>
        <w:tc>
          <w:tcPr>
            <w:tcW w:w="2268" w:type="dxa"/>
          </w:tcPr>
          <w:p w:rsidR="000E37AD" w:rsidRDefault="000E37AD" w:rsidP="000E37AD">
            <w:pPr>
              <w:jc w:val="center"/>
              <w:rPr>
                <w:sz w:val="22"/>
                <w:szCs w:val="22"/>
              </w:rPr>
            </w:pPr>
            <w:r>
              <w:rPr>
                <w:sz w:val="22"/>
                <w:szCs w:val="22"/>
              </w:rPr>
              <w:t>Физичко васпитање</w:t>
            </w:r>
          </w:p>
        </w:tc>
        <w:tc>
          <w:tcPr>
            <w:tcW w:w="2410" w:type="dxa"/>
          </w:tcPr>
          <w:p w:rsidR="000E37AD" w:rsidRPr="000E37AD" w:rsidRDefault="000E37AD" w:rsidP="000E37AD">
            <w:pPr>
              <w:jc w:val="center"/>
              <w:rPr>
                <w:sz w:val="22"/>
                <w:szCs w:val="22"/>
              </w:rPr>
            </w:pPr>
            <w:r>
              <w:rPr>
                <w:sz w:val="22"/>
                <w:szCs w:val="22"/>
              </w:rPr>
              <w:t>Физичко васпитање</w:t>
            </w:r>
          </w:p>
        </w:tc>
        <w:tc>
          <w:tcPr>
            <w:tcW w:w="2465" w:type="dxa"/>
          </w:tcPr>
          <w:p w:rsidR="000E37AD" w:rsidRPr="000E37AD" w:rsidRDefault="000E37AD" w:rsidP="000E37AD">
            <w:pPr>
              <w:jc w:val="center"/>
              <w:rPr>
                <w:sz w:val="22"/>
                <w:szCs w:val="22"/>
              </w:rPr>
            </w:pPr>
            <w:r>
              <w:rPr>
                <w:sz w:val="22"/>
                <w:szCs w:val="22"/>
              </w:rPr>
              <w:t>Ликковна култура</w:t>
            </w:r>
          </w:p>
        </w:tc>
      </w:tr>
      <w:tr w:rsidR="000E37AD" w:rsidTr="000E37AD">
        <w:tc>
          <w:tcPr>
            <w:tcW w:w="988" w:type="dxa"/>
            <w:shd w:val="clear" w:color="auto" w:fill="9CC2E5" w:themeFill="accent1" w:themeFillTint="99"/>
          </w:tcPr>
          <w:p w:rsidR="000E37AD" w:rsidRDefault="000E37AD" w:rsidP="000E37AD">
            <w:pPr>
              <w:jc w:val="center"/>
              <w:rPr>
                <w:b/>
                <w:bCs/>
                <w:sz w:val="28"/>
                <w:szCs w:val="28"/>
              </w:rPr>
            </w:pPr>
            <w:r>
              <w:rPr>
                <w:b/>
                <w:bCs/>
                <w:sz w:val="28"/>
                <w:szCs w:val="28"/>
              </w:rPr>
              <w:t>5.</w:t>
            </w:r>
          </w:p>
        </w:tc>
        <w:tc>
          <w:tcPr>
            <w:tcW w:w="2551" w:type="dxa"/>
          </w:tcPr>
          <w:p w:rsidR="000E37AD" w:rsidRPr="000E37AD" w:rsidRDefault="000E37AD" w:rsidP="000E37AD">
            <w:pPr>
              <w:jc w:val="center"/>
              <w:rPr>
                <w:sz w:val="22"/>
                <w:szCs w:val="22"/>
              </w:rPr>
            </w:pPr>
            <w:r>
              <w:rPr>
                <w:sz w:val="22"/>
                <w:szCs w:val="22"/>
              </w:rPr>
              <w:t>чос</w:t>
            </w:r>
          </w:p>
        </w:tc>
        <w:tc>
          <w:tcPr>
            <w:tcW w:w="2268" w:type="dxa"/>
          </w:tcPr>
          <w:p w:rsidR="000E37AD" w:rsidRDefault="000E37AD" w:rsidP="000E37AD">
            <w:pPr>
              <w:jc w:val="center"/>
              <w:rPr>
                <w:sz w:val="22"/>
                <w:szCs w:val="22"/>
              </w:rPr>
            </w:pPr>
            <w:r>
              <w:rPr>
                <w:sz w:val="22"/>
                <w:szCs w:val="22"/>
              </w:rPr>
              <w:t>Допунска настава</w:t>
            </w:r>
          </w:p>
        </w:tc>
        <w:tc>
          <w:tcPr>
            <w:tcW w:w="2268" w:type="dxa"/>
          </w:tcPr>
          <w:p w:rsidR="000E37AD" w:rsidRPr="000E37AD" w:rsidRDefault="000E37AD" w:rsidP="000E37AD">
            <w:pPr>
              <w:jc w:val="center"/>
              <w:rPr>
                <w:sz w:val="22"/>
                <w:szCs w:val="22"/>
              </w:rPr>
            </w:pPr>
            <w:r>
              <w:rPr>
                <w:sz w:val="22"/>
                <w:szCs w:val="22"/>
              </w:rPr>
              <w:t>Слободне активности</w:t>
            </w:r>
          </w:p>
        </w:tc>
        <w:tc>
          <w:tcPr>
            <w:tcW w:w="2410" w:type="dxa"/>
          </w:tcPr>
          <w:p w:rsidR="000E37AD" w:rsidRPr="000E37AD" w:rsidRDefault="000E37AD" w:rsidP="000E37AD">
            <w:pPr>
              <w:jc w:val="center"/>
              <w:rPr>
                <w:sz w:val="22"/>
                <w:szCs w:val="22"/>
              </w:rPr>
            </w:pPr>
            <w:r>
              <w:rPr>
                <w:sz w:val="22"/>
                <w:szCs w:val="22"/>
              </w:rPr>
              <w:t>Пројектна настава</w:t>
            </w:r>
          </w:p>
        </w:tc>
        <w:tc>
          <w:tcPr>
            <w:tcW w:w="2465" w:type="dxa"/>
          </w:tcPr>
          <w:p w:rsidR="000E37AD" w:rsidRDefault="000E37AD" w:rsidP="000E37AD">
            <w:pPr>
              <w:jc w:val="center"/>
              <w:rPr>
                <w:b/>
                <w:bCs/>
                <w:sz w:val="22"/>
                <w:szCs w:val="22"/>
              </w:rPr>
            </w:pPr>
            <w:r>
              <w:rPr>
                <w:b/>
                <w:bCs/>
                <w:sz w:val="22"/>
                <w:szCs w:val="22"/>
              </w:rPr>
              <w:t>* претчас</w:t>
            </w:r>
          </w:p>
          <w:p w:rsidR="000E37AD" w:rsidRDefault="000E37AD" w:rsidP="000E37AD">
            <w:pPr>
              <w:jc w:val="center"/>
              <w:rPr>
                <w:sz w:val="22"/>
                <w:szCs w:val="22"/>
              </w:rPr>
            </w:pPr>
            <w:r>
              <w:rPr>
                <w:sz w:val="22"/>
                <w:szCs w:val="22"/>
              </w:rPr>
              <w:t>Верска настава</w:t>
            </w:r>
          </w:p>
        </w:tc>
      </w:tr>
      <w:tr w:rsidR="000E37AD" w:rsidTr="000E37AD">
        <w:tc>
          <w:tcPr>
            <w:tcW w:w="988" w:type="dxa"/>
            <w:shd w:val="clear" w:color="auto" w:fill="9CC2E5" w:themeFill="accent1" w:themeFillTint="99"/>
          </w:tcPr>
          <w:p w:rsidR="000E37AD" w:rsidRDefault="000E37AD" w:rsidP="000E37AD">
            <w:pPr>
              <w:jc w:val="center"/>
              <w:rPr>
                <w:b/>
                <w:bCs/>
                <w:sz w:val="28"/>
                <w:szCs w:val="28"/>
              </w:rPr>
            </w:pPr>
            <w:r>
              <w:rPr>
                <w:b/>
                <w:bCs/>
                <w:sz w:val="28"/>
                <w:szCs w:val="28"/>
              </w:rPr>
              <w:t>6.</w:t>
            </w:r>
          </w:p>
        </w:tc>
        <w:tc>
          <w:tcPr>
            <w:tcW w:w="2551" w:type="dxa"/>
          </w:tcPr>
          <w:p w:rsidR="000E37AD" w:rsidRDefault="000E37AD" w:rsidP="000E37AD">
            <w:pPr>
              <w:jc w:val="center"/>
              <w:rPr>
                <w:sz w:val="22"/>
                <w:szCs w:val="22"/>
              </w:rPr>
            </w:pPr>
          </w:p>
        </w:tc>
        <w:tc>
          <w:tcPr>
            <w:tcW w:w="2268" w:type="dxa"/>
          </w:tcPr>
          <w:p w:rsidR="000E37AD" w:rsidRDefault="000E37AD" w:rsidP="000E37AD">
            <w:pPr>
              <w:jc w:val="center"/>
              <w:rPr>
                <w:sz w:val="22"/>
                <w:szCs w:val="22"/>
              </w:rPr>
            </w:pPr>
          </w:p>
        </w:tc>
        <w:tc>
          <w:tcPr>
            <w:tcW w:w="2268" w:type="dxa"/>
          </w:tcPr>
          <w:p w:rsidR="000E37AD" w:rsidRDefault="000E37AD" w:rsidP="000E37AD">
            <w:pPr>
              <w:jc w:val="center"/>
              <w:rPr>
                <w:sz w:val="22"/>
                <w:szCs w:val="22"/>
              </w:rPr>
            </w:pPr>
          </w:p>
        </w:tc>
        <w:tc>
          <w:tcPr>
            <w:tcW w:w="2410" w:type="dxa"/>
          </w:tcPr>
          <w:p w:rsidR="000E37AD" w:rsidRDefault="000E37AD" w:rsidP="000E37AD">
            <w:pPr>
              <w:jc w:val="center"/>
              <w:rPr>
                <w:sz w:val="22"/>
                <w:szCs w:val="22"/>
              </w:rPr>
            </w:pPr>
          </w:p>
        </w:tc>
        <w:tc>
          <w:tcPr>
            <w:tcW w:w="2465" w:type="dxa"/>
          </w:tcPr>
          <w:p w:rsidR="000E37AD" w:rsidRDefault="000E37AD" w:rsidP="000E37AD">
            <w:pPr>
              <w:jc w:val="center"/>
              <w:rPr>
                <w:sz w:val="22"/>
                <w:szCs w:val="22"/>
              </w:rPr>
            </w:pPr>
          </w:p>
        </w:tc>
      </w:tr>
    </w:tbl>
    <w:p w:rsidR="002148D0" w:rsidRPr="00876308" w:rsidRDefault="002148D0">
      <w:pPr>
        <w:ind w:right="889"/>
        <w:jc w:val="both"/>
        <w:rPr>
          <w:rFonts w:ascii="Times New Roman" w:hAnsi="Times New Roman" w:cs="Times New Roman"/>
          <w:b/>
          <w:bCs/>
          <w:sz w:val="24"/>
          <w:szCs w:val="24"/>
          <w:lang/>
        </w:rPr>
      </w:pPr>
    </w:p>
    <w:p w:rsidR="002148D0" w:rsidRDefault="00B83540">
      <w:pPr>
        <w:ind w:left="360" w:right="889"/>
        <w:jc w:val="both"/>
        <w:rPr>
          <w:rFonts w:ascii="Times New Roman" w:hAnsi="Times New Roman" w:cs="Times New Roman"/>
          <w:b/>
          <w:bCs/>
          <w:sz w:val="24"/>
          <w:szCs w:val="24"/>
        </w:rPr>
      </w:pPr>
      <w:r>
        <w:rPr>
          <w:rFonts w:ascii="Times New Roman" w:hAnsi="Times New Roman" w:cs="Times New Roman"/>
          <w:b/>
          <w:bCs/>
          <w:sz w:val="24"/>
          <w:szCs w:val="24"/>
        </w:rPr>
        <w:t xml:space="preserve">4.разред    </w:t>
      </w:r>
    </w:p>
    <w:p w:rsidR="002148D0" w:rsidRDefault="00B83540">
      <w:pPr>
        <w:ind w:left="360" w:right="889"/>
        <w:jc w:val="both"/>
        <w:rPr>
          <w:rFonts w:ascii="Times New Roman" w:hAnsi="Times New Roman" w:cs="Times New Roman"/>
          <w:b/>
          <w:bCs/>
          <w:sz w:val="24"/>
          <w:szCs w:val="24"/>
        </w:rPr>
      </w:pPr>
      <w:r>
        <w:rPr>
          <w:rFonts w:ascii="Times New Roman" w:hAnsi="Times New Roman" w:cs="Times New Roman"/>
          <w:b/>
          <w:bCs/>
          <w:sz w:val="24"/>
          <w:szCs w:val="24"/>
        </w:rPr>
        <w:t>учитељица:Сузана Величковић</w:t>
      </w:r>
    </w:p>
    <w:p w:rsidR="002148D0" w:rsidRDefault="002148D0">
      <w:pPr>
        <w:ind w:right="889"/>
        <w:jc w:val="both"/>
        <w:rPr>
          <w:rFonts w:ascii="Times New Roman" w:hAnsi="Times New Roman" w:cs="Times New Roman"/>
          <w:b/>
          <w:bCs/>
          <w:sz w:val="24"/>
          <w:szCs w:val="24"/>
        </w:rPr>
      </w:pPr>
    </w:p>
    <w:tbl>
      <w:tblPr>
        <w:tblStyle w:val="TableGrid"/>
        <w:tblW w:w="0" w:type="auto"/>
        <w:tblLook w:val="04A0"/>
      </w:tblPr>
      <w:tblGrid>
        <w:gridCol w:w="868"/>
        <w:gridCol w:w="2173"/>
        <w:gridCol w:w="1850"/>
        <w:gridCol w:w="1869"/>
        <w:gridCol w:w="1934"/>
        <w:gridCol w:w="1988"/>
      </w:tblGrid>
      <w:tr w:rsidR="002148D0">
        <w:tc>
          <w:tcPr>
            <w:tcW w:w="988" w:type="dxa"/>
            <w:shd w:val="clear" w:color="auto" w:fill="9CC2E5" w:themeFill="accent1" w:themeFillTint="99"/>
          </w:tcPr>
          <w:p w:rsidR="002148D0" w:rsidRDefault="00B83540">
            <w:pPr>
              <w:jc w:val="center"/>
              <w:rPr>
                <w:b/>
                <w:bCs/>
                <w:sz w:val="24"/>
                <w:szCs w:val="24"/>
              </w:rPr>
            </w:pPr>
            <w:r>
              <w:rPr>
                <w:b/>
                <w:bCs/>
                <w:sz w:val="24"/>
                <w:szCs w:val="24"/>
              </w:rPr>
              <w:t>Ред. Бр часа</w:t>
            </w:r>
          </w:p>
        </w:tc>
        <w:tc>
          <w:tcPr>
            <w:tcW w:w="2551" w:type="dxa"/>
            <w:shd w:val="clear" w:color="auto" w:fill="9CC2E5" w:themeFill="accent1" w:themeFillTint="99"/>
          </w:tcPr>
          <w:p w:rsidR="002148D0" w:rsidRDefault="00B83540">
            <w:pPr>
              <w:jc w:val="center"/>
              <w:rPr>
                <w:b/>
                <w:bCs/>
                <w:sz w:val="24"/>
                <w:szCs w:val="24"/>
              </w:rPr>
            </w:pPr>
            <w:r>
              <w:rPr>
                <w:b/>
                <w:bCs/>
                <w:sz w:val="24"/>
                <w:szCs w:val="24"/>
              </w:rPr>
              <w:t>ПОНЕДЕЉАК</w:t>
            </w:r>
          </w:p>
        </w:tc>
        <w:tc>
          <w:tcPr>
            <w:tcW w:w="2268" w:type="dxa"/>
            <w:shd w:val="clear" w:color="auto" w:fill="9CC2E5" w:themeFill="accent1" w:themeFillTint="99"/>
          </w:tcPr>
          <w:p w:rsidR="002148D0" w:rsidRDefault="00B83540">
            <w:pPr>
              <w:jc w:val="center"/>
              <w:rPr>
                <w:b/>
                <w:bCs/>
                <w:sz w:val="24"/>
                <w:szCs w:val="24"/>
              </w:rPr>
            </w:pPr>
            <w:r>
              <w:rPr>
                <w:b/>
                <w:bCs/>
                <w:sz w:val="24"/>
                <w:szCs w:val="24"/>
              </w:rPr>
              <w:t>УТОРАК</w:t>
            </w:r>
          </w:p>
        </w:tc>
        <w:tc>
          <w:tcPr>
            <w:tcW w:w="2268" w:type="dxa"/>
            <w:shd w:val="clear" w:color="auto" w:fill="9CC2E5" w:themeFill="accent1" w:themeFillTint="99"/>
          </w:tcPr>
          <w:p w:rsidR="002148D0" w:rsidRDefault="00B83540">
            <w:pPr>
              <w:jc w:val="center"/>
              <w:rPr>
                <w:b/>
                <w:bCs/>
                <w:sz w:val="24"/>
                <w:szCs w:val="24"/>
              </w:rPr>
            </w:pPr>
            <w:r>
              <w:rPr>
                <w:b/>
                <w:bCs/>
                <w:sz w:val="24"/>
                <w:szCs w:val="24"/>
              </w:rPr>
              <w:t>СРЕДА</w:t>
            </w:r>
          </w:p>
        </w:tc>
        <w:tc>
          <w:tcPr>
            <w:tcW w:w="2410" w:type="dxa"/>
            <w:shd w:val="clear" w:color="auto" w:fill="9CC2E5" w:themeFill="accent1" w:themeFillTint="99"/>
          </w:tcPr>
          <w:p w:rsidR="002148D0" w:rsidRDefault="00B83540">
            <w:pPr>
              <w:jc w:val="center"/>
              <w:rPr>
                <w:b/>
                <w:bCs/>
                <w:sz w:val="24"/>
                <w:szCs w:val="24"/>
              </w:rPr>
            </w:pPr>
            <w:r>
              <w:rPr>
                <w:b/>
                <w:bCs/>
                <w:sz w:val="24"/>
                <w:szCs w:val="24"/>
              </w:rPr>
              <w:t>ЧЕТВРТАК</w:t>
            </w:r>
          </w:p>
        </w:tc>
        <w:tc>
          <w:tcPr>
            <w:tcW w:w="2465" w:type="dxa"/>
            <w:shd w:val="clear" w:color="auto" w:fill="9CC2E5" w:themeFill="accent1" w:themeFillTint="99"/>
          </w:tcPr>
          <w:p w:rsidR="002148D0" w:rsidRDefault="00B83540">
            <w:pPr>
              <w:jc w:val="center"/>
              <w:rPr>
                <w:b/>
                <w:bCs/>
                <w:sz w:val="24"/>
                <w:szCs w:val="24"/>
              </w:rPr>
            </w:pPr>
            <w:r>
              <w:rPr>
                <w:b/>
                <w:bCs/>
                <w:sz w:val="24"/>
                <w:szCs w:val="24"/>
              </w:rPr>
              <w:t>ПЕТАК</w:t>
            </w:r>
          </w:p>
        </w:tc>
      </w:tr>
      <w:tr w:rsidR="002148D0">
        <w:trPr>
          <w:trHeight w:val="368"/>
        </w:trPr>
        <w:tc>
          <w:tcPr>
            <w:tcW w:w="988" w:type="dxa"/>
            <w:shd w:val="clear" w:color="auto" w:fill="9CC2E5" w:themeFill="accent1" w:themeFillTint="99"/>
          </w:tcPr>
          <w:p w:rsidR="002148D0" w:rsidRDefault="00B83540">
            <w:pPr>
              <w:jc w:val="center"/>
              <w:rPr>
                <w:b/>
                <w:bCs/>
                <w:sz w:val="28"/>
                <w:szCs w:val="28"/>
              </w:rPr>
            </w:pPr>
            <w:r>
              <w:rPr>
                <w:b/>
                <w:bCs/>
                <w:sz w:val="28"/>
                <w:szCs w:val="28"/>
              </w:rPr>
              <w:t>1.</w:t>
            </w:r>
          </w:p>
        </w:tc>
        <w:tc>
          <w:tcPr>
            <w:tcW w:w="2551" w:type="dxa"/>
          </w:tcPr>
          <w:p w:rsidR="002148D0" w:rsidRDefault="00B83540">
            <w:pPr>
              <w:jc w:val="center"/>
              <w:rPr>
                <w:sz w:val="22"/>
                <w:szCs w:val="22"/>
              </w:rPr>
            </w:pPr>
            <w:r>
              <w:rPr>
                <w:sz w:val="22"/>
                <w:szCs w:val="22"/>
              </w:rPr>
              <w:t>Математика</w:t>
            </w:r>
          </w:p>
        </w:tc>
        <w:tc>
          <w:tcPr>
            <w:tcW w:w="2268" w:type="dxa"/>
          </w:tcPr>
          <w:p w:rsidR="002148D0" w:rsidRDefault="00B83540">
            <w:pPr>
              <w:jc w:val="center"/>
              <w:rPr>
                <w:sz w:val="22"/>
                <w:szCs w:val="22"/>
              </w:rPr>
            </w:pPr>
            <w:r>
              <w:rPr>
                <w:sz w:val="22"/>
                <w:szCs w:val="22"/>
              </w:rPr>
              <w:t>Енглески језик</w:t>
            </w:r>
          </w:p>
        </w:tc>
        <w:tc>
          <w:tcPr>
            <w:tcW w:w="2268" w:type="dxa"/>
          </w:tcPr>
          <w:p w:rsidR="002148D0" w:rsidRDefault="00B83540">
            <w:pPr>
              <w:jc w:val="center"/>
              <w:rPr>
                <w:sz w:val="22"/>
                <w:szCs w:val="22"/>
              </w:rPr>
            </w:pPr>
            <w:r>
              <w:rPr>
                <w:sz w:val="22"/>
                <w:szCs w:val="22"/>
              </w:rPr>
              <w:t>Математика</w:t>
            </w:r>
          </w:p>
        </w:tc>
        <w:tc>
          <w:tcPr>
            <w:tcW w:w="2410" w:type="dxa"/>
          </w:tcPr>
          <w:p w:rsidR="002148D0" w:rsidRDefault="00B83540">
            <w:pPr>
              <w:jc w:val="center"/>
              <w:rPr>
                <w:sz w:val="22"/>
                <w:szCs w:val="22"/>
              </w:rPr>
            </w:pPr>
            <w:r>
              <w:rPr>
                <w:sz w:val="22"/>
                <w:szCs w:val="22"/>
              </w:rPr>
              <w:t>Српски језик</w:t>
            </w:r>
          </w:p>
        </w:tc>
        <w:tc>
          <w:tcPr>
            <w:tcW w:w="2465" w:type="dxa"/>
          </w:tcPr>
          <w:p w:rsidR="002148D0" w:rsidRDefault="00B83540">
            <w:pPr>
              <w:jc w:val="center"/>
              <w:rPr>
                <w:sz w:val="22"/>
                <w:szCs w:val="22"/>
              </w:rPr>
            </w:pPr>
            <w:r>
              <w:rPr>
                <w:sz w:val="22"/>
                <w:szCs w:val="22"/>
              </w:rPr>
              <w:t>Енглески језик</w:t>
            </w:r>
          </w:p>
        </w:tc>
      </w:tr>
      <w:tr w:rsidR="002148D0">
        <w:tc>
          <w:tcPr>
            <w:tcW w:w="988" w:type="dxa"/>
            <w:shd w:val="clear" w:color="auto" w:fill="9CC2E5" w:themeFill="accent1" w:themeFillTint="99"/>
          </w:tcPr>
          <w:p w:rsidR="002148D0" w:rsidRDefault="00B83540">
            <w:pPr>
              <w:jc w:val="center"/>
              <w:rPr>
                <w:b/>
                <w:bCs/>
                <w:sz w:val="28"/>
                <w:szCs w:val="28"/>
              </w:rPr>
            </w:pPr>
            <w:r>
              <w:rPr>
                <w:b/>
                <w:bCs/>
                <w:sz w:val="28"/>
                <w:szCs w:val="28"/>
              </w:rPr>
              <w:t>2.</w:t>
            </w:r>
          </w:p>
        </w:tc>
        <w:tc>
          <w:tcPr>
            <w:tcW w:w="2551" w:type="dxa"/>
          </w:tcPr>
          <w:p w:rsidR="002148D0" w:rsidRDefault="00B83540">
            <w:pPr>
              <w:jc w:val="center"/>
              <w:rPr>
                <w:sz w:val="22"/>
                <w:szCs w:val="22"/>
              </w:rPr>
            </w:pPr>
            <w:r>
              <w:rPr>
                <w:sz w:val="22"/>
                <w:szCs w:val="22"/>
              </w:rPr>
              <w:t>Српски језик</w:t>
            </w:r>
          </w:p>
        </w:tc>
        <w:tc>
          <w:tcPr>
            <w:tcW w:w="2268" w:type="dxa"/>
          </w:tcPr>
          <w:p w:rsidR="002148D0" w:rsidRDefault="00B83540">
            <w:pPr>
              <w:jc w:val="center"/>
              <w:rPr>
                <w:sz w:val="22"/>
                <w:szCs w:val="22"/>
              </w:rPr>
            </w:pPr>
            <w:r>
              <w:rPr>
                <w:sz w:val="22"/>
                <w:szCs w:val="22"/>
              </w:rPr>
              <w:t>Српски језик</w:t>
            </w:r>
          </w:p>
        </w:tc>
        <w:tc>
          <w:tcPr>
            <w:tcW w:w="2268" w:type="dxa"/>
          </w:tcPr>
          <w:p w:rsidR="002148D0" w:rsidRDefault="00B83540">
            <w:pPr>
              <w:jc w:val="center"/>
              <w:rPr>
                <w:sz w:val="22"/>
                <w:szCs w:val="22"/>
              </w:rPr>
            </w:pPr>
            <w:r>
              <w:rPr>
                <w:sz w:val="22"/>
                <w:szCs w:val="22"/>
              </w:rPr>
              <w:t>Српски језик</w:t>
            </w:r>
          </w:p>
        </w:tc>
        <w:tc>
          <w:tcPr>
            <w:tcW w:w="2410" w:type="dxa"/>
          </w:tcPr>
          <w:p w:rsidR="002148D0" w:rsidRDefault="00B83540">
            <w:pPr>
              <w:jc w:val="center"/>
              <w:rPr>
                <w:sz w:val="22"/>
                <w:szCs w:val="22"/>
              </w:rPr>
            </w:pPr>
            <w:r>
              <w:rPr>
                <w:sz w:val="22"/>
                <w:szCs w:val="22"/>
              </w:rPr>
              <w:t>математика</w:t>
            </w:r>
          </w:p>
        </w:tc>
        <w:tc>
          <w:tcPr>
            <w:tcW w:w="2465" w:type="dxa"/>
          </w:tcPr>
          <w:p w:rsidR="002148D0" w:rsidRDefault="00B83540">
            <w:pPr>
              <w:jc w:val="center"/>
              <w:rPr>
                <w:sz w:val="22"/>
                <w:szCs w:val="22"/>
              </w:rPr>
            </w:pPr>
            <w:r>
              <w:rPr>
                <w:sz w:val="22"/>
                <w:szCs w:val="22"/>
              </w:rPr>
              <w:t>Математика</w:t>
            </w:r>
          </w:p>
        </w:tc>
      </w:tr>
      <w:tr w:rsidR="002148D0">
        <w:tc>
          <w:tcPr>
            <w:tcW w:w="988" w:type="dxa"/>
            <w:shd w:val="clear" w:color="auto" w:fill="9CC2E5" w:themeFill="accent1" w:themeFillTint="99"/>
          </w:tcPr>
          <w:p w:rsidR="002148D0" w:rsidRDefault="00B83540">
            <w:pPr>
              <w:jc w:val="center"/>
              <w:rPr>
                <w:b/>
                <w:bCs/>
                <w:sz w:val="28"/>
                <w:szCs w:val="28"/>
              </w:rPr>
            </w:pPr>
            <w:r>
              <w:rPr>
                <w:b/>
                <w:bCs/>
                <w:sz w:val="28"/>
                <w:szCs w:val="28"/>
              </w:rPr>
              <w:t>3.</w:t>
            </w:r>
          </w:p>
        </w:tc>
        <w:tc>
          <w:tcPr>
            <w:tcW w:w="2551" w:type="dxa"/>
          </w:tcPr>
          <w:p w:rsidR="002148D0" w:rsidRDefault="00B83540">
            <w:pPr>
              <w:jc w:val="center"/>
              <w:rPr>
                <w:sz w:val="22"/>
                <w:szCs w:val="22"/>
              </w:rPr>
            </w:pPr>
            <w:r>
              <w:rPr>
                <w:sz w:val="22"/>
                <w:szCs w:val="22"/>
              </w:rPr>
              <w:t>Природа и друштво</w:t>
            </w:r>
          </w:p>
        </w:tc>
        <w:tc>
          <w:tcPr>
            <w:tcW w:w="2268" w:type="dxa"/>
          </w:tcPr>
          <w:p w:rsidR="002148D0" w:rsidRDefault="00B83540">
            <w:pPr>
              <w:jc w:val="center"/>
              <w:rPr>
                <w:sz w:val="22"/>
                <w:szCs w:val="22"/>
              </w:rPr>
            </w:pPr>
            <w:r>
              <w:rPr>
                <w:sz w:val="22"/>
                <w:szCs w:val="22"/>
              </w:rPr>
              <w:t>Математика</w:t>
            </w:r>
          </w:p>
        </w:tc>
        <w:tc>
          <w:tcPr>
            <w:tcW w:w="2268" w:type="dxa"/>
          </w:tcPr>
          <w:p w:rsidR="002148D0" w:rsidRDefault="00B83540">
            <w:pPr>
              <w:jc w:val="center"/>
              <w:rPr>
                <w:sz w:val="22"/>
                <w:szCs w:val="22"/>
              </w:rPr>
            </w:pPr>
            <w:r>
              <w:rPr>
                <w:sz w:val="22"/>
                <w:szCs w:val="22"/>
              </w:rPr>
              <w:t>Природа и друштво</w:t>
            </w:r>
          </w:p>
        </w:tc>
        <w:tc>
          <w:tcPr>
            <w:tcW w:w="2410" w:type="dxa"/>
          </w:tcPr>
          <w:p w:rsidR="002148D0" w:rsidRDefault="00B83540">
            <w:pPr>
              <w:jc w:val="center"/>
              <w:rPr>
                <w:sz w:val="22"/>
                <w:szCs w:val="22"/>
              </w:rPr>
            </w:pPr>
            <w:r>
              <w:rPr>
                <w:sz w:val="22"/>
                <w:szCs w:val="22"/>
              </w:rPr>
              <w:t>Физичко васпитање</w:t>
            </w:r>
          </w:p>
        </w:tc>
        <w:tc>
          <w:tcPr>
            <w:tcW w:w="2465" w:type="dxa"/>
          </w:tcPr>
          <w:p w:rsidR="002148D0" w:rsidRDefault="00B83540">
            <w:pPr>
              <w:jc w:val="center"/>
              <w:rPr>
                <w:sz w:val="22"/>
                <w:szCs w:val="22"/>
              </w:rPr>
            </w:pPr>
            <w:r>
              <w:rPr>
                <w:sz w:val="22"/>
                <w:szCs w:val="22"/>
              </w:rPr>
              <w:t>Српски језик</w:t>
            </w:r>
          </w:p>
        </w:tc>
      </w:tr>
      <w:tr w:rsidR="002148D0">
        <w:tc>
          <w:tcPr>
            <w:tcW w:w="988" w:type="dxa"/>
            <w:shd w:val="clear" w:color="auto" w:fill="9CC2E5" w:themeFill="accent1" w:themeFillTint="99"/>
          </w:tcPr>
          <w:p w:rsidR="002148D0" w:rsidRDefault="00B83540">
            <w:pPr>
              <w:jc w:val="center"/>
              <w:rPr>
                <w:b/>
                <w:bCs/>
                <w:sz w:val="28"/>
                <w:szCs w:val="28"/>
              </w:rPr>
            </w:pPr>
            <w:r>
              <w:rPr>
                <w:b/>
                <w:bCs/>
                <w:sz w:val="28"/>
                <w:szCs w:val="28"/>
              </w:rPr>
              <w:t>4.</w:t>
            </w:r>
          </w:p>
        </w:tc>
        <w:tc>
          <w:tcPr>
            <w:tcW w:w="2551" w:type="dxa"/>
          </w:tcPr>
          <w:p w:rsidR="002148D0" w:rsidRDefault="00B83540">
            <w:pPr>
              <w:jc w:val="center"/>
              <w:rPr>
                <w:sz w:val="22"/>
                <w:szCs w:val="22"/>
              </w:rPr>
            </w:pPr>
            <w:r>
              <w:rPr>
                <w:sz w:val="22"/>
                <w:szCs w:val="22"/>
              </w:rPr>
              <w:t>Физичко васпитање</w:t>
            </w:r>
          </w:p>
        </w:tc>
        <w:tc>
          <w:tcPr>
            <w:tcW w:w="2268" w:type="dxa"/>
          </w:tcPr>
          <w:p w:rsidR="002148D0" w:rsidRDefault="00B83540">
            <w:pPr>
              <w:jc w:val="center"/>
              <w:rPr>
                <w:sz w:val="22"/>
                <w:szCs w:val="22"/>
              </w:rPr>
            </w:pPr>
            <w:r>
              <w:rPr>
                <w:sz w:val="22"/>
                <w:szCs w:val="22"/>
              </w:rPr>
              <w:t>Музичка култура</w:t>
            </w:r>
          </w:p>
        </w:tc>
        <w:tc>
          <w:tcPr>
            <w:tcW w:w="2268" w:type="dxa"/>
          </w:tcPr>
          <w:p w:rsidR="002148D0" w:rsidRDefault="00B83540">
            <w:pPr>
              <w:jc w:val="center"/>
              <w:rPr>
                <w:sz w:val="22"/>
                <w:szCs w:val="22"/>
              </w:rPr>
            </w:pPr>
            <w:r>
              <w:rPr>
                <w:sz w:val="22"/>
                <w:szCs w:val="22"/>
              </w:rPr>
              <w:t>Физичко васпитање</w:t>
            </w:r>
          </w:p>
        </w:tc>
        <w:tc>
          <w:tcPr>
            <w:tcW w:w="2410" w:type="dxa"/>
          </w:tcPr>
          <w:p w:rsidR="002148D0" w:rsidRDefault="00B83540">
            <w:pPr>
              <w:jc w:val="center"/>
              <w:rPr>
                <w:sz w:val="22"/>
                <w:szCs w:val="22"/>
              </w:rPr>
            </w:pPr>
            <w:r>
              <w:rPr>
                <w:sz w:val="22"/>
                <w:szCs w:val="22"/>
              </w:rPr>
              <w:t>Ликовна култура</w:t>
            </w:r>
          </w:p>
        </w:tc>
        <w:tc>
          <w:tcPr>
            <w:tcW w:w="2465" w:type="dxa"/>
          </w:tcPr>
          <w:p w:rsidR="002148D0" w:rsidRDefault="00B83540">
            <w:pPr>
              <w:jc w:val="center"/>
              <w:rPr>
                <w:sz w:val="22"/>
                <w:szCs w:val="22"/>
              </w:rPr>
            </w:pPr>
            <w:r>
              <w:rPr>
                <w:sz w:val="22"/>
                <w:szCs w:val="22"/>
              </w:rPr>
              <w:t>Ваннаставне активости</w:t>
            </w:r>
          </w:p>
        </w:tc>
      </w:tr>
      <w:tr w:rsidR="002148D0">
        <w:tc>
          <w:tcPr>
            <w:tcW w:w="988" w:type="dxa"/>
            <w:shd w:val="clear" w:color="auto" w:fill="9CC2E5" w:themeFill="accent1" w:themeFillTint="99"/>
          </w:tcPr>
          <w:p w:rsidR="002148D0" w:rsidRDefault="00B83540">
            <w:pPr>
              <w:jc w:val="center"/>
              <w:rPr>
                <w:b/>
                <w:bCs/>
                <w:sz w:val="28"/>
                <w:szCs w:val="28"/>
              </w:rPr>
            </w:pPr>
            <w:r>
              <w:rPr>
                <w:b/>
                <w:bCs/>
                <w:sz w:val="28"/>
                <w:szCs w:val="28"/>
              </w:rPr>
              <w:t>5.</w:t>
            </w:r>
          </w:p>
        </w:tc>
        <w:tc>
          <w:tcPr>
            <w:tcW w:w="2551" w:type="dxa"/>
          </w:tcPr>
          <w:p w:rsidR="002148D0" w:rsidRDefault="00B83540">
            <w:pPr>
              <w:jc w:val="center"/>
              <w:rPr>
                <w:sz w:val="22"/>
                <w:szCs w:val="22"/>
              </w:rPr>
            </w:pPr>
            <w:r>
              <w:rPr>
                <w:sz w:val="22"/>
                <w:szCs w:val="22"/>
              </w:rPr>
              <w:t>Пројектна настава</w:t>
            </w:r>
          </w:p>
        </w:tc>
        <w:tc>
          <w:tcPr>
            <w:tcW w:w="2268" w:type="dxa"/>
          </w:tcPr>
          <w:p w:rsidR="002148D0" w:rsidRDefault="00B83540">
            <w:pPr>
              <w:jc w:val="center"/>
              <w:rPr>
                <w:sz w:val="22"/>
                <w:szCs w:val="22"/>
              </w:rPr>
            </w:pPr>
            <w:r>
              <w:rPr>
                <w:sz w:val="22"/>
                <w:szCs w:val="22"/>
              </w:rPr>
              <w:t>Допунска настава</w:t>
            </w:r>
          </w:p>
        </w:tc>
        <w:tc>
          <w:tcPr>
            <w:tcW w:w="2268" w:type="dxa"/>
          </w:tcPr>
          <w:p w:rsidR="002148D0" w:rsidRDefault="00B83540">
            <w:pPr>
              <w:jc w:val="center"/>
              <w:rPr>
                <w:sz w:val="22"/>
                <w:szCs w:val="22"/>
              </w:rPr>
            </w:pPr>
            <w:r>
              <w:rPr>
                <w:sz w:val="22"/>
                <w:szCs w:val="22"/>
              </w:rPr>
              <w:t>Час одељењског старешине</w:t>
            </w:r>
          </w:p>
        </w:tc>
        <w:tc>
          <w:tcPr>
            <w:tcW w:w="2410" w:type="dxa"/>
          </w:tcPr>
          <w:p w:rsidR="002148D0" w:rsidRDefault="00B83540">
            <w:pPr>
              <w:jc w:val="center"/>
              <w:rPr>
                <w:sz w:val="22"/>
                <w:szCs w:val="22"/>
              </w:rPr>
            </w:pPr>
            <w:r>
              <w:rPr>
                <w:sz w:val="22"/>
                <w:szCs w:val="22"/>
              </w:rPr>
              <w:t>Ликовна култура</w:t>
            </w:r>
          </w:p>
        </w:tc>
        <w:tc>
          <w:tcPr>
            <w:tcW w:w="2465" w:type="dxa"/>
          </w:tcPr>
          <w:p w:rsidR="002148D0" w:rsidRDefault="00B83540">
            <w:pPr>
              <w:jc w:val="center"/>
              <w:rPr>
                <w:b/>
                <w:bCs/>
                <w:sz w:val="22"/>
                <w:szCs w:val="22"/>
              </w:rPr>
            </w:pPr>
            <w:r>
              <w:rPr>
                <w:b/>
                <w:bCs/>
                <w:sz w:val="22"/>
                <w:szCs w:val="22"/>
              </w:rPr>
              <w:t>* претчас</w:t>
            </w:r>
          </w:p>
          <w:p w:rsidR="002148D0" w:rsidRDefault="00B83540">
            <w:pPr>
              <w:jc w:val="center"/>
              <w:rPr>
                <w:sz w:val="22"/>
                <w:szCs w:val="22"/>
              </w:rPr>
            </w:pPr>
            <w:r>
              <w:rPr>
                <w:sz w:val="22"/>
                <w:szCs w:val="22"/>
              </w:rPr>
              <w:t>Верска настава</w:t>
            </w:r>
          </w:p>
        </w:tc>
      </w:tr>
      <w:tr w:rsidR="002148D0">
        <w:tc>
          <w:tcPr>
            <w:tcW w:w="988" w:type="dxa"/>
            <w:shd w:val="clear" w:color="auto" w:fill="9CC2E5" w:themeFill="accent1" w:themeFillTint="99"/>
          </w:tcPr>
          <w:p w:rsidR="002148D0" w:rsidRDefault="00B83540">
            <w:pPr>
              <w:jc w:val="center"/>
              <w:rPr>
                <w:b/>
                <w:bCs/>
                <w:sz w:val="28"/>
                <w:szCs w:val="28"/>
              </w:rPr>
            </w:pPr>
            <w:r>
              <w:rPr>
                <w:b/>
                <w:bCs/>
                <w:sz w:val="28"/>
                <w:szCs w:val="28"/>
              </w:rPr>
              <w:t>6.</w:t>
            </w:r>
          </w:p>
        </w:tc>
        <w:tc>
          <w:tcPr>
            <w:tcW w:w="2551" w:type="dxa"/>
          </w:tcPr>
          <w:p w:rsidR="002148D0" w:rsidRDefault="002148D0">
            <w:pPr>
              <w:jc w:val="center"/>
              <w:rPr>
                <w:sz w:val="22"/>
                <w:szCs w:val="22"/>
              </w:rPr>
            </w:pPr>
          </w:p>
        </w:tc>
        <w:tc>
          <w:tcPr>
            <w:tcW w:w="2268" w:type="dxa"/>
          </w:tcPr>
          <w:p w:rsidR="002148D0" w:rsidRDefault="00B83540">
            <w:pPr>
              <w:jc w:val="center"/>
              <w:rPr>
                <w:sz w:val="22"/>
                <w:szCs w:val="22"/>
              </w:rPr>
            </w:pPr>
            <w:r>
              <w:rPr>
                <w:sz w:val="22"/>
                <w:szCs w:val="22"/>
              </w:rPr>
              <w:t>Додатна настава</w:t>
            </w:r>
          </w:p>
        </w:tc>
        <w:tc>
          <w:tcPr>
            <w:tcW w:w="2268" w:type="dxa"/>
          </w:tcPr>
          <w:p w:rsidR="002148D0" w:rsidRDefault="002148D0">
            <w:pPr>
              <w:jc w:val="center"/>
              <w:rPr>
                <w:sz w:val="22"/>
                <w:szCs w:val="22"/>
              </w:rPr>
            </w:pPr>
          </w:p>
        </w:tc>
        <w:tc>
          <w:tcPr>
            <w:tcW w:w="2410" w:type="dxa"/>
          </w:tcPr>
          <w:p w:rsidR="002148D0" w:rsidRDefault="002148D0">
            <w:pPr>
              <w:jc w:val="center"/>
              <w:rPr>
                <w:sz w:val="22"/>
                <w:szCs w:val="22"/>
              </w:rPr>
            </w:pPr>
          </w:p>
        </w:tc>
        <w:tc>
          <w:tcPr>
            <w:tcW w:w="2465" w:type="dxa"/>
          </w:tcPr>
          <w:p w:rsidR="002148D0" w:rsidRDefault="002148D0">
            <w:pPr>
              <w:jc w:val="center"/>
              <w:rPr>
                <w:sz w:val="22"/>
                <w:szCs w:val="22"/>
              </w:rPr>
            </w:pPr>
          </w:p>
        </w:tc>
      </w:tr>
    </w:tbl>
    <w:p w:rsidR="002148D0" w:rsidRDefault="002148D0">
      <w:pPr>
        <w:ind w:right="889"/>
        <w:jc w:val="both"/>
        <w:rPr>
          <w:rFonts w:ascii="Times New Roman" w:hAnsi="Times New Roman" w:cs="Times New Roman"/>
          <w:sz w:val="24"/>
          <w:szCs w:val="24"/>
        </w:rPr>
      </w:pPr>
    </w:p>
    <w:p w:rsidR="002148D0" w:rsidRDefault="002148D0">
      <w:pPr>
        <w:ind w:right="889"/>
        <w:jc w:val="both"/>
        <w:rPr>
          <w:rFonts w:ascii="Times New Roman" w:hAnsi="Times New Roman" w:cs="Times New Roman"/>
          <w:sz w:val="24"/>
          <w:szCs w:val="24"/>
        </w:rPr>
      </w:pPr>
    </w:p>
    <w:p w:rsidR="002148D0" w:rsidRDefault="002148D0">
      <w:pPr>
        <w:ind w:right="889"/>
        <w:jc w:val="both"/>
        <w:rPr>
          <w:rFonts w:ascii="Times New Roman" w:hAnsi="Times New Roman" w:cs="Times New Roman"/>
          <w:sz w:val="24"/>
          <w:szCs w:val="24"/>
        </w:rPr>
      </w:pPr>
    </w:p>
    <w:p w:rsidR="002148D0" w:rsidRDefault="002148D0">
      <w:pPr>
        <w:ind w:right="889"/>
        <w:jc w:val="both"/>
        <w:rPr>
          <w:rFonts w:ascii="Times New Roman" w:hAnsi="Times New Roman" w:cs="Times New Roman"/>
          <w:sz w:val="24"/>
          <w:szCs w:val="24"/>
        </w:rPr>
      </w:pPr>
    </w:p>
    <w:p w:rsidR="002148D0" w:rsidRDefault="00B83540">
      <w:pPr>
        <w:ind w:right="889"/>
        <w:jc w:val="both"/>
        <w:rPr>
          <w:rFonts w:ascii="Times New Roman" w:hAnsi="Times New Roman" w:cs="Times New Roman"/>
          <w:b/>
          <w:bCs/>
          <w:sz w:val="24"/>
          <w:szCs w:val="24"/>
        </w:rPr>
      </w:pPr>
      <w:r>
        <w:rPr>
          <w:rFonts w:ascii="Times New Roman" w:hAnsi="Times New Roman" w:cs="Times New Roman"/>
          <w:b/>
          <w:bCs/>
          <w:sz w:val="24"/>
          <w:szCs w:val="24"/>
        </w:rPr>
        <w:t>Други, трећи и четврти разред, неподељена школа, ИО Кула ,Павле Обрадовић</w:t>
      </w:r>
    </w:p>
    <w:p w:rsidR="002148D0" w:rsidRDefault="00B83540">
      <w:pPr>
        <w:numPr>
          <w:ilvl w:val="0"/>
          <w:numId w:val="10"/>
        </w:numPr>
        <w:ind w:right="889"/>
        <w:jc w:val="both"/>
        <w:rPr>
          <w:rFonts w:ascii="Times New Roman" w:hAnsi="Times New Roman" w:cs="Times New Roman"/>
          <w:sz w:val="24"/>
          <w:szCs w:val="24"/>
        </w:rPr>
      </w:pPr>
      <w:r>
        <w:rPr>
          <w:rFonts w:ascii="Times New Roman" w:hAnsi="Times New Roman" w:cs="Times New Roman"/>
          <w:sz w:val="24"/>
          <w:szCs w:val="24"/>
        </w:rPr>
        <w:t>Други разред ИО Кула</w:t>
      </w:r>
    </w:p>
    <w:p w:rsidR="002148D0" w:rsidRDefault="002148D0">
      <w:pPr>
        <w:ind w:right="889"/>
        <w:jc w:val="both"/>
        <w:rPr>
          <w:rFonts w:ascii="Times New Roman" w:hAnsi="Times New Roman" w:cs="Times New Roman"/>
          <w:sz w:val="24"/>
          <w:szCs w:val="24"/>
        </w:rPr>
      </w:pPr>
    </w:p>
    <w:p w:rsidR="002148D0" w:rsidRDefault="00B83540">
      <w:pPr>
        <w:ind w:right="889"/>
        <w:jc w:val="both"/>
        <w:rPr>
          <w:rFonts w:ascii="Times New Roman" w:hAnsi="Times New Roman" w:cs="Times New Roman"/>
          <w:sz w:val="24"/>
          <w:szCs w:val="24"/>
        </w:rPr>
      </w:pPr>
      <w:r>
        <w:rPr>
          <w:rFonts w:ascii="Times New Roman" w:hAnsi="Times New Roman" w:cs="Times New Roman"/>
          <w:noProof/>
          <w:sz w:val="24"/>
          <w:szCs w:val="24"/>
          <w:bdr w:val="single" w:sz="4" w:space="0" w:color="auto"/>
        </w:rPr>
        <w:drawing>
          <wp:inline distT="0" distB="0" distL="114300" distR="114300">
            <wp:extent cx="5267325" cy="2352675"/>
            <wp:effectExtent l="0" t="0" r="9525" b="9525"/>
            <wp:docPr id="11" name="Picture 11" descr="Raaspored časova, konač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Raaspored časova, konačni"/>
                    <pic:cNvPicPr>
                      <a:picLocks noChangeAspect="1"/>
                    </pic:cNvPicPr>
                  </pic:nvPicPr>
                  <pic:blipFill>
                    <a:blip r:embed="rId19"/>
                    <a:stretch>
                      <a:fillRect/>
                    </a:stretch>
                  </pic:blipFill>
                  <pic:spPr>
                    <a:xfrm>
                      <a:off x="0" y="0"/>
                      <a:ext cx="5267325" cy="2352675"/>
                    </a:xfrm>
                    <a:prstGeom prst="rect">
                      <a:avLst/>
                    </a:prstGeom>
                  </pic:spPr>
                </pic:pic>
              </a:graphicData>
            </a:graphic>
          </wp:inline>
        </w:drawing>
      </w:r>
    </w:p>
    <w:p w:rsidR="002148D0" w:rsidRDefault="002148D0">
      <w:pPr>
        <w:ind w:right="889"/>
        <w:jc w:val="both"/>
        <w:rPr>
          <w:rFonts w:ascii="Times New Roman" w:hAnsi="Times New Roman" w:cs="Times New Roman"/>
          <w:sz w:val="24"/>
          <w:szCs w:val="24"/>
        </w:rPr>
      </w:pPr>
    </w:p>
    <w:p w:rsidR="002148D0" w:rsidRDefault="00B83540">
      <w:pPr>
        <w:numPr>
          <w:ilvl w:val="0"/>
          <w:numId w:val="10"/>
        </w:numPr>
        <w:ind w:right="889"/>
        <w:jc w:val="both"/>
        <w:rPr>
          <w:rFonts w:ascii="Times New Roman" w:hAnsi="Times New Roman" w:cs="Times New Roman"/>
          <w:sz w:val="24"/>
          <w:szCs w:val="24"/>
        </w:rPr>
      </w:pPr>
      <w:r>
        <w:rPr>
          <w:rFonts w:ascii="Times New Roman" w:hAnsi="Times New Roman" w:cs="Times New Roman"/>
          <w:sz w:val="24"/>
          <w:szCs w:val="24"/>
        </w:rPr>
        <w:t>Трећи разред ИО Кула (из слике изнад, у време када је српски за други разред,реализује се математика, и обрнуто)</w:t>
      </w:r>
    </w:p>
    <w:p w:rsidR="002148D0" w:rsidRDefault="002148D0">
      <w:pPr>
        <w:ind w:right="889"/>
        <w:jc w:val="both"/>
        <w:rPr>
          <w:rFonts w:ascii="Times New Roman" w:hAnsi="Times New Roman" w:cs="Times New Roman"/>
          <w:sz w:val="24"/>
          <w:szCs w:val="24"/>
        </w:rPr>
      </w:pPr>
    </w:p>
    <w:p w:rsidR="002148D0" w:rsidRDefault="00B83540">
      <w:pPr>
        <w:numPr>
          <w:ilvl w:val="0"/>
          <w:numId w:val="10"/>
        </w:numPr>
        <w:ind w:right="889"/>
        <w:jc w:val="both"/>
        <w:rPr>
          <w:rFonts w:ascii="Times New Roman" w:hAnsi="Times New Roman" w:cs="Times New Roman"/>
          <w:sz w:val="24"/>
          <w:szCs w:val="24"/>
        </w:rPr>
      </w:pPr>
      <w:r>
        <w:rPr>
          <w:rFonts w:ascii="Times New Roman" w:hAnsi="Times New Roman" w:cs="Times New Roman"/>
          <w:sz w:val="24"/>
          <w:szCs w:val="24"/>
        </w:rPr>
        <w:t>Четврти разред ИО Кула  (из слике изнад, у време када је српски за други разред,реализује се математика, и обрнуто); пошто је ученик 4-тог разреда једини, није евидентиран за додатну наставу, у распореду није убачене додатна настава.  Уколико дође до промене током године, уследиће и промене у распореду часова.</w:t>
      </w:r>
    </w:p>
    <w:p w:rsidR="002148D0" w:rsidRDefault="002148D0">
      <w:pPr>
        <w:ind w:right="889"/>
        <w:jc w:val="both"/>
        <w:rPr>
          <w:rFonts w:ascii="Times New Roman" w:hAnsi="Times New Roman" w:cs="Times New Roman"/>
          <w:b/>
          <w:bCs/>
          <w:sz w:val="24"/>
          <w:szCs w:val="24"/>
        </w:rPr>
      </w:pPr>
    </w:p>
    <w:p w:rsidR="002148D0" w:rsidRDefault="00B83540">
      <w:pPr>
        <w:ind w:right="889"/>
        <w:jc w:val="both"/>
        <w:rPr>
          <w:rFonts w:ascii="Times New Roman" w:hAnsi="Times New Roman" w:cs="Times New Roman"/>
          <w:b/>
          <w:bCs/>
          <w:sz w:val="24"/>
          <w:szCs w:val="24"/>
        </w:rPr>
      </w:pPr>
      <w:r>
        <w:rPr>
          <w:rFonts w:ascii="Times New Roman" w:hAnsi="Times New Roman" w:cs="Times New Roman"/>
          <w:b/>
          <w:bCs/>
          <w:sz w:val="24"/>
          <w:szCs w:val="24"/>
        </w:rPr>
        <w:t>ИО КОБИЉЕ</w:t>
      </w:r>
    </w:p>
    <w:p w:rsidR="002148D0" w:rsidRDefault="00B83540">
      <w:pPr>
        <w:ind w:right="889"/>
        <w:jc w:val="both"/>
        <w:rPr>
          <w:rFonts w:ascii="Times New Roman" w:hAnsi="Times New Roman" w:cs="Times New Roman"/>
          <w:b/>
          <w:bCs/>
          <w:sz w:val="24"/>
          <w:szCs w:val="24"/>
        </w:rPr>
      </w:pPr>
      <w:r>
        <w:rPr>
          <w:rFonts w:ascii="Times New Roman" w:hAnsi="Times New Roman" w:cs="Times New Roman"/>
          <w:b/>
          <w:bCs/>
          <w:sz w:val="24"/>
          <w:szCs w:val="24"/>
        </w:rPr>
        <w:t xml:space="preserve">Први и други разред </w:t>
      </w:r>
    </w:p>
    <w:p w:rsidR="002148D0" w:rsidRDefault="00B83540">
      <w:pPr>
        <w:ind w:right="889"/>
        <w:jc w:val="both"/>
        <w:rPr>
          <w:rFonts w:ascii="Times New Roman" w:hAnsi="Times New Roman" w:cs="Times New Roman"/>
          <w:b/>
          <w:bCs/>
          <w:sz w:val="24"/>
          <w:szCs w:val="24"/>
        </w:rPr>
      </w:pPr>
      <w:r>
        <w:rPr>
          <w:rFonts w:ascii="Times New Roman" w:hAnsi="Times New Roman" w:cs="Times New Roman"/>
          <w:b/>
          <w:bCs/>
          <w:sz w:val="24"/>
          <w:szCs w:val="24"/>
        </w:rPr>
        <w:t xml:space="preserve"> учитељица :Милена Николић</w:t>
      </w:r>
    </w:p>
    <w:tbl>
      <w:tblPr>
        <w:tblW w:w="4998" w:type="pct"/>
        <w:tblCellMar>
          <w:top w:w="15" w:type="dxa"/>
          <w:left w:w="15" w:type="dxa"/>
          <w:bottom w:w="15" w:type="dxa"/>
          <w:right w:w="15" w:type="dxa"/>
        </w:tblCellMar>
        <w:tblLook w:val="04A0"/>
      </w:tblPr>
      <w:tblGrid>
        <w:gridCol w:w="675"/>
        <w:gridCol w:w="1109"/>
        <w:gridCol w:w="1870"/>
        <w:gridCol w:w="1714"/>
        <w:gridCol w:w="1842"/>
        <w:gridCol w:w="1674"/>
        <w:gridCol w:w="1778"/>
      </w:tblGrid>
      <w:tr w:rsidR="002148D0">
        <w:tc>
          <w:tcPr>
            <w:tcW w:w="316"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b/>
                <w:color w:val="000000"/>
              </w:rPr>
              <w:t>Час</w:t>
            </w:r>
          </w:p>
        </w:tc>
        <w:tc>
          <w:tcPr>
            <w:tcW w:w="52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b/>
                <w:color w:val="000000"/>
              </w:rPr>
              <w:t>Разред</w:t>
            </w:r>
          </w:p>
        </w:tc>
        <w:tc>
          <w:tcPr>
            <w:tcW w:w="876"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b/>
                <w:color w:val="000000"/>
              </w:rPr>
              <w:t>Понедељак</w:t>
            </w:r>
          </w:p>
        </w:tc>
        <w:tc>
          <w:tcPr>
            <w:tcW w:w="80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b/>
                <w:color w:val="000000"/>
              </w:rPr>
              <w:t>Уторак</w:t>
            </w:r>
          </w:p>
        </w:tc>
        <w:tc>
          <w:tcPr>
            <w:tcW w:w="8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b/>
                <w:color w:val="000000"/>
              </w:rPr>
              <w:t>Среда</w:t>
            </w:r>
          </w:p>
        </w:tc>
        <w:tc>
          <w:tcPr>
            <w:tcW w:w="785"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b/>
                <w:color w:val="000000"/>
              </w:rPr>
              <w:t>Четвртак</w:t>
            </w:r>
          </w:p>
        </w:tc>
        <w:tc>
          <w:tcPr>
            <w:tcW w:w="83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b/>
                <w:color w:val="000000"/>
              </w:rPr>
              <w:t>Петак</w:t>
            </w:r>
          </w:p>
        </w:tc>
      </w:tr>
      <w:tr w:rsidR="002148D0">
        <w:tc>
          <w:tcPr>
            <w:tcW w:w="316"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color w:val="000000"/>
                <w:sz w:val="36"/>
                <w:szCs w:val="36"/>
              </w:rPr>
              <w:t>1.</w:t>
            </w:r>
          </w:p>
        </w:tc>
        <w:tc>
          <w:tcPr>
            <w:tcW w:w="52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color w:val="000000"/>
                <w:sz w:val="40"/>
                <w:szCs w:val="40"/>
              </w:rPr>
              <w:t>Ⅰ</w:t>
            </w:r>
          </w:p>
        </w:tc>
        <w:tc>
          <w:tcPr>
            <w:tcW w:w="876"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Српски језик</w:t>
            </w:r>
          </w:p>
        </w:tc>
        <w:tc>
          <w:tcPr>
            <w:tcW w:w="80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Математика</w:t>
            </w:r>
          </w:p>
        </w:tc>
        <w:tc>
          <w:tcPr>
            <w:tcW w:w="8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Српски језик</w:t>
            </w:r>
          </w:p>
        </w:tc>
        <w:tc>
          <w:tcPr>
            <w:tcW w:w="785"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Математика</w:t>
            </w:r>
          </w:p>
        </w:tc>
        <w:tc>
          <w:tcPr>
            <w:tcW w:w="83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Српски језик</w:t>
            </w:r>
          </w:p>
        </w:tc>
      </w:tr>
      <w:tr w:rsidR="002148D0">
        <w:tc>
          <w:tcPr>
            <w:tcW w:w="316"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color w:val="000000"/>
                <w:sz w:val="36"/>
                <w:szCs w:val="36"/>
              </w:rPr>
              <w:t>1.</w:t>
            </w:r>
          </w:p>
        </w:tc>
        <w:tc>
          <w:tcPr>
            <w:tcW w:w="52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color w:val="000000"/>
                <w:sz w:val="40"/>
                <w:szCs w:val="40"/>
              </w:rPr>
              <w:t>Ⅱ</w:t>
            </w:r>
          </w:p>
        </w:tc>
        <w:tc>
          <w:tcPr>
            <w:tcW w:w="876"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Математика</w:t>
            </w:r>
          </w:p>
        </w:tc>
        <w:tc>
          <w:tcPr>
            <w:tcW w:w="80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Српски језик</w:t>
            </w:r>
          </w:p>
        </w:tc>
        <w:tc>
          <w:tcPr>
            <w:tcW w:w="8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Математика</w:t>
            </w:r>
          </w:p>
        </w:tc>
        <w:tc>
          <w:tcPr>
            <w:tcW w:w="785"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Српски језик</w:t>
            </w:r>
          </w:p>
        </w:tc>
        <w:tc>
          <w:tcPr>
            <w:tcW w:w="83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Математика</w:t>
            </w:r>
          </w:p>
        </w:tc>
      </w:tr>
      <w:tr w:rsidR="002148D0">
        <w:tc>
          <w:tcPr>
            <w:tcW w:w="316"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color w:val="000000"/>
                <w:sz w:val="36"/>
                <w:szCs w:val="36"/>
              </w:rPr>
              <w:t>2.</w:t>
            </w:r>
          </w:p>
        </w:tc>
        <w:tc>
          <w:tcPr>
            <w:tcW w:w="52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color w:val="000000"/>
                <w:sz w:val="40"/>
                <w:szCs w:val="40"/>
              </w:rPr>
              <w:t>Ⅰ</w:t>
            </w:r>
          </w:p>
        </w:tc>
        <w:tc>
          <w:tcPr>
            <w:tcW w:w="876"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Математика</w:t>
            </w:r>
          </w:p>
        </w:tc>
        <w:tc>
          <w:tcPr>
            <w:tcW w:w="80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Српски језик</w:t>
            </w:r>
          </w:p>
        </w:tc>
        <w:tc>
          <w:tcPr>
            <w:tcW w:w="8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Математика</w:t>
            </w:r>
          </w:p>
        </w:tc>
        <w:tc>
          <w:tcPr>
            <w:tcW w:w="785"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Српски језик</w:t>
            </w:r>
          </w:p>
        </w:tc>
        <w:tc>
          <w:tcPr>
            <w:tcW w:w="83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Математика</w:t>
            </w:r>
          </w:p>
        </w:tc>
      </w:tr>
      <w:tr w:rsidR="002148D0">
        <w:tc>
          <w:tcPr>
            <w:tcW w:w="316"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color w:val="000000"/>
                <w:sz w:val="36"/>
                <w:szCs w:val="36"/>
              </w:rPr>
              <w:t>2.</w:t>
            </w:r>
          </w:p>
        </w:tc>
        <w:tc>
          <w:tcPr>
            <w:tcW w:w="52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color w:val="000000"/>
                <w:sz w:val="40"/>
                <w:szCs w:val="40"/>
              </w:rPr>
              <w:t>Ⅱ</w:t>
            </w:r>
          </w:p>
        </w:tc>
        <w:tc>
          <w:tcPr>
            <w:tcW w:w="876"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Српски језик</w:t>
            </w:r>
          </w:p>
        </w:tc>
        <w:tc>
          <w:tcPr>
            <w:tcW w:w="80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Математика</w:t>
            </w:r>
          </w:p>
        </w:tc>
        <w:tc>
          <w:tcPr>
            <w:tcW w:w="8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Српски  језик</w:t>
            </w:r>
          </w:p>
        </w:tc>
        <w:tc>
          <w:tcPr>
            <w:tcW w:w="785"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Математика</w:t>
            </w:r>
          </w:p>
        </w:tc>
        <w:tc>
          <w:tcPr>
            <w:tcW w:w="83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Српски језик</w:t>
            </w:r>
          </w:p>
        </w:tc>
      </w:tr>
      <w:tr w:rsidR="002148D0">
        <w:tc>
          <w:tcPr>
            <w:tcW w:w="316"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color w:val="000000"/>
                <w:sz w:val="36"/>
                <w:szCs w:val="36"/>
              </w:rPr>
              <w:t>3.</w:t>
            </w:r>
          </w:p>
        </w:tc>
        <w:tc>
          <w:tcPr>
            <w:tcW w:w="52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color w:val="000000"/>
                <w:sz w:val="40"/>
                <w:szCs w:val="40"/>
              </w:rPr>
              <w:t>Ⅰ</w:t>
            </w:r>
          </w:p>
        </w:tc>
        <w:tc>
          <w:tcPr>
            <w:tcW w:w="876"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Свет око нас</w:t>
            </w:r>
          </w:p>
        </w:tc>
        <w:tc>
          <w:tcPr>
            <w:tcW w:w="80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Енглески језик</w:t>
            </w:r>
          </w:p>
        </w:tc>
        <w:tc>
          <w:tcPr>
            <w:tcW w:w="8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Свет око нас</w:t>
            </w:r>
          </w:p>
        </w:tc>
        <w:tc>
          <w:tcPr>
            <w:tcW w:w="785"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Енглески језик</w:t>
            </w:r>
          </w:p>
        </w:tc>
        <w:tc>
          <w:tcPr>
            <w:tcW w:w="83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Верска настава</w:t>
            </w:r>
          </w:p>
        </w:tc>
      </w:tr>
      <w:tr w:rsidR="002148D0">
        <w:tc>
          <w:tcPr>
            <w:tcW w:w="316"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color w:val="000000"/>
                <w:sz w:val="36"/>
                <w:szCs w:val="36"/>
              </w:rPr>
              <w:t>3.</w:t>
            </w:r>
          </w:p>
        </w:tc>
        <w:tc>
          <w:tcPr>
            <w:tcW w:w="52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color w:val="000000"/>
                <w:sz w:val="40"/>
                <w:szCs w:val="40"/>
              </w:rPr>
              <w:t>Ⅱ</w:t>
            </w:r>
          </w:p>
        </w:tc>
        <w:tc>
          <w:tcPr>
            <w:tcW w:w="876"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Свет око нас</w:t>
            </w:r>
          </w:p>
        </w:tc>
        <w:tc>
          <w:tcPr>
            <w:tcW w:w="80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Енглески језик</w:t>
            </w:r>
          </w:p>
        </w:tc>
        <w:tc>
          <w:tcPr>
            <w:tcW w:w="8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Свет око нас</w:t>
            </w:r>
          </w:p>
        </w:tc>
        <w:tc>
          <w:tcPr>
            <w:tcW w:w="785"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Енглески језик</w:t>
            </w:r>
          </w:p>
        </w:tc>
        <w:tc>
          <w:tcPr>
            <w:tcW w:w="83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Верска настава</w:t>
            </w:r>
          </w:p>
        </w:tc>
      </w:tr>
      <w:tr w:rsidR="002148D0">
        <w:tc>
          <w:tcPr>
            <w:tcW w:w="316"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color w:val="000000"/>
                <w:sz w:val="36"/>
                <w:szCs w:val="36"/>
              </w:rPr>
              <w:t>4.</w:t>
            </w:r>
          </w:p>
        </w:tc>
        <w:tc>
          <w:tcPr>
            <w:tcW w:w="52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color w:val="000000"/>
                <w:sz w:val="40"/>
                <w:szCs w:val="40"/>
              </w:rPr>
              <w:t>Ⅰ</w:t>
            </w:r>
          </w:p>
        </w:tc>
        <w:tc>
          <w:tcPr>
            <w:tcW w:w="876"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Физичко васпитање</w:t>
            </w:r>
          </w:p>
        </w:tc>
        <w:tc>
          <w:tcPr>
            <w:tcW w:w="80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Музичка култура</w:t>
            </w:r>
          </w:p>
        </w:tc>
        <w:tc>
          <w:tcPr>
            <w:tcW w:w="8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Физичко васпитање</w:t>
            </w:r>
          </w:p>
        </w:tc>
        <w:tc>
          <w:tcPr>
            <w:tcW w:w="785"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Дигитални свет</w:t>
            </w:r>
          </w:p>
        </w:tc>
        <w:tc>
          <w:tcPr>
            <w:tcW w:w="83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Физичко васпитање</w:t>
            </w:r>
          </w:p>
        </w:tc>
      </w:tr>
      <w:tr w:rsidR="002148D0">
        <w:tc>
          <w:tcPr>
            <w:tcW w:w="316"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color w:val="000000"/>
                <w:sz w:val="36"/>
                <w:szCs w:val="36"/>
              </w:rPr>
              <w:lastRenderedPageBreak/>
              <w:t>4.</w:t>
            </w:r>
          </w:p>
        </w:tc>
        <w:tc>
          <w:tcPr>
            <w:tcW w:w="52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color w:val="000000"/>
                <w:sz w:val="40"/>
                <w:szCs w:val="40"/>
              </w:rPr>
              <w:t>Ⅱ</w:t>
            </w:r>
          </w:p>
        </w:tc>
        <w:tc>
          <w:tcPr>
            <w:tcW w:w="876"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Физичко васпитање</w:t>
            </w:r>
          </w:p>
        </w:tc>
        <w:tc>
          <w:tcPr>
            <w:tcW w:w="80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Музичка култура</w:t>
            </w:r>
          </w:p>
        </w:tc>
        <w:tc>
          <w:tcPr>
            <w:tcW w:w="8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Физичко васпитање</w:t>
            </w:r>
          </w:p>
        </w:tc>
        <w:tc>
          <w:tcPr>
            <w:tcW w:w="785"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Дигитални свет</w:t>
            </w:r>
          </w:p>
        </w:tc>
        <w:tc>
          <w:tcPr>
            <w:tcW w:w="83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Физичко васпитање</w:t>
            </w:r>
          </w:p>
        </w:tc>
      </w:tr>
      <w:tr w:rsidR="002148D0">
        <w:tc>
          <w:tcPr>
            <w:tcW w:w="316"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color w:val="000000"/>
                <w:sz w:val="36"/>
                <w:szCs w:val="36"/>
              </w:rPr>
              <w:t>5.</w:t>
            </w:r>
          </w:p>
        </w:tc>
        <w:tc>
          <w:tcPr>
            <w:tcW w:w="52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color w:val="000000"/>
                <w:sz w:val="40"/>
                <w:szCs w:val="40"/>
              </w:rPr>
              <w:t>Ⅰ</w:t>
            </w:r>
          </w:p>
        </w:tc>
        <w:tc>
          <w:tcPr>
            <w:tcW w:w="876"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ЧОС</w:t>
            </w:r>
          </w:p>
        </w:tc>
        <w:tc>
          <w:tcPr>
            <w:tcW w:w="80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Допунска настава</w:t>
            </w:r>
          </w:p>
        </w:tc>
        <w:tc>
          <w:tcPr>
            <w:tcW w:w="8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Слободне активности</w:t>
            </w:r>
          </w:p>
        </w:tc>
        <w:tc>
          <w:tcPr>
            <w:tcW w:w="785"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2148D0">
            <w:pPr>
              <w:widowControl/>
              <w:textAlignment w:val="top"/>
            </w:pPr>
          </w:p>
        </w:tc>
        <w:tc>
          <w:tcPr>
            <w:tcW w:w="83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rPr>
                <w:rFonts w:ascii="Arial" w:hAnsi="Arial" w:cs="Arial"/>
                <w:color w:val="000000"/>
                <w:sz w:val="22"/>
                <w:szCs w:val="22"/>
              </w:rPr>
            </w:pPr>
            <w:r>
              <w:rPr>
                <w:rFonts w:ascii="Arial" w:hAnsi="Arial" w:cs="Arial"/>
                <w:color w:val="000000"/>
                <w:sz w:val="22"/>
                <w:szCs w:val="22"/>
              </w:rPr>
              <w:t>Ликовна култура</w:t>
            </w:r>
          </w:p>
          <w:p w:rsidR="002148D0" w:rsidRDefault="002148D0">
            <w:pPr>
              <w:pStyle w:val="NormalWeb"/>
              <w:widowControl/>
              <w:spacing w:before="0" w:beforeAutospacing="0" w:after="0" w:afterAutospacing="0" w:line="15" w:lineRule="atLeast"/>
            </w:pPr>
          </w:p>
        </w:tc>
      </w:tr>
      <w:tr w:rsidR="002148D0">
        <w:tc>
          <w:tcPr>
            <w:tcW w:w="316"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color w:val="000000"/>
                <w:sz w:val="36"/>
                <w:szCs w:val="36"/>
              </w:rPr>
              <w:t>5.</w:t>
            </w:r>
          </w:p>
        </w:tc>
        <w:tc>
          <w:tcPr>
            <w:tcW w:w="52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jc w:val="center"/>
            </w:pPr>
            <w:r>
              <w:rPr>
                <w:color w:val="000000"/>
                <w:sz w:val="40"/>
                <w:szCs w:val="40"/>
              </w:rPr>
              <w:t>Ⅱ</w:t>
            </w:r>
          </w:p>
        </w:tc>
        <w:tc>
          <w:tcPr>
            <w:tcW w:w="876"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ЧОС</w:t>
            </w:r>
          </w:p>
        </w:tc>
        <w:tc>
          <w:tcPr>
            <w:tcW w:w="80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Допунска настава</w:t>
            </w:r>
          </w:p>
        </w:tc>
        <w:tc>
          <w:tcPr>
            <w:tcW w:w="8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Слободне активнсти</w:t>
            </w:r>
          </w:p>
        </w:tc>
        <w:tc>
          <w:tcPr>
            <w:tcW w:w="785"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pPr>
            <w:r>
              <w:rPr>
                <w:rFonts w:ascii="Arial" w:hAnsi="Arial" w:cs="Arial"/>
                <w:color w:val="000000"/>
                <w:sz w:val="22"/>
                <w:szCs w:val="22"/>
              </w:rPr>
              <w:t>Ликовна култура</w:t>
            </w:r>
          </w:p>
        </w:tc>
        <w:tc>
          <w:tcPr>
            <w:tcW w:w="83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48D0" w:rsidRDefault="00B83540">
            <w:pPr>
              <w:pStyle w:val="NormalWeb"/>
              <w:widowControl/>
              <w:spacing w:before="0" w:beforeAutospacing="0" w:after="0" w:afterAutospacing="0" w:line="15" w:lineRule="atLeast"/>
              <w:rPr>
                <w:rFonts w:ascii="Arial" w:hAnsi="Arial" w:cs="Arial"/>
                <w:color w:val="000000"/>
                <w:sz w:val="22"/>
                <w:szCs w:val="22"/>
              </w:rPr>
            </w:pPr>
            <w:r>
              <w:rPr>
                <w:rFonts w:ascii="Arial" w:hAnsi="Arial" w:cs="Arial"/>
                <w:color w:val="000000"/>
                <w:sz w:val="22"/>
                <w:szCs w:val="22"/>
              </w:rPr>
              <w:t>Ликовна култура</w:t>
            </w:r>
          </w:p>
          <w:p w:rsidR="002148D0" w:rsidRDefault="002148D0">
            <w:pPr>
              <w:widowControl/>
              <w:textAlignment w:val="top"/>
            </w:pPr>
          </w:p>
        </w:tc>
      </w:tr>
    </w:tbl>
    <w:p w:rsidR="002148D0" w:rsidRDefault="002148D0">
      <w:pPr>
        <w:ind w:right="889"/>
        <w:jc w:val="both"/>
        <w:rPr>
          <w:rFonts w:ascii="Times New Roman" w:hAnsi="Times New Roman" w:cs="Times New Roman"/>
          <w:sz w:val="24"/>
          <w:szCs w:val="24"/>
        </w:rPr>
      </w:pPr>
    </w:p>
    <w:p w:rsidR="002148D0" w:rsidRDefault="002148D0">
      <w:pPr>
        <w:ind w:right="889"/>
        <w:jc w:val="both"/>
        <w:rPr>
          <w:rFonts w:ascii="Times New Roman" w:hAnsi="Times New Roman" w:cs="Times New Roman"/>
          <w:sz w:val="24"/>
          <w:szCs w:val="24"/>
        </w:rPr>
      </w:pPr>
    </w:p>
    <w:p w:rsidR="002148D0" w:rsidRDefault="002148D0">
      <w:pPr>
        <w:ind w:right="889"/>
        <w:jc w:val="both"/>
        <w:rPr>
          <w:rFonts w:ascii="Times New Roman" w:hAnsi="Times New Roman" w:cs="Times New Roman"/>
          <w:sz w:val="24"/>
          <w:szCs w:val="24"/>
        </w:rPr>
      </w:pPr>
    </w:p>
    <w:p w:rsidR="002148D0" w:rsidRDefault="00B83540">
      <w:pPr>
        <w:ind w:right="889"/>
        <w:jc w:val="both"/>
        <w:rPr>
          <w:rFonts w:ascii="Times New Roman" w:hAnsi="Times New Roman" w:cs="Times New Roman"/>
          <w:b/>
          <w:bCs/>
          <w:sz w:val="24"/>
          <w:szCs w:val="24"/>
        </w:rPr>
      </w:pPr>
      <w:r>
        <w:rPr>
          <w:rFonts w:ascii="Times New Roman" w:hAnsi="Times New Roman" w:cs="Times New Roman"/>
          <w:b/>
          <w:bCs/>
          <w:sz w:val="24"/>
          <w:szCs w:val="24"/>
        </w:rPr>
        <w:t xml:space="preserve">Трећи и четврти разред </w:t>
      </w:r>
    </w:p>
    <w:p w:rsidR="002148D0" w:rsidRDefault="00B83540">
      <w:pPr>
        <w:ind w:right="889"/>
        <w:jc w:val="both"/>
        <w:rPr>
          <w:rFonts w:ascii="Times New Roman" w:hAnsi="Times New Roman" w:cs="Times New Roman"/>
          <w:b/>
          <w:bCs/>
          <w:sz w:val="24"/>
          <w:szCs w:val="24"/>
        </w:rPr>
      </w:pPr>
      <w:r>
        <w:rPr>
          <w:rFonts w:ascii="Times New Roman" w:hAnsi="Times New Roman" w:cs="Times New Roman"/>
          <w:b/>
          <w:bCs/>
          <w:sz w:val="24"/>
          <w:szCs w:val="24"/>
        </w:rPr>
        <w:t>Учитељица: Зорица Тошић</w:t>
      </w:r>
    </w:p>
    <w:p w:rsidR="002148D0" w:rsidRDefault="002148D0">
      <w:pPr>
        <w:ind w:right="889"/>
        <w:jc w:val="both"/>
        <w:rPr>
          <w:rFonts w:ascii="Times New Roman" w:hAnsi="Times New Roman" w:cs="Times New Roman"/>
          <w:sz w:val="24"/>
          <w:szCs w:val="24"/>
        </w:rPr>
      </w:pPr>
    </w:p>
    <w:tbl>
      <w:tblPr>
        <w:tblW w:w="0" w:type="auto"/>
        <w:tblInd w:w="-100" w:type="dxa"/>
        <w:tblCellMar>
          <w:top w:w="15" w:type="dxa"/>
          <w:left w:w="15" w:type="dxa"/>
          <w:bottom w:w="15" w:type="dxa"/>
          <w:right w:w="15" w:type="dxa"/>
        </w:tblCellMar>
        <w:tblLook w:val="04A0"/>
      </w:tblPr>
      <w:tblGrid>
        <w:gridCol w:w="2442"/>
        <w:gridCol w:w="1716"/>
        <w:gridCol w:w="2449"/>
        <w:gridCol w:w="1716"/>
        <w:gridCol w:w="2443"/>
      </w:tblGrid>
      <w:tr w:rsidR="002148D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Понедељак</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Уторак</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Среда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Четвртак</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Петак</w:t>
            </w:r>
          </w:p>
        </w:tc>
      </w:tr>
      <w:tr w:rsidR="002148D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Српски језик</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Математика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Српски језик</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Математика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Српски језик</w:t>
            </w:r>
          </w:p>
        </w:tc>
      </w:tr>
      <w:tr w:rsidR="002148D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Математика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Српски језик</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Математика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Српски језик</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Математика</w:t>
            </w:r>
          </w:p>
        </w:tc>
      </w:tr>
      <w:tr w:rsidR="002148D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Физичко и здравствено васпитање</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Природа и друштво</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Физичко и здравствено васпитање</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Природа и друштво</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t>Верска настава</w:t>
            </w:r>
          </w:p>
        </w:tc>
      </w:tr>
      <w:tr w:rsidR="002148D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Ликовна култура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Енглески језик</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Пројектна настава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Енглески језик</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Физичко и здравствено васпитање</w:t>
            </w:r>
          </w:p>
        </w:tc>
      </w:tr>
      <w:tr w:rsidR="002148D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Ликовна култура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Музичка култура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Ваннаставне активности (ДТХСКА)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Допунска настава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ЧОС</w:t>
            </w:r>
          </w:p>
        </w:tc>
      </w:tr>
    </w:tbl>
    <w:p w:rsidR="002148D0" w:rsidRDefault="00B83540">
      <w:pPr>
        <w:ind w:right="889"/>
        <w:jc w:val="both"/>
        <w:rPr>
          <w:rFonts w:ascii="Times New Roman" w:hAnsi="Times New Roman" w:cs="Times New Roman"/>
          <w:sz w:val="24"/>
          <w:szCs w:val="24"/>
        </w:rPr>
      </w:pPr>
      <w:r>
        <w:rPr>
          <w:rFonts w:ascii="Times New Roman" w:hAnsi="Times New Roman" w:cs="Times New Roman"/>
          <w:sz w:val="24"/>
          <w:szCs w:val="24"/>
        </w:rPr>
        <w:t>III-3</w:t>
      </w:r>
    </w:p>
    <w:tbl>
      <w:tblPr>
        <w:tblW w:w="0" w:type="auto"/>
        <w:tblInd w:w="-100" w:type="dxa"/>
        <w:tblCellMar>
          <w:top w:w="15" w:type="dxa"/>
          <w:left w:w="15" w:type="dxa"/>
          <w:bottom w:w="15" w:type="dxa"/>
          <w:right w:w="15" w:type="dxa"/>
        </w:tblCellMar>
        <w:tblLook w:val="04A0"/>
      </w:tblPr>
      <w:tblGrid>
        <w:gridCol w:w="2442"/>
        <w:gridCol w:w="1716"/>
        <w:gridCol w:w="2449"/>
        <w:gridCol w:w="1716"/>
        <w:gridCol w:w="2443"/>
      </w:tblGrid>
      <w:tr w:rsidR="002148D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Понедељак</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Уторак</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Среда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Четвртак</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Петак</w:t>
            </w:r>
          </w:p>
        </w:tc>
      </w:tr>
      <w:tr w:rsidR="002148D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Математика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Српски језик</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Математика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Српски језик</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Математика</w:t>
            </w:r>
          </w:p>
        </w:tc>
      </w:tr>
      <w:tr w:rsidR="002148D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Српски језик</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Математика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Српски језик</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Математика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Српски језик</w:t>
            </w:r>
          </w:p>
        </w:tc>
      </w:tr>
      <w:tr w:rsidR="002148D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Физичко и здравствено васпитање</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Природа и друштво</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Физичко и здравствено васпитање</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Природа и друштво</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Физичко и здравствено васпитање</w:t>
            </w:r>
          </w:p>
        </w:tc>
      </w:tr>
      <w:tr w:rsidR="002148D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Ликовна култура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Енглески језик</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Пројектна настава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Енглески језик</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Верска настава</w:t>
            </w:r>
          </w:p>
        </w:tc>
      </w:tr>
      <w:tr w:rsidR="002148D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Ликовна култура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Музичка култура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Ваннаставне активности (ДТХСКА)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Допунска настава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ЧОС</w:t>
            </w:r>
          </w:p>
        </w:tc>
      </w:tr>
      <w:tr w:rsidR="002148D0">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B83540">
            <w:pPr>
              <w:pStyle w:val="NormalWeb"/>
              <w:widowControl/>
              <w:spacing w:before="0" w:beforeAutospacing="0" w:after="0" w:afterAutospacing="0" w:line="15" w:lineRule="atLeast"/>
            </w:pPr>
            <w:r>
              <w:rPr>
                <w:rFonts w:ascii="Calibri" w:hAnsi="Calibri" w:cs="Calibri"/>
                <w:color w:val="000000"/>
                <w:sz w:val="22"/>
                <w:szCs w:val="22"/>
              </w:rPr>
              <w:t>Додатна настава</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2148D0">
            <w:pPr>
              <w:widowControl/>
              <w:textAlignment w:val="top"/>
            </w:pP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2148D0">
            <w:pPr>
              <w:widowControl/>
              <w:textAlignment w:val="top"/>
            </w:pP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2148D0">
            <w:pPr>
              <w:widowControl/>
              <w:textAlignment w:val="top"/>
            </w:pP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tcPr>
          <w:p w:rsidR="002148D0" w:rsidRDefault="002148D0">
            <w:pPr>
              <w:widowControl/>
              <w:textAlignment w:val="top"/>
            </w:pPr>
          </w:p>
        </w:tc>
      </w:tr>
    </w:tbl>
    <w:p w:rsidR="002148D0" w:rsidRDefault="00B83540">
      <w:pPr>
        <w:ind w:right="889"/>
        <w:jc w:val="both"/>
        <w:rPr>
          <w:rFonts w:ascii="Times New Roman" w:hAnsi="Times New Roman" w:cs="Times New Roman"/>
          <w:sz w:val="24"/>
          <w:szCs w:val="24"/>
        </w:rPr>
      </w:pPr>
      <w:r>
        <w:rPr>
          <w:rFonts w:ascii="Times New Roman" w:hAnsi="Times New Roman" w:cs="Times New Roman"/>
          <w:sz w:val="24"/>
          <w:szCs w:val="24"/>
        </w:rPr>
        <w:t>IV-3</w:t>
      </w:r>
    </w:p>
    <w:p w:rsidR="002148D0" w:rsidRDefault="002148D0">
      <w:pPr>
        <w:ind w:right="889"/>
        <w:jc w:val="both"/>
        <w:rPr>
          <w:rFonts w:ascii="Times New Roman" w:hAnsi="Times New Roman" w:cs="Times New Roman"/>
          <w:sz w:val="24"/>
          <w:szCs w:val="24"/>
        </w:rPr>
      </w:pPr>
    </w:p>
    <w:p w:rsidR="002148D0" w:rsidRDefault="002148D0">
      <w:pPr>
        <w:ind w:left="360"/>
        <w:jc w:val="both"/>
        <w:rPr>
          <w:rFonts w:ascii="Times New Roman" w:hAnsi="Times New Roman" w:cs="Times New Roman"/>
          <w:b/>
          <w:bCs/>
          <w:sz w:val="28"/>
          <w:szCs w:val="28"/>
        </w:rPr>
      </w:pPr>
    </w:p>
    <w:p w:rsidR="002148D0" w:rsidRDefault="002148D0">
      <w:pPr>
        <w:ind w:left="360"/>
        <w:jc w:val="both"/>
        <w:rPr>
          <w:rFonts w:ascii="Times New Roman" w:hAnsi="Times New Roman" w:cs="Times New Roman"/>
          <w:b/>
          <w:bCs/>
          <w:sz w:val="28"/>
          <w:szCs w:val="28"/>
        </w:rPr>
      </w:pPr>
    </w:p>
    <w:p w:rsidR="002148D0" w:rsidRDefault="002148D0">
      <w:pPr>
        <w:ind w:left="360"/>
        <w:jc w:val="both"/>
        <w:rPr>
          <w:rFonts w:ascii="Times New Roman" w:hAnsi="Times New Roman" w:cs="Times New Roman"/>
          <w:b/>
          <w:bCs/>
          <w:sz w:val="28"/>
          <w:szCs w:val="28"/>
        </w:rPr>
      </w:pPr>
    </w:p>
    <w:p w:rsidR="002148D0" w:rsidRDefault="002148D0">
      <w:pPr>
        <w:ind w:left="360"/>
        <w:jc w:val="both"/>
        <w:rPr>
          <w:rFonts w:ascii="Times New Roman" w:hAnsi="Times New Roman" w:cs="Times New Roman"/>
          <w:b/>
          <w:bCs/>
          <w:sz w:val="28"/>
          <w:szCs w:val="28"/>
        </w:rPr>
      </w:pPr>
    </w:p>
    <w:p w:rsidR="002148D0" w:rsidRDefault="002148D0">
      <w:pPr>
        <w:ind w:left="360"/>
        <w:jc w:val="both"/>
        <w:rPr>
          <w:rFonts w:ascii="Times New Roman" w:hAnsi="Times New Roman" w:cs="Times New Roman"/>
          <w:b/>
          <w:bCs/>
          <w:sz w:val="28"/>
          <w:szCs w:val="28"/>
        </w:rPr>
      </w:pPr>
    </w:p>
    <w:p w:rsidR="002148D0" w:rsidRDefault="002148D0">
      <w:pPr>
        <w:ind w:left="360"/>
        <w:jc w:val="both"/>
        <w:rPr>
          <w:rFonts w:ascii="Times New Roman" w:hAnsi="Times New Roman" w:cs="Times New Roman"/>
          <w:b/>
          <w:bCs/>
          <w:sz w:val="28"/>
          <w:szCs w:val="28"/>
        </w:rPr>
      </w:pPr>
    </w:p>
    <w:p w:rsidR="002148D0" w:rsidRDefault="002148D0">
      <w:pPr>
        <w:ind w:left="360"/>
        <w:jc w:val="both"/>
        <w:rPr>
          <w:rFonts w:ascii="Times New Roman" w:hAnsi="Times New Roman" w:cs="Times New Roman"/>
          <w:b/>
          <w:bCs/>
          <w:sz w:val="28"/>
          <w:szCs w:val="28"/>
        </w:rPr>
      </w:pPr>
    </w:p>
    <w:p w:rsidR="002148D0" w:rsidRDefault="002148D0">
      <w:pPr>
        <w:ind w:left="360"/>
        <w:jc w:val="both"/>
        <w:rPr>
          <w:rFonts w:ascii="Times New Roman" w:hAnsi="Times New Roman" w:cs="Times New Roman"/>
          <w:b/>
          <w:bCs/>
          <w:sz w:val="28"/>
          <w:szCs w:val="28"/>
          <w:lang/>
        </w:rPr>
      </w:pPr>
    </w:p>
    <w:p w:rsidR="00876308" w:rsidRDefault="00876308">
      <w:pPr>
        <w:ind w:left="360"/>
        <w:jc w:val="both"/>
        <w:rPr>
          <w:rFonts w:ascii="Times New Roman" w:hAnsi="Times New Roman" w:cs="Times New Roman"/>
          <w:b/>
          <w:bCs/>
          <w:sz w:val="28"/>
          <w:szCs w:val="28"/>
          <w:lang/>
        </w:rPr>
      </w:pPr>
    </w:p>
    <w:p w:rsidR="00876308" w:rsidRDefault="00876308">
      <w:pPr>
        <w:ind w:left="360"/>
        <w:jc w:val="both"/>
        <w:rPr>
          <w:rFonts w:ascii="Times New Roman" w:hAnsi="Times New Roman" w:cs="Times New Roman"/>
          <w:b/>
          <w:bCs/>
          <w:sz w:val="28"/>
          <w:szCs w:val="28"/>
          <w:lang/>
        </w:rPr>
      </w:pPr>
    </w:p>
    <w:p w:rsidR="00876308" w:rsidRPr="00876308" w:rsidRDefault="00876308">
      <w:pPr>
        <w:ind w:left="360"/>
        <w:jc w:val="both"/>
        <w:rPr>
          <w:rFonts w:ascii="Times New Roman" w:hAnsi="Times New Roman" w:cs="Times New Roman"/>
          <w:b/>
          <w:bCs/>
          <w:sz w:val="28"/>
          <w:szCs w:val="28"/>
          <w:lang/>
        </w:rPr>
      </w:pPr>
    </w:p>
    <w:p w:rsidR="002148D0" w:rsidRDefault="002148D0">
      <w:pPr>
        <w:ind w:left="360"/>
        <w:jc w:val="both"/>
        <w:rPr>
          <w:rFonts w:ascii="Times New Roman" w:hAnsi="Times New Roman" w:cs="Times New Roman"/>
          <w:b/>
          <w:bCs/>
          <w:sz w:val="28"/>
          <w:szCs w:val="28"/>
        </w:rPr>
      </w:pPr>
    </w:p>
    <w:p w:rsidR="001277E4" w:rsidRDefault="001277E4">
      <w:pPr>
        <w:jc w:val="both"/>
        <w:rPr>
          <w:rFonts w:ascii="Times New Roman" w:hAnsi="Times New Roman" w:cs="Times New Roman"/>
          <w:b/>
          <w:bCs/>
          <w:sz w:val="28"/>
          <w:szCs w:val="28"/>
        </w:rPr>
      </w:pPr>
    </w:p>
    <w:p w:rsidR="002148D0" w:rsidRPr="001277E4" w:rsidRDefault="002148D0">
      <w:pPr>
        <w:jc w:val="both"/>
        <w:rPr>
          <w:rFonts w:ascii="Times New Roman" w:hAnsi="Times New Roman" w:cs="Times New Roman"/>
          <w:b/>
          <w:bCs/>
          <w:sz w:val="28"/>
          <w:szCs w:val="28"/>
        </w:rPr>
      </w:pPr>
    </w:p>
    <w:p w:rsidR="002148D0" w:rsidRDefault="00B83540">
      <w:pPr>
        <w:jc w:val="both"/>
        <w:rPr>
          <w:rFonts w:ascii="Times New Roman" w:hAnsi="Times New Roman" w:cs="Times New Roman"/>
          <w:b/>
          <w:bCs/>
          <w:sz w:val="28"/>
          <w:szCs w:val="28"/>
        </w:rPr>
      </w:pPr>
      <w:r>
        <w:rPr>
          <w:rFonts w:ascii="Times New Roman" w:hAnsi="Times New Roman" w:cs="Times New Roman"/>
          <w:b/>
          <w:bCs/>
          <w:sz w:val="28"/>
          <w:szCs w:val="28"/>
        </w:rPr>
        <w:t>БОЖЕВАЦ</w:t>
      </w:r>
    </w:p>
    <w:tbl>
      <w:tblPr>
        <w:tblStyle w:val="TableGrid"/>
        <w:tblpPr w:leftFromText="180" w:rightFromText="180" w:vertAnchor="text" w:horzAnchor="page" w:tblpX="811" w:tblpY="205"/>
        <w:tblOverlap w:val="never"/>
        <w:tblW w:w="0" w:type="auto"/>
        <w:tblLook w:val="04A0"/>
      </w:tblPr>
      <w:tblGrid>
        <w:gridCol w:w="787"/>
        <w:gridCol w:w="325"/>
        <w:gridCol w:w="266"/>
        <w:gridCol w:w="266"/>
        <w:gridCol w:w="266"/>
        <w:gridCol w:w="266"/>
        <w:gridCol w:w="276"/>
        <w:gridCol w:w="276"/>
        <w:gridCol w:w="290"/>
        <w:gridCol w:w="278"/>
        <w:gridCol w:w="278"/>
        <w:gridCol w:w="278"/>
        <w:gridCol w:w="278"/>
        <w:gridCol w:w="278"/>
        <w:gridCol w:w="278"/>
        <w:gridCol w:w="290"/>
        <w:gridCol w:w="278"/>
        <w:gridCol w:w="278"/>
        <w:gridCol w:w="278"/>
        <w:gridCol w:w="278"/>
        <w:gridCol w:w="278"/>
        <w:gridCol w:w="278"/>
        <w:gridCol w:w="290"/>
        <w:gridCol w:w="278"/>
        <w:gridCol w:w="278"/>
        <w:gridCol w:w="278"/>
        <w:gridCol w:w="278"/>
        <w:gridCol w:w="278"/>
        <w:gridCol w:w="200"/>
        <w:gridCol w:w="200"/>
        <w:gridCol w:w="290"/>
        <w:gridCol w:w="278"/>
        <w:gridCol w:w="278"/>
        <w:gridCol w:w="278"/>
        <w:gridCol w:w="278"/>
        <w:gridCol w:w="278"/>
        <w:gridCol w:w="278"/>
      </w:tblGrid>
      <w:tr w:rsidR="002148D0">
        <w:trPr>
          <w:trHeight w:val="397"/>
        </w:trPr>
        <w:tc>
          <w:tcPr>
            <w:tcW w:w="0" w:type="auto"/>
            <w:vMerge w:val="restart"/>
            <w:vAlign w:val="center"/>
          </w:tcPr>
          <w:p w:rsidR="002148D0" w:rsidRDefault="00B83540">
            <w:pPr>
              <w:jc w:val="center"/>
              <w:rPr>
                <w:rFonts w:ascii="Cambria" w:hAnsi="Cambria"/>
                <w:b/>
                <w:i/>
                <w:sz w:val="28"/>
                <w:szCs w:val="28"/>
                <w:u w:val="single"/>
              </w:rPr>
            </w:pPr>
            <w:r>
              <w:rPr>
                <w:rFonts w:ascii="Cambria" w:hAnsi="Cambria"/>
                <w:b/>
                <w:i/>
                <w:sz w:val="28"/>
                <w:szCs w:val="28"/>
                <w:u w:val="single"/>
              </w:rPr>
              <w:t>БОЖЕВАЦ</w:t>
            </w:r>
          </w:p>
        </w:tc>
        <w:tc>
          <w:tcPr>
            <w:tcW w:w="0" w:type="auto"/>
            <w:gridSpan w:val="7"/>
            <w:shd w:val="clear" w:color="auto" w:fill="D0CECE" w:themeFill="background2" w:themeFillShade="E6"/>
            <w:vAlign w:val="center"/>
          </w:tcPr>
          <w:p w:rsidR="002148D0" w:rsidRDefault="00B83540">
            <w:pPr>
              <w:jc w:val="center"/>
              <w:rPr>
                <w:rFonts w:ascii="Cambria" w:hAnsi="Cambria"/>
                <w:b/>
                <w:i/>
                <w:sz w:val="24"/>
                <w:szCs w:val="24"/>
              </w:rPr>
            </w:pPr>
            <w:r>
              <w:rPr>
                <w:rFonts w:ascii="Cambria" w:hAnsi="Cambria"/>
                <w:b/>
                <w:i/>
                <w:sz w:val="24"/>
                <w:szCs w:val="24"/>
              </w:rPr>
              <w:t>ПОНЕДЕЉАК</w:t>
            </w:r>
          </w:p>
        </w:tc>
        <w:tc>
          <w:tcPr>
            <w:tcW w:w="0" w:type="auto"/>
            <w:gridSpan w:val="7"/>
            <w:vAlign w:val="center"/>
          </w:tcPr>
          <w:p w:rsidR="002148D0" w:rsidRDefault="00B83540">
            <w:pPr>
              <w:jc w:val="center"/>
              <w:rPr>
                <w:rFonts w:ascii="Cambria" w:hAnsi="Cambria"/>
                <w:b/>
                <w:sz w:val="24"/>
                <w:szCs w:val="24"/>
              </w:rPr>
            </w:pPr>
            <w:r>
              <w:rPr>
                <w:rFonts w:ascii="Cambria" w:hAnsi="Cambria"/>
                <w:b/>
                <w:sz w:val="24"/>
                <w:szCs w:val="24"/>
              </w:rPr>
              <w:t>УТОРАК</w:t>
            </w:r>
          </w:p>
        </w:tc>
        <w:tc>
          <w:tcPr>
            <w:tcW w:w="0" w:type="auto"/>
            <w:gridSpan w:val="7"/>
            <w:shd w:val="clear" w:color="auto" w:fill="D0CECE" w:themeFill="background2" w:themeFillShade="E6"/>
            <w:vAlign w:val="center"/>
          </w:tcPr>
          <w:p w:rsidR="002148D0" w:rsidRDefault="00B83540">
            <w:pPr>
              <w:jc w:val="center"/>
              <w:rPr>
                <w:rFonts w:ascii="Cambria" w:hAnsi="Cambria"/>
                <w:b/>
                <w:sz w:val="24"/>
                <w:szCs w:val="24"/>
              </w:rPr>
            </w:pPr>
            <w:r>
              <w:rPr>
                <w:rFonts w:ascii="Cambria" w:hAnsi="Cambria"/>
                <w:b/>
                <w:sz w:val="24"/>
                <w:szCs w:val="24"/>
              </w:rPr>
              <w:t>СРЕДА</w:t>
            </w:r>
          </w:p>
        </w:tc>
        <w:tc>
          <w:tcPr>
            <w:tcW w:w="0" w:type="auto"/>
            <w:gridSpan w:val="7"/>
            <w:vAlign w:val="center"/>
          </w:tcPr>
          <w:p w:rsidR="002148D0" w:rsidRDefault="00B83540">
            <w:pPr>
              <w:jc w:val="center"/>
              <w:rPr>
                <w:rFonts w:ascii="Cambria" w:hAnsi="Cambria"/>
                <w:b/>
                <w:sz w:val="24"/>
                <w:szCs w:val="24"/>
              </w:rPr>
            </w:pPr>
            <w:r>
              <w:rPr>
                <w:rFonts w:ascii="Cambria" w:hAnsi="Cambria"/>
                <w:b/>
                <w:sz w:val="24"/>
                <w:szCs w:val="24"/>
              </w:rPr>
              <w:t>ЧЕТВРТАК</w:t>
            </w:r>
          </w:p>
        </w:tc>
        <w:tc>
          <w:tcPr>
            <w:tcW w:w="0" w:type="auto"/>
            <w:gridSpan w:val="8"/>
            <w:shd w:val="clear" w:color="auto" w:fill="D0CECE" w:themeFill="background2" w:themeFillShade="E6"/>
            <w:vAlign w:val="center"/>
          </w:tcPr>
          <w:p w:rsidR="002148D0" w:rsidRDefault="00B83540">
            <w:pPr>
              <w:jc w:val="center"/>
              <w:rPr>
                <w:rFonts w:ascii="Cambria" w:hAnsi="Cambria"/>
                <w:b/>
                <w:sz w:val="24"/>
                <w:szCs w:val="24"/>
              </w:rPr>
            </w:pPr>
            <w:r>
              <w:rPr>
                <w:rFonts w:ascii="Cambria" w:hAnsi="Cambria"/>
                <w:b/>
                <w:sz w:val="24"/>
                <w:szCs w:val="24"/>
              </w:rPr>
              <w:t>ПЕТАК</w:t>
            </w:r>
          </w:p>
        </w:tc>
      </w:tr>
      <w:tr w:rsidR="002148D0">
        <w:trPr>
          <w:trHeight w:val="454"/>
        </w:trPr>
        <w:tc>
          <w:tcPr>
            <w:tcW w:w="0" w:type="auto"/>
            <w:vMerge/>
          </w:tcPr>
          <w:p w:rsidR="002148D0" w:rsidRDefault="002148D0">
            <w:pPr>
              <w:rPr>
                <w:rFonts w:ascii="Cambria" w:hAnsi="Cambria"/>
                <w:b/>
              </w:rPr>
            </w:pPr>
          </w:p>
        </w:tc>
        <w:tc>
          <w:tcPr>
            <w:tcW w:w="0" w:type="auto"/>
            <w:shd w:val="clear" w:color="auto" w:fill="D0CECE" w:themeFill="background2" w:themeFillShade="E6"/>
            <w:vAlign w:val="center"/>
          </w:tcPr>
          <w:p w:rsidR="002148D0" w:rsidRDefault="00B83540">
            <w:pPr>
              <w:rPr>
                <w:rFonts w:ascii="Cambria" w:hAnsi="Cambria"/>
                <w:b/>
                <w:i/>
              </w:rPr>
            </w:pPr>
            <w:r>
              <w:rPr>
                <w:rFonts w:ascii="Cambria" w:hAnsi="Cambria"/>
                <w:b/>
                <w:i/>
              </w:rPr>
              <w:t>П</w:t>
            </w:r>
          </w:p>
        </w:tc>
        <w:tc>
          <w:tcPr>
            <w:tcW w:w="0" w:type="auto"/>
            <w:shd w:val="clear" w:color="auto" w:fill="D0CECE" w:themeFill="background2" w:themeFillShade="E6"/>
            <w:vAlign w:val="center"/>
          </w:tcPr>
          <w:p w:rsidR="002148D0" w:rsidRDefault="00B83540">
            <w:pPr>
              <w:rPr>
                <w:rFonts w:ascii="Cambria" w:hAnsi="Cambria"/>
                <w:b/>
                <w:i/>
              </w:rPr>
            </w:pPr>
            <w:r>
              <w:rPr>
                <w:rFonts w:ascii="Cambria" w:hAnsi="Cambria"/>
                <w:b/>
                <w:i/>
              </w:rPr>
              <w:t>1</w:t>
            </w:r>
          </w:p>
        </w:tc>
        <w:tc>
          <w:tcPr>
            <w:tcW w:w="0" w:type="auto"/>
            <w:shd w:val="clear" w:color="auto" w:fill="D0CECE" w:themeFill="background2" w:themeFillShade="E6"/>
            <w:vAlign w:val="center"/>
          </w:tcPr>
          <w:p w:rsidR="002148D0" w:rsidRDefault="00B83540">
            <w:pPr>
              <w:rPr>
                <w:rFonts w:ascii="Cambria" w:hAnsi="Cambria"/>
                <w:b/>
                <w:i/>
              </w:rPr>
            </w:pPr>
            <w:r>
              <w:rPr>
                <w:rFonts w:ascii="Cambria" w:hAnsi="Cambria"/>
                <w:b/>
                <w:i/>
              </w:rPr>
              <w:t>2</w:t>
            </w:r>
          </w:p>
        </w:tc>
        <w:tc>
          <w:tcPr>
            <w:tcW w:w="0" w:type="auto"/>
            <w:shd w:val="clear" w:color="auto" w:fill="D0CECE" w:themeFill="background2" w:themeFillShade="E6"/>
            <w:vAlign w:val="center"/>
          </w:tcPr>
          <w:p w:rsidR="002148D0" w:rsidRDefault="00B83540">
            <w:pPr>
              <w:rPr>
                <w:rFonts w:ascii="Cambria" w:hAnsi="Cambria"/>
                <w:b/>
                <w:i/>
              </w:rPr>
            </w:pPr>
            <w:r>
              <w:rPr>
                <w:rFonts w:ascii="Cambria" w:hAnsi="Cambria"/>
                <w:b/>
                <w:i/>
              </w:rPr>
              <w:t>3</w:t>
            </w:r>
          </w:p>
        </w:tc>
        <w:tc>
          <w:tcPr>
            <w:tcW w:w="0" w:type="auto"/>
            <w:shd w:val="clear" w:color="auto" w:fill="D0CECE" w:themeFill="background2" w:themeFillShade="E6"/>
            <w:vAlign w:val="center"/>
          </w:tcPr>
          <w:p w:rsidR="002148D0" w:rsidRDefault="00B83540">
            <w:pPr>
              <w:rPr>
                <w:rFonts w:ascii="Cambria" w:hAnsi="Cambria"/>
                <w:b/>
                <w:i/>
              </w:rPr>
            </w:pPr>
            <w:r>
              <w:rPr>
                <w:rFonts w:ascii="Cambria" w:hAnsi="Cambria"/>
                <w:b/>
                <w:i/>
              </w:rPr>
              <w:t>4</w:t>
            </w:r>
          </w:p>
        </w:tc>
        <w:tc>
          <w:tcPr>
            <w:tcW w:w="0" w:type="auto"/>
            <w:shd w:val="clear" w:color="auto" w:fill="D0CECE" w:themeFill="background2" w:themeFillShade="E6"/>
            <w:vAlign w:val="center"/>
          </w:tcPr>
          <w:p w:rsidR="002148D0" w:rsidRDefault="00B83540">
            <w:pPr>
              <w:rPr>
                <w:rFonts w:ascii="Cambria" w:hAnsi="Cambria"/>
                <w:b/>
                <w:i/>
                <w:sz w:val="24"/>
                <w:szCs w:val="24"/>
              </w:rPr>
            </w:pPr>
            <w:r>
              <w:rPr>
                <w:rFonts w:ascii="Cambria" w:hAnsi="Cambria"/>
                <w:b/>
                <w:i/>
                <w:sz w:val="24"/>
                <w:szCs w:val="24"/>
              </w:rPr>
              <w:t>5</w:t>
            </w:r>
          </w:p>
        </w:tc>
        <w:tc>
          <w:tcPr>
            <w:tcW w:w="0" w:type="auto"/>
            <w:shd w:val="clear" w:color="auto" w:fill="D0CECE" w:themeFill="background2" w:themeFillShade="E6"/>
            <w:vAlign w:val="center"/>
          </w:tcPr>
          <w:p w:rsidR="002148D0" w:rsidRDefault="00B83540">
            <w:pPr>
              <w:rPr>
                <w:rFonts w:ascii="Cambria" w:hAnsi="Cambria"/>
                <w:b/>
                <w:i/>
                <w:sz w:val="24"/>
                <w:szCs w:val="24"/>
              </w:rPr>
            </w:pPr>
            <w:r>
              <w:rPr>
                <w:rFonts w:ascii="Cambria" w:hAnsi="Cambria"/>
                <w:b/>
                <w:i/>
                <w:sz w:val="24"/>
                <w:szCs w:val="24"/>
              </w:rPr>
              <w:t>6</w:t>
            </w:r>
          </w:p>
        </w:tc>
        <w:tc>
          <w:tcPr>
            <w:tcW w:w="0" w:type="auto"/>
            <w:vAlign w:val="center"/>
          </w:tcPr>
          <w:p w:rsidR="002148D0" w:rsidRDefault="00B83540">
            <w:pPr>
              <w:rPr>
                <w:rFonts w:ascii="Cambria" w:hAnsi="Cambria"/>
                <w:b/>
                <w:sz w:val="24"/>
                <w:szCs w:val="24"/>
              </w:rPr>
            </w:pPr>
            <w:r>
              <w:rPr>
                <w:rFonts w:ascii="Cambria" w:hAnsi="Cambria"/>
                <w:b/>
                <w:sz w:val="24"/>
                <w:szCs w:val="24"/>
              </w:rPr>
              <w:t>П</w:t>
            </w:r>
          </w:p>
        </w:tc>
        <w:tc>
          <w:tcPr>
            <w:tcW w:w="0" w:type="auto"/>
            <w:vAlign w:val="center"/>
          </w:tcPr>
          <w:p w:rsidR="002148D0" w:rsidRDefault="00B83540">
            <w:pPr>
              <w:rPr>
                <w:rFonts w:ascii="Cambria" w:hAnsi="Cambria"/>
                <w:b/>
                <w:sz w:val="24"/>
                <w:szCs w:val="24"/>
              </w:rPr>
            </w:pPr>
            <w:r>
              <w:rPr>
                <w:rFonts w:ascii="Cambria" w:hAnsi="Cambria"/>
                <w:b/>
                <w:sz w:val="24"/>
                <w:szCs w:val="24"/>
              </w:rPr>
              <w:t>1</w:t>
            </w:r>
          </w:p>
        </w:tc>
        <w:tc>
          <w:tcPr>
            <w:tcW w:w="0" w:type="auto"/>
            <w:vAlign w:val="center"/>
          </w:tcPr>
          <w:p w:rsidR="002148D0" w:rsidRDefault="00B83540">
            <w:pPr>
              <w:rPr>
                <w:rFonts w:ascii="Cambria" w:hAnsi="Cambria"/>
                <w:b/>
                <w:sz w:val="24"/>
                <w:szCs w:val="24"/>
              </w:rPr>
            </w:pPr>
            <w:r>
              <w:rPr>
                <w:rFonts w:ascii="Cambria" w:hAnsi="Cambria"/>
                <w:b/>
                <w:sz w:val="24"/>
                <w:szCs w:val="24"/>
              </w:rPr>
              <w:t>2</w:t>
            </w:r>
          </w:p>
        </w:tc>
        <w:tc>
          <w:tcPr>
            <w:tcW w:w="0" w:type="auto"/>
            <w:vAlign w:val="center"/>
          </w:tcPr>
          <w:p w:rsidR="002148D0" w:rsidRDefault="00B83540">
            <w:pPr>
              <w:rPr>
                <w:rFonts w:ascii="Cambria" w:hAnsi="Cambria"/>
                <w:b/>
                <w:sz w:val="24"/>
                <w:szCs w:val="24"/>
              </w:rPr>
            </w:pPr>
            <w:r>
              <w:rPr>
                <w:rFonts w:ascii="Cambria" w:hAnsi="Cambria"/>
                <w:b/>
                <w:sz w:val="24"/>
                <w:szCs w:val="24"/>
              </w:rPr>
              <w:t>3</w:t>
            </w:r>
          </w:p>
        </w:tc>
        <w:tc>
          <w:tcPr>
            <w:tcW w:w="0" w:type="auto"/>
            <w:vAlign w:val="center"/>
          </w:tcPr>
          <w:p w:rsidR="002148D0" w:rsidRDefault="00B83540">
            <w:pPr>
              <w:rPr>
                <w:rFonts w:ascii="Cambria" w:hAnsi="Cambria"/>
                <w:b/>
                <w:sz w:val="24"/>
                <w:szCs w:val="24"/>
              </w:rPr>
            </w:pPr>
            <w:r>
              <w:rPr>
                <w:rFonts w:ascii="Cambria" w:hAnsi="Cambria"/>
                <w:b/>
                <w:sz w:val="24"/>
                <w:szCs w:val="24"/>
              </w:rPr>
              <w:t>4</w:t>
            </w:r>
          </w:p>
        </w:tc>
        <w:tc>
          <w:tcPr>
            <w:tcW w:w="0" w:type="auto"/>
            <w:vAlign w:val="center"/>
          </w:tcPr>
          <w:p w:rsidR="002148D0" w:rsidRDefault="00B83540">
            <w:pPr>
              <w:rPr>
                <w:rFonts w:ascii="Cambria" w:hAnsi="Cambria"/>
                <w:b/>
                <w:sz w:val="24"/>
                <w:szCs w:val="24"/>
              </w:rPr>
            </w:pPr>
            <w:r>
              <w:rPr>
                <w:rFonts w:ascii="Cambria" w:hAnsi="Cambria"/>
                <w:b/>
                <w:sz w:val="24"/>
                <w:szCs w:val="24"/>
              </w:rPr>
              <w:t>5</w:t>
            </w:r>
          </w:p>
        </w:tc>
        <w:tc>
          <w:tcPr>
            <w:tcW w:w="0" w:type="auto"/>
            <w:vAlign w:val="center"/>
          </w:tcPr>
          <w:p w:rsidR="002148D0" w:rsidRDefault="00B83540">
            <w:pPr>
              <w:rPr>
                <w:rFonts w:ascii="Cambria" w:hAnsi="Cambria"/>
                <w:b/>
                <w:sz w:val="24"/>
                <w:szCs w:val="24"/>
              </w:rPr>
            </w:pPr>
            <w:r>
              <w:rPr>
                <w:rFonts w:ascii="Cambria" w:hAnsi="Cambria"/>
                <w:b/>
                <w:sz w:val="24"/>
                <w:szCs w:val="24"/>
              </w:rPr>
              <w:t>6</w:t>
            </w:r>
          </w:p>
        </w:tc>
        <w:tc>
          <w:tcPr>
            <w:tcW w:w="0" w:type="auto"/>
            <w:shd w:val="clear" w:color="auto" w:fill="D0CECE" w:themeFill="background2" w:themeFillShade="E6"/>
            <w:vAlign w:val="center"/>
          </w:tcPr>
          <w:p w:rsidR="002148D0" w:rsidRDefault="00B83540">
            <w:pPr>
              <w:rPr>
                <w:rFonts w:ascii="Cambria" w:hAnsi="Cambria"/>
                <w:b/>
                <w:sz w:val="24"/>
                <w:szCs w:val="24"/>
              </w:rPr>
            </w:pPr>
            <w:r>
              <w:rPr>
                <w:rFonts w:ascii="Cambria" w:hAnsi="Cambria"/>
                <w:b/>
                <w:sz w:val="24"/>
                <w:szCs w:val="24"/>
              </w:rPr>
              <w:t>П</w:t>
            </w:r>
          </w:p>
        </w:tc>
        <w:tc>
          <w:tcPr>
            <w:tcW w:w="0" w:type="auto"/>
            <w:shd w:val="clear" w:color="auto" w:fill="D0CECE" w:themeFill="background2" w:themeFillShade="E6"/>
            <w:vAlign w:val="center"/>
          </w:tcPr>
          <w:p w:rsidR="002148D0" w:rsidRDefault="00B83540">
            <w:pPr>
              <w:rPr>
                <w:rFonts w:ascii="Cambria" w:hAnsi="Cambria"/>
                <w:b/>
                <w:sz w:val="24"/>
                <w:szCs w:val="24"/>
              </w:rPr>
            </w:pPr>
            <w:r>
              <w:rPr>
                <w:rFonts w:ascii="Cambria" w:hAnsi="Cambria"/>
                <w:b/>
                <w:sz w:val="24"/>
                <w:szCs w:val="24"/>
              </w:rPr>
              <w:t>1</w:t>
            </w:r>
          </w:p>
        </w:tc>
        <w:tc>
          <w:tcPr>
            <w:tcW w:w="0" w:type="auto"/>
            <w:shd w:val="clear" w:color="auto" w:fill="D0CECE" w:themeFill="background2" w:themeFillShade="E6"/>
            <w:vAlign w:val="center"/>
          </w:tcPr>
          <w:p w:rsidR="002148D0" w:rsidRDefault="00B83540">
            <w:pPr>
              <w:rPr>
                <w:rFonts w:ascii="Cambria" w:hAnsi="Cambria"/>
                <w:b/>
                <w:sz w:val="24"/>
                <w:szCs w:val="24"/>
              </w:rPr>
            </w:pPr>
            <w:r>
              <w:rPr>
                <w:rFonts w:ascii="Cambria" w:hAnsi="Cambria"/>
                <w:b/>
                <w:sz w:val="24"/>
                <w:szCs w:val="24"/>
              </w:rPr>
              <w:t>2</w:t>
            </w:r>
          </w:p>
        </w:tc>
        <w:tc>
          <w:tcPr>
            <w:tcW w:w="0" w:type="auto"/>
            <w:shd w:val="clear" w:color="auto" w:fill="D0CECE" w:themeFill="background2" w:themeFillShade="E6"/>
            <w:vAlign w:val="center"/>
          </w:tcPr>
          <w:p w:rsidR="002148D0" w:rsidRDefault="00B83540">
            <w:pPr>
              <w:rPr>
                <w:rFonts w:ascii="Cambria" w:hAnsi="Cambria"/>
                <w:b/>
                <w:sz w:val="24"/>
                <w:szCs w:val="24"/>
              </w:rPr>
            </w:pPr>
            <w:r>
              <w:rPr>
                <w:rFonts w:ascii="Cambria" w:hAnsi="Cambria"/>
                <w:b/>
                <w:sz w:val="24"/>
                <w:szCs w:val="24"/>
              </w:rPr>
              <w:t>3</w:t>
            </w:r>
          </w:p>
        </w:tc>
        <w:tc>
          <w:tcPr>
            <w:tcW w:w="0" w:type="auto"/>
            <w:shd w:val="clear" w:color="auto" w:fill="D0CECE" w:themeFill="background2" w:themeFillShade="E6"/>
            <w:vAlign w:val="center"/>
          </w:tcPr>
          <w:p w:rsidR="002148D0" w:rsidRDefault="00B83540">
            <w:pPr>
              <w:rPr>
                <w:rFonts w:ascii="Cambria" w:hAnsi="Cambria"/>
                <w:b/>
                <w:sz w:val="24"/>
                <w:szCs w:val="24"/>
              </w:rPr>
            </w:pPr>
            <w:r>
              <w:rPr>
                <w:rFonts w:ascii="Cambria" w:hAnsi="Cambria"/>
                <w:b/>
                <w:sz w:val="24"/>
                <w:szCs w:val="24"/>
              </w:rPr>
              <w:t>4</w:t>
            </w:r>
          </w:p>
        </w:tc>
        <w:tc>
          <w:tcPr>
            <w:tcW w:w="0" w:type="auto"/>
            <w:shd w:val="clear" w:color="auto" w:fill="D0CECE" w:themeFill="background2" w:themeFillShade="E6"/>
            <w:vAlign w:val="center"/>
          </w:tcPr>
          <w:p w:rsidR="002148D0" w:rsidRDefault="00B83540">
            <w:pPr>
              <w:rPr>
                <w:rFonts w:ascii="Cambria" w:hAnsi="Cambria"/>
                <w:b/>
                <w:sz w:val="24"/>
                <w:szCs w:val="24"/>
              </w:rPr>
            </w:pPr>
            <w:r>
              <w:rPr>
                <w:rFonts w:ascii="Cambria" w:hAnsi="Cambria"/>
                <w:b/>
                <w:sz w:val="24"/>
                <w:szCs w:val="24"/>
              </w:rPr>
              <w:t>5</w:t>
            </w:r>
          </w:p>
        </w:tc>
        <w:tc>
          <w:tcPr>
            <w:tcW w:w="0" w:type="auto"/>
            <w:shd w:val="clear" w:color="auto" w:fill="D0CECE" w:themeFill="background2" w:themeFillShade="E6"/>
            <w:vAlign w:val="center"/>
          </w:tcPr>
          <w:p w:rsidR="002148D0" w:rsidRDefault="00B83540">
            <w:pPr>
              <w:rPr>
                <w:rFonts w:ascii="Cambria" w:hAnsi="Cambria"/>
                <w:b/>
                <w:sz w:val="24"/>
                <w:szCs w:val="24"/>
              </w:rPr>
            </w:pPr>
            <w:r>
              <w:rPr>
                <w:rFonts w:ascii="Cambria" w:hAnsi="Cambria"/>
                <w:b/>
                <w:sz w:val="24"/>
                <w:szCs w:val="24"/>
              </w:rPr>
              <w:t>6</w:t>
            </w:r>
          </w:p>
        </w:tc>
        <w:tc>
          <w:tcPr>
            <w:tcW w:w="0" w:type="auto"/>
            <w:vAlign w:val="center"/>
          </w:tcPr>
          <w:p w:rsidR="002148D0" w:rsidRDefault="00B83540">
            <w:pPr>
              <w:rPr>
                <w:rFonts w:ascii="Cambria" w:hAnsi="Cambria"/>
                <w:b/>
                <w:sz w:val="24"/>
                <w:szCs w:val="24"/>
              </w:rPr>
            </w:pPr>
            <w:r>
              <w:rPr>
                <w:rFonts w:ascii="Cambria" w:hAnsi="Cambria"/>
                <w:b/>
                <w:sz w:val="24"/>
                <w:szCs w:val="24"/>
              </w:rPr>
              <w:t>П</w:t>
            </w:r>
          </w:p>
        </w:tc>
        <w:tc>
          <w:tcPr>
            <w:tcW w:w="0" w:type="auto"/>
            <w:vAlign w:val="center"/>
          </w:tcPr>
          <w:p w:rsidR="002148D0" w:rsidRDefault="00B83540">
            <w:pPr>
              <w:rPr>
                <w:rFonts w:ascii="Cambria" w:hAnsi="Cambria"/>
                <w:b/>
                <w:sz w:val="24"/>
                <w:szCs w:val="24"/>
              </w:rPr>
            </w:pPr>
            <w:r>
              <w:rPr>
                <w:rFonts w:ascii="Cambria" w:hAnsi="Cambria"/>
                <w:b/>
                <w:sz w:val="24"/>
                <w:szCs w:val="24"/>
              </w:rPr>
              <w:t>1</w:t>
            </w:r>
          </w:p>
        </w:tc>
        <w:tc>
          <w:tcPr>
            <w:tcW w:w="0" w:type="auto"/>
            <w:vAlign w:val="center"/>
          </w:tcPr>
          <w:p w:rsidR="002148D0" w:rsidRDefault="00B83540">
            <w:pPr>
              <w:rPr>
                <w:rFonts w:ascii="Cambria" w:hAnsi="Cambria"/>
                <w:b/>
                <w:sz w:val="24"/>
                <w:szCs w:val="24"/>
              </w:rPr>
            </w:pPr>
            <w:r>
              <w:rPr>
                <w:rFonts w:ascii="Cambria" w:hAnsi="Cambria"/>
                <w:b/>
                <w:sz w:val="24"/>
                <w:szCs w:val="24"/>
              </w:rPr>
              <w:t>2</w:t>
            </w:r>
          </w:p>
        </w:tc>
        <w:tc>
          <w:tcPr>
            <w:tcW w:w="0" w:type="auto"/>
            <w:vAlign w:val="center"/>
          </w:tcPr>
          <w:p w:rsidR="002148D0" w:rsidRDefault="00B83540">
            <w:pPr>
              <w:rPr>
                <w:rFonts w:ascii="Cambria" w:hAnsi="Cambria"/>
                <w:b/>
                <w:sz w:val="24"/>
                <w:szCs w:val="24"/>
              </w:rPr>
            </w:pPr>
            <w:r>
              <w:rPr>
                <w:rFonts w:ascii="Cambria" w:hAnsi="Cambria"/>
                <w:b/>
                <w:sz w:val="24"/>
                <w:szCs w:val="24"/>
              </w:rPr>
              <w:t>3</w:t>
            </w:r>
          </w:p>
        </w:tc>
        <w:tc>
          <w:tcPr>
            <w:tcW w:w="0" w:type="auto"/>
            <w:vAlign w:val="center"/>
          </w:tcPr>
          <w:p w:rsidR="002148D0" w:rsidRDefault="00B83540">
            <w:pPr>
              <w:rPr>
                <w:rFonts w:ascii="Cambria" w:hAnsi="Cambria"/>
                <w:b/>
                <w:sz w:val="24"/>
                <w:szCs w:val="24"/>
              </w:rPr>
            </w:pPr>
            <w:r>
              <w:rPr>
                <w:rFonts w:ascii="Cambria" w:hAnsi="Cambria"/>
                <w:b/>
                <w:sz w:val="24"/>
                <w:szCs w:val="24"/>
              </w:rPr>
              <w:t>4</w:t>
            </w:r>
          </w:p>
        </w:tc>
        <w:tc>
          <w:tcPr>
            <w:tcW w:w="0" w:type="auto"/>
            <w:vAlign w:val="center"/>
          </w:tcPr>
          <w:p w:rsidR="002148D0" w:rsidRDefault="00B83540">
            <w:pPr>
              <w:rPr>
                <w:rFonts w:ascii="Cambria" w:hAnsi="Cambria"/>
                <w:b/>
                <w:sz w:val="24"/>
                <w:szCs w:val="24"/>
              </w:rPr>
            </w:pPr>
            <w:r>
              <w:rPr>
                <w:rFonts w:ascii="Cambria" w:hAnsi="Cambria"/>
                <w:b/>
                <w:sz w:val="24"/>
                <w:szCs w:val="24"/>
              </w:rPr>
              <w:t>5</w:t>
            </w:r>
          </w:p>
        </w:tc>
        <w:tc>
          <w:tcPr>
            <w:tcW w:w="0" w:type="auto"/>
            <w:gridSpan w:val="2"/>
            <w:vAlign w:val="center"/>
          </w:tcPr>
          <w:p w:rsidR="002148D0" w:rsidRDefault="00B83540">
            <w:pPr>
              <w:rPr>
                <w:rFonts w:ascii="Cambria" w:hAnsi="Cambria"/>
                <w:b/>
                <w:sz w:val="24"/>
                <w:szCs w:val="24"/>
              </w:rPr>
            </w:pPr>
            <w:r>
              <w:rPr>
                <w:rFonts w:ascii="Cambria" w:hAnsi="Cambria"/>
                <w:b/>
                <w:sz w:val="24"/>
                <w:szCs w:val="24"/>
              </w:rPr>
              <w:t>6</w:t>
            </w:r>
          </w:p>
        </w:tc>
        <w:tc>
          <w:tcPr>
            <w:tcW w:w="0" w:type="auto"/>
            <w:shd w:val="clear" w:color="auto" w:fill="D0CECE" w:themeFill="background2" w:themeFillShade="E6"/>
            <w:vAlign w:val="center"/>
          </w:tcPr>
          <w:p w:rsidR="002148D0" w:rsidRDefault="00B83540">
            <w:pPr>
              <w:rPr>
                <w:rFonts w:ascii="Cambria" w:hAnsi="Cambria"/>
                <w:b/>
                <w:sz w:val="24"/>
                <w:szCs w:val="24"/>
              </w:rPr>
            </w:pPr>
            <w:r>
              <w:rPr>
                <w:rFonts w:ascii="Cambria" w:hAnsi="Cambria"/>
                <w:b/>
                <w:sz w:val="24"/>
                <w:szCs w:val="24"/>
              </w:rPr>
              <w:t>П</w:t>
            </w:r>
          </w:p>
        </w:tc>
        <w:tc>
          <w:tcPr>
            <w:tcW w:w="0" w:type="auto"/>
            <w:shd w:val="clear" w:color="auto" w:fill="D0CECE" w:themeFill="background2" w:themeFillShade="E6"/>
            <w:vAlign w:val="center"/>
          </w:tcPr>
          <w:p w:rsidR="002148D0" w:rsidRDefault="00B83540">
            <w:pPr>
              <w:rPr>
                <w:rFonts w:ascii="Cambria" w:hAnsi="Cambria"/>
                <w:b/>
                <w:sz w:val="24"/>
                <w:szCs w:val="24"/>
              </w:rPr>
            </w:pPr>
            <w:r>
              <w:rPr>
                <w:rFonts w:ascii="Cambria" w:hAnsi="Cambria"/>
                <w:b/>
                <w:sz w:val="24"/>
                <w:szCs w:val="24"/>
              </w:rPr>
              <w:t>1</w:t>
            </w:r>
          </w:p>
        </w:tc>
        <w:tc>
          <w:tcPr>
            <w:tcW w:w="0" w:type="auto"/>
            <w:shd w:val="clear" w:color="auto" w:fill="D0CECE" w:themeFill="background2" w:themeFillShade="E6"/>
            <w:vAlign w:val="center"/>
          </w:tcPr>
          <w:p w:rsidR="002148D0" w:rsidRDefault="00B83540">
            <w:pPr>
              <w:rPr>
                <w:rFonts w:ascii="Cambria" w:hAnsi="Cambria"/>
                <w:b/>
                <w:sz w:val="24"/>
                <w:szCs w:val="24"/>
              </w:rPr>
            </w:pPr>
            <w:r>
              <w:rPr>
                <w:rFonts w:ascii="Cambria" w:hAnsi="Cambria"/>
                <w:b/>
                <w:sz w:val="24"/>
                <w:szCs w:val="24"/>
              </w:rPr>
              <w:t>2</w:t>
            </w:r>
          </w:p>
        </w:tc>
        <w:tc>
          <w:tcPr>
            <w:tcW w:w="0" w:type="auto"/>
            <w:shd w:val="clear" w:color="auto" w:fill="D0CECE" w:themeFill="background2" w:themeFillShade="E6"/>
            <w:vAlign w:val="center"/>
          </w:tcPr>
          <w:p w:rsidR="002148D0" w:rsidRDefault="00B83540">
            <w:pPr>
              <w:rPr>
                <w:rFonts w:ascii="Cambria" w:hAnsi="Cambria"/>
                <w:b/>
                <w:sz w:val="24"/>
                <w:szCs w:val="24"/>
              </w:rPr>
            </w:pPr>
            <w:r>
              <w:rPr>
                <w:rFonts w:ascii="Cambria" w:hAnsi="Cambria"/>
                <w:b/>
                <w:sz w:val="24"/>
                <w:szCs w:val="24"/>
              </w:rPr>
              <w:t>3</w:t>
            </w:r>
          </w:p>
        </w:tc>
        <w:tc>
          <w:tcPr>
            <w:tcW w:w="0" w:type="auto"/>
            <w:shd w:val="clear" w:color="auto" w:fill="D0CECE" w:themeFill="background2" w:themeFillShade="E6"/>
            <w:vAlign w:val="center"/>
          </w:tcPr>
          <w:p w:rsidR="002148D0" w:rsidRDefault="00B83540">
            <w:pPr>
              <w:rPr>
                <w:rFonts w:ascii="Cambria" w:hAnsi="Cambria"/>
                <w:b/>
                <w:sz w:val="24"/>
                <w:szCs w:val="24"/>
              </w:rPr>
            </w:pPr>
            <w:r>
              <w:rPr>
                <w:rFonts w:ascii="Cambria" w:hAnsi="Cambria"/>
                <w:b/>
                <w:sz w:val="24"/>
                <w:szCs w:val="24"/>
              </w:rPr>
              <w:t>4</w:t>
            </w:r>
          </w:p>
        </w:tc>
        <w:tc>
          <w:tcPr>
            <w:tcW w:w="0" w:type="auto"/>
            <w:shd w:val="clear" w:color="auto" w:fill="D0CECE" w:themeFill="background2" w:themeFillShade="E6"/>
            <w:vAlign w:val="center"/>
          </w:tcPr>
          <w:p w:rsidR="002148D0" w:rsidRDefault="00B83540">
            <w:pPr>
              <w:rPr>
                <w:rFonts w:ascii="Cambria" w:hAnsi="Cambria"/>
                <w:b/>
                <w:sz w:val="24"/>
                <w:szCs w:val="24"/>
              </w:rPr>
            </w:pPr>
            <w:r>
              <w:rPr>
                <w:rFonts w:ascii="Cambria" w:hAnsi="Cambria"/>
                <w:b/>
                <w:sz w:val="24"/>
                <w:szCs w:val="24"/>
              </w:rPr>
              <w:t>5</w:t>
            </w:r>
          </w:p>
        </w:tc>
        <w:tc>
          <w:tcPr>
            <w:tcW w:w="0" w:type="auto"/>
            <w:shd w:val="clear" w:color="auto" w:fill="D0CECE" w:themeFill="background2" w:themeFillShade="E6"/>
            <w:vAlign w:val="center"/>
          </w:tcPr>
          <w:p w:rsidR="002148D0" w:rsidRDefault="00B83540">
            <w:pPr>
              <w:rPr>
                <w:rFonts w:ascii="Cambria" w:hAnsi="Cambria"/>
                <w:b/>
                <w:sz w:val="24"/>
                <w:szCs w:val="24"/>
              </w:rPr>
            </w:pPr>
            <w:r>
              <w:rPr>
                <w:rFonts w:ascii="Cambria" w:hAnsi="Cambria"/>
                <w:b/>
                <w:sz w:val="24"/>
                <w:szCs w:val="24"/>
              </w:rPr>
              <w:t>6</w:t>
            </w:r>
          </w:p>
        </w:tc>
      </w:tr>
      <w:tr w:rsidR="002148D0">
        <w:trPr>
          <w:trHeight w:val="510"/>
        </w:trPr>
        <w:tc>
          <w:tcPr>
            <w:tcW w:w="0" w:type="auto"/>
            <w:vAlign w:val="center"/>
          </w:tcPr>
          <w:p w:rsidR="002148D0" w:rsidRDefault="00B83540">
            <w:pPr>
              <w:rPr>
                <w:rFonts w:ascii="Cambria" w:hAnsi="Cambria"/>
                <w:sz w:val="24"/>
                <w:szCs w:val="24"/>
              </w:rPr>
            </w:pPr>
            <w:r>
              <w:rPr>
                <w:rFonts w:ascii="Cambria" w:hAnsi="Cambria"/>
                <w:sz w:val="24"/>
                <w:szCs w:val="24"/>
              </w:rPr>
              <w:t>Маја М.</w:t>
            </w: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B83540">
            <w:pPr>
              <w:jc w:val="center"/>
              <w:rPr>
                <w:rFonts w:ascii="Cambria" w:hAnsi="Cambria"/>
                <w:i/>
              </w:rPr>
            </w:pPr>
            <w:r>
              <w:rPr>
                <w:rFonts w:ascii="Cambria" w:hAnsi="Cambria"/>
                <w:i/>
              </w:rPr>
              <w:t>5</w:t>
            </w:r>
          </w:p>
        </w:tc>
        <w:tc>
          <w:tcPr>
            <w:tcW w:w="0" w:type="auto"/>
            <w:shd w:val="clear" w:color="auto" w:fill="D0CECE" w:themeFill="background2" w:themeFillShade="E6"/>
            <w:vAlign w:val="center"/>
          </w:tcPr>
          <w:p w:rsidR="002148D0" w:rsidRDefault="002148D0">
            <w:pPr>
              <w:rPr>
                <w:rFonts w:ascii="Cambria" w:hAnsi="Cambria"/>
                <w:i/>
              </w:rPr>
            </w:pPr>
          </w:p>
        </w:tc>
        <w:tc>
          <w:tcPr>
            <w:tcW w:w="0" w:type="auto"/>
            <w:shd w:val="clear" w:color="auto" w:fill="D0CECE" w:themeFill="background2" w:themeFillShade="E6"/>
            <w:vAlign w:val="center"/>
          </w:tcPr>
          <w:p w:rsidR="002148D0" w:rsidRDefault="00B83540">
            <w:pPr>
              <w:jc w:val="center"/>
              <w:rPr>
                <w:rFonts w:ascii="Cambria" w:hAnsi="Cambria"/>
                <w:i/>
              </w:rPr>
            </w:pPr>
            <w:r>
              <w:rPr>
                <w:rFonts w:ascii="Cambria" w:hAnsi="Cambria"/>
                <w:i/>
              </w:rPr>
              <w:t>6</w:t>
            </w: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vAlign w:val="center"/>
          </w:tcPr>
          <w:p w:rsidR="002148D0" w:rsidRDefault="002148D0">
            <w:pPr>
              <w:jc w:val="center"/>
              <w:rPr>
                <w:rFonts w:ascii="Cambria" w:hAnsi="Cambria"/>
              </w:rPr>
            </w:pPr>
          </w:p>
        </w:tc>
        <w:tc>
          <w:tcPr>
            <w:tcW w:w="0" w:type="auto"/>
            <w:vAlign w:val="center"/>
          </w:tcPr>
          <w:p w:rsidR="002148D0" w:rsidRDefault="00B83540">
            <w:pPr>
              <w:jc w:val="center"/>
              <w:rPr>
                <w:rFonts w:ascii="Cambria" w:hAnsi="Cambria"/>
              </w:rPr>
            </w:pPr>
            <w:r>
              <w:rPr>
                <w:rFonts w:ascii="Cambria" w:hAnsi="Cambria"/>
              </w:rPr>
              <w:t>7</w:t>
            </w:r>
          </w:p>
        </w:tc>
        <w:tc>
          <w:tcPr>
            <w:tcW w:w="0" w:type="auto"/>
            <w:vAlign w:val="center"/>
          </w:tcPr>
          <w:p w:rsidR="002148D0" w:rsidRDefault="00B83540">
            <w:pPr>
              <w:jc w:val="center"/>
              <w:rPr>
                <w:rFonts w:ascii="Cambria" w:hAnsi="Cambria"/>
              </w:rPr>
            </w:pPr>
            <w:r>
              <w:rPr>
                <w:rFonts w:ascii="Cambria" w:hAnsi="Cambria"/>
              </w:rPr>
              <w:t>5</w:t>
            </w:r>
          </w:p>
        </w:tc>
        <w:tc>
          <w:tcPr>
            <w:tcW w:w="0" w:type="auto"/>
            <w:vAlign w:val="center"/>
          </w:tcPr>
          <w:p w:rsidR="002148D0" w:rsidRDefault="00B83540">
            <w:pPr>
              <w:jc w:val="center"/>
              <w:rPr>
                <w:rFonts w:ascii="Cambria" w:hAnsi="Cambria"/>
              </w:rPr>
            </w:pPr>
            <w:r>
              <w:rPr>
                <w:rFonts w:ascii="Cambria" w:hAnsi="Cambria"/>
              </w:rPr>
              <w:t>8</w:t>
            </w: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B83540">
            <w:pPr>
              <w:jc w:val="center"/>
              <w:rPr>
                <w:rFonts w:ascii="Cambria" w:hAnsi="Cambria"/>
              </w:rPr>
            </w:pPr>
            <w:r>
              <w:rPr>
                <w:rFonts w:ascii="Cambria" w:hAnsi="Cambria"/>
              </w:rPr>
              <w:t>5</w:t>
            </w:r>
          </w:p>
        </w:tc>
        <w:tc>
          <w:tcPr>
            <w:tcW w:w="0" w:type="auto"/>
            <w:shd w:val="clear" w:color="auto" w:fill="D0CECE" w:themeFill="background2" w:themeFillShade="E6"/>
            <w:vAlign w:val="center"/>
          </w:tcPr>
          <w:p w:rsidR="002148D0" w:rsidRDefault="00B83540">
            <w:pPr>
              <w:jc w:val="center"/>
              <w:rPr>
                <w:rFonts w:ascii="Cambria" w:hAnsi="Cambria"/>
              </w:rPr>
            </w:pPr>
            <w:r>
              <w:rPr>
                <w:rFonts w:ascii="Cambria" w:hAnsi="Cambria"/>
              </w:rPr>
              <w:t>7</w:t>
            </w:r>
          </w:p>
        </w:tc>
        <w:tc>
          <w:tcPr>
            <w:tcW w:w="0" w:type="auto"/>
            <w:shd w:val="clear" w:color="auto" w:fill="D0CECE" w:themeFill="background2" w:themeFillShade="E6"/>
            <w:vAlign w:val="center"/>
          </w:tcPr>
          <w:p w:rsidR="002148D0" w:rsidRDefault="00B83540">
            <w:pPr>
              <w:jc w:val="center"/>
              <w:rPr>
                <w:rFonts w:ascii="Cambria" w:hAnsi="Cambria"/>
              </w:rPr>
            </w:pPr>
            <w:r>
              <w:rPr>
                <w:rFonts w:ascii="Cambria" w:hAnsi="Cambria"/>
              </w:rPr>
              <w:t>8</w:t>
            </w:r>
          </w:p>
        </w:tc>
        <w:tc>
          <w:tcPr>
            <w:tcW w:w="0" w:type="auto"/>
            <w:shd w:val="clear" w:color="auto" w:fill="D0CECE" w:themeFill="background2" w:themeFillShade="E6"/>
            <w:vAlign w:val="center"/>
          </w:tcPr>
          <w:p w:rsidR="002148D0" w:rsidRDefault="00B83540">
            <w:pPr>
              <w:jc w:val="center"/>
              <w:rPr>
                <w:rFonts w:ascii="Cambria" w:hAnsi="Cambria"/>
              </w:rPr>
            </w:pPr>
            <w:r>
              <w:rPr>
                <w:rFonts w:ascii="Cambria" w:hAnsi="Cambria"/>
              </w:rPr>
              <w:t>6</w:t>
            </w:r>
          </w:p>
        </w:tc>
        <w:tc>
          <w:tcPr>
            <w:tcW w:w="0" w:type="auto"/>
            <w:vAlign w:val="center"/>
          </w:tcPr>
          <w:p w:rsidR="002148D0" w:rsidRDefault="002148D0">
            <w:pPr>
              <w:jc w:val="center"/>
              <w:rPr>
                <w:rFonts w:ascii="Cambria" w:hAnsi="Cambria"/>
              </w:rPr>
            </w:pPr>
          </w:p>
        </w:tc>
        <w:tc>
          <w:tcPr>
            <w:tcW w:w="0" w:type="auto"/>
            <w:vAlign w:val="center"/>
          </w:tcPr>
          <w:p w:rsidR="002148D0" w:rsidRDefault="00B83540">
            <w:pPr>
              <w:jc w:val="center"/>
              <w:rPr>
                <w:rFonts w:ascii="Cambria" w:hAnsi="Cambria"/>
              </w:rPr>
            </w:pPr>
            <w:r>
              <w:rPr>
                <w:rFonts w:ascii="Cambria" w:hAnsi="Cambria"/>
              </w:rPr>
              <w:t>5</w:t>
            </w:r>
          </w:p>
        </w:tc>
        <w:tc>
          <w:tcPr>
            <w:tcW w:w="0" w:type="auto"/>
            <w:vAlign w:val="center"/>
          </w:tcPr>
          <w:p w:rsidR="002148D0" w:rsidRDefault="002148D0">
            <w:pPr>
              <w:rPr>
                <w:rFonts w:ascii="Cambria" w:hAnsi="Cambria"/>
              </w:rPr>
            </w:pPr>
          </w:p>
        </w:tc>
        <w:tc>
          <w:tcPr>
            <w:tcW w:w="0" w:type="auto"/>
            <w:vAlign w:val="center"/>
          </w:tcPr>
          <w:p w:rsidR="002148D0" w:rsidRDefault="00B83540">
            <w:pPr>
              <w:jc w:val="center"/>
              <w:rPr>
                <w:rFonts w:ascii="Cambria" w:hAnsi="Cambria"/>
              </w:rPr>
            </w:pPr>
            <w:r>
              <w:rPr>
                <w:rFonts w:ascii="Cambria" w:hAnsi="Cambria"/>
              </w:rPr>
              <w:t>6</w:t>
            </w:r>
          </w:p>
        </w:tc>
        <w:tc>
          <w:tcPr>
            <w:tcW w:w="0" w:type="auto"/>
            <w:vAlign w:val="center"/>
          </w:tcPr>
          <w:p w:rsidR="002148D0" w:rsidRDefault="00B83540">
            <w:pPr>
              <w:jc w:val="center"/>
              <w:rPr>
                <w:rFonts w:ascii="Cambria" w:hAnsi="Cambria"/>
              </w:rPr>
            </w:pPr>
            <w:r>
              <w:rPr>
                <w:rFonts w:ascii="Cambria" w:hAnsi="Cambria"/>
              </w:rPr>
              <w:t>8</w:t>
            </w:r>
          </w:p>
        </w:tc>
        <w:tc>
          <w:tcPr>
            <w:tcW w:w="0" w:type="auto"/>
            <w:vAlign w:val="center"/>
          </w:tcPr>
          <w:p w:rsidR="002148D0" w:rsidRDefault="00B83540">
            <w:pPr>
              <w:jc w:val="center"/>
              <w:rPr>
                <w:rFonts w:ascii="Cambria" w:hAnsi="Cambria"/>
              </w:rPr>
            </w:pPr>
            <w:r>
              <w:rPr>
                <w:rFonts w:ascii="Cambria" w:hAnsi="Cambria"/>
              </w:rPr>
              <w:t>7</w:t>
            </w:r>
          </w:p>
        </w:tc>
        <w:tc>
          <w:tcPr>
            <w:tcW w:w="0" w:type="auto"/>
            <w:gridSpan w:val="2"/>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B83540">
            <w:pPr>
              <w:jc w:val="center"/>
              <w:rPr>
                <w:rFonts w:ascii="Cambria" w:hAnsi="Cambria"/>
              </w:rPr>
            </w:pPr>
            <w:r>
              <w:rPr>
                <w:rFonts w:ascii="Cambria" w:hAnsi="Cambria"/>
              </w:rPr>
              <w:t>5</w:t>
            </w:r>
          </w:p>
        </w:tc>
        <w:tc>
          <w:tcPr>
            <w:tcW w:w="0" w:type="auto"/>
            <w:shd w:val="clear" w:color="auto" w:fill="D0CECE" w:themeFill="background2" w:themeFillShade="E6"/>
            <w:vAlign w:val="center"/>
          </w:tcPr>
          <w:p w:rsidR="002148D0" w:rsidRDefault="00B83540">
            <w:pPr>
              <w:jc w:val="center"/>
              <w:rPr>
                <w:rFonts w:ascii="Cambria" w:hAnsi="Cambria"/>
              </w:rPr>
            </w:pPr>
            <w:r>
              <w:rPr>
                <w:rFonts w:ascii="Cambria" w:hAnsi="Cambria"/>
              </w:rPr>
              <w:t>6</w:t>
            </w: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B83540">
            <w:pPr>
              <w:jc w:val="center"/>
              <w:rPr>
                <w:rFonts w:ascii="Cambria" w:hAnsi="Cambria"/>
              </w:rPr>
            </w:pPr>
            <w:r>
              <w:rPr>
                <w:rFonts w:ascii="Cambria" w:hAnsi="Cambria"/>
              </w:rPr>
              <w:t>7</w:t>
            </w:r>
          </w:p>
        </w:tc>
        <w:tc>
          <w:tcPr>
            <w:tcW w:w="0" w:type="auto"/>
            <w:shd w:val="clear" w:color="auto" w:fill="D0CECE" w:themeFill="background2" w:themeFillShade="E6"/>
            <w:vAlign w:val="center"/>
          </w:tcPr>
          <w:p w:rsidR="002148D0" w:rsidRDefault="00B83540">
            <w:pPr>
              <w:jc w:val="center"/>
              <w:rPr>
                <w:rFonts w:ascii="Cambria" w:hAnsi="Cambria"/>
              </w:rPr>
            </w:pPr>
            <w:r>
              <w:rPr>
                <w:rFonts w:ascii="Cambria" w:hAnsi="Cambria"/>
              </w:rPr>
              <w:t>8</w:t>
            </w:r>
          </w:p>
        </w:tc>
        <w:tc>
          <w:tcPr>
            <w:tcW w:w="0" w:type="auto"/>
            <w:shd w:val="clear" w:color="auto" w:fill="D0CECE" w:themeFill="background2" w:themeFillShade="E6"/>
            <w:vAlign w:val="center"/>
          </w:tcPr>
          <w:p w:rsidR="002148D0" w:rsidRDefault="002148D0">
            <w:pPr>
              <w:jc w:val="center"/>
              <w:rPr>
                <w:rFonts w:ascii="Cambria" w:hAnsi="Cambria"/>
              </w:rPr>
            </w:pPr>
          </w:p>
        </w:tc>
      </w:tr>
      <w:tr w:rsidR="002148D0">
        <w:trPr>
          <w:trHeight w:val="510"/>
        </w:trPr>
        <w:tc>
          <w:tcPr>
            <w:tcW w:w="0" w:type="auto"/>
            <w:vAlign w:val="center"/>
          </w:tcPr>
          <w:p w:rsidR="002148D0" w:rsidRDefault="00B83540">
            <w:pPr>
              <w:rPr>
                <w:rFonts w:ascii="Cambria" w:hAnsi="Cambria"/>
                <w:sz w:val="24"/>
                <w:szCs w:val="24"/>
              </w:rPr>
            </w:pPr>
            <w:r>
              <w:rPr>
                <w:rFonts w:ascii="Cambria" w:hAnsi="Cambria"/>
                <w:sz w:val="24"/>
                <w:szCs w:val="24"/>
              </w:rPr>
              <w:t>Марина Д.</w:t>
            </w: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B83540">
            <w:pPr>
              <w:jc w:val="center"/>
              <w:rPr>
                <w:rFonts w:ascii="Cambria" w:hAnsi="Cambria"/>
              </w:rPr>
            </w:pPr>
            <w:r>
              <w:rPr>
                <w:rFonts w:ascii="Cambria" w:hAnsi="Cambria"/>
              </w:rPr>
              <w:t>6</w:t>
            </w:r>
          </w:p>
        </w:tc>
        <w:tc>
          <w:tcPr>
            <w:tcW w:w="0" w:type="auto"/>
            <w:vAlign w:val="center"/>
          </w:tcPr>
          <w:p w:rsidR="002148D0" w:rsidRDefault="00B83540">
            <w:pPr>
              <w:jc w:val="center"/>
              <w:rPr>
                <w:rFonts w:ascii="Cambria" w:hAnsi="Cambria"/>
              </w:rPr>
            </w:pPr>
            <w:r>
              <w:rPr>
                <w:rFonts w:ascii="Cambria" w:hAnsi="Cambria"/>
              </w:rPr>
              <w:t>5</w:t>
            </w: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B83540">
            <w:pPr>
              <w:rPr>
                <w:rFonts w:ascii="Cambria" w:hAnsi="Cambria"/>
              </w:rPr>
            </w:pPr>
            <w:r>
              <w:rPr>
                <w:rFonts w:ascii="Cambria" w:hAnsi="Cambria"/>
              </w:rPr>
              <w:t>7</w:t>
            </w: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B83540">
            <w:pPr>
              <w:jc w:val="center"/>
              <w:rPr>
                <w:rFonts w:ascii="Cambria" w:hAnsi="Cambria"/>
              </w:rPr>
            </w:pPr>
            <w:r>
              <w:rPr>
                <w:rFonts w:ascii="Cambria" w:hAnsi="Cambria"/>
              </w:rPr>
              <w:t>5</w:t>
            </w:r>
          </w:p>
        </w:tc>
        <w:tc>
          <w:tcPr>
            <w:tcW w:w="0" w:type="auto"/>
            <w:shd w:val="clear" w:color="auto" w:fill="D0CECE" w:themeFill="background2" w:themeFillShade="E6"/>
            <w:vAlign w:val="center"/>
          </w:tcPr>
          <w:p w:rsidR="002148D0" w:rsidRDefault="00B83540">
            <w:pPr>
              <w:jc w:val="center"/>
              <w:rPr>
                <w:rFonts w:ascii="Cambria" w:hAnsi="Cambria"/>
              </w:rPr>
            </w:pPr>
            <w:r>
              <w:rPr>
                <w:rFonts w:ascii="Cambria" w:hAnsi="Cambria"/>
              </w:rPr>
              <w:t>8</w:t>
            </w: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gridSpan w:val="2"/>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r>
      <w:tr w:rsidR="002148D0">
        <w:trPr>
          <w:trHeight w:val="510"/>
        </w:trPr>
        <w:tc>
          <w:tcPr>
            <w:tcW w:w="0" w:type="auto"/>
            <w:vAlign w:val="center"/>
          </w:tcPr>
          <w:p w:rsidR="002148D0" w:rsidRDefault="00B83540">
            <w:pPr>
              <w:rPr>
                <w:rFonts w:ascii="Cambria" w:hAnsi="Cambria"/>
                <w:sz w:val="24"/>
                <w:szCs w:val="24"/>
              </w:rPr>
            </w:pPr>
            <w:r>
              <w:rPr>
                <w:rFonts w:ascii="Cambria" w:hAnsi="Cambria"/>
                <w:sz w:val="24"/>
                <w:szCs w:val="24"/>
              </w:rPr>
              <w:t>Слађана Ш.</w:t>
            </w: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B83540">
            <w:pPr>
              <w:jc w:val="center"/>
              <w:rPr>
                <w:rFonts w:ascii="Cambria" w:hAnsi="Cambria"/>
              </w:rPr>
            </w:pPr>
            <w:r>
              <w:rPr>
                <w:rFonts w:ascii="Cambria" w:hAnsi="Cambria"/>
              </w:rPr>
              <w:t>7</w:t>
            </w:r>
          </w:p>
        </w:tc>
        <w:tc>
          <w:tcPr>
            <w:tcW w:w="0" w:type="auto"/>
            <w:vAlign w:val="center"/>
          </w:tcPr>
          <w:p w:rsidR="002148D0" w:rsidRDefault="00B83540">
            <w:pPr>
              <w:jc w:val="center"/>
              <w:rPr>
                <w:rFonts w:ascii="Cambria" w:hAnsi="Cambria"/>
              </w:rPr>
            </w:pPr>
            <w:r>
              <w:rPr>
                <w:rFonts w:ascii="Cambria" w:hAnsi="Cambria"/>
              </w:rPr>
              <w:t>5</w:t>
            </w:r>
          </w:p>
        </w:tc>
        <w:tc>
          <w:tcPr>
            <w:tcW w:w="0" w:type="auto"/>
            <w:vAlign w:val="center"/>
          </w:tcPr>
          <w:p w:rsidR="002148D0" w:rsidRDefault="002148D0">
            <w:pPr>
              <w:jc w:val="center"/>
              <w:rPr>
                <w:rFonts w:ascii="Cambria" w:hAnsi="Cambria"/>
              </w:rPr>
            </w:pPr>
          </w:p>
        </w:tc>
        <w:tc>
          <w:tcPr>
            <w:tcW w:w="0" w:type="auto"/>
            <w:vAlign w:val="center"/>
          </w:tcPr>
          <w:p w:rsidR="002148D0" w:rsidRDefault="00B83540">
            <w:pPr>
              <w:jc w:val="center"/>
              <w:rPr>
                <w:rFonts w:ascii="Cambria" w:hAnsi="Cambria"/>
              </w:rPr>
            </w:pPr>
            <w:r>
              <w:rPr>
                <w:rFonts w:ascii="Cambria" w:hAnsi="Cambria"/>
              </w:rPr>
              <w:t>5</w:t>
            </w:r>
          </w:p>
        </w:tc>
        <w:tc>
          <w:tcPr>
            <w:tcW w:w="0" w:type="auto"/>
            <w:vAlign w:val="center"/>
          </w:tcPr>
          <w:p w:rsidR="002148D0" w:rsidRDefault="00B83540">
            <w:pPr>
              <w:jc w:val="center"/>
              <w:rPr>
                <w:rFonts w:ascii="Cambria" w:hAnsi="Cambria"/>
              </w:rPr>
            </w:pPr>
            <w:r>
              <w:rPr>
                <w:rFonts w:ascii="Cambria" w:hAnsi="Cambria"/>
              </w:rPr>
              <w:t>6</w:t>
            </w:r>
          </w:p>
        </w:tc>
        <w:tc>
          <w:tcPr>
            <w:tcW w:w="0" w:type="auto"/>
            <w:gridSpan w:val="2"/>
            <w:vAlign w:val="center"/>
          </w:tcPr>
          <w:p w:rsidR="002148D0" w:rsidRDefault="00B83540">
            <w:pPr>
              <w:jc w:val="center"/>
              <w:rPr>
                <w:rFonts w:ascii="Cambria" w:hAnsi="Cambria"/>
              </w:rPr>
            </w:pPr>
            <w:r>
              <w:rPr>
                <w:rFonts w:ascii="Cambria" w:hAnsi="Cambria"/>
              </w:rPr>
              <w:t>8</w:t>
            </w: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r>
      <w:tr w:rsidR="002148D0">
        <w:trPr>
          <w:trHeight w:val="510"/>
        </w:trPr>
        <w:tc>
          <w:tcPr>
            <w:tcW w:w="0" w:type="auto"/>
            <w:vAlign w:val="center"/>
          </w:tcPr>
          <w:p w:rsidR="002148D0" w:rsidRDefault="00B83540">
            <w:pPr>
              <w:rPr>
                <w:rFonts w:ascii="Cambria" w:hAnsi="Cambria"/>
                <w:sz w:val="24"/>
                <w:szCs w:val="24"/>
              </w:rPr>
            </w:pPr>
            <w:r>
              <w:rPr>
                <w:rFonts w:ascii="Cambria" w:hAnsi="Cambria"/>
                <w:sz w:val="24"/>
                <w:szCs w:val="24"/>
              </w:rPr>
              <w:t>Биљана К.</w:t>
            </w: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B83540">
            <w:pPr>
              <w:jc w:val="center"/>
              <w:rPr>
                <w:rFonts w:ascii="Cambria" w:hAnsi="Cambria"/>
                <w:i/>
              </w:rPr>
            </w:pPr>
            <w:r>
              <w:rPr>
                <w:rFonts w:ascii="Cambria" w:hAnsi="Cambria"/>
                <w:i/>
              </w:rPr>
              <w:t>7</w:t>
            </w:r>
          </w:p>
        </w:tc>
        <w:tc>
          <w:tcPr>
            <w:tcW w:w="0" w:type="auto"/>
            <w:shd w:val="clear" w:color="auto" w:fill="D0CECE" w:themeFill="background2" w:themeFillShade="E6"/>
            <w:vAlign w:val="center"/>
          </w:tcPr>
          <w:p w:rsidR="002148D0" w:rsidRDefault="00B83540">
            <w:pPr>
              <w:jc w:val="center"/>
              <w:rPr>
                <w:rFonts w:ascii="Cambria" w:hAnsi="Cambria"/>
                <w:i/>
              </w:rPr>
            </w:pPr>
            <w:r>
              <w:rPr>
                <w:rFonts w:ascii="Cambria" w:hAnsi="Cambria"/>
                <w:i/>
              </w:rPr>
              <w:t>7</w:t>
            </w:r>
          </w:p>
        </w:tc>
        <w:tc>
          <w:tcPr>
            <w:tcW w:w="0" w:type="auto"/>
            <w:shd w:val="clear" w:color="auto" w:fill="D0CECE" w:themeFill="background2" w:themeFillShade="E6"/>
            <w:vAlign w:val="center"/>
          </w:tcPr>
          <w:p w:rsidR="002148D0" w:rsidRDefault="00B83540">
            <w:pPr>
              <w:jc w:val="center"/>
              <w:rPr>
                <w:rFonts w:ascii="Cambria" w:hAnsi="Cambria"/>
                <w:i/>
              </w:rPr>
            </w:pPr>
            <w:r>
              <w:rPr>
                <w:rFonts w:ascii="Cambria" w:hAnsi="Cambria"/>
                <w:i/>
              </w:rPr>
              <w:t>8</w:t>
            </w: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B83540">
            <w:pPr>
              <w:jc w:val="center"/>
              <w:rPr>
                <w:rFonts w:ascii="Cambria" w:hAnsi="Cambria"/>
                <w:i/>
              </w:rPr>
            </w:pPr>
            <w:r>
              <w:rPr>
                <w:rFonts w:ascii="Cambria" w:hAnsi="Cambria"/>
                <w:i/>
              </w:rPr>
              <w:t>8</w:t>
            </w: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gridSpan w:val="2"/>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r>
      <w:tr w:rsidR="002148D0">
        <w:trPr>
          <w:trHeight w:val="510"/>
        </w:trPr>
        <w:tc>
          <w:tcPr>
            <w:tcW w:w="0" w:type="auto"/>
            <w:vAlign w:val="center"/>
          </w:tcPr>
          <w:p w:rsidR="002148D0" w:rsidRDefault="00B83540">
            <w:pPr>
              <w:rPr>
                <w:rFonts w:ascii="Cambria" w:hAnsi="Cambria"/>
                <w:sz w:val="24"/>
                <w:szCs w:val="24"/>
              </w:rPr>
            </w:pPr>
            <w:r>
              <w:rPr>
                <w:rFonts w:ascii="Cambria" w:hAnsi="Cambria"/>
                <w:sz w:val="24"/>
                <w:szCs w:val="24"/>
              </w:rPr>
              <w:t>Зоран К.</w:t>
            </w: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B83540">
            <w:pPr>
              <w:jc w:val="center"/>
              <w:rPr>
                <w:rFonts w:ascii="Cambria" w:hAnsi="Cambria"/>
                <w:i/>
              </w:rPr>
            </w:pPr>
            <w:r>
              <w:rPr>
                <w:rFonts w:ascii="Cambria" w:hAnsi="Cambria"/>
                <w:i/>
              </w:rPr>
              <w:t>7</w:t>
            </w:r>
          </w:p>
        </w:tc>
        <w:tc>
          <w:tcPr>
            <w:tcW w:w="0" w:type="auto"/>
            <w:shd w:val="clear" w:color="auto" w:fill="D0CECE" w:themeFill="background2" w:themeFillShade="E6"/>
            <w:vAlign w:val="center"/>
          </w:tcPr>
          <w:p w:rsidR="002148D0" w:rsidRDefault="00B83540">
            <w:pPr>
              <w:jc w:val="center"/>
              <w:rPr>
                <w:rFonts w:ascii="Cambria" w:hAnsi="Cambria"/>
                <w:i/>
              </w:rPr>
            </w:pPr>
            <w:r>
              <w:rPr>
                <w:rFonts w:ascii="Cambria" w:hAnsi="Cambria"/>
                <w:i/>
              </w:rPr>
              <w:t>5</w:t>
            </w: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B83540">
            <w:pPr>
              <w:jc w:val="center"/>
              <w:rPr>
                <w:rFonts w:ascii="Cambria" w:hAnsi="Cambria"/>
                <w:i/>
              </w:rPr>
            </w:pPr>
            <w:r>
              <w:rPr>
                <w:rFonts w:ascii="Cambria" w:hAnsi="Cambria"/>
                <w:i/>
              </w:rPr>
              <w:t>6</w:t>
            </w: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B83540">
            <w:pPr>
              <w:jc w:val="center"/>
              <w:rPr>
                <w:rFonts w:ascii="Cambria" w:hAnsi="Cambria"/>
              </w:rPr>
            </w:pPr>
            <w:r>
              <w:rPr>
                <w:rFonts w:ascii="Cambria" w:hAnsi="Cambria"/>
              </w:rPr>
              <w:t>8</w:t>
            </w:r>
          </w:p>
        </w:tc>
        <w:tc>
          <w:tcPr>
            <w:tcW w:w="0" w:type="auto"/>
            <w:shd w:val="clear" w:color="auto" w:fill="D0CECE" w:themeFill="background2" w:themeFillShade="E6"/>
            <w:vAlign w:val="center"/>
          </w:tcPr>
          <w:p w:rsidR="002148D0" w:rsidRDefault="00B83540">
            <w:pPr>
              <w:jc w:val="center"/>
              <w:rPr>
                <w:rFonts w:ascii="Cambria" w:hAnsi="Cambria"/>
              </w:rPr>
            </w:pPr>
            <w:r>
              <w:rPr>
                <w:rFonts w:ascii="Cambria" w:hAnsi="Cambria"/>
              </w:rPr>
              <w:t>7</w:t>
            </w:r>
          </w:p>
        </w:tc>
        <w:tc>
          <w:tcPr>
            <w:tcW w:w="0" w:type="auto"/>
            <w:shd w:val="clear" w:color="auto" w:fill="D0CECE" w:themeFill="background2" w:themeFillShade="E6"/>
            <w:vAlign w:val="center"/>
          </w:tcPr>
          <w:p w:rsidR="002148D0" w:rsidRDefault="00B83540">
            <w:pPr>
              <w:jc w:val="center"/>
              <w:rPr>
                <w:rFonts w:ascii="Cambria" w:hAnsi="Cambria"/>
              </w:rPr>
            </w:pPr>
            <w:r>
              <w:rPr>
                <w:rFonts w:ascii="Cambria" w:hAnsi="Cambria"/>
              </w:rPr>
              <w:t>6</w:t>
            </w:r>
          </w:p>
        </w:tc>
        <w:tc>
          <w:tcPr>
            <w:tcW w:w="0" w:type="auto"/>
            <w:shd w:val="clear" w:color="auto" w:fill="D0CECE" w:themeFill="background2" w:themeFillShade="E6"/>
            <w:vAlign w:val="center"/>
          </w:tcPr>
          <w:p w:rsidR="002148D0" w:rsidRDefault="00B83540">
            <w:pPr>
              <w:jc w:val="center"/>
              <w:rPr>
                <w:rFonts w:ascii="Cambria" w:hAnsi="Cambria"/>
              </w:rPr>
            </w:pPr>
            <w:r>
              <w:rPr>
                <w:rFonts w:ascii="Cambria" w:hAnsi="Cambria"/>
              </w:rPr>
              <w:t>5</w:t>
            </w:r>
          </w:p>
        </w:tc>
        <w:tc>
          <w:tcPr>
            <w:tcW w:w="0" w:type="auto"/>
            <w:shd w:val="clear" w:color="auto" w:fill="D0CECE" w:themeFill="background2" w:themeFillShade="E6"/>
            <w:vAlign w:val="center"/>
          </w:tcPr>
          <w:p w:rsidR="002148D0" w:rsidRDefault="00B83540">
            <w:pPr>
              <w:jc w:val="center"/>
              <w:rPr>
                <w:rFonts w:ascii="Cambria" w:hAnsi="Cambria"/>
              </w:rPr>
            </w:pPr>
            <w:r>
              <w:rPr>
                <w:rFonts w:ascii="Cambria" w:hAnsi="Cambria"/>
              </w:rPr>
              <w:t>6</w:t>
            </w: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B83540">
            <w:pPr>
              <w:jc w:val="center"/>
              <w:rPr>
                <w:rFonts w:ascii="Cambria" w:hAnsi="Cambria"/>
              </w:rPr>
            </w:pPr>
            <w:r>
              <w:rPr>
                <w:rFonts w:ascii="Cambria" w:hAnsi="Cambria"/>
              </w:rPr>
              <w:t>8</w:t>
            </w:r>
          </w:p>
        </w:tc>
        <w:tc>
          <w:tcPr>
            <w:tcW w:w="0" w:type="auto"/>
            <w:vAlign w:val="center"/>
          </w:tcPr>
          <w:p w:rsidR="002148D0" w:rsidRDefault="00B83540">
            <w:pPr>
              <w:jc w:val="center"/>
              <w:rPr>
                <w:rFonts w:ascii="Cambria" w:hAnsi="Cambria"/>
              </w:rPr>
            </w:pPr>
            <w:r>
              <w:rPr>
                <w:rFonts w:ascii="Cambria" w:hAnsi="Cambria"/>
              </w:rPr>
              <w:t>6</w:t>
            </w: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gridSpan w:val="2"/>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r>
      <w:tr w:rsidR="002148D0">
        <w:trPr>
          <w:trHeight w:val="510"/>
        </w:trPr>
        <w:tc>
          <w:tcPr>
            <w:tcW w:w="0" w:type="auto"/>
            <w:vAlign w:val="center"/>
          </w:tcPr>
          <w:p w:rsidR="002148D0" w:rsidRDefault="00B83540">
            <w:pPr>
              <w:rPr>
                <w:rFonts w:ascii="Cambria" w:hAnsi="Cambria"/>
                <w:sz w:val="24"/>
                <w:szCs w:val="24"/>
              </w:rPr>
            </w:pPr>
            <w:r>
              <w:rPr>
                <w:rFonts w:ascii="Cambria" w:hAnsi="Cambria"/>
                <w:sz w:val="24"/>
                <w:szCs w:val="24"/>
              </w:rPr>
              <w:t>Данијела И.</w:t>
            </w: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B83540">
            <w:pPr>
              <w:jc w:val="center"/>
              <w:rPr>
                <w:rFonts w:ascii="Cambria" w:hAnsi="Cambria"/>
                <w:i/>
              </w:rPr>
            </w:pPr>
            <w:r>
              <w:rPr>
                <w:rFonts w:ascii="Cambria" w:hAnsi="Cambria"/>
                <w:i/>
              </w:rPr>
              <w:t>8</w:t>
            </w:r>
          </w:p>
        </w:tc>
        <w:tc>
          <w:tcPr>
            <w:tcW w:w="0" w:type="auto"/>
            <w:shd w:val="clear" w:color="auto" w:fill="D0CECE" w:themeFill="background2" w:themeFillShade="E6"/>
            <w:vAlign w:val="center"/>
          </w:tcPr>
          <w:p w:rsidR="002148D0" w:rsidRDefault="002148D0">
            <w:pPr>
              <w:rPr>
                <w:rFonts w:ascii="Cambria" w:hAnsi="Cambria"/>
                <w:i/>
              </w:rPr>
            </w:pPr>
          </w:p>
        </w:tc>
        <w:tc>
          <w:tcPr>
            <w:tcW w:w="0" w:type="auto"/>
            <w:shd w:val="clear" w:color="auto" w:fill="D0CECE" w:themeFill="background2" w:themeFillShade="E6"/>
            <w:vAlign w:val="center"/>
          </w:tcPr>
          <w:p w:rsidR="002148D0" w:rsidRDefault="00B83540">
            <w:pPr>
              <w:jc w:val="center"/>
              <w:rPr>
                <w:rFonts w:ascii="Cambria" w:hAnsi="Cambria"/>
                <w:i/>
              </w:rPr>
            </w:pPr>
            <w:r>
              <w:rPr>
                <w:rFonts w:ascii="Cambria" w:hAnsi="Cambria"/>
                <w:i/>
              </w:rPr>
              <w:t>8</w:t>
            </w:r>
          </w:p>
        </w:tc>
        <w:tc>
          <w:tcPr>
            <w:tcW w:w="0" w:type="auto"/>
            <w:shd w:val="clear" w:color="auto" w:fill="D0CECE" w:themeFill="background2" w:themeFillShade="E6"/>
            <w:vAlign w:val="center"/>
          </w:tcPr>
          <w:p w:rsidR="002148D0" w:rsidRDefault="00B83540">
            <w:pPr>
              <w:jc w:val="center"/>
              <w:rPr>
                <w:rFonts w:ascii="Cambria" w:hAnsi="Cambria"/>
                <w:i/>
              </w:rPr>
            </w:pPr>
            <w:r>
              <w:rPr>
                <w:rFonts w:ascii="Cambria" w:hAnsi="Cambria"/>
                <w:i/>
              </w:rPr>
              <w:t>7</w:t>
            </w: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vAlign w:val="center"/>
          </w:tcPr>
          <w:p w:rsidR="002148D0" w:rsidRDefault="002148D0">
            <w:pPr>
              <w:jc w:val="center"/>
              <w:rPr>
                <w:rFonts w:ascii="Cambria" w:hAnsi="Cambria"/>
              </w:rPr>
            </w:pPr>
          </w:p>
        </w:tc>
        <w:tc>
          <w:tcPr>
            <w:tcW w:w="0" w:type="auto"/>
            <w:vAlign w:val="center"/>
          </w:tcPr>
          <w:p w:rsidR="002148D0" w:rsidRDefault="00B83540">
            <w:pPr>
              <w:jc w:val="center"/>
              <w:rPr>
                <w:rFonts w:ascii="Cambria" w:hAnsi="Cambria"/>
              </w:rPr>
            </w:pPr>
            <w:r>
              <w:rPr>
                <w:rFonts w:ascii="Cambria" w:hAnsi="Cambria"/>
              </w:rPr>
              <w:t>6</w:t>
            </w:r>
          </w:p>
        </w:tc>
        <w:tc>
          <w:tcPr>
            <w:tcW w:w="0" w:type="auto"/>
            <w:vAlign w:val="center"/>
          </w:tcPr>
          <w:p w:rsidR="002148D0" w:rsidRDefault="00B83540">
            <w:pPr>
              <w:jc w:val="center"/>
              <w:rPr>
                <w:rFonts w:ascii="Cambria" w:hAnsi="Cambria"/>
              </w:rPr>
            </w:pPr>
            <w:r>
              <w:rPr>
                <w:rFonts w:ascii="Cambria" w:hAnsi="Cambria"/>
              </w:rPr>
              <w:t>7</w:t>
            </w: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gridSpan w:val="2"/>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B83540">
            <w:pPr>
              <w:jc w:val="center"/>
              <w:rPr>
                <w:rFonts w:ascii="Cambria" w:hAnsi="Cambria"/>
              </w:rPr>
            </w:pPr>
            <w:r>
              <w:rPr>
                <w:rFonts w:ascii="Cambria" w:hAnsi="Cambria"/>
              </w:rPr>
              <w:t>8</w:t>
            </w: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B83540">
            <w:pPr>
              <w:jc w:val="center"/>
              <w:rPr>
                <w:rFonts w:ascii="Cambria" w:hAnsi="Cambria"/>
              </w:rPr>
            </w:pPr>
            <w:r>
              <w:rPr>
                <w:rFonts w:ascii="Cambria" w:hAnsi="Cambria"/>
              </w:rPr>
              <w:t>7</w:t>
            </w:r>
          </w:p>
        </w:tc>
        <w:tc>
          <w:tcPr>
            <w:tcW w:w="0" w:type="auto"/>
            <w:shd w:val="clear" w:color="auto" w:fill="D0CECE" w:themeFill="background2" w:themeFillShade="E6"/>
            <w:vAlign w:val="center"/>
          </w:tcPr>
          <w:p w:rsidR="002148D0" w:rsidRDefault="00B83540">
            <w:pPr>
              <w:jc w:val="center"/>
              <w:rPr>
                <w:rFonts w:ascii="Cambria" w:hAnsi="Cambria"/>
              </w:rPr>
            </w:pPr>
            <w:r>
              <w:rPr>
                <w:rFonts w:ascii="Cambria" w:hAnsi="Cambria"/>
              </w:rPr>
              <w:t>6</w:t>
            </w:r>
          </w:p>
        </w:tc>
        <w:tc>
          <w:tcPr>
            <w:tcW w:w="0" w:type="auto"/>
            <w:shd w:val="clear" w:color="auto" w:fill="D0CECE" w:themeFill="background2" w:themeFillShade="E6"/>
            <w:vAlign w:val="center"/>
          </w:tcPr>
          <w:p w:rsidR="002148D0" w:rsidRDefault="00B83540">
            <w:pPr>
              <w:jc w:val="center"/>
              <w:rPr>
                <w:rFonts w:ascii="Cambria" w:hAnsi="Cambria"/>
              </w:rPr>
            </w:pPr>
            <w:r>
              <w:rPr>
                <w:rFonts w:ascii="Cambria" w:hAnsi="Cambria"/>
              </w:rPr>
              <w:t>7</w:t>
            </w:r>
          </w:p>
        </w:tc>
        <w:tc>
          <w:tcPr>
            <w:tcW w:w="0" w:type="auto"/>
            <w:shd w:val="clear" w:color="auto" w:fill="D0CECE" w:themeFill="background2" w:themeFillShade="E6"/>
            <w:vAlign w:val="center"/>
          </w:tcPr>
          <w:p w:rsidR="002148D0" w:rsidRDefault="00B83540">
            <w:pPr>
              <w:jc w:val="center"/>
              <w:rPr>
                <w:rFonts w:ascii="Cambria" w:hAnsi="Cambria"/>
              </w:rPr>
            </w:pPr>
            <w:r>
              <w:rPr>
                <w:rFonts w:ascii="Cambria" w:hAnsi="Cambria"/>
              </w:rPr>
              <w:t>8</w:t>
            </w:r>
          </w:p>
        </w:tc>
      </w:tr>
      <w:tr w:rsidR="002148D0">
        <w:trPr>
          <w:trHeight w:val="510"/>
        </w:trPr>
        <w:tc>
          <w:tcPr>
            <w:tcW w:w="0" w:type="auto"/>
            <w:vAlign w:val="center"/>
          </w:tcPr>
          <w:p w:rsidR="002148D0" w:rsidRDefault="00B83540">
            <w:pPr>
              <w:rPr>
                <w:rFonts w:ascii="Cambria" w:hAnsi="Cambria"/>
                <w:sz w:val="24"/>
                <w:szCs w:val="24"/>
              </w:rPr>
            </w:pPr>
            <w:r>
              <w:rPr>
                <w:rFonts w:ascii="Cambria" w:hAnsi="Cambria"/>
                <w:sz w:val="24"/>
                <w:szCs w:val="24"/>
              </w:rPr>
              <w:t>Марко Р.</w:t>
            </w: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B83540">
            <w:pPr>
              <w:jc w:val="center"/>
              <w:rPr>
                <w:rFonts w:ascii="Cambria" w:hAnsi="Cambria"/>
                <w:i/>
              </w:rPr>
            </w:pPr>
            <w:r>
              <w:rPr>
                <w:rFonts w:ascii="Cambria" w:hAnsi="Cambria"/>
                <w:i/>
              </w:rPr>
              <w:t>6</w:t>
            </w: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B83540">
            <w:pPr>
              <w:jc w:val="center"/>
              <w:rPr>
                <w:rFonts w:ascii="Cambria" w:hAnsi="Cambria"/>
                <w:i/>
              </w:rPr>
            </w:pPr>
            <w:r>
              <w:rPr>
                <w:rFonts w:ascii="Cambria" w:hAnsi="Cambria"/>
                <w:i/>
              </w:rPr>
              <w:t>5</w:t>
            </w:r>
          </w:p>
        </w:tc>
        <w:tc>
          <w:tcPr>
            <w:tcW w:w="0" w:type="auto"/>
            <w:shd w:val="clear" w:color="auto" w:fill="D0CECE" w:themeFill="background2" w:themeFillShade="E6"/>
            <w:vAlign w:val="center"/>
          </w:tcPr>
          <w:p w:rsidR="002148D0" w:rsidRDefault="00B83540">
            <w:pPr>
              <w:jc w:val="center"/>
              <w:rPr>
                <w:rFonts w:ascii="Cambria" w:hAnsi="Cambria"/>
                <w:i/>
              </w:rPr>
            </w:pPr>
            <w:r>
              <w:rPr>
                <w:rFonts w:ascii="Cambria" w:hAnsi="Cambria"/>
                <w:i/>
              </w:rPr>
              <w:t>8</w:t>
            </w: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B83540">
            <w:pPr>
              <w:jc w:val="center"/>
              <w:rPr>
                <w:rFonts w:ascii="Cambria" w:hAnsi="Cambria"/>
              </w:rPr>
            </w:pPr>
            <w:r>
              <w:rPr>
                <w:rFonts w:ascii="Cambria" w:hAnsi="Cambria"/>
              </w:rPr>
              <w:t>5</w:t>
            </w:r>
          </w:p>
        </w:tc>
        <w:tc>
          <w:tcPr>
            <w:tcW w:w="0" w:type="auto"/>
            <w:vAlign w:val="center"/>
          </w:tcPr>
          <w:p w:rsidR="002148D0" w:rsidRDefault="00B83540">
            <w:pPr>
              <w:jc w:val="center"/>
              <w:rPr>
                <w:rFonts w:ascii="Cambria" w:hAnsi="Cambria"/>
              </w:rPr>
            </w:pPr>
            <w:r>
              <w:rPr>
                <w:rFonts w:ascii="Cambria" w:hAnsi="Cambria"/>
              </w:rPr>
              <w:t>8</w:t>
            </w:r>
          </w:p>
        </w:tc>
        <w:tc>
          <w:tcPr>
            <w:tcW w:w="0" w:type="auto"/>
            <w:vAlign w:val="center"/>
          </w:tcPr>
          <w:p w:rsidR="002148D0" w:rsidRDefault="00B83540">
            <w:pPr>
              <w:jc w:val="center"/>
              <w:rPr>
                <w:rFonts w:ascii="Cambria" w:hAnsi="Cambria"/>
              </w:rPr>
            </w:pPr>
            <w:r>
              <w:rPr>
                <w:rFonts w:ascii="Cambria" w:hAnsi="Cambria"/>
              </w:rPr>
              <w:t>7</w:t>
            </w:r>
          </w:p>
        </w:tc>
        <w:tc>
          <w:tcPr>
            <w:tcW w:w="0" w:type="auto"/>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B83540">
            <w:pPr>
              <w:jc w:val="center"/>
              <w:rPr>
                <w:rFonts w:ascii="Cambria" w:hAnsi="Cambria"/>
              </w:rPr>
            </w:pPr>
            <w:r>
              <w:rPr>
                <w:rFonts w:ascii="Cambria" w:hAnsi="Cambria"/>
              </w:rPr>
              <w:t>7</w:t>
            </w:r>
          </w:p>
        </w:tc>
        <w:tc>
          <w:tcPr>
            <w:tcW w:w="0" w:type="auto"/>
            <w:shd w:val="clear" w:color="auto" w:fill="D0CECE" w:themeFill="background2" w:themeFillShade="E6"/>
            <w:vAlign w:val="center"/>
          </w:tcPr>
          <w:p w:rsidR="002148D0" w:rsidRDefault="00B83540">
            <w:pPr>
              <w:jc w:val="center"/>
              <w:rPr>
                <w:rFonts w:ascii="Cambria" w:hAnsi="Cambria"/>
              </w:rPr>
            </w:pPr>
            <w:r>
              <w:rPr>
                <w:rFonts w:ascii="Cambria" w:hAnsi="Cambria"/>
              </w:rPr>
              <w:t>8</w:t>
            </w:r>
          </w:p>
        </w:tc>
        <w:tc>
          <w:tcPr>
            <w:tcW w:w="0" w:type="auto"/>
            <w:shd w:val="clear" w:color="auto" w:fill="D0CECE" w:themeFill="background2" w:themeFillShade="E6"/>
            <w:vAlign w:val="center"/>
          </w:tcPr>
          <w:p w:rsidR="002148D0" w:rsidRDefault="002148D0">
            <w:pPr>
              <w:rPr>
                <w:rFonts w:ascii="Cambria" w:hAnsi="Cambria"/>
              </w:rPr>
            </w:pPr>
          </w:p>
        </w:tc>
        <w:tc>
          <w:tcPr>
            <w:tcW w:w="0" w:type="auto"/>
            <w:shd w:val="clear" w:color="auto" w:fill="D0CECE" w:themeFill="background2" w:themeFillShade="E6"/>
            <w:vAlign w:val="center"/>
          </w:tcPr>
          <w:p w:rsidR="002148D0" w:rsidRDefault="00B83540">
            <w:pPr>
              <w:jc w:val="center"/>
              <w:rPr>
                <w:rFonts w:ascii="Cambria" w:hAnsi="Cambria"/>
              </w:rPr>
            </w:pPr>
            <w:r>
              <w:rPr>
                <w:rFonts w:ascii="Cambria" w:hAnsi="Cambria"/>
              </w:rPr>
              <w:t>6</w:t>
            </w: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B83540">
            <w:pPr>
              <w:jc w:val="center"/>
              <w:rPr>
                <w:rFonts w:ascii="Cambria" w:hAnsi="Cambria"/>
              </w:rPr>
            </w:pPr>
            <w:r>
              <w:rPr>
                <w:rFonts w:ascii="Cambria" w:hAnsi="Cambria"/>
              </w:rPr>
              <w:t>6</w:t>
            </w:r>
          </w:p>
        </w:tc>
        <w:tc>
          <w:tcPr>
            <w:tcW w:w="0" w:type="auto"/>
            <w:vAlign w:val="center"/>
          </w:tcPr>
          <w:p w:rsidR="002148D0" w:rsidRDefault="00B83540">
            <w:pPr>
              <w:jc w:val="center"/>
              <w:rPr>
                <w:rFonts w:ascii="Cambria" w:hAnsi="Cambria"/>
              </w:rPr>
            </w:pPr>
            <w:r>
              <w:rPr>
                <w:rFonts w:ascii="Cambria" w:hAnsi="Cambria"/>
              </w:rPr>
              <w:t>7</w:t>
            </w:r>
          </w:p>
        </w:tc>
        <w:tc>
          <w:tcPr>
            <w:tcW w:w="0" w:type="auto"/>
            <w:vAlign w:val="center"/>
          </w:tcPr>
          <w:p w:rsidR="002148D0" w:rsidRDefault="00B83540">
            <w:pPr>
              <w:jc w:val="center"/>
              <w:rPr>
                <w:rFonts w:ascii="Cambria" w:hAnsi="Cambria"/>
              </w:rPr>
            </w:pPr>
            <w:r>
              <w:rPr>
                <w:rFonts w:ascii="Cambria" w:hAnsi="Cambria"/>
              </w:rPr>
              <w:t>5</w:t>
            </w: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gridSpan w:val="2"/>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B83540">
            <w:pPr>
              <w:jc w:val="center"/>
              <w:rPr>
                <w:rFonts w:ascii="Cambria" w:hAnsi="Cambria"/>
              </w:rPr>
            </w:pPr>
            <w:r>
              <w:rPr>
                <w:rFonts w:ascii="Cambria" w:hAnsi="Cambria"/>
              </w:rPr>
              <w:t>8</w:t>
            </w:r>
          </w:p>
        </w:tc>
        <w:tc>
          <w:tcPr>
            <w:tcW w:w="0" w:type="auto"/>
            <w:shd w:val="clear" w:color="auto" w:fill="D0CECE" w:themeFill="background2" w:themeFillShade="E6"/>
            <w:vAlign w:val="center"/>
          </w:tcPr>
          <w:p w:rsidR="002148D0" w:rsidRDefault="00B83540">
            <w:pPr>
              <w:jc w:val="center"/>
              <w:rPr>
                <w:rFonts w:ascii="Cambria" w:hAnsi="Cambria"/>
              </w:rPr>
            </w:pPr>
            <w:r>
              <w:rPr>
                <w:rFonts w:ascii="Cambria" w:hAnsi="Cambria"/>
              </w:rPr>
              <w:t>6</w:t>
            </w: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B83540">
            <w:pPr>
              <w:jc w:val="center"/>
              <w:rPr>
                <w:rFonts w:ascii="Cambria" w:hAnsi="Cambria"/>
              </w:rPr>
            </w:pPr>
            <w:r>
              <w:rPr>
                <w:rFonts w:ascii="Cambria" w:hAnsi="Cambria"/>
              </w:rPr>
              <w:t>5</w:t>
            </w:r>
          </w:p>
        </w:tc>
        <w:tc>
          <w:tcPr>
            <w:tcW w:w="0" w:type="auto"/>
            <w:shd w:val="clear" w:color="auto" w:fill="D0CECE" w:themeFill="background2" w:themeFillShade="E6"/>
            <w:vAlign w:val="center"/>
          </w:tcPr>
          <w:p w:rsidR="002148D0" w:rsidRDefault="00B83540">
            <w:pPr>
              <w:jc w:val="center"/>
              <w:rPr>
                <w:rFonts w:ascii="Cambria" w:hAnsi="Cambria"/>
              </w:rPr>
            </w:pPr>
            <w:r>
              <w:rPr>
                <w:rFonts w:ascii="Cambria" w:hAnsi="Cambria"/>
              </w:rPr>
              <w:t>7</w:t>
            </w:r>
          </w:p>
        </w:tc>
      </w:tr>
      <w:tr w:rsidR="002148D0">
        <w:trPr>
          <w:trHeight w:val="510"/>
        </w:trPr>
        <w:tc>
          <w:tcPr>
            <w:tcW w:w="0" w:type="auto"/>
            <w:vAlign w:val="center"/>
          </w:tcPr>
          <w:p w:rsidR="002148D0" w:rsidRDefault="00B83540">
            <w:pPr>
              <w:rPr>
                <w:rFonts w:ascii="Cambria" w:hAnsi="Cambria"/>
                <w:sz w:val="24"/>
                <w:szCs w:val="24"/>
              </w:rPr>
            </w:pPr>
            <w:r>
              <w:rPr>
                <w:rFonts w:ascii="Cambria" w:hAnsi="Cambria"/>
                <w:sz w:val="24"/>
                <w:szCs w:val="24"/>
              </w:rPr>
              <w:t>Данијела А.М.</w:t>
            </w: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vAlign w:val="center"/>
          </w:tcPr>
          <w:p w:rsidR="002148D0" w:rsidRDefault="002148D0">
            <w:pPr>
              <w:jc w:val="center"/>
              <w:rPr>
                <w:rFonts w:ascii="Cambria" w:hAnsi="Cambria"/>
              </w:rPr>
            </w:pPr>
          </w:p>
        </w:tc>
        <w:tc>
          <w:tcPr>
            <w:tcW w:w="0" w:type="auto"/>
            <w:vAlign w:val="center"/>
          </w:tcPr>
          <w:p w:rsidR="002148D0" w:rsidRDefault="00B83540">
            <w:pPr>
              <w:jc w:val="center"/>
              <w:rPr>
                <w:rFonts w:ascii="Cambria" w:hAnsi="Cambria"/>
              </w:rPr>
            </w:pPr>
            <w:r>
              <w:rPr>
                <w:rFonts w:ascii="Cambria" w:hAnsi="Cambria"/>
              </w:rPr>
              <w:t>8</w:t>
            </w:r>
          </w:p>
        </w:tc>
        <w:tc>
          <w:tcPr>
            <w:tcW w:w="0" w:type="auto"/>
            <w:vAlign w:val="center"/>
          </w:tcPr>
          <w:p w:rsidR="002148D0" w:rsidRDefault="00B83540">
            <w:pPr>
              <w:jc w:val="center"/>
              <w:rPr>
                <w:rFonts w:ascii="Cambria" w:hAnsi="Cambria"/>
              </w:rPr>
            </w:pPr>
            <w:r>
              <w:rPr>
                <w:rFonts w:ascii="Cambria" w:hAnsi="Cambria"/>
              </w:rPr>
              <w:t>8</w:t>
            </w:r>
          </w:p>
        </w:tc>
        <w:tc>
          <w:tcPr>
            <w:tcW w:w="0" w:type="auto"/>
            <w:vAlign w:val="center"/>
          </w:tcPr>
          <w:p w:rsidR="002148D0" w:rsidRDefault="00B83540">
            <w:pPr>
              <w:jc w:val="center"/>
              <w:rPr>
                <w:rFonts w:ascii="Cambria" w:hAnsi="Cambria"/>
              </w:rPr>
            </w:pPr>
            <w:r>
              <w:rPr>
                <w:rFonts w:ascii="Cambria" w:hAnsi="Cambria"/>
              </w:rPr>
              <w:t>6</w:t>
            </w:r>
          </w:p>
        </w:tc>
        <w:tc>
          <w:tcPr>
            <w:tcW w:w="0" w:type="auto"/>
            <w:vAlign w:val="center"/>
          </w:tcPr>
          <w:p w:rsidR="002148D0" w:rsidRDefault="00B83540">
            <w:pPr>
              <w:jc w:val="center"/>
              <w:rPr>
                <w:rFonts w:ascii="Cambria" w:hAnsi="Cambria"/>
              </w:rPr>
            </w:pPr>
            <w:r>
              <w:rPr>
                <w:rFonts w:ascii="Cambria" w:hAnsi="Cambria"/>
              </w:rPr>
              <w:t>6</w:t>
            </w: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gridSpan w:val="2"/>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B83540">
            <w:pPr>
              <w:jc w:val="center"/>
              <w:rPr>
                <w:rFonts w:ascii="Cambria" w:hAnsi="Cambria"/>
              </w:rPr>
            </w:pPr>
            <w:r>
              <w:rPr>
                <w:rFonts w:ascii="Cambria" w:hAnsi="Cambria"/>
              </w:rPr>
              <w:t>7</w:t>
            </w:r>
          </w:p>
        </w:tc>
        <w:tc>
          <w:tcPr>
            <w:tcW w:w="0" w:type="auto"/>
            <w:shd w:val="clear" w:color="auto" w:fill="D0CECE" w:themeFill="background2" w:themeFillShade="E6"/>
            <w:vAlign w:val="center"/>
          </w:tcPr>
          <w:p w:rsidR="002148D0" w:rsidRDefault="00B83540">
            <w:pPr>
              <w:rPr>
                <w:rFonts w:ascii="Cambria" w:hAnsi="Cambria"/>
              </w:rPr>
            </w:pPr>
            <w:r>
              <w:rPr>
                <w:rFonts w:ascii="Cambria" w:hAnsi="Cambria"/>
              </w:rPr>
              <w:t>7</w:t>
            </w:r>
          </w:p>
        </w:tc>
        <w:tc>
          <w:tcPr>
            <w:tcW w:w="0" w:type="auto"/>
            <w:shd w:val="clear" w:color="auto" w:fill="D0CECE" w:themeFill="background2" w:themeFillShade="E6"/>
            <w:vAlign w:val="center"/>
          </w:tcPr>
          <w:p w:rsidR="002148D0" w:rsidRDefault="00B83540">
            <w:pPr>
              <w:jc w:val="center"/>
              <w:rPr>
                <w:rFonts w:ascii="Cambria" w:hAnsi="Cambria"/>
              </w:rPr>
            </w:pPr>
            <w:r>
              <w:rPr>
                <w:rFonts w:ascii="Cambria" w:hAnsi="Cambria"/>
              </w:rPr>
              <w:t>5</w:t>
            </w:r>
          </w:p>
        </w:tc>
        <w:tc>
          <w:tcPr>
            <w:tcW w:w="0" w:type="auto"/>
            <w:shd w:val="clear" w:color="auto" w:fill="D0CECE" w:themeFill="background2" w:themeFillShade="E6"/>
            <w:vAlign w:val="center"/>
          </w:tcPr>
          <w:p w:rsidR="002148D0" w:rsidRDefault="00B83540">
            <w:pPr>
              <w:jc w:val="center"/>
              <w:rPr>
                <w:rFonts w:ascii="Cambria" w:hAnsi="Cambria"/>
              </w:rPr>
            </w:pPr>
            <w:r>
              <w:rPr>
                <w:rFonts w:ascii="Cambria" w:hAnsi="Cambria"/>
              </w:rPr>
              <w:t>5</w:t>
            </w: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r>
      <w:tr w:rsidR="002148D0">
        <w:trPr>
          <w:trHeight w:val="510"/>
        </w:trPr>
        <w:tc>
          <w:tcPr>
            <w:tcW w:w="0" w:type="auto"/>
            <w:vAlign w:val="center"/>
          </w:tcPr>
          <w:p w:rsidR="002148D0" w:rsidRDefault="00B83540">
            <w:pPr>
              <w:rPr>
                <w:rFonts w:ascii="Cambria" w:hAnsi="Cambria"/>
                <w:sz w:val="24"/>
                <w:szCs w:val="24"/>
              </w:rPr>
            </w:pPr>
            <w:r>
              <w:rPr>
                <w:rFonts w:ascii="Cambria" w:hAnsi="Cambria"/>
                <w:sz w:val="24"/>
                <w:szCs w:val="24"/>
              </w:rPr>
              <w:t>Невена С.</w:t>
            </w: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B83540">
            <w:pPr>
              <w:jc w:val="center"/>
              <w:rPr>
                <w:rFonts w:ascii="Cambria" w:hAnsi="Cambria"/>
                <w:i/>
              </w:rPr>
            </w:pPr>
            <w:r>
              <w:rPr>
                <w:rFonts w:ascii="Cambria" w:hAnsi="Cambria"/>
                <w:i/>
              </w:rPr>
              <w:t>8</w:t>
            </w: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B83540">
            <w:pPr>
              <w:jc w:val="center"/>
              <w:rPr>
                <w:rFonts w:ascii="Cambria" w:hAnsi="Cambria"/>
                <w:i/>
              </w:rPr>
            </w:pPr>
            <w:r>
              <w:rPr>
                <w:rFonts w:ascii="Cambria" w:hAnsi="Cambria"/>
                <w:i/>
              </w:rPr>
              <w:t>5</w:t>
            </w:r>
          </w:p>
        </w:tc>
        <w:tc>
          <w:tcPr>
            <w:tcW w:w="0" w:type="auto"/>
            <w:shd w:val="clear" w:color="auto" w:fill="D0CECE" w:themeFill="background2" w:themeFillShade="E6"/>
            <w:vAlign w:val="center"/>
          </w:tcPr>
          <w:p w:rsidR="002148D0" w:rsidRDefault="00B83540">
            <w:pPr>
              <w:jc w:val="center"/>
              <w:rPr>
                <w:rFonts w:ascii="Cambria" w:hAnsi="Cambria"/>
                <w:i/>
              </w:rPr>
            </w:pPr>
            <w:r>
              <w:rPr>
                <w:rFonts w:ascii="Cambria" w:hAnsi="Cambria"/>
                <w:i/>
              </w:rPr>
              <w:t>6</w:t>
            </w: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B83540">
            <w:pPr>
              <w:jc w:val="center"/>
              <w:rPr>
                <w:rFonts w:ascii="Cambria" w:hAnsi="Cambria"/>
              </w:rPr>
            </w:pPr>
            <w:r>
              <w:rPr>
                <w:rFonts w:ascii="Cambria" w:hAnsi="Cambria"/>
              </w:rPr>
              <w:t>6</w:t>
            </w:r>
          </w:p>
        </w:tc>
        <w:tc>
          <w:tcPr>
            <w:tcW w:w="0" w:type="auto"/>
            <w:shd w:val="clear" w:color="auto" w:fill="D0CECE" w:themeFill="background2" w:themeFillShade="E6"/>
            <w:vAlign w:val="center"/>
          </w:tcPr>
          <w:p w:rsidR="002148D0" w:rsidRDefault="00B83540">
            <w:pPr>
              <w:jc w:val="center"/>
              <w:rPr>
                <w:rFonts w:ascii="Cambria" w:hAnsi="Cambria"/>
              </w:rPr>
            </w:pPr>
            <w:r>
              <w:rPr>
                <w:rFonts w:ascii="Cambria" w:hAnsi="Cambria"/>
              </w:rPr>
              <w:t>5</w:t>
            </w:r>
          </w:p>
        </w:tc>
        <w:tc>
          <w:tcPr>
            <w:tcW w:w="0" w:type="auto"/>
            <w:shd w:val="clear" w:color="auto" w:fill="D0CECE" w:themeFill="background2" w:themeFillShade="E6"/>
            <w:vAlign w:val="center"/>
          </w:tcPr>
          <w:p w:rsidR="002148D0" w:rsidRDefault="00B83540">
            <w:pPr>
              <w:jc w:val="center"/>
              <w:rPr>
                <w:rFonts w:ascii="Cambria" w:hAnsi="Cambria"/>
              </w:rPr>
            </w:pPr>
            <w:r>
              <w:rPr>
                <w:rFonts w:ascii="Cambria" w:hAnsi="Cambria"/>
              </w:rPr>
              <w:t>8</w:t>
            </w: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gridSpan w:val="2"/>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r>
      <w:tr w:rsidR="002148D0">
        <w:trPr>
          <w:trHeight w:val="510"/>
        </w:trPr>
        <w:tc>
          <w:tcPr>
            <w:tcW w:w="0" w:type="auto"/>
            <w:vAlign w:val="center"/>
          </w:tcPr>
          <w:p w:rsidR="002148D0" w:rsidRDefault="00B83540">
            <w:pPr>
              <w:rPr>
                <w:rFonts w:ascii="Cambria" w:hAnsi="Cambria"/>
                <w:sz w:val="24"/>
                <w:szCs w:val="24"/>
              </w:rPr>
            </w:pPr>
            <w:r>
              <w:rPr>
                <w:rFonts w:ascii="Cambria" w:hAnsi="Cambria"/>
                <w:sz w:val="24"/>
                <w:szCs w:val="24"/>
              </w:rPr>
              <w:t>Валентино О.</w:t>
            </w: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B83540">
            <w:pPr>
              <w:jc w:val="center"/>
              <w:rPr>
                <w:rFonts w:ascii="Cambria" w:hAnsi="Cambria"/>
                <w:i/>
              </w:rPr>
            </w:pPr>
            <w:r>
              <w:rPr>
                <w:rFonts w:ascii="Cambria" w:hAnsi="Cambria"/>
                <w:i/>
              </w:rPr>
              <w:t>7</w:t>
            </w: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B83540">
            <w:pPr>
              <w:jc w:val="center"/>
              <w:rPr>
                <w:rFonts w:ascii="Cambria" w:hAnsi="Cambria"/>
              </w:rPr>
            </w:pPr>
            <w:r>
              <w:rPr>
                <w:rFonts w:ascii="Cambria" w:hAnsi="Cambria"/>
              </w:rPr>
              <w:t>7</w:t>
            </w: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gridSpan w:val="2"/>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r>
      <w:tr w:rsidR="002148D0">
        <w:trPr>
          <w:trHeight w:val="510"/>
        </w:trPr>
        <w:tc>
          <w:tcPr>
            <w:tcW w:w="0" w:type="auto"/>
            <w:vAlign w:val="center"/>
          </w:tcPr>
          <w:p w:rsidR="002148D0" w:rsidRDefault="00B83540">
            <w:pPr>
              <w:rPr>
                <w:rFonts w:ascii="Cambria" w:hAnsi="Cambria"/>
                <w:sz w:val="24"/>
                <w:szCs w:val="24"/>
              </w:rPr>
            </w:pPr>
            <w:r>
              <w:rPr>
                <w:rFonts w:ascii="Cambria" w:hAnsi="Cambria"/>
                <w:sz w:val="24"/>
                <w:szCs w:val="24"/>
              </w:rPr>
              <w:t xml:space="preserve">Тамара Ј.       </w:t>
            </w: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B83540">
            <w:pPr>
              <w:jc w:val="center"/>
              <w:rPr>
                <w:rFonts w:ascii="Cambria" w:hAnsi="Cambria"/>
                <w:i/>
              </w:rPr>
            </w:pPr>
            <w:r>
              <w:rPr>
                <w:rFonts w:ascii="Cambria" w:hAnsi="Cambria"/>
                <w:i/>
              </w:rPr>
              <w:t>6</w:t>
            </w:r>
          </w:p>
        </w:tc>
        <w:tc>
          <w:tcPr>
            <w:tcW w:w="0" w:type="auto"/>
            <w:shd w:val="clear" w:color="auto" w:fill="D0CECE" w:themeFill="background2" w:themeFillShade="E6"/>
            <w:vAlign w:val="center"/>
          </w:tcPr>
          <w:p w:rsidR="002148D0" w:rsidRDefault="00B83540">
            <w:pPr>
              <w:jc w:val="center"/>
              <w:rPr>
                <w:rFonts w:ascii="Cambria" w:hAnsi="Cambria"/>
                <w:i/>
              </w:rPr>
            </w:pPr>
            <w:r>
              <w:rPr>
                <w:rFonts w:ascii="Cambria" w:hAnsi="Cambria"/>
                <w:i/>
              </w:rPr>
              <w:t>7</w:t>
            </w: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B83540">
            <w:pPr>
              <w:jc w:val="center"/>
              <w:rPr>
                <w:rFonts w:ascii="Cambria" w:hAnsi="Cambria"/>
              </w:rPr>
            </w:pPr>
            <w:r>
              <w:rPr>
                <w:rFonts w:ascii="Cambria" w:hAnsi="Cambria"/>
              </w:rPr>
              <w:t>7</w:t>
            </w:r>
          </w:p>
        </w:tc>
        <w:tc>
          <w:tcPr>
            <w:tcW w:w="0" w:type="auto"/>
            <w:vAlign w:val="center"/>
          </w:tcPr>
          <w:p w:rsidR="002148D0" w:rsidRDefault="00B83540">
            <w:pPr>
              <w:jc w:val="center"/>
              <w:rPr>
                <w:rFonts w:ascii="Cambria" w:hAnsi="Cambria"/>
              </w:rPr>
            </w:pPr>
            <w:r>
              <w:rPr>
                <w:rFonts w:ascii="Cambria" w:hAnsi="Cambria"/>
              </w:rPr>
              <w:t>5</w:t>
            </w:r>
          </w:p>
        </w:tc>
        <w:tc>
          <w:tcPr>
            <w:tcW w:w="0" w:type="auto"/>
            <w:vAlign w:val="center"/>
          </w:tcPr>
          <w:p w:rsidR="002148D0" w:rsidRDefault="00B83540">
            <w:pPr>
              <w:jc w:val="center"/>
              <w:rPr>
                <w:rFonts w:ascii="Cambria" w:hAnsi="Cambria"/>
              </w:rPr>
            </w:pPr>
            <w:r>
              <w:rPr>
                <w:rFonts w:ascii="Cambria" w:hAnsi="Cambria"/>
              </w:rPr>
              <w:t>8</w:t>
            </w: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B83540">
            <w:pPr>
              <w:jc w:val="center"/>
              <w:rPr>
                <w:rFonts w:ascii="Cambria" w:hAnsi="Cambria"/>
              </w:rPr>
            </w:pPr>
            <w:r>
              <w:rPr>
                <w:rFonts w:ascii="Cambria" w:hAnsi="Cambria"/>
              </w:rPr>
              <w:t>8</w:t>
            </w:r>
          </w:p>
        </w:tc>
        <w:tc>
          <w:tcPr>
            <w:tcW w:w="0" w:type="auto"/>
            <w:vAlign w:val="center"/>
          </w:tcPr>
          <w:p w:rsidR="002148D0" w:rsidRDefault="00B83540">
            <w:pPr>
              <w:jc w:val="center"/>
              <w:rPr>
                <w:rFonts w:ascii="Cambria" w:hAnsi="Cambria"/>
              </w:rPr>
            </w:pPr>
            <w:r>
              <w:rPr>
                <w:rFonts w:ascii="Cambria" w:hAnsi="Cambria"/>
              </w:rPr>
              <w:t>7</w:t>
            </w:r>
          </w:p>
        </w:tc>
        <w:tc>
          <w:tcPr>
            <w:tcW w:w="0" w:type="auto"/>
            <w:vAlign w:val="center"/>
          </w:tcPr>
          <w:p w:rsidR="002148D0" w:rsidRDefault="00B83540">
            <w:pPr>
              <w:jc w:val="center"/>
              <w:rPr>
                <w:rFonts w:ascii="Cambria" w:hAnsi="Cambria"/>
              </w:rPr>
            </w:pPr>
            <w:r>
              <w:rPr>
                <w:rFonts w:ascii="Cambria" w:hAnsi="Cambria"/>
              </w:rPr>
              <w:t>5</w:t>
            </w:r>
          </w:p>
        </w:tc>
        <w:tc>
          <w:tcPr>
            <w:tcW w:w="0" w:type="auto"/>
            <w:gridSpan w:val="2"/>
            <w:vAlign w:val="center"/>
          </w:tcPr>
          <w:p w:rsidR="002148D0" w:rsidRDefault="00B83540">
            <w:pPr>
              <w:jc w:val="center"/>
              <w:rPr>
                <w:rFonts w:ascii="Cambria" w:hAnsi="Cambria"/>
              </w:rPr>
            </w:pPr>
            <w:r>
              <w:rPr>
                <w:rFonts w:ascii="Cambria" w:hAnsi="Cambria"/>
              </w:rPr>
              <w:t>6</w:t>
            </w: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B83540">
            <w:pPr>
              <w:jc w:val="center"/>
              <w:rPr>
                <w:rFonts w:ascii="Cambria" w:hAnsi="Cambria"/>
              </w:rPr>
            </w:pPr>
            <w:r>
              <w:rPr>
                <w:rFonts w:ascii="Cambria" w:hAnsi="Cambria"/>
              </w:rPr>
              <w:t>8</w:t>
            </w:r>
          </w:p>
        </w:tc>
        <w:tc>
          <w:tcPr>
            <w:tcW w:w="0" w:type="auto"/>
            <w:shd w:val="clear" w:color="auto" w:fill="D0CECE" w:themeFill="background2" w:themeFillShade="E6"/>
            <w:vAlign w:val="center"/>
          </w:tcPr>
          <w:p w:rsidR="002148D0" w:rsidRDefault="00B83540">
            <w:pPr>
              <w:jc w:val="center"/>
              <w:rPr>
                <w:rFonts w:ascii="Cambria" w:hAnsi="Cambria"/>
              </w:rPr>
            </w:pPr>
            <w:r>
              <w:rPr>
                <w:rFonts w:ascii="Cambria" w:hAnsi="Cambria"/>
              </w:rPr>
              <w:t>6</w:t>
            </w:r>
          </w:p>
        </w:tc>
        <w:tc>
          <w:tcPr>
            <w:tcW w:w="0" w:type="auto"/>
            <w:shd w:val="clear" w:color="auto" w:fill="D0CECE" w:themeFill="background2" w:themeFillShade="E6"/>
            <w:vAlign w:val="center"/>
          </w:tcPr>
          <w:p w:rsidR="002148D0" w:rsidRDefault="00B83540">
            <w:pPr>
              <w:jc w:val="center"/>
              <w:rPr>
                <w:rFonts w:ascii="Cambria" w:hAnsi="Cambria"/>
              </w:rPr>
            </w:pPr>
            <w:r>
              <w:rPr>
                <w:rFonts w:ascii="Cambria" w:hAnsi="Cambria"/>
              </w:rPr>
              <w:t>5</w:t>
            </w:r>
          </w:p>
        </w:tc>
      </w:tr>
      <w:tr w:rsidR="002148D0">
        <w:trPr>
          <w:trHeight w:val="510"/>
        </w:trPr>
        <w:tc>
          <w:tcPr>
            <w:tcW w:w="0" w:type="auto"/>
            <w:vAlign w:val="center"/>
          </w:tcPr>
          <w:p w:rsidR="002148D0" w:rsidRDefault="00B83540">
            <w:pPr>
              <w:rPr>
                <w:rFonts w:ascii="Cambria" w:hAnsi="Cambria"/>
                <w:sz w:val="24"/>
                <w:szCs w:val="24"/>
              </w:rPr>
            </w:pPr>
            <w:r>
              <w:rPr>
                <w:rFonts w:ascii="Cambria" w:hAnsi="Cambria"/>
                <w:sz w:val="24"/>
                <w:szCs w:val="24"/>
              </w:rPr>
              <w:t>Јелена П.</w:t>
            </w: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vAlign w:val="center"/>
          </w:tcPr>
          <w:p w:rsidR="002148D0" w:rsidRDefault="002148D0">
            <w:pPr>
              <w:jc w:val="center"/>
              <w:rPr>
                <w:rFonts w:ascii="Cambria" w:hAnsi="Cambria"/>
              </w:rPr>
            </w:pPr>
          </w:p>
        </w:tc>
        <w:tc>
          <w:tcPr>
            <w:tcW w:w="0" w:type="auto"/>
            <w:vAlign w:val="center"/>
          </w:tcPr>
          <w:p w:rsidR="002148D0" w:rsidRDefault="00B83540">
            <w:pPr>
              <w:jc w:val="center"/>
              <w:rPr>
                <w:rFonts w:ascii="Cambria" w:hAnsi="Cambria"/>
              </w:rPr>
            </w:pPr>
            <w:r>
              <w:rPr>
                <w:rFonts w:ascii="Cambria" w:hAnsi="Cambria"/>
              </w:rPr>
              <w:t>5</w:t>
            </w:r>
          </w:p>
        </w:tc>
        <w:tc>
          <w:tcPr>
            <w:tcW w:w="0" w:type="auto"/>
            <w:vAlign w:val="center"/>
          </w:tcPr>
          <w:p w:rsidR="002148D0" w:rsidRDefault="00B83540">
            <w:pPr>
              <w:jc w:val="center"/>
              <w:rPr>
                <w:rFonts w:ascii="Cambria" w:hAnsi="Cambria"/>
              </w:rPr>
            </w:pPr>
            <w:r>
              <w:rPr>
                <w:rFonts w:ascii="Cambria" w:hAnsi="Cambria"/>
              </w:rPr>
              <w:t>6</w:t>
            </w:r>
          </w:p>
        </w:tc>
        <w:tc>
          <w:tcPr>
            <w:tcW w:w="0" w:type="auto"/>
            <w:vAlign w:val="center"/>
          </w:tcPr>
          <w:p w:rsidR="002148D0" w:rsidRDefault="00B83540">
            <w:pPr>
              <w:jc w:val="center"/>
              <w:rPr>
                <w:rFonts w:ascii="Cambria" w:hAnsi="Cambria"/>
              </w:rPr>
            </w:pPr>
            <w:r>
              <w:rPr>
                <w:rFonts w:ascii="Cambria" w:hAnsi="Cambria"/>
              </w:rPr>
              <w:t>7</w:t>
            </w: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B83540">
            <w:pPr>
              <w:jc w:val="center"/>
              <w:rPr>
                <w:rFonts w:ascii="Cambria" w:hAnsi="Cambria"/>
              </w:rPr>
            </w:pPr>
            <w:r>
              <w:rPr>
                <w:rFonts w:ascii="Cambria" w:hAnsi="Cambria"/>
              </w:rPr>
              <w:t>8</w:t>
            </w:r>
          </w:p>
        </w:tc>
        <w:tc>
          <w:tcPr>
            <w:tcW w:w="0" w:type="auto"/>
            <w:vAlign w:val="center"/>
          </w:tcPr>
          <w:p w:rsidR="002148D0" w:rsidRDefault="00B83540">
            <w:pPr>
              <w:jc w:val="center"/>
              <w:rPr>
                <w:rFonts w:ascii="Cambria" w:hAnsi="Cambria"/>
              </w:rPr>
            </w:pPr>
            <w:r>
              <w:rPr>
                <w:rFonts w:ascii="Cambria" w:hAnsi="Cambria"/>
              </w:rPr>
              <w:t>7</w:t>
            </w: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gridSpan w:val="2"/>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B83540">
            <w:pPr>
              <w:jc w:val="center"/>
              <w:rPr>
                <w:rFonts w:ascii="Cambria" w:hAnsi="Cambria"/>
              </w:rPr>
            </w:pPr>
            <w:r>
              <w:rPr>
                <w:rFonts w:ascii="Cambria" w:hAnsi="Cambria"/>
              </w:rPr>
              <w:t>6</w:t>
            </w:r>
          </w:p>
        </w:tc>
        <w:tc>
          <w:tcPr>
            <w:tcW w:w="0" w:type="auto"/>
            <w:shd w:val="clear" w:color="auto" w:fill="D0CECE" w:themeFill="background2" w:themeFillShade="E6"/>
            <w:vAlign w:val="center"/>
          </w:tcPr>
          <w:p w:rsidR="002148D0" w:rsidRDefault="00B83540">
            <w:pPr>
              <w:jc w:val="center"/>
              <w:rPr>
                <w:rFonts w:ascii="Cambria" w:hAnsi="Cambria"/>
              </w:rPr>
            </w:pPr>
            <w:r>
              <w:rPr>
                <w:rFonts w:ascii="Cambria" w:hAnsi="Cambria"/>
              </w:rPr>
              <w:t>5</w:t>
            </w:r>
          </w:p>
        </w:tc>
        <w:tc>
          <w:tcPr>
            <w:tcW w:w="0" w:type="auto"/>
            <w:shd w:val="clear" w:color="auto" w:fill="D0CECE" w:themeFill="background2" w:themeFillShade="E6"/>
            <w:vAlign w:val="center"/>
          </w:tcPr>
          <w:p w:rsidR="002148D0" w:rsidRDefault="00B83540">
            <w:pPr>
              <w:jc w:val="center"/>
              <w:rPr>
                <w:rFonts w:ascii="Cambria" w:hAnsi="Cambria"/>
              </w:rPr>
            </w:pPr>
            <w:r>
              <w:rPr>
                <w:rFonts w:ascii="Cambria" w:hAnsi="Cambria"/>
              </w:rPr>
              <w:t>8</w:t>
            </w: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r>
      <w:tr w:rsidR="002148D0">
        <w:trPr>
          <w:trHeight w:val="510"/>
        </w:trPr>
        <w:tc>
          <w:tcPr>
            <w:tcW w:w="0" w:type="auto"/>
            <w:vAlign w:val="center"/>
          </w:tcPr>
          <w:p w:rsidR="002148D0" w:rsidRDefault="00B83540">
            <w:pPr>
              <w:rPr>
                <w:rFonts w:ascii="Cambria" w:hAnsi="Cambria"/>
                <w:sz w:val="24"/>
                <w:szCs w:val="24"/>
              </w:rPr>
            </w:pPr>
            <w:r>
              <w:rPr>
                <w:rFonts w:ascii="Cambria" w:hAnsi="Cambria"/>
                <w:sz w:val="24"/>
                <w:szCs w:val="24"/>
              </w:rPr>
              <w:t>Тамара Ж.</w:t>
            </w: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B83540">
            <w:pPr>
              <w:jc w:val="center"/>
              <w:rPr>
                <w:rFonts w:ascii="Cambria" w:hAnsi="Cambria"/>
                <w:i/>
              </w:rPr>
            </w:pPr>
            <w:r>
              <w:rPr>
                <w:rFonts w:ascii="Cambria" w:hAnsi="Cambria"/>
                <w:i/>
              </w:rPr>
              <w:t>6</w:t>
            </w: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B83540">
            <w:pPr>
              <w:jc w:val="center"/>
              <w:rPr>
                <w:rFonts w:ascii="Cambria" w:hAnsi="Cambria"/>
              </w:rPr>
            </w:pPr>
            <w:r>
              <w:rPr>
                <w:rFonts w:ascii="Cambria" w:hAnsi="Cambria"/>
              </w:rPr>
              <w:t>5</w:t>
            </w:r>
          </w:p>
        </w:tc>
        <w:tc>
          <w:tcPr>
            <w:tcW w:w="0" w:type="auto"/>
            <w:vAlign w:val="center"/>
          </w:tcPr>
          <w:p w:rsidR="002148D0" w:rsidRDefault="00B83540">
            <w:pPr>
              <w:jc w:val="center"/>
              <w:rPr>
                <w:rFonts w:ascii="Cambria" w:hAnsi="Cambria"/>
              </w:rPr>
            </w:pPr>
            <w:r>
              <w:rPr>
                <w:rFonts w:ascii="Cambria" w:hAnsi="Cambria"/>
              </w:rPr>
              <w:t>8</w:t>
            </w:r>
          </w:p>
        </w:tc>
        <w:tc>
          <w:tcPr>
            <w:tcW w:w="0" w:type="auto"/>
            <w:vAlign w:val="center"/>
          </w:tcPr>
          <w:p w:rsidR="002148D0" w:rsidRDefault="00B83540">
            <w:pPr>
              <w:jc w:val="center"/>
              <w:rPr>
                <w:rFonts w:ascii="Cambria" w:hAnsi="Cambria"/>
              </w:rPr>
            </w:pPr>
            <w:r>
              <w:rPr>
                <w:rFonts w:ascii="Cambria" w:hAnsi="Cambria"/>
              </w:rPr>
              <w:t>7</w:t>
            </w: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B83540">
            <w:pPr>
              <w:jc w:val="center"/>
              <w:rPr>
                <w:rFonts w:ascii="Cambria" w:hAnsi="Cambria"/>
              </w:rPr>
            </w:pPr>
            <w:r>
              <w:rPr>
                <w:rFonts w:ascii="Cambria" w:hAnsi="Cambria"/>
              </w:rPr>
              <w:t>5</w:t>
            </w:r>
          </w:p>
        </w:tc>
        <w:tc>
          <w:tcPr>
            <w:tcW w:w="0" w:type="auto"/>
            <w:shd w:val="clear" w:color="auto" w:fill="D0CECE" w:themeFill="background2" w:themeFillShade="E6"/>
            <w:vAlign w:val="center"/>
          </w:tcPr>
          <w:p w:rsidR="002148D0" w:rsidRDefault="00B83540">
            <w:pPr>
              <w:jc w:val="center"/>
              <w:rPr>
                <w:rFonts w:ascii="Cambria" w:hAnsi="Cambria"/>
              </w:rPr>
            </w:pPr>
            <w:r>
              <w:rPr>
                <w:rFonts w:ascii="Cambria" w:hAnsi="Cambria"/>
              </w:rPr>
              <w:t>6</w:t>
            </w: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B83540">
            <w:pPr>
              <w:jc w:val="center"/>
              <w:rPr>
                <w:rFonts w:ascii="Cambria" w:hAnsi="Cambria"/>
              </w:rPr>
            </w:pPr>
            <w:r>
              <w:rPr>
                <w:rFonts w:ascii="Cambria" w:hAnsi="Cambria"/>
              </w:rPr>
              <w:t>8</w:t>
            </w:r>
          </w:p>
        </w:tc>
        <w:tc>
          <w:tcPr>
            <w:tcW w:w="0" w:type="auto"/>
            <w:shd w:val="clear" w:color="auto" w:fill="D0CECE" w:themeFill="background2" w:themeFillShade="E6"/>
            <w:vAlign w:val="center"/>
          </w:tcPr>
          <w:p w:rsidR="002148D0" w:rsidRDefault="00B83540">
            <w:pPr>
              <w:jc w:val="center"/>
              <w:rPr>
                <w:rFonts w:ascii="Cambria" w:hAnsi="Cambria"/>
              </w:rPr>
            </w:pPr>
            <w:r>
              <w:rPr>
                <w:rFonts w:ascii="Cambria" w:hAnsi="Cambria"/>
              </w:rPr>
              <w:t>7</w:t>
            </w: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gridSpan w:val="2"/>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r>
      <w:tr w:rsidR="002148D0">
        <w:trPr>
          <w:trHeight w:val="510"/>
        </w:trPr>
        <w:tc>
          <w:tcPr>
            <w:tcW w:w="0" w:type="auto"/>
            <w:vAlign w:val="center"/>
          </w:tcPr>
          <w:p w:rsidR="002148D0" w:rsidRDefault="00B83540">
            <w:pPr>
              <w:rPr>
                <w:rFonts w:ascii="Cambria" w:hAnsi="Cambria"/>
                <w:sz w:val="24"/>
                <w:szCs w:val="24"/>
              </w:rPr>
            </w:pPr>
            <w:r>
              <w:rPr>
                <w:rFonts w:ascii="Cambria" w:hAnsi="Cambria"/>
                <w:sz w:val="24"/>
                <w:szCs w:val="24"/>
              </w:rPr>
              <w:t>Маријана В.</w:t>
            </w: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B83540">
            <w:pPr>
              <w:jc w:val="center"/>
              <w:rPr>
                <w:rFonts w:ascii="Cambria" w:hAnsi="Cambria"/>
                <w:i/>
              </w:rPr>
            </w:pPr>
            <w:r>
              <w:rPr>
                <w:rFonts w:ascii="Cambria" w:hAnsi="Cambria"/>
                <w:i/>
              </w:rPr>
              <w:t>5</w:t>
            </w: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B83540">
            <w:pPr>
              <w:jc w:val="center"/>
              <w:rPr>
                <w:rFonts w:ascii="Cambria" w:hAnsi="Cambria"/>
              </w:rPr>
            </w:pPr>
            <w:r>
              <w:rPr>
                <w:rFonts w:ascii="Cambria" w:hAnsi="Cambria"/>
              </w:rPr>
              <w:t>6</w:t>
            </w:r>
          </w:p>
        </w:tc>
        <w:tc>
          <w:tcPr>
            <w:tcW w:w="0" w:type="auto"/>
            <w:vAlign w:val="center"/>
          </w:tcPr>
          <w:p w:rsidR="002148D0" w:rsidRDefault="00B83540">
            <w:pPr>
              <w:jc w:val="center"/>
              <w:rPr>
                <w:rFonts w:ascii="Cambria" w:hAnsi="Cambria"/>
              </w:rPr>
            </w:pPr>
            <w:r>
              <w:rPr>
                <w:rFonts w:ascii="Cambria" w:hAnsi="Cambria"/>
              </w:rPr>
              <w:t>8</w:t>
            </w:r>
          </w:p>
        </w:tc>
        <w:tc>
          <w:tcPr>
            <w:tcW w:w="0" w:type="auto"/>
            <w:gridSpan w:val="2"/>
            <w:vAlign w:val="center"/>
          </w:tcPr>
          <w:p w:rsidR="002148D0" w:rsidRDefault="00B83540">
            <w:pPr>
              <w:jc w:val="center"/>
              <w:rPr>
                <w:rFonts w:ascii="Cambria" w:hAnsi="Cambria"/>
              </w:rPr>
            </w:pPr>
            <w:r>
              <w:rPr>
                <w:rFonts w:ascii="Cambria" w:hAnsi="Cambria"/>
              </w:rPr>
              <w:t>7</w:t>
            </w: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r>
      <w:tr w:rsidR="002148D0">
        <w:trPr>
          <w:trHeight w:val="510"/>
        </w:trPr>
        <w:tc>
          <w:tcPr>
            <w:tcW w:w="0" w:type="auto"/>
            <w:vAlign w:val="center"/>
          </w:tcPr>
          <w:p w:rsidR="002148D0" w:rsidRDefault="00B83540">
            <w:pPr>
              <w:rPr>
                <w:rFonts w:ascii="Cambria" w:hAnsi="Cambria"/>
                <w:sz w:val="24"/>
                <w:szCs w:val="24"/>
              </w:rPr>
            </w:pPr>
            <w:r>
              <w:rPr>
                <w:rFonts w:ascii="Cambria" w:hAnsi="Cambria"/>
                <w:sz w:val="24"/>
                <w:szCs w:val="24"/>
              </w:rPr>
              <w:t>Mилош Ц.</w:t>
            </w:r>
          </w:p>
        </w:tc>
        <w:tc>
          <w:tcPr>
            <w:tcW w:w="0" w:type="auto"/>
            <w:shd w:val="clear" w:color="auto" w:fill="D0CECE" w:themeFill="background2" w:themeFillShade="E6"/>
            <w:vAlign w:val="center"/>
          </w:tcPr>
          <w:p w:rsidR="002148D0" w:rsidRDefault="00B83540">
            <w:pPr>
              <w:jc w:val="center"/>
              <w:rPr>
                <w:rFonts w:ascii="Cambria" w:hAnsi="Cambria"/>
                <w:i/>
              </w:rPr>
            </w:pPr>
            <w:r>
              <w:rPr>
                <w:rFonts w:ascii="Cambria" w:hAnsi="Cambria"/>
                <w:i/>
              </w:rPr>
              <w:t>6.7</w:t>
            </w: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2148D0">
            <w:pPr>
              <w:jc w:val="center"/>
              <w:rPr>
                <w:rFonts w:ascii="Cambria" w:hAnsi="Cambria"/>
                <w:i/>
              </w:rPr>
            </w:pPr>
          </w:p>
        </w:tc>
        <w:tc>
          <w:tcPr>
            <w:tcW w:w="0" w:type="auto"/>
            <w:shd w:val="clear" w:color="auto" w:fill="D0CECE" w:themeFill="background2" w:themeFillShade="E6"/>
            <w:vAlign w:val="center"/>
          </w:tcPr>
          <w:p w:rsidR="002148D0" w:rsidRDefault="00B83540">
            <w:pPr>
              <w:jc w:val="center"/>
              <w:rPr>
                <w:rFonts w:ascii="Cambria" w:hAnsi="Cambria"/>
                <w:i/>
              </w:rPr>
            </w:pPr>
            <w:r>
              <w:rPr>
                <w:rFonts w:ascii="Cambria" w:hAnsi="Cambria"/>
                <w:i/>
              </w:rPr>
              <w:t>5</w:t>
            </w: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vAlign w:val="center"/>
          </w:tcPr>
          <w:p w:rsidR="002148D0" w:rsidRDefault="002148D0">
            <w:pPr>
              <w:jc w:val="center"/>
              <w:rPr>
                <w:rFonts w:ascii="Cambria" w:hAnsi="Cambria"/>
              </w:rPr>
            </w:pPr>
          </w:p>
        </w:tc>
        <w:tc>
          <w:tcPr>
            <w:tcW w:w="0" w:type="auto"/>
            <w:gridSpan w:val="2"/>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c>
          <w:tcPr>
            <w:tcW w:w="0" w:type="auto"/>
            <w:shd w:val="clear" w:color="auto" w:fill="D0CECE" w:themeFill="background2" w:themeFillShade="E6"/>
            <w:vAlign w:val="center"/>
          </w:tcPr>
          <w:p w:rsidR="002148D0" w:rsidRDefault="002148D0">
            <w:pPr>
              <w:jc w:val="center"/>
              <w:rPr>
                <w:rFonts w:ascii="Cambria" w:hAnsi="Cambria"/>
              </w:rPr>
            </w:pPr>
          </w:p>
        </w:tc>
      </w:tr>
    </w:tbl>
    <w:p w:rsidR="002148D0" w:rsidRDefault="002148D0">
      <w:pPr>
        <w:jc w:val="both"/>
        <w:rPr>
          <w:rFonts w:ascii="Times New Roman" w:hAnsi="Times New Roman" w:cs="Times New Roman"/>
          <w:b/>
          <w:bCs/>
          <w:sz w:val="28"/>
          <w:szCs w:val="28"/>
        </w:rPr>
      </w:pPr>
    </w:p>
    <w:p w:rsidR="002148D0" w:rsidRDefault="002148D0">
      <w:pPr>
        <w:jc w:val="both"/>
        <w:rPr>
          <w:rFonts w:ascii="Times New Roman" w:hAnsi="Times New Roman" w:cs="Times New Roman"/>
          <w:b/>
          <w:bCs/>
          <w:sz w:val="28"/>
          <w:szCs w:val="28"/>
        </w:rPr>
      </w:pPr>
    </w:p>
    <w:p w:rsidR="002148D0" w:rsidRDefault="002148D0">
      <w:pPr>
        <w:ind w:left="360"/>
        <w:jc w:val="both"/>
        <w:rPr>
          <w:rFonts w:ascii="Times New Roman" w:hAnsi="Times New Roman" w:cs="Times New Roman"/>
          <w:b/>
          <w:bCs/>
          <w:sz w:val="28"/>
          <w:szCs w:val="28"/>
        </w:rPr>
      </w:pPr>
    </w:p>
    <w:p w:rsidR="002148D0" w:rsidRDefault="002148D0">
      <w:pPr>
        <w:ind w:left="360"/>
        <w:jc w:val="both"/>
        <w:rPr>
          <w:rFonts w:ascii="Times New Roman" w:hAnsi="Times New Roman" w:cs="Times New Roman"/>
          <w:b/>
          <w:bCs/>
          <w:sz w:val="28"/>
          <w:szCs w:val="28"/>
        </w:rPr>
      </w:pPr>
    </w:p>
    <w:p w:rsidR="002148D0" w:rsidRDefault="002148D0" w:rsidP="00FE025A">
      <w:pPr>
        <w:jc w:val="both"/>
        <w:rPr>
          <w:rFonts w:ascii="Times New Roman" w:hAnsi="Times New Roman" w:cs="Times New Roman"/>
          <w:b/>
          <w:bCs/>
          <w:sz w:val="28"/>
          <w:szCs w:val="28"/>
        </w:rPr>
      </w:pPr>
    </w:p>
    <w:p w:rsidR="002148D0" w:rsidRDefault="00B83540">
      <w:pPr>
        <w:ind w:left="360"/>
        <w:jc w:val="both"/>
        <w:rPr>
          <w:rFonts w:ascii="Times New Roman" w:hAnsi="Times New Roman" w:cs="Times New Roman"/>
          <w:b/>
          <w:bCs/>
          <w:sz w:val="28"/>
          <w:szCs w:val="28"/>
        </w:rPr>
      </w:pPr>
      <w:r>
        <w:rPr>
          <w:rFonts w:ascii="Times New Roman" w:hAnsi="Times New Roman" w:cs="Times New Roman"/>
          <w:b/>
          <w:bCs/>
          <w:sz w:val="28"/>
          <w:szCs w:val="28"/>
        </w:rPr>
        <w:t>ЦРЉЕНАЦ</w:t>
      </w:r>
    </w:p>
    <w:p w:rsidR="002148D0" w:rsidRDefault="002148D0">
      <w:pPr>
        <w:ind w:left="360"/>
        <w:jc w:val="both"/>
        <w:rPr>
          <w:rFonts w:ascii="Times New Roman" w:hAnsi="Times New Roman" w:cs="Times New Roman"/>
          <w:b/>
          <w:bCs/>
          <w:sz w:val="28"/>
          <w:szCs w:val="28"/>
        </w:rPr>
      </w:pP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8"/>
        <w:gridCol w:w="296"/>
        <w:gridCol w:w="267"/>
        <w:gridCol w:w="267"/>
        <w:gridCol w:w="267"/>
        <w:gridCol w:w="267"/>
        <w:gridCol w:w="278"/>
        <w:gridCol w:w="278"/>
        <w:gridCol w:w="313"/>
        <w:gridCol w:w="278"/>
        <w:gridCol w:w="278"/>
        <w:gridCol w:w="278"/>
        <w:gridCol w:w="278"/>
        <w:gridCol w:w="278"/>
        <w:gridCol w:w="278"/>
        <w:gridCol w:w="313"/>
        <w:gridCol w:w="278"/>
        <w:gridCol w:w="278"/>
        <w:gridCol w:w="278"/>
        <w:gridCol w:w="278"/>
        <w:gridCol w:w="278"/>
        <w:gridCol w:w="278"/>
        <w:gridCol w:w="313"/>
        <w:gridCol w:w="278"/>
        <w:gridCol w:w="278"/>
        <w:gridCol w:w="278"/>
        <w:gridCol w:w="278"/>
        <w:gridCol w:w="278"/>
        <w:gridCol w:w="278"/>
        <w:gridCol w:w="313"/>
        <w:gridCol w:w="278"/>
        <w:gridCol w:w="278"/>
        <w:gridCol w:w="278"/>
        <w:gridCol w:w="278"/>
        <w:gridCol w:w="278"/>
        <w:gridCol w:w="278"/>
      </w:tblGrid>
      <w:tr w:rsidR="002148D0">
        <w:trPr>
          <w:trHeight w:val="397"/>
        </w:trPr>
        <w:tc>
          <w:tcPr>
            <w:tcW w:w="0" w:type="auto"/>
            <w:vMerge w:val="restart"/>
            <w:vAlign w:val="center"/>
          </w:tcPr>
          <w:p w:rsidR="002148D0" w:rsidRDefault="00B83540">
            <w:pPr>
              <w:jc w:val="center"/>
              <w:rPr>
                <w:rFonts w:ascii="Times New Roman" w:hAnsi="Times New Roman" w:cs="Times New Roman"/>
                <w:b/>
                <w:i/>
                <w:sz w:val="22"/>
                <w:szCs w:val="22"/>
                <w:u w:val="single"/>
              </w:rPr>
            </w:pPr>
            <w:r>
              <w:rPr>
                <w:rFonts w:ascii="Times New Roman" w:hAnsi="Times New Roman" w:cs="Times New Roman"/>
                <w:b/>
                <w:i/>
                <w:sz w:val="22"/>
                <w:szCs w:val="22"/>
                <w:u w:val="single"/>
              </w:rPr>
              <w:t>ЦРЉЕНАЦ</w:t>
            </w:r>
          </w:p>
        </w:tc>
        <w:tc>
          <w:tcPr>
            <w:tcW w:w="0" w:type="auto"/>
            <w:gridSpan w:val="7"/>
            <w:shd w:val="clear" w:color="auto" w:fill="D0CECE" w:themeFill="background2" w:themeFillShade="E6"/>
            <w:vAlign w:val="center"/>
          </w:tcPr>
          <w:p w:rsidR="002148D0" w:rsidRDefault="00B83540">
            <w:pPr>
              <w:jc w:val="center"/>
              <w:rPr>
                <w:rFonts w:ascii="Times New Roman" w:hAnsi="Times New Roman" w:cs="Times New Roman"/>
                <w:b/>
                <w:i/>
                <w:sz w:val="22"/>
                <w:szCs w:val="22"/>
              </w:rPr>
            </w:pPr>
            <w:r>
              <w:rPr>
                <w:rFonts w:ascii="Times New Roman" w:hAnsi="Times New Roman" w:cs="Times New Roman"/>
                <w:b/>
                <w:i/>
                <w:sz w:val="22"/>
                <w:szCs w:val="22"/>
              </w:rPr>
              <w:t>ПОНЕДЕЉАК</w:t>
            </w:r>
          </w:p>
        </w:tc>
        <w:tc>
          <w:tcPr>
            <w:tcW w:w="0" w:type="auto"/>
            <w:gridSpan w:val="7"/>
            <w:vAlign w:val="center"/>
          </w:tcPr>
          <w:p w:rsidR="002148D0" w:rsidRDefault="00B83540">
            <w:pPr>
              <w:jc w:val="center"/>
              <w:rPr>
                <w:rFonts w:ascii="Times New Roman" w:hAnsi="Times New Roman" w:cs="Times New Roman"/>
                <w:b/>
                <w:sz w:val="22"/>
                <w:szCs w:val="22"/>
              </w:rPr>
            </w:pPr>
            <w:r>
              <w:rPr>
                <w:rFonts w:ascii="Times New Roman" w:hAnsi="Times New Roman" w:cs="Times New Roman"/>
                <w:b/>
                <w:sz w:val="22"/>
                <w:szCs w:val="22"/>
              </w:rPr>
              <w:t>УТОРАК</w:t>
            </w:r>
          </w:p>
        </w:tc>
        <w:tc>
          <w:tcPr>
            <w:tcW w:w="0" w:type="auto"/>
            <w:gridSpan w:val="7"/>
            <w:shd w:val="clear" w:color="auto" w:fill="D0CECE" w:themeFill="background2" w:themeFillShade="E6"/>
            <w:vAlign w:val="center"/>
          </w:tcPr>
          <w:p w:rsidR="002148D0" w:rsidRDefault="00B83540">
            <w:pPr>
              <w:jc w:val="center"/>
              <w:rPr>
                <w:rFonts w:ascii="Times New Roman" w:hAnsi="Times New Roman" w:cs="Times New Roman"/>
                <w:b/>
                <w:sz w:val="22"/>
                <w:szCs w:val="22"/>
              </w:rPr>
            </w:pPr>
            <w:r>
              <w:rPr>
                <w:rFonts w:ascii="Times New Roman" w:hAnsi="Times New Roman" w:cs="Times New Roman"/>
                <w:b/>
                <w:sz w:val="22"/>
                <w:szCs w:val="22"/>
              </w:rPr>
              <w:t>СРЕДА</w:t>
            </w:r>
          </w:p>
        </w:tc>
        <w:tc>
          <w:tcPr>
            <w:tcW w:w="0" w:type="auto"/>
            <w:gridSpan w:val="7"/>
            <w:vAlign w:val="center"/>
          </w:tcPr>
          <w:p w:rsidR="002148D0" w:rsidRDefault="00B83540">
            <w:pPr>
              <w:jc w:val="center"/>
              <w:rPr>
                <w:rFonts w:ascii="Times New Roman" w:hAnsi="Times New Roman" w:cs="Times New Roman"/>
                <w:b/>
                <w:sz w:val="22"/>
                <w:szCs w:val="22"/>
              </w:rPr>
            </w:pPr>
            <w:r>
              <w:rPr>
                <w:rFonts w:ascii="Times New Roman" w:hAnsi="Times New Roman" w:cs="Times New Roman"/>
                <w:b/>
                <w:sz w:val="22"/>
                <w:szCs w:val="22"/>
              </w:rPr>
              <w:t>ЧЕТВРТАК</w:t>
            </w:r>
          </w:p>
        </w:tc>
        <w:tc>
          <w:tcPr>
            <w:tcW w:w="0" w:type="auto"/>
            <w:gridSpan w:val="7"/>
            <w:shd w:val="clear" w:color="auto" w:fill="D0CECE" w:themeFill="background2" w:themeFillShade="E6"/>
            <w:vAlign w:val="center"/>
          </w:tcPr>
          <w:p w:rsidR="002148D0" w:rsidRDefault="00B83540">
            <w:pPr>
              <w:jc w:val="center"/>
              <w:rPr>
                <w:rFonts w:ascii="Times New Roman" w:hAnsi="Times New Roman" w:cs="Times New Roman"/>
                <w:b/>
                <w:sz w:val="22"/>
                <w:szCs w:val="22"/>
              </w:rPr>
            </w:pPr>
            <w:r>
              <w:rPr>
                <w:rFonts w:ascii="Times New Roman" w:hAnsi="Times New Roman" w:cs="Times New Roman"/>
                <w:b/>
                <w:sz w:val="22"/>
                <w:szCs w:val="22"/>
              </w:rPr>
              <w:t>ПЕТАК</w:t>
            </w:r>
          </w:p>
        </w:tc>
      </w:tr>
      <w:tr w:rsidR="002148D0">
        <w:trPr>
          <w:trHeight w:val="454"/>
        </w:trPr>
        <w:tc>
          <w:tcPr>
            <w:tcW w:w="0" w:type="auto"/>
            <w:vMerge/>
          </w:tcPr>
          <w:p w:rsidR="002148D0" w:rsidRDefault="002148D0">
            <w:pPr>
              <w:rPr>
                <w:rFonts w:ascii="Times New Roman" w:hAnsi="Times New Roman" w:cs="Times New Roman"/>
                <w:b/>
              </w:rPr>
            </w:pPr>
          </w:p>
        </w:tc>
        <w:tc>
          <w:tcPr>
            <w:tcW w:w="0" w:type="auto"/>
            <w:shd w:val="clear" w:color="auto" w:fill="D0CECE" w:themeFill="background2" w:themeFillShade="E6"/>
            <w:vAlign w:val="center"/>
          </w:tcPr>
          <w:p w:rsidR="002148D0" w:rsidRDefault="00B83540">
            <w:pPr>
              <w:rPr>
                <w:rFonts w:ascii="Times New Roman" w:hAnsi="Times New Roman" w:cs="Times New Roman"/>
                <w:b/>
                <w:i/>
              </w:rPr>
            </w:pPr>
            <w:r>
              <w:rPr>
                <w:rFonts w:ascii="Times New Roman" w:hAnsi="Times New Roman" w:cs="Times New Roman"/>
                <w:b/>
                <w:i/>
              </w:rPr>
              <w:t>П</w:t>
            </w:r>
          </w:p>
        </w:tc>
        <w:tc>
          <w:tcPr>
            <w:tcW w:w="0" w:type="auto"/>
            <w:shd w:val="clear" w:color="auto" w:fill="D0CECE" w:themeFill="background2" w:themeFillShade="E6"/>
            <w:vAlign w:val="center"/>
          </w:tcPr>
          <w:p w:rsidR="002148D0" w:rsidRDefault="00B83540">
            <w:pPr>
              <w:rPr>
                <w:rFonts w:ascii="Times New Roman" w:hAnsi="Times New Roman" w:cs="Times New Roman"/>
                <w:b/>
                <w:i/>
              </w:rPr>
            </w:pPr>
            <w:r>
              <w:rPr>
                <w:rFonts w:ascii="Times New Roman" w:hAnsi="Times New Roman" w:cs="Times New Roman"/>
                <w:b/>
                <w:i/>
              </w:rPr>
              <w:t>1</w:t>
            </w:r>
          </w:p>
        </w:tc>
        <w:tc>
          <w:tcPr>
            <w:tcW w:w="0" w:type="auto"/>
            <w:shd w:val="clear" w:color="auto" w:fill="D0CECE" w:themeFill="background2" w:themeFillShade="E6"/>
            <w:vAlign w:val="center"/>
          </w:tcPr>
          <w:p w:rsidR="002148D0" w:rsidRDefault="00B83540">
            <w:pPr>
              <w:rPr>
                <w:rFonts w:ascii="Times New Roman" w:hAnsi="Times New Roman" w:cs="Times New Roman"/>
                <w:b/>
                <w:i/>
              </w:rPr>
            </w:pPr>
            <w:r>
              <w:rPr>
                <w:rFonts w:ascii="Times New Roman" w:hAnsi="Times New Roman" w:cs="Times New Roman"/>
                <w:b/>
                <w:i/>
              </w:rPr>
              <w:t>2</w:t>
            </w:r>
          </w:p>
        </w:tc>
        <w:tc>
          <w:tcPr>
            <w:tcW w:w="0" w:type="auto"/>
            <w:shd w:val="clear" w:color="auto" w:fill="D0CECE" w:themeFill="background2" w:themeFillShade="E6"/>
            <w:vAlign w:val="center"/>
          </w:tcPr>
          <w:p w:rsidR="002148D0" w:rsidRDefault="00B83540">
            <w:pPr>
              <w:rPr>
                <w:rFonts w:ascii="Times New Roman" w:hAnsi="Times New Roman" w:cs="Times New Roman"/>
                <w:b/>
                <w:i/>
              </w:rPr>
            </w:pPr>
            <w:r>
              <w:rPr>
                <w:rFonts w:ascii="Times New Roman" w:hAnsi="Times New Roman" w:cs="Times New Roman"/>
                <w:b/>
                <w:i/>
              </w:rPr>
              <w:t>3</w:t>
            </w:r>
          </w:p>
        </w:tc>
        <w:tc>
          <w:tcPr>
            <w:tcW w:w="0" w:type="auto"/>
            <w:shd w:val="clear" w:color="auto" w:fill="D0CECE" w:themeFill="background2" w:themeFillShade="E6"/>
            <w:vAlign w:val="center"/>
          </w:tcPr>
          <w:p w:rsidR="002148D0" w:rsidRDefault="00B83540">
            <w:pPr>
              <w:rPr>
                <w:rFonts w:ascii="Times New Roman" w:hAnsi="Times New Roman" w:cs="Times New Roman"/>
                <w:b/>
                <w:i/>
              </w:rPr>
            </w:pPr>
            <w:r>
              <w:rPr>
                <w:rFonts w:ascii="Times New Roman" w:hAnsi="Times New Roman" w:cs="Times New Roman"/>
                <w:b/>
                <w:i/>
              </w:rPr>
              <w:t>4</w:t>
            </w:r>
          </w:p>
        </w:tc>
        <w:tc>
          <w:tcPr>
            <w:tcW w:w="0" w:type="auto"/>
            <w:shd w:val="clear" w:color="auto" w:fill="D0CECE" w:themeFill="background2" w:themeFillShade="E6"/>
            <w:vAlign w:val="center"/>
          </w:tcPr>
          <w:p w:rsidR="002148D0" w:rsidRDefault="00B83540">
            <w:pPr>
              <w:rPr>
                <w:rFonts w:ascii="Times New Roman" w:hAnsi="Times New Roman" w:cs="Times New Roman"/>
                <w:b/>
                <w:i/>
                <w:sz w:val="24"/>
                <w:szCs w:val="24"/>
              </w:rPr>
            </w:pPr>
            <w:r>
              <w:rPr>
                <w:rFonts w:ascii="Times New Roman" w:hAnsi="Times New Roman" w:cs="Times New Roman"/>
                <w:b/>
                <w:i/>
                <w:sz w:val="24"/>
                <w:szCs w:val="24"/>
              </w:rPr>
              <w:t>5</w:t>
            </w:r>
          </w:p>
        </w:tc>
        <w:tc>
          <w:tcPr>
            <w:tcW w:w="0" w:type="auto"/>
            <w:shd w:val="clear" w:color="auto" w:fill="D0CECE" w:themeFill="background2" w:themeFillShade="E6"/>
            <w:vAlign w:val="center"/>
          </w:tcPr>
          <w:p w:rsidR="002148D0" w:rsidRDefault="00B83540">
            <w:pPr>
              <w:rPr>
                <w:rFonts w:ascii="Times New Roman" w:hAnsi="Times New Roman" w:cs="Times New Roman"/>
                <w:b/>
                <w:i/>
                <w:sz w:val="24"/>
                <w:szCs w:val="24"/>
              </w:rPr>
            </w:pPr>
            <w:r>
              <w:rPr>
                <w:rFonts w:ascii="Times New Roman" w:hAnsi="Times New Roman" w:cs="Times New Roman"/>
                <w:b/>
                <w:i/>
                <w:sz w:val="24"/>
                <w:szCs w:val="24"/>
              </w:rPr>
              <w:t>6</w:t>
            </w:r>
          </w:p>
        </w:tc>
        <w:tc>
          <w:tcPr>
            <w:tcW w:w="0" w:type="auto"/>
            <w:vAlign w:val="center"/>
          </w:tcPr>
          <w:p w:rsidR="002148D0" w:rsidRDefault="00B83540">
            <w:pPr>
              <w:rPr>
                <w:rFonts w:ascii="Times New Roman" w:hAnsi="Times New Roman" w:cs="Times New Roman"/>
                <w:b/>
                <w:sz w:val="24"/>
                <w:szCs w:val="24"/>
              </w:rPr>
            </w:pPr>
            <w:r>
              <w:rPr>
                <w:rFonts w:ascii="Times New Roman" w:hAnsi="Times New Roman" w:cs="Times New Roman"/>
                <w:b/>
                <w:sz w:val="24"/>
                <w:szCs w:val="24"/>
              </w:rPr>
              <w:t>П</w:t>
            </w:r>
          </w:p>
        </w:tc>
        <w:tc>
          <w:tcPr>
            <w:tcW w:w="0" w:type="auto"/>
            <w:vAlign w:val="center"/>
          </w:tcPr>
          <w:p w:rsidR="002148D0" w:rsidRDefault="00B83540">
            <w:pPr>
              <w:rPr>
                <w:rFonts w:ascii="Times New Roman" w:hAnsi="Times New Roman" w:cs="Times New Roman"/>
                <w:b/>
                <w:sz w:val="24"/>
                <w:szCs w:val="24"/>
              </w:rPr>
            </w:pPr>
            <w:r>
              <w:rPr>
                <w:rFonts w:ascii="Times New Roman" w:hAnsi="Times New Roman" w:cs="Times New Roman"/>
                <w:b/>
                <w:sz w:val="24"/>
                <w:szCs w:val="24"/>
              </w:rPr>
              <w:t>1</w:t>
            </w:r>
          </w:p>
        </w:tc>
        <w:tc>
          <w:tcPr>
            <w:tcW w:w="0" w:type="auto"/>
            <w:vAlign w:val="center"/>
          </w:tcPr>
          <w:p w:rsidR="002148D0" w:rsidRDefault="00B83540">
            <w:pPr>
              <w:rPr>
                <w:rFonts w:ascii="Times New Roman" w:hAnsi="Times New Roman" w:cs="Times New Roman"/>
                <w:b/>
                <w:sz w:val="24"/>
                <w:szCs w:val="24"/>
              </w:rPr>
            </w:pPr>
            <w:r>
              <w:rPr>
                <w:rFonts w:ascii="Times New Roman" w:hAnsi="Times New Roman" w:cs="Times New Roman"/>
                <w:b/>
                <w:sz w:val="24"/>
                <w:szCs w:val="24"/>
              </w:rPr>
              <w:t>2</w:t>
            </w:r>
          </w:p>
        </w:tc>
        <w:tc>
          <w:tcPr>
            <w:tcW w:w="0" w:type="auto"/>
            <w:vAlign w:val="center"/>
          </w:tcPr>
          <w:p w:rsidR="002148D0" w:rsidRDefault="00B83540">
            <w:pPr>
              <w:rPr>
                <w:rFonts w:ascii="Times New Roman" w:hAnsi="Times New Roman" w:cs="Times New Roman"/>
                <w:b/>
                <w:sz w:val="24"/>
                <w:szCs w:val="24"/>
              </w:rPr>
            </w:pPr>
            <w:r>
              <w:rPr>
                <w:rFonts w:ascii="Times New Roman" w:hAnsi="Times New Roman" w:cs="Times New Roman"/>
                <w:b/>
                <w:sz w:val="24"/>
                <w:szCs w:val="24"/>
              </w:rPr>
              <w:t>3</w:t>
            </w:r>
          </w:p>
        </w:tc>
        <w:tc>
          <w:tcPr>
            <w:tcW w:w="0" w:type="auto"/>
            <w:vAlign w:val="center"/>
          </w:tcPr>
          <w:p w:rsidR="002148D0" w:rsidRDefault="00B83540">
            <w:pPr>
              <w:rPr>
                <w:rFonts w:ascii="Times New Roman" w:hAnsi="Times New Roman" w:cs="Times New Roman"/>
                <w:b/>
                <w:sz w:val="24"/>
                <w:szCs w:val="24"/>
              </w:rPr>
            </w:pPr>
            <w:r>
              <w:rPr>
                <w:rFonts w:ascii="Times New Roman" w:hAnsi="Times New Roman" w:cs="Times New Roman"/>
                <w:b/>
                <w:sz w:val="24"/>
                <w:szCs w:val="24"/>
              </w:rPr>
              <w:t>4</w:t>
            </w:r>
          </w:p>
        </w:tc>
        <w:tc>
          <w:tcPr>
            <w:tcW w:w="0" w:type="auto"/>
            <w:vAlign w:val="center"/>
          </w:tcPr>
          <w:p w:rsidR="002148D0" w:rsidRDefault="00B83540">
            <w:pPr>
              <w:rPr>
                <w:rFonts w:ascii="Times New Roman" w:hAnsi="Times New Roman" w:cs="Times New Roman"/>
                <w:b/>
                <w:sz w:val="24"/>
                <w:szCs w:val="24"/>
              </w:rPr>
            </w:pPr>
            <w:r>
              <w:rPr>
                <w:rFonts w:ascii="Times New Roman" w:hAnsi="Times New Roman" w:cs="Times New Roman"/>
                <w:b/>
                <w:sz w:val="24"/>
                <w:szCs w:val="24"/>
              </w:rPr>
              <w:t>5</w:t>
            </w:r>
          </w:p>
        </w:tc>
        <w:tc>
          <w:tcPr>
            <w:tcW w:w="0" w:type="auto"/>
            <w:vAlign w:val="center"/>
          </w:tcPr>
          <w:p w:rsidR="002148D0" w:rsidRDefault="00B83540">
            <w:pPr>
              <w:rPr>
                <w:rFonts w:ascii="Times New Roman" w:hAnsi="Times New Roman" w:cs="Times New Roman"/>
                <w:b/>
                <w:sz w:val="24"/>
                <w:szCs w:val="24"/>
              </w:rPr>
            </w:pPr>
            <w:r>
              <w:rPr>
                <w:rFonts w:ascii="Times New Roman" w:hAnsi="Times New Roman" w:cs="Times New Roman"/>
                <w:b/>
                <w:sz w:val="24"/>
                <w:szCs w:val="24"/>
              </w:rPr>
              <w:t>6</w:t>
            </w:r>
          </w:p>
        </w:tc>
        <w:tc>
          <w:tcPr>
            <w:tcW w:w="0" w:type="auto"/>
            <w:shd w:val="clear" w:color="auto" w:fill="D0CECE" w:themeFill="background2" w:themeFillShade="E6"/>
            <w:vAlign w:val="center"/>
          </w:tcPr>
          <w:p w:rsidR="002148D0" w:rsidRDefault="00B83540">
            <w:pPr>
              <w:rPr>
                <w:rFonts w:ascii="Times New Roman" w:hAnsi="Times New Roman" w:cs="Times New Roman"/>
                <w:b/>
                <w:sz w:val="24"/>
                <w:szCs w:val="24"/>
              </w:rPr>
            </w:pPr>
            <w:r>
              <w:rPr>
                <w:rFonts w:ascii="Times New Roman" w:hAnsi="Times New Roman" w:cs="Times New Roman"/>
                <w:b/>
                <w:sz w:val="24"/>
                <w:szCs w:val="24"/>
              </w:rPr>
              <w:t>П</w:t>
            </w:r>
          </w:p>
        </w:tc>
        <w:tc>
          <w:tcPr>
            <w:tcW w:w="0" w:type="auto"/>
            <w:shd w:val="clear" w:color="auto" w:fill="D0CECE" w:themeFill="background2" w:themeFillShade="E6"/>
            <w:vAlign w:val="center"/>
          </w:tcPr>
          <w:p w:rsidR="002148D0" w:rsidRDefault="00B83540">
            <w:pPr>
              <w:rPr>
                <w:rFonts w:ascii="Times New Roman" w:hAnsi="Times New Roman" w:cs="Times New Roman"/>
                <w:b/>
                <w:sz w:val="24"/>
                <w:szCs w:val="24"/>
              </w:rPr>
            </w:pPr>
            <w:r>
              <w:rPr>
                <w:rFonts w:ascii="Times New Roman" w:hAnsi="Times New Roman" w:cs="Times New Roman"/>
                <w:b/>
                <w:sz w:val="24"/>
                <w:szCs w:val="24"/>
              </w:rPr>
              <w:t>1</w:t>
            </w:r>
          </w:p>
        </w:tc>
        <w:tc>
          <w:tcPr>
            <w:tcW w:w="0" w:type="auto"/>
            <w:shd w:val="clear" w:color="auto" w:fill="D0CECE" w:themeFill="background2" w:themeFillShade="E6"/>
            <w:vAlign w:val="center"/>
          </w:tcPr>
          <w:p w:rsidR="002148D0" w:rsidRDefault="00B83540">
            <w:pPr>
              <w:rPr>
                <w:rFonts w:ascii="Times New Roman" w:hAnsi="Times New Roman" w:cs="Times New Roman"/>
                <w:b/>
                <w:sz w:val="24"/>
                <w:szCs w:val="24"/>
              </w:rPr>
            </w:pPr>
            <w:r>
              <w:rPr>
                <w:rFonts w:ascii="Times New Roman" w:hAnsi="Times New Roman" w:cs="Times New Roman"/>
                <w:b/>
                <w:sz w:val="24"/>
                <w:szCs w:val="24"/>
              </w:rPr>
              <w:t>2</w:t>
            </w:r>
          </w:p>
        </w:tc>
        <w:tc>
          <w:tcPr>
            <w:tcW w:w="0" w:type="auto"/>
            <w:shd w:val="clear" w:color="auto" w:fill="D0CECE" w:themeFill="background2" w:themeFillShade="E6"/>
            <w:vAlign w:val="center"/>
          </w:tcPr>
          <w:p w:rsidR="002148D0" w:rsidRDefault="00B83540">
            <w:pPr>
              <w:rPr>
                <w:rFonts w:ascii="Times New Roman" w:hAnsi="Times New Roman" w:cs="Times New Roman"/>
                <w:b/>
                <w:sz w:val="24"/>
                <w:szCs w:val="24"/>
              </w:rPr>
            </w:pPr>
            <w:r>
              <w:rPr>
                <w:rFonts w:ascii="Times New Roman" w:hAnsi="Times New Roman" w:cs="Times New Roman"/>
                <w:b/>
                <w:sz w:val="24"/>
                <w:szCs w:val="24"/>
              </w:rPr>
              <w:t>3</w:t>
            </w:r>
          </w:p>
        </w:tc>
        <w:tc>
          <w:tcPr>
            <w:tcW w:w="0" w:type="auto"/>
            <w:shd w:val="clear" w:color="auto" w:fill="D0CECE" w:themeFill="background2" w:themeFillShade="E6"/>
            <w:vAlign w:val="center"/>
          </w:tcPr>
          <w:p w:rsidR="002148D0" w:rsidRDefault="00B83540">
            <w:pPr>
              <w:rPr>
                <w:rFonts w:ascii="Times New Roman" w:hAnsi="Times New Roman" w:cs="Times New Roman"/>
                <w:b/>
                <w:sz w:val="24"/>
                <w:szCs w:val="24"/>
              </w:rPr>
            </w:pPr>
            <w:r>
              <w:rPr>
                <w:rFonts w:ascii="Times New Roman" w:hAnsi="Times New Roman" w:cs="Times New Roman"/>
                <w:b/>
                <w:sz w:val="24"/>
                <w:szCs w:val="24"/>
              </w:rPr>
              <w:t>4</w:t>
            </w:r>
          </w:p>
        </w:tc>
        <w:tc>
          <w:tcPr>
            <w:tcW w:w="0" w:type="auto"/>
            <w:shd w:val="clear" w:color="auto" w:fill="D0CECE" w:themeFill="background2" w:themeFillShade="E6"/>
            <w:vAlign w:val="center"/>
          </w:tcPr>
          <w:p w:rsidR="002148D0" w:rsidRDefault="00B83540">
            <w:pPr>
              <w:rPr>
                <w:rFonts w:ascii="Times New Roman" w:hAnsi="Times New Roman" w:cs="Times New Roman"/>
                <w:b/>
                <w:sz w:val="24"/>
                <w:szCs w:val="24"/>
              </w:rPr>
            </w:pPr>
            <w:r>
              <w:rPr>
                <w:rFonts w:ascii="Times New Roman" w:hAnsi="Times New Roman" w:cs="Times New Roman"/>
                <w:b/>
                <w:sz w:val="24"/>
                <w:szCs w:val="24"/>
              </w:rPr>
              <w:t>5</w:t>
            </w:r>
          </w:p>
        </w:tc>
        <w:tc>
          <w:tcPr>
            <w:tcW w:w="0" w:type="auto"/>
            <w:shd w:val="clear" w:color="auto" w:fill="D0CECE" w:themeFill="background2" w:themeFillShade="E6"/>
            <w:vAlign w:val="center"/>
          </w:tcPr>
          <w:p w:rsidR="002148D0" w:rsidRDefault="00B83540">
            <w:pPr>
              <w:rPr>
                <w:rFonts w:ascii="Times New Roman" w:hAnsi="Times New Roman" w:cs="Times New Roman"/>
                <w:b/>
                <w:sz w:val="24"/>
                <w:szCs w:val="24"/>
              </w:rPr>
            </w:pPr>
            <w:r>
              <w:rPr>
                <w:rFonts w:ascii="Times New Roman" w:hAnsi="Times New Roman" w:cs="Times New Roman"/>
                <w:b/>
                <w:sz w:val="24"/>
                <w:szCs w:val="24"/>
              </w:rPr>
              <w:t>6</w:t>
            </w:r>
          </w:p>
        </w:tc>
        <w:tc>
          <w:tcPr>
            <w:tcW w:w="0" w:type="auto"/>
            <w:vAlign w:val="center"/>
          </w:tcPr>
          <w:p w:rsidR="002148D0" w:rsidRDefault="00B83540">
            <w:pPr>
              <w:rPr>
                <w:rFonts w:ascii="Times New Roman" w:hAnsi="Times New Roman" w:cs="Times New Roman"/>
                <w:b/>
                <w:sz w:val="24"/>
                <w:szCs w:val="24"/>
              </w:rPr>
            </w:pPr>
            <w:r>
              <w:rPr>
                <w:rFonts w:ascii="Times New Roman" w:hAnsi="Times New Roman" w:cs="Times New Roman"/>
                <w:b/>
                <w:sz w:val="24"/>
                <w:szCs w:val="24"/>
              </w:rPr>
              <w:t>П</w:t>
            </w:r>
          </w:p>
        </w:tc>
        <w:tc>
          <w:tcPr>
            <w:tcW w:w="0" w:type="auto"/>
            <w:vAlign w:val="center"/>
          </w:tcPr>
          <w:p w:rsidR="002148D0" w:rsidRDefault="00B83540">
            <w:pPr>
              <w:rPr>
                <w:rFonts w:ascii="Times New Roman" w:hAnsi="Times New Roman" w:cs="Times New Roman"/>
                <w:b/>
                <w:sz w:val="24"/>
                <w:szCs w:val="24"/>
              </w:rPr>
            </w:pPr>
            <w:r>
              <w:rPr>
                <w:rFonts w:ascii="Times New Roman" w:hAnsi="Times New Roman" w:cs="Times New Roman"/>
                <w:b/>
                <w:sz w:val="24"/>
                <w:szCs w:val="24"/>
              </w:rPr>
              <w:t>1</w:t>
            </w:r>
          </w:p>
        </w:tc>
        <w:tc>
          <w:tcPr>
            <w:tcW w:w="0" w:type="auto"/>
            <w:vAlign w:val="center"/>
          </w:tcPr>
          <w:p w:rsidR="002148D0" w:rsidRDefault="00B83540">
            <w:pPr>
              <w:rPr>
                <w:rFonts w:ascii="Times New Roman" w:hAnsi="Times New Roman" w:cs="Times New Roman"/>
                <w:b/>
                <w:sz w:val="24"/>
                <w:szCs w:val="24"/>
              </w:rPr>
            </w:pPr>
            <w:r>
              <w:rPr>
                <w:rFonts w:ascii="Times New Roman" w:hAnsi="Times New Roman" w:cs="Times New Roman"/>
                <w:b/>
                <w:sz w:val="24"/>
                <w:szCs w:val="24"/>
              </w:rPr>
              <w:t>2</w:t>
            </w:r>
          </w:p>
        </w:tc>
        <w:tc>
          <w:tcPr>
            <w:tcW w:w="0" w:type="auto"/>
            <w:vAlign w:val="center"/>
          </w:tcPr>
          <w:p w:rsidR="002148D0" w:rsidRDefault="00B83540">
            <w:pPr>
              <w:rPr>
                <w:rFonts w:ascii="Times New Roman" w:hAnsi="Times New Roman" w:cs="Times New Roman"/>
                <w:b/>
                <w:sz w:val="24"/>
                <w:szCs w:val="24"/>
              </w:rPr>
            </w:pPr>
            <w:r>
              <w:rPr>
                <w:rFonts w:ascii="Times New Roman" w:hAnsi="Times New Roman" w:cs="Times New Roman"/>
                <w:b/>
                <w:sz w:val="24"/>
                <w:szCs w:val="24"/>
              </w:rPr>
              <w:t>3</w:t>
            </w:r>
          </w:p>
        </w:tc>
        <w:tc>
          <w:tcPr>
            <w:tcW w:w="0" w:type="auto"/>
            <w:vAlign w:val="center"/>
          </w:tcPr>
          <w:p w:rsidR="002148D0" w:rsidRDefault="00B83540">
            <w:pPr>
              <w:rPr>
                <w:rFonts w:ascii="Times New Roman" w:hAnsi="Times New Roman" w:cs="Times New Roman"/>
                <w:b/>
                <w:sz w:val="24"/>
                <w:szCs w:val="24"/>
              </w:rPr>
            </w:pPr>
            <w:r>
              <w:rPr>
                <w:rFonts w:ascii="Times New Roman" w:hAnsi="Times New Roman" w:cs="Times New Roman"/>
                <w:b/>
                <w:sz w:val="24"/>
                <w:szCs w:val="24"/>
              </w:rPr>
              <w:t>4</w:t>
            </w:r>
          </w:p>
        </w:tc>
        <w:tc>
          <w:tcPr>
            <w:tcW w:w="0" w:type="auto"/>
            <w:vAlign w:val="center"/>
          </w:tcPr>
          <w:p w:rsidR="002148D0" w:rsidRDefault="00B83540">
            <w:pPr>
              <w:rPr>
                <w:rFonts w:ascii="Times New Roman" w:hAnsi="Times New Roman" w:cs="Times New Roman"/>
                <w:b/>
                <w:sz w:val="24"/>
                <w:szCs w:val="24"/>
              </w:rPr>
            </w:pPr>
            <w:r>
              <w:rPr>
                <w:rFonts w:ascii="Times New Roman" w:hAnsi="Times New Roman" w:cs="Times New Roman"/>
                <w:b/>
                <w:sz w:val="24"/>
                <w:szCs w:val="24"/>
              </w:rPr>
              <w:t>5</w:t>
            </w:r>
          </w:p>
        </w:tc>
        <w:tc>
          <w:tcPr>
            <w:tcW w:w="0" w:type="auto"/>
            <w:vAlign w:val="center"/>
          </w:tcPr>
          <w:p w:rsidR="002148D0" w:rsidRDefault="00B83540">
            <w:pPr>
              <w:rPr>
                <w:rFonts w:ascii="Times New Roman" w:hAnsi="Times New Roman" w:cs="Times New Roman"/>
                <w:b/>
                <w:sz w:val="24"/>
                <w:szCs w:val="24"/>
              </w:rPr>
            </w:pPr>
            <w:r>
              <w:rPr>
                <w:rFonts w:ascii="Times New Roman" w:hAnsi="Times New Roman" w:cs="Times New Roman"/>
                <w:b/>
                <w:sz w:val="24"/>
                <w:szCs w:val="24"/>
              </w:rPr>
              <w:t>6</w:t>
            </w:r>
          </w:p>
        </w:tc>
        <w:tc>
          <w:tcPr>
            <w:tcW w:w="0" w:type="auto"/>
            <w:shd w:val="clear" w:color="auto" w:fill="D0CECE" w:themeFill="background2" w:themeFillShade="E6"/>
            <w:vAlign w:val="center"/>
          </w:tcPr>
          <w:p w:rsidR="002148D0" w:rsidRDefault="00B83540">
            <w:pPr>
              <w:rPr>
                <w:rFonts w:ascii="Times New Roman" w:hAnsi="Times New Roman" w:cs="Times New Roman"/>
                <w:b/>
                <w:sz w:val="24"/>
                <w:szCs w:val="24"/>
              </w:rPr>
            </w:pPr>
            <w:r>
              <w:rPr>
                <w:rFonts w:ascii="Times New Roman" w:hAnsi="Times New Roman" w:cs="Times New Roman"/>
                <w:b/>
                <w:sz w:val="24"/>
                <w:szCs w:val="24"/>
              </w:rPr>
              <w:t>П</w:t>
            </w:r>
          </w:p>
        </w:tc>
        <w:tc>
          <w:tcPr>
            <w:tcW w:w="0" w:type="auto"/>
            <w:shd w:val="clear" w:color="auto" w:fill="D0CECE" w:themeFill="background2" w:themeFillShade="E6"/>
            <w:vAlign w:val="center"/>
          </w:tcPr>
          <w:p w:rsidR="002148D0" w:rsidRDefault="00B83540">
            <w:pPr>
              <w:rPr>
                <w:rFonts w:ascii="Times New Roman" w:hAnsi="Times New Roman" w:cs="Times New Roman"/>
                <w:b/>
                <w:sz w:val="24"/>
                <w:szCs w:val="24"/>
              </w:rPr>
            </w:pPr>
            <w:r>
              <w:rPr>
                <w:rFonts w:ascii="Times New Roman" w:hAnsi="Times New Roman" w:cs="Times New Roman"/>
                <w:b/>
                <w:sz w:val="24"/>
                <w:szCs w:val="24"/>
              </w:rPr>
              <w:t>1</w:t>
            </w:r>
          </w:p>
        </w:tc>
        <w:tc>
          <w:tcPr>
            <w:tcW w:w="0" w:type="auto"/>
            <w:shd w:val="clear" w:color="auto" w:fill="D0CECE" w:themeFill="background2" w:themeFillShade="E6"/>
            <w:vAlign w:val="center"/>
          </w:tcPr>
          <w:p w:rsidR="002148D0" w:rsidRDefault="00B83540">
            <w:pPr>
              <w:rPr>
                <w:rFonts w:ascii="Times New Roman" w:hAnsi="Times New Roman" w:cs="Times New Roman"/>
                <w:b/>
                <w:sz w:val="24"/>
                <w:szCs w:val="24"/>
              </w:rPr>
            </w:pPr>
            <w:r>
              <w:rPr>
                <w:rFonts w:ascii="Times New Roman" w:hAnsi="Times New Roman" w:cs="Times New Roman"/>
                <w:b/>
                <w:sz w:val="24"/>
                <w:szCs w:val="24"/>
              </w:rPr>
              <w:t>2</w:t>
            </w:r>
          </w:p>
        </w:tc>
        <w:tc>
          <w:tcPr>
            <w:tcW w:w="0" w:type="auto"/>
            <w:shd w:val="clear" w:color="auto" w:fill="D0CECE" w:themeFill="background2" w:themeFillShade="E6"/>
            <w:vAlign w:val="center"/>
          </w:tcPr>
          <w:p w:rsidR="002148D0" w:rsidRDefault="00B83540">
            <w:pPr>
              <w:rPr>
                <w:rFonts w:ascii="Times New Roman" w:hAnsi="Times New Roman" w:cs="Times New Roman"/>
                <w:b/>
                <w:sz w:val="24"/>
                <w:szCs w:val="24"/>
              </w:rPr>
            </w:pPr>
            <w:r>
              <w:rPr>
                <w:rFonts w:ascii="Times New Roman" w:hAnsi="Times New Roman" w:cs="Times New Roman"/>
                <w:b/>
                <w:sz w:val="24"/>
                <w:szCs w:val="24"/>
              </w:rPr>
              <w:t>3</w:t>
            </w:r>
          </w:p>
        </w:tc>
        <w:tc>
          <w:tcPr>
            <w:tcW w:w="0" w:type="auto"/>
            <w:shd w:val="clear" w:color="auto" w:fill="D0CECE" w:themeFill="background2" w:themeFillShade="E6"/>
            <w:vAlign w:val="center"/>
          </w:tcPr>
          <w:p w:rsidR="002148D0" w:rsidRDefault="00B83540">
            <w:pPr>
              <w:rPr>
                <w:rFonts w:ascii="Times New Roman" w:hAnsi="Times New Roman" w:cs="Times New Roman"/>
                <w:b/>
                <w:sz w:val="24"/>
                <w:szCs w:val="24"/>
              </w:rPr>
            </w:pPr>
            <w:r>
              <w:rPr>
                <w:rFonts w:ascii="Times New Roman" w:hAnsi="Times New Roman" w:cs="Times New Roman"/>
                <w:b/>
                <w:sz w:val="24"/>
                <w:szCs w:val="24"/>
              </w:rPr>
              <w:t>4</w:t>
            </w:r>
          </w:p>
        </w:tc>
        <w:tc>
          <w:tcPr>
            <w:tcW w:w="0" w:type="auto"/>
            <w:shd w:val="clear" w:color="auto" w:fill="D0CECE" w:themeFill="background2" w:themeFillShade="E6"/>
            <w:vAlign w:val="center"/>
          </w:tcPr>
          <w:p w:rsidR="002148D0" w:rsidRDefault="00B83540">
            <w:pPr>
              <w:rPr>
                <w:rFonts w:ascii="Times New Roman" w:hAnsi="Times New Roman" w:cs="Times New Roman"/>
                <w:b/>
                <w:sz w:val="24"/>
                <w:szCs w:val="24"/>
              </w:rPr>
            </w:pPr>
            <w:r>
              <w:rPr>
                <w:rFonts w:ascii="Times New Roman" w:hAnsi="Times New Roman" w:cs="Times New Roman"/>
                <w:b/>
                <w:sz w:val="24"/>
                <w:szCs w:val="24"/>
              </w:rPr>
              <w:t>5</w:t>
            </w:r>
          </w:p>
        </w:tc>
        <w:tc>
          <w:tcPr>
            <w:tcW w:w="0" w:type="auto"/>
            <w:shd w:val="clear" w:color="auto" w:fill="D0CECE" w:themeFill="background2" w:themeFillShade="E6"/>
            <w:vAlign w:val="center"/>
          </w:tcPr>
          <w:p w:rsidR="002148D0" w:rsidRDefault="00B83540">
            <w:pPr>
              <w:rPr>
                <w:rFonts w:ascii="Times New Roman" w:hAnsi="Times New Roman" w:cs="Times New Roman"/>
                <w:b/>
                <w:sz w:val="24"/>
                <w:szCs w:val="24"/>
              </w:rPr>
            </w:pPr>
            <w:r>
              <w:rPr>
                <w:rFonts w:ascii="Times New Roman" w:hAnsi="Times New Roman" w:cs="Times New Roman"/>
                <w:b/>
                <w:sz w:val="24"/>
                <w:szCs w:val="24"/>
              </w:rPr>
              <w:t>6</w:t>
            </w:r>
          </w:p>
        </w:tc>
      </w:tr>
      <w:tr w:rsidR="002148D0">
        <w:trPr>
          <w:trHeight w:val="454"/>
        </w:trPr>
        <w:tc>
          <w:tcPr>
            <w:tcW w:w="0" w:type="auto"/>
            <w:vAlign w:val="center"/>
          </w:tcPr>
          <w:p w:rsidR="002148D0" w:rsidRDefault="00B83540">
            <w:pPr>
              <w:rPr>
                <w:rFonts w:ascii="Times New Roman" w:hAnsi="Times New Roman" w:cs="Times New Roman"/>
                <w:sz w:val="24"/>
                <w:szCs w:val="24"/>
              </w:rPr>
            </w:pPr>
            <w:r>
              <w:rPr>
                <w:rFonts w:ascii="Times New Roman" w:hAnsi="Times New Roman" w:cs="Times New Roman"/>
                <w:sz w:val="24"/>
                <w:szCs w:val="24"/>
              </w:rPr>
              <w:t>Александра О.</w:t>
            </w: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B83540">
            <w:pPr>
              <w:jc w:val="center"/>
              <w:rPr>
                <w:rFonts w:ascii="Times New Roman" w:hAnsi="Times New Roman" w:cs="Times New Roman"/>
                <w:i/>
              </w:rPr>
            </w:pPr>
            <w:r>
              <w:rPr>
                <w:rFonts w:ascii="Times New Roman" w:hAnsi="Times New Roman" w:cs="Times New Roman"/>
                <w:i/>
              </w:rPr>
              <w:t>7</w:t>
            </w:r>
          </w:p>
        </w:tc>
        <w:tc>
          <w:tcPr>
            <w:tcW w:w="0" w:type="auto"/>
            <w:shd w:val="clear" w:color="auto" w:fill="D0CECE" w:themeFill="background2" w:themeFillShade="E6"/>
            <w:vAlign w:val="center"/>
          </w:tcPr>
          <w:p w:rsidR="002148D0" w:rsidRDefault="00B83540">
            <w:pPr>
              <w:jc w:val="center"/>
              <w:rPr>
                <w:rFonts w:ascii="Times New Roman" w:hAnsi="Times New Roman" w:cs="Times New Roman"/>
                <w:i/>
              </w:rPr>
            </w:pPr>
            <w:r>
              <w:rPr>
                <w:rFonts w:ascii="Times New Roman" w:hAnsi="Times New Roman" w:cs="Times New Roman"/>
                <w:i/>
              </w:rPr>
              <w:t>6</w:t>
            </w:r>
          </w:p>
        </w:tc>
        <w:tc>
          <w:tcPr>
            <w:tcW w:w="0" w:type="auto"/>
            <w:shd w:val="clear" w:color="auto" w:fill="D0CECE" w:themeFill="background2" w:themeFillShade="E6"/>
            <w:vAlign w:val="center"/>
          </w:tcPr>
          <w:p w:rsidR="002148D0" w:rsidRDefault="00B83540">
            <w:pPr>
              <w:jc w:val="center"/>
              <w:rPr>
                <w:rFonts w:ascii="Times New Roman" w:hAnsi="Times New Roman" w:cs="Times New Roman"/>
                <w:i/>
              </w:rPr>
            </w:pPr>
            <w:r>
              <w:rPr>
                <w:rFonts w:ascii="Times New Roman" w:hAnsi="Times New Roman" w:cs="Times New Roman"/>
                <w:i/>
              </w:rPr>
              <w:t>5</w:t>
            </w: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B83540">
            <w:pPr>
              <w:jc w:val="center"/>
              <w:rPr>
                <w:rFonts w:ascii="Times New Roman" w:hAnsi="Times New Roman" w:cs="Times New Roman"/>
                <w:i/>
              </w:rPr>
            </w:pPr>
            <w:r>
              <w:rPr>
                <w:rFonts w:ascii="Times New Roman" w:hAnsi="Times New Roman" w:cs="Times New Roman"/>
                <w:i/>
              </w:rPr>
              <w:t>8</w:t>
            </w: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5</w:t>
            </w: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6</w:t>
            </w: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B83540">
            <w:pPr>
              <w:jc w:val="center"/>
              <w:rPr>
                <w:rFonts w:ascii="Times New Roman" w:hAnsi="Times New Roman" w:cs="Times New Roman"/>
              </w:rPr>
            </w:pPr>
            <w:r>
              <w:rPr>
                <w:rFonts w:ascii="Times New Roman" w:hAnsi="Times New Roman" w:cs="Times New Roman"/>
              </w:rPr>
              <w:t>5</w:t>
            </w:r>
          </w:p>
        </w:tc>
        <w:tc>
          <w:tcPr>
            <w:tcW w:w="0" w:type="auto"/>
            <w:shd w:val="clear" w:color="auto" w:fill="D0CECE" w:themeFill="background2" w:themeFillShade="E6"/>
            <w:vAlign w:val="center"/>
          </w:tcPr>
          <w:p w:rsidR="002148D0" w:rsidRDefault="00B83540">
            <w:pPr>
              <w:jc w:val="center"/>
              <w:rPr>
                <w:rFonts w:ascii="Times New Roman" w:hAnsi="Times New Roman" w:cs="Times New Roman"/>
              </w:rPr>
            </w:pPr>
            <w:r>
              <w:rPr>
                <w:rFonts w:ascii="Times New Roman" w:hAnsi="Times New Roman" w:cs="Times New Roman"/>
              </w:rPr>
              <w:t>5</w:t>
            </w:r>
          </w:p>
        </w:tc>
        <w:tc>
          <w:tcPr>
            <w:tcW w:w="0" w:type="auto"/>
            <w:shd w:val="clear" w:color="auto" w:fill="D0CECE" w:themeFill="background2" w:themeFillShade="E6"/>
            <w:vAlign w:val="center"/>
          </w:tcPr>
          <w:p w:rsidR="002148D0" w:rsidRDefault="00B83540">
            <w:pPr>
              <w:jc w:val="center"/>
              <w:rPr>
                <w:rFonts w:ascii="Times New Roman" w:hAnsi="Times New Roman" w:cs="Times New Roman"/>
              </w:rPr>
            </w:pPr>
            <w:r>
              <w:rPr>
                <w:rFonts w:ascii="Times New Roman" w:hAnsi="Times New Roman" w:cs="Times New Roman"/>
              </w:rPr>
              <w:t>7</w:t>
            </w:r>
          </w:p>
        </w:tc>
        <w:tc>
          <w:tcPr>
            <w:tcW w:w="0" w:type="auto"/>
            <w:shd w:val="clear" w:color="auto" w:fill="D0CECE" w:themeFill="background2" w:themeFillShade="E6"/>
            <w:vAlign w:val="center"/>
          </w:tcPr>
          <w:p w:rsidR="002148D0" w:rsidRDefault="00B83540">
            <w:pPr>
              <w:jc w:val="center"/>
              <w:rPr>
                <w:rFonts w:ascii="Times New Roman" w:hAnsi="Times New Roman" w:cs="Times New Roman"/>
              </w:rPr>
            </w:pPr>
            <w:r>
              <w:rPr>
                <w:rFonts w:ascii="Times New Roman" w:hAnsi="Times New Roman" w:cs="Times New Roman"/>
              </w:rPr>
              <w:t>6</w:t>
            </w:r>
          </w:p>
        </w:tc>
        <w:tc>
          <w:tcPr>
            <w:tcW w:w="0" w:type="auto"/>
            <w:shd w:val="clear" w:color="auto" w:fill="D0CECE" w:themeFill="background2" w:themeFillShade="E6"/>
            <w:vAlign w:val="center"/>
          </w:tcPr>
          <w:p w:rsidR="002148D0" w:rsidRDefault="00B83540">
            <w:pPr>
              <w:jc w:val="center"/>
              <w:rPr>
                <w:rFonts w:ascii="Times New Roman" w:hAnsi="Times New Roman" w:cs="Times New Roman"/>
              </w:rPr>
            </w:pPr>
            <w:r>
              <w:rPr>
                <w:rFonts w:ascii="Times New Roman" w:hAnsi="Times New Roman" w:cs="Times New Roman"/>
              </w:rPr>
              <w:t>8</w:t>
            </w: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8</w:t>
            </w: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6</w:t>
            </w: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7</w:t>
            </w: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B83540">
            <w:pPr>
              <w:jc w:val="center"/>
              <w:rPr>
                <w:rFonts w:ascii="Times New Roman" w:hAnsi="Times New Roman" w:cs="Times New Roman"/>
              </w:rPr>
            </w:pPr>
            <w:r>
              <w:rPr>
                <w:rFonts w:ascii="Times New Roman" w:hAnsi="Times New Roman" w:cs="Times New Roman"/>
              </w:rPr>
              <w:t>8</w:t>
            </w: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B83540">
            <w:pPr>
              <w:jc w:val="center"/>
              <w:rPr>
                <w:rFonts w:ascii="Times New Roman" w:hAnsi="Times New Roman" w:cs="Times New Roman"/>
              </w:rPr>
            </w:pPr>
            <w:r>
              <w:rPr>
                <w:rFonts w:ascii="Times New Roman" w:hAnsi="Times New Roman" w:cs="Times New Roman"/>
              </w:rPr>
              <w:t>5</w:t>
            </w: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B83540">
            <w:pPr>
              <w:jc w:val="center"/>
              <w:rPr>
                <w:rFonts w:ascii="Times New Roman" w:hAnsi="Times New Roman" w:cs="Times New Roman"/>
              </w:rPr>
            </w:pPr>
            <w:r>
              <w:rPr>
                <w:rFonts w:ascii="Times New Roman" w:hAnsi="Times New Roman" w:cs="Times New Roman"/>
              </w:rPr>
              <w:t>7</w:t>
            </w: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r>
      <w:tr w:rsidR="002148D0">
        <w:trPr>
          <w:trHeight w:val="454"/>
        </w:trPr>
        <w:tc>
          <w:tcPr>
            <w:tcW w:w="0" w:type="auto"/>
            <w:vAlign w:val="center"/>
          </w:tcPr>
          <w:p w:rsidR="002148D0" w:rsidRDefault="00B83540">
            <w:pPr>
              <w:rPr>
                <w:rFonts w:ascii="Times New Roman" w:hAnsi="Times New Roman" w:cs="Times New Roman"/>
                <w:sz w:val="24"/>
                <w:szCs w:val="24"/>
              </w:rPr>
            </w:pPr>
            <w:r>
              <w:rPr>
                <w:rFonts w:ascii="Times New Roman" w:hAnsi="Times New Roman" w:cs="Times New Roman"/>
                <w:sz w:val="24"/>
                <w:szCs w:val="24"/>
              </w:rPr>
              <w:t>Марина Д.</w:t>
            </w: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6</w:t>
            </w: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8</w:t>
            </w:r>
          </w:p>
        </w:tc>
        <w:tc>
          <w:tcPr>
            <w:tcW w:w="0" w:type="auto"/>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B83540">
            <w:pPr>
              <w:jc w:val="center"/>
              <w:rPr>
                <w:rFonts w:ascii="Times New Roman" w:hAnsi="Times New Roman" w:cs="Times New Roman"/>
              </w:rPr>
            </w:pPr>
            <w:r>
              <w:rPr>
                <w:rFonts w:ascii="Times New Roman" w:hAnsi="Times New Roman" w:cs="Times New Roman"/>
              </w:rPr>
              <w:t>5</w:t>
            </w: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B83540">
            <w:pPr>
              <w:jc w:val="center"/>
              <w:rPr>
                <w:rFonts w:ascii="Times New Roman" w:hAnsi="Times New Roman" w:cs="Times New Roman"/>
              </w:rPr>
            </w:pPr>
            <w:r>
              <w:rPr>
                <w:rFonts w:ascii="Times New Roman" w:hAnsi="Times New Roman" w:cs="Times New Roman"/>
              </w:rPr>
              <w:t>5</w:t>
            </w:r>
          </w:p>
        </w:tc>
        <w:tc>
          <w:tcPr>
            <w:tcW w:w="0" w:type="auto"/>
            <w:shd w:val="clear" w:color="auto" w:fill="D0CECE" w:themeFill="background2" w:themeFillShade="E6"/>
            <w:vAlign w:val="center"/>
          </w:tcPr>
          <w:p w:rsidR="002148D0" w:rsidRDefault="00B83540">
            <w:pPr>
              <w:jc w:val="center"/>
              <w:rPr>
                <w:rFonts w:ascii="Times New Roman" w:hAnsi="Times New Roman" w:cs="Times New Roman"/>
              </w:rPr>
            </w:pPr>
            <w:r>
              <w:rPr>
                <w:rFonts w:ascii="Times New Roman" w:hAnsi="Times New Roman" w:cs="Times New Roman"/>
              </w:rPr>
              <w:t>7</w:t>
            </w:r>
          </w:p>
        </w:tc>
      </w:tr>
      <w:tr w:rsidR="002148D0">
        <w:trPr>
          <w:trHeight w:val="454"/>
        </w:trPr>
        <w:tc>
          <w:tcPr>
            <w:tcW w:w="0" w:type="auto"/>
            <w:vAlign w:val="center"/>
          </w:tcPr>
          <w:p w:rsidR="002148D0" w:rsidRDefault="00B83540">
            <w:pPr>
              <w:rPr>
                <w:rFonts w:ascii="Times New Roman" w:hAnsi="Times New Roman" w:cs="Times New Roman"/>
                <w:sz w:val="24"/>
                <w:szCs w:val="24"/>
              </w:rPr>
            </w:pPr>
            <w:r>
              <w:rPr>
                <w:rFonts w:ascii="Times New Roman" w:hAnsi="Times New Roman" w:cs="Times New Roman"/>
                <w:sz w:val="24"/>
                <w:szCs w:val="24"/>
              </w:rPr>
              <w:t>Бобан Р.</w:t>
            </w: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rPr>
                <w:rFonts w:ascii="Times New Roman" w:hAnsi="Times New Roman" w:cs="Times New Roman"/>
              </w:rPr>
            </w:pP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5</w:t>
            </w: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5</w:t>
            </w: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r>
      <w:tr w:rsidR="002148D0">
        <w:trPr>
          <w:trHeight w:val="454"/>
        </w:trPr>
        <w:tc>
          <w:tcPr>
            <w:tcW w:w="0" w:type="auto"/>
            <w:vAlign w:val="center"/>
          </w:tcPr>
          <w:p w:rsidR="002148D0" w:rsidRDefault="00B83540">
            <w:pPr>
              <w:rPr>
                <w:rFonts w:ascii="Times New Roman" w:hAnsi="Times New Roman" w:cs="Times New Roman"/>
                <w:sz w:val="24"/>
                <w:szCs w:val="24"/>
              </w:rPr>
            </w:pPr>
            <w:r>
              <w:rPr>
                <w:rFonts w:ascii="Times New Roman" w:hAnsi="Times New Roman" w:cs="Times New Roman"/>
                <w:sz w:val="24"/>
                <w:szCs w:val="24"/>
              </w:rPr>
              <w:t>Зоран К. (и/г)</w:t>
            </w: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8</w:t>
            </w: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5</w:t>
            </w: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5</w:t>
            </w: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6</w:t>
            </w: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6</w:t>
            </w: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7</w:t>
            </w: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B83540">
            <w:pPr>
              <w:jc w:val="center"/>
              <w:rPr>
                <w:rFonts w:ascii="Times New Roman" w:hAnsi="Times New Roman" w:cs="Times New Roman"/>
              </w:rPr>
            </w:pPr>
            <w:r>
              <w:rPr>
                <w:rFonts w:ascii="Times New Roman" w:hAnsi="Times New Roman" w:cs="Times New Roman"/>
              </w:rPr>
              <w:t>6</w:t>
            </w:r>
          </w:p>
        </w:tc>
        <w:tc>
          <w:tcPr>
            <w:tcW w:w="0" w:type="auto"/>
            <w:shd w:val="clear" w:color="auto" w:fill="D0CECE" w:themeFill="background2" w:themeFillShade="E6"/>
            <w:vAlign w:val="center"/>
          </w:tcPr>
          <w:p w:rsidR="002148D0" w:rsidRDefault="00B83540">
            <w:pPr>
              <w:jc w:val="center"/>
              <w:rPr>
                <w:rFonts w:ascii="Times New Roman" w:hAnsi="Times New Roman" w:cs="Times New Roman"/>
              </w:rPr>
            </w:pPr>
            <w:r>
              <w:rPr>
                <w:rFonts w:ascii="Times New Roman" w:hAnsi="Times New Roman" w:cs="Times New Roman"/>
              </w:rPr>
              <w:t>7</w:t>
            </w:r>
          </w:p>
        </w:tc>
        <w:tc>
          <w:tcPr>
            <w:tcW w:w="0" w:type="auto"/>
            <w:shd w:val="clear" w:color="auto" w:fill="D0CECE" w:themeFill="background2" w:themeFillShade="E6"/>
            <w:vAlign w:val="center"/>
          </w:tcPr>
          <w:p w:rsidR="002148D0" w:rsidRDefault="00B83540">
            <w:pPr>
              <w:jc w:val="center"/>
              <w:rPr>
                <w:rFonts w:ascii="Times New Roman" w:hAnsi="Times New Roman" w:cs="Times New Roman"/>
              </w:rPr>
            </w:pPr>
            <w:r>
              <w:rPr>
                <w:rFonts w:ascii="Times New Roman" w:hAnsi="Times New Roman" w:cs="Times New Roman"/>
              </w:rPr>
              <w:t>8</w:t>
            </w:r>
          </w:p>
        </w:tc>
        <w:tc>
          <w:tcPr>
            <w:tcW w:w="0" w:type="auto"/>
            <w:shd w:val="clear" w:color="auto" w:fill="D0CECE" w:themeFill="background2" w:themeFillShade="E6"/>
            <w:vAlign w:val="center"/>
          </w:tcPr>
          <w:p w:rsidR="002148D0" w:rsidRDefault="00B83540">
            <w:pPr>
              <w:jc w:val="center"/>
              <w:rPr>
                <w:rFonts w:ascii="Times New Roman" w:hAnsi="Times New Roman" w:cs="Times New Roman"/>
              </w:rPr>
            </w:pPr>
            <w:r>
              <w:rPr>
                <w:rFonts w:ascii="Times New Roman" w:hAnsi="Times New Roman" w:cs="Times New Roman"/>
              </w:rPr>
              <w:t>6</w:t>
            </w: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r>
      <w:tr w:rsidR="002148D0">
        <w:trPr>
          <w:trHeight w:val="454"/>
        </w:trPr>
        <w:tc>
          <w:tcPr>
            <w:tcW w:w="0" w:type="auto"/>
            <w:vAlign w:val="center"/>
          </w:tcPr>
          <w:p w:rsidR="002148D0" w:rsidRDefault="00B83540">
            <w:pPr>
              <w:rPr>
                <w:rFonts w:ascii="Times New Roman" w:hAnsi="Times New Roman" w:cs="Times New Roman"/>
                <w:sz w:val="24"/>
                <w:szCs w:val="24"/>
              </w:rPr>
            </w:pPr>
            <w:r>
              <w:rPr>
                <w:rFonts w:ascii="Times New Roman" w:hAnsi="Times New Roman" w:cs="Times New Roman"/>
                <w:sz w:val="24"/>
                <w:szCs w:val="24"/>
              </w:rPr>
              <w:t>Данијела И. (ф/х)</w:t>
            </w: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B83540">
            <w:pPr>
              <w:jc w:val="center"/>
              <w:rPr>
                <w:rFonts w:ascii="Times New Roman" w:hAnsi="Times New Roman" w:cs="Times New Roman"/>
              </w:rPr>
            </w:pPr>
            <w:r>
              <w:rPr>
                <w:rFonts w:ascii="Times New Roman" w:hAnsi="Times New Roman" w:cs="Times New Roman"/>
              </w:rPr>
              <w:t>7</w:t>
            </w: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B83540">
            <w:pPr>
              <w:jc w:val="center"/>
              <w:rPr>
                <w:rFonts w:ascii="Times New Roman" w:hAnsi="Times New Roman" w:cs="Times New Roman"/>
              </w:rPr>
            </w:pPr>
            <w:r>
              <w:rPr>
                <w:rFonts w:ascii="Times New Roman" w:hAnsi="Times New Roman" w:cs="Times New Roman"/>
              </w:rPr>
              <w:t>8</w:t>
            </w:r>
          </w:p>
        </w:tc>
        <w:tc>
          <w:tcPr>
            <w:tcW w:w="0" w:type="auto"/>
            <w:shd w:val="clear" w:color="auto" w:fill="D0CECE" w:themeFill="background2" w:themeFillShade="E6"/>
            <w:vAlign w:val="center"/>
          </w:tcPr>
          <w:p w:rsidR="002148D0" w:rsidRDefault="00B83540">
            <w:pPr>
              <w:jc w:val="center"/>
              <w:rPr>
                <w:rFonts w:ascii="Times New Roman" w:hAnsi="Times New Roman" w:cs="Times New Roman"/>
              </w:rPr>
            </w:pPr>
            <w:r>
              <w:rPr>
                <w:rFonts w:ascii="Times New Roman" w:hAnsi="Times New Roman" w:cs="Times New Roman"/>
              </w:rPr>
              <w:t>8</w:t>
            </w:r>
          </w:p>
        </w:tc>
        <w:tc>
          <w:tcPr>
            <w:tcW w:w="0" w:type="auto"/>
            <w:shd w:val="clear" w:color="auto" w:fill="D0CECE" w:themeFill="background2" w:themeFillShade="E6"/>
            <w:vAlign w:val="center"/>
          </w:tcPr>
          <w:p w:rsidR="002148D0" w:rsidRDefault="00B83540">
            <w:pPr>
              <w:jc w:val="center"/>
              <w:rPr>
                <w:rFonts w:ascii="Times New Roman" w:hAnsi="Times New Roman" w:cs="Times New Roman"/>
              </w:rPr>
            </w:pPr>
            <w:r>
              <w:rPr>
                <w:rFonts w:ascii="Times New Roman" w:hAnsi="Times New Roman" w:cs="Times New Roman"/>
              </w:rPr>
              <w:t>7</w:t>
            </w: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7</w:t>
            </w: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8</w:t>
            </w: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7</w:t>
            </w: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8</w:t>
            </w: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r>
      <w:tr w:rsidR="002148D0">
        <w:trPr>
          <w:trHeight w:val="454"/>
        </w:trPr>
        <w:tc>
          <w:tcPr>
            <w:tcW w:w="0" w:type="auto"/>
            <w:vAlign w:val="center"/>
          </w:tcPr>
          <w:p w:rsidR="002148D0" w:rsidRDefault="00B83540">
            <w:pPr>
              <w:rPr>
                <w:rFonts w:ascii="Times New Roman" w:hAnsi="Times New Roman" w:cs="Times New Roman"/>
                <w:sz w:val="24"/>
                <w:szCs w:val="24"/>
              </w:rPr>
            </w:pPr>
            <w:r>
              <w:rPr>
                <w:rFonts w:ascii="Times New Roman" w:hAnsi="Times New Roman" w:cs="Times New Roman"/>
                <w:sz w:val="24"/>
                <w:szCs w:val="24"/>
              </w:rPr>
              <w:t>Божидар Ф.</w:t>
            </w: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B83540">
            <w:pPr>
              <w:jc w:val="center"/>
              <w:rPr>
                <w:rFonts w:ascii="Times New Roman" w:hAnsi="Times New Roman" w:cs="Times New Roman"/>
                <w:i/>
              </w:rPr>
            </w:pPr>
            <w:r>
              <w:rPr>
                <w:rFonts w:ascii="Times New Roman" w:hAnsi="Times New Roman" w:cs="Times New Roman"/>
                <w:i/>
              </w:rPr>
              <w:t>5</w:t>
            </w: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B83540">
            <w:pPr>
              <w:jc w:val="center"/>
              <w:rPr>
                <w:rFonts w:ascii="Times New Roman" w:hAnsi="Times New Roman" w:cs="Times New Roman"/>
                <w:i/>
              </w:rPr>
            </w:pPr>
            <w:r>
              <w:rPr>
                <w:rFonts w:ascii="Times New Roman" w:hAnsi="Times New Roman" w:cs="Times New Roman"/>
                <w:i/>
              </w:rPr>
              <w:t>6</w:t>
            </w:r>
          </w:p>
        </w:tc>
        <w:tc>
          <w:tcPr>
            <w:tcW w:w="0" w:type="auto"/>
            <w:shd w:val="clear" w:color="auto" w:fill="D0CECE" w:themeFill="background2" w:themeFillShade="E6"/>
            <w:vAlign w:val="center"/>
          </w:tcPr>
          <w:p w:rsidR="002148D0" w:rsidRDefault="00B83540">
            <w:pPr>
              <w:jc w:val="center"/>
              <w:rPr>
                <w:rFonts w:ascii="Times New Roman" w:hAnsi="Times New Roman" w:cs="Times New Roman"/>
                <w:i/>
              </w:rPr>
            </w:pPr>
            <w:r>
              <w:rPr>
                <w:rFonts w:ascii="Times New Roman" w:hAnsi="Times New Roman" w:cs="Times New Roman"/>
                <w:i/>
              </w:rPr>
              <w:t>8</w:t>
            </w: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6</w:t>
            </w: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7</w:t>
            </w: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8</w:t>
            </w: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5</w:t>
            </w: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B83540">
            <w:pPr>
              <w:jc w:val="center"/>
              <w:rPr>
                <w:rFonts w:ascii="Times New Roman" w:hAnsi="Times New Roman" w:cs="Times New Roman"/>
              </w:rPr>
            </w:pPr>
            <w:r>
              <w:rPr>
                <w:rFonts w:ascii="Times New Roman" w:hAnsi="Times New Roman" w:cs="Times New Roman"/>
              </w:rPr>
              <w:t>5</w:t>
            </w:r>
          </w:p>
        </w:tc>
        <w:tc>
          <w:tcPr>
            <w:tcW w:w="0" w:type="auto"/>
            <w:shd w:val="clear" w:color="auto" w:fill="D0CECE" w:themeFill="background2" w:themeFillShade="E6"/>
            <w:vAlign w:val="center"/>
          </w:tcPr>
          <w:p w:rsidR="002148D0" w:rsidRDefault="00B83540">
            <w:pPr>
              <w:jc w:val="center"/>
              <w:rPr>
                <w:rFonts w:ascii="Times New Roman" w:hAnsi="Times New Roman" w:cs="Times New Roman"/>
              </w:rPr>
            </w:pPr>
            <w:r>
              <w:rPr>
                <w:rFonts w:ascii="Times New Roman" w:hAnsi="Times New Roman" w:cs="Times New Roman"/>
              </w:rPr>
              <w:t>6</w:t>
            </w:r>
          </w:p>
        </w:tc>
        <w:tc>
          <w:tcPr>
            <w:tcW w:w="0" w:type="auto"/>
            <w:shd w:val="clear" w:color="auto" w:fill="D0CECE" w:themeFill="background2" w:themeFillShade="E6"/>
            <w:vAlign w:val="center"/>
          </w:tcPr>
          <w:p w:rsidR="002148D0" w:rsidRDefault="00B83540">
            <w:pPr>
              <w:jc w:val="center"/>
              <w:rPr>
                <w:rFonts w:ascii="Times New Roman" w:hAnsi="Times New Roman" w:cs="Times New Roman"/>
              </w:rPr>
            </w:pPr>
            <w:r>
              <w:rPr>
                <w:rFonts w:ascii="Times New Roman" w:hAnsi="Times New Roman" w:cs="Times New Roman"/>
              </w:rPr>
              <w:t>7</w:t>
            </w:r>
          </w:p>
        </w:tc>
        <w:tc>
          <w:tcPr>
            <w:tcW w:w="0" w:type="auto"/>
            <w:shd w:val="clear" w:color="auto" w:fill="D0CECE" w:themeFill="background2" w:themeFillShade="E6"/>
            <w:vAlign w:val="center"/>
          </w:tcPr>
          <w:p w:rsidR="002148D0" w:rsidRDefault="00B83540">
            <w:pPr>
              <w:jc w:val="center"/>
              <w:rPr>
                <w:rFonts w:ascii="Times New Roman" w:hAnsi="Times New Roman" w:cs="Times New Roman"/>
                <w:b/>
              </w:rPr>
            </w:pPr>
            <w:r>
              <w:rPr>
                <w:rFonts w:ascii="Times New Roman" w:hAnsi="Times New Roman" w:cs="Times New Roman"/>
                <w:b/>
              </w:rPr>
              <w:t>6</w:t>
            </w:r>
          </w:p>
        </w:tc>
        <w:tc>
          <w:tcPr>
            <w:tcW w:w="0" w:type="auto"/>
            <w:shd w:val="clear" w:color="auto" w:fill="D0CECE" w:themeFill="background2" w:themeFillShade="E6"/>
            <w:vAlign w:val="center"/>
          </w:tcPr>
          <w:p w:rsidR="002148D0" w:rsidRDefault="00B83540">
            <w:pPr>
              <w:jc w:val="center"/>
              <w:rPr>
                <w:rFonts w:ascii="Times New Roman" w:hAnsi="Times New Roman" w:cs="Times New Roman"/>
              </w:rPr>
            </w:pPr>
            <w:r>
              <w:rPr>
                <w:rFonts w:ascii="Times New Roman" w:hAnsi="Times New Roman" w:cs="Times New Roman"/>
              </w:rPr>
              <w:t>5</w:t>
            </w: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6</w:t>
            </w: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7</w:t>
            </w: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8</w:t>
            </w: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B83540">
            <w:pPr>
              <w:jc w:val="center"/>
              <w:rPr>
                <w:rFonts w:ascii="Times New Roman" w:hAnsi="Times New Roman" w:cs="Times New Roman"/>
              </w:rPr>
            </w:pPr>
            <w:r>
              <w:rPr>
                <w:rFonts w:ascii="Times New Roman" w:hAnsi="Times New Roman" w:cs="Times New Roman"/>
              </w:rPr>
              <w:t>7</w:t>
            </w: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B83540">
            <w:pPr>
              <w:jc w:val="center"/>
              <w:rPr>
                <w:rFonts w:ascii="Times New Roman" w:hAnsi="Times New Roman" w:cs="Times New Roman"/>
              </w:rPr>
            </w:pPr>
            <w:r>
              <w:rPr>
                <w:rFonts w:ascii="Times New Roman" w:hAnsi="Times New Roman" w:cs="Times New Roman"/>
              </w:rPr>
              <w:t>8</w:t>
            </w:r>
          </w:p>
        </w:tc>
        <w:tc>
          <w:tcPr>
            <w:tcW w:w="0" w:type="auto"/>
            <w:shd w:val="clear" w:color="auto" w:fill="D0CECE" w:themeFill="background2" w:themeFillShade="E6"/>
            <w:vAlign w:val="center"/>
          </w:tcPr>
          <w:p w:rsidR="002148D0" w:rsidRDefault="00B83540">
            <w:pPr>
              <w:jc w:val="center"/>
              <w:rPr>
                <w:rFonts w:ascii="Times New Roman" w:hAnsi="Times New Roman" w:cs="Times New Roman"/>
                <w:b/>
              </w:rPr>
            </w:pPr>
            <w:r>
              <w:rPr>
                <w:rFonts w:ascii="Times New Roman" w:hAnsi="Times New Roman" w:cs="Times New Roman"/>
                <w:b/>
              </w:rPr>
              <w:t>6</w:t>
            </w: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r>
      <w:tr w:rsidR="002148D0">
        <w:trPr>
          <w:trHeight w:val="454"/>
        </w:trPr>
        <w:tc>
          <w:tcPr>
            <w:tcW w:w="0" w:type="auto"/>
            <w:vAlign w:val="center"/>
          </w:tcPr>
          <w:p w:rsidR="002148D0" w:rsidRDefault="00B83540">
            <w:pPr>
              <w:rPr>
                <w:rFonts w:ascii="Times New Roman" w:hAnsi="Times New Roman" w:cs="Times New Roman"/>
                <w:sz w:val="24"/>
                <w:szCs w:val="24"/>
              </w:rPr>
            </w:pPr>
            <w:r>
              <w:rPr>
                <w:rFonts w:ascii="Times New Roman" w:hAnsi="Times New Roman" w:cs="Times New Roman"/>
                <w:sz w:val="24"/>
                <w:szCs w:val="24"/>
              </w:rPr>
              <w:t>Данијела А.М.</w:t>
            </w: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B83540">
            <w:pPr>
              <w:jc w:val="center"/>
              <w:rPr>
                <w:rFonts w:ascii="Times New Roman" w:hAnsi="Times New Roman" w:cs="Times New Roman"/>
                <w:i/>
              </w:rPr>
            </w:pPr>
            <w:r>
              <w:rPr>
                <w:rFonts w:ascii="Times New Roman" w:hAnsi="Times New Roman" w:cs="Times New Roman"/>
                <w:i/>
              </w:rPr>
              <w:t>8</w:t>
            </w:r>
          </w:p>
        </w:tc>
        <w:tc>
          <w:tcPr>
            <w:tcW w:w="0" w:type="auto"/>
            <w:shd w:val="clear" w:color="auto" w:fill="D0CECE" w:themeFill="background2" w:themeFillShade="E6"/>
            <w:vAlign w:val="center"/>
          </w:tcPr>
          <w:p w:rsidR="002148D0" w:rsidRDefault="00B83540">
            <w:pPr>
              <w:jc w:val="center"/>
              <w:rPr>
                <w:rFonts w:ascii="Times New Roman" w:hAnsi="Times New Roman" w:cs="Times New Roman"/>
                <w:i/>
              </w:rPr>
            </w:pPr>
            <w:r>
              <w:rPr>
                <w:rFonts w:ascii="Times New Roman" w:hAnsi="Times New Roman" w:cs="Times New Roman"/>
                <w:i/>
              </w:rPr>
              <w:t>8</w:t>
            </w:r>
          </w:p>
        </w:tc>
        <w:tc>
          <w:tcPr>
            <w:tcW w:w="0" w:type="auto"/>
            <w:shd w:val="clear" w:color="auto" w:fill="D0CECE" w:themeFill="background2" w:themeFillShade="E6"/>
            <w:vAlign w:val="center"/>
          </w:tcPr>
          <w:p w:rsidR="002148D0" w:rsidRDefault="00B83540">
            <w:pPr>
              <w:jc w:val="center"/>
              <w:rPr>
                <w:rFonts w:ascii="Times New Roman" w:hAnsi="Times New Roman" w:cs="Times New Roman"/>
                <w:i/>
              </w:rPr>
            </w:pPr>
            <w:r>
              <w:rPr>
                <w:rFonts w:ascii="Times New Roman" w:hAnsi="Times New Roman" w:cs="Times New Roman"/>
                <w:i/>
              </w:rPr>
              <w:t>7</w:t>
            </w:r>
          </w:p>
        </w:tc>
        <w:tc>
          <w:tcPr>
            <w:tcW w:w="0" w:type="auto"/>
            <w:shd w:val="clear" w:color="auto" w:fill="D0CECE" w:themeFill="background2" w:themeFillShade="E6"/>
            <w:vAlign w:val="center"/>
          </w:tcPr>
          <w:p w:rsidR="002148D0" w:rsidRDefault="00B83540">
            <w:pPr>
              <w:jc w:val="center"/>
              <w:rPr>
                <w:rFonts w:ascii="Times New Roman" w:hAnsi="Times New Roman" w:cs="Times New Roman"/>
                <w:i/>
              </w:rPr>
            </w:pPr>
            <w:r>
              <w:rPr>
                <w:rFonts w:ascii="Times New Roman" w:hAnsi="Times New Roman" w:cs="Times New Roman"/>
                <w:i/>
              </w:rPr>
              <w:t>7</w:t>
            </w:r>
          </w:p>
        </w:tc>
        <w:tc>
          <w:tcPr>
            <w:tcW w:w="0" w:type="auto"/>
            <w:shd w:val="clear" w:color="auto" w:fill="D0CECE" w:themeFill="background2" w:themeFillShade="E6"/>
            <w:vAlign w:val="center"/>
          </w:tcPr>
          <w:p w:rsidR="002148D0" w:rsidRDefault="00B83540">
            <w:pPr>
              <w:jc w:val="center"/>
              <w:rPr>
                <w:rFonts w:ascii="Times New Roman" w:hAnsi="Times New Roman" w:cs="Times New Roman"/>
                <w:i/>
              </w:rPr>
            </w:pPr>
            <w:r>
              <w:rPr>
                <w:rFonts w:ascii="Times New Roman" w:hAnsi="Times New Roman" w:cs="Times New Roman"/>
                <w:i/>
              </w:rPr>
              <w:t>6</w:t>
            </w:r>
          </w:p>
        </w:tc>
        <w:tc>
          <w:tcPr>
            <w:tcW w:w="0" w:type="auto"/>
            <w:shd w:val="clear" w:color="auto" w:fill="D0CECE" w:themeFill="background2" w:themeFillShade="E6"/>
            <w:vAlign w:val="center"/>
          </w:tcPr>
          <w:p w:rsidR="002148D0" w:rsidRDefault="00B83540">
            <w:pPr>
              <w:jc w:val="center"/>
              <w:rPr>
                <w:rFonts w:ascii="Times New Roman" w:hAnsi="Times New Roman" w:cs="Times New Roman"/>
                <w:i/>
              </w:rPr>
            </w:pPr>
            <w:r>
              <w:rPr>
                <w:rFonts w:ascii="Times New Roman" w:hAnsi="Times New Roman" w:cs="Times New Roman"/>
                <w:i/>
              </w:rPr>
              <w:t>6</w:t>
            </w: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7</w:t>
            </w: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5</w:t>
            </w: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5</w:t>
            </w: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r>
      <w:tr w:rsidR="002148D0">
        <w:trPr>
          <w:trHeight w:val="454"/>
        </w:trPr>
        <w:tc>
          <w:tcPr>
            <w:tcW w:w="0" w:type="auto"/>
            <w:vAlign w:val="center"/>
          </w:tcPr>
          <w:p w:rsidR="002148D0" w:rsidRDefault="00B83540">
            <w:pPr>
              <w:rPr>
                <w:rFonts w:ascii="Times New Roman" w:hAnsi="Times New Roman" w:cs="Times New Roman"/>
                <w:sz w:val="24"/>
                <w:szCs w:val="24"/>
              </w:rPr>
            </w:pPr>
            <w:r>
              <w:rPr>
                <w:rFonts w:ascii="Times New Roman" w:hAnsi="Times New Roman" w:cs="Times New Roman"/>
                <w:sz w:val="24"/>
                <w:szCs w:val="24"/>
              </w:rPr>
              <w:t>Невена С.</w:t>
            </w: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7</w:t>
            </w: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6</w:t>
            </w: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5</w:t>
            </w: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8</w:t>
            </w: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B83540">
            <w:pPr>
              <w:jc w:val="center"/>
              <w:rPr>
                <w:rFonts w:ascii="Times New Roman" w:hAnsi="Times New Roman" w:cs="Times New Roman"/>
              </w:rPr>
            </w:pPr>
            <w:r>
              <w:rPr>
                <w:rFonts w:ascii="Times New Roman" w:hAnsi="Times New Roman" w:cs="Times New Roman"/>
              </w:rPr>
              <w:t>6</w:t>
            </w:r>
          </w:p>
        </w:tc>
        <w:tc>
          <w:tcPr>
            <w:tcW w:w="0" w:type="auto"/>
            <w:shd w:val="clear" w:color="auto" w:fill="D0CECE" w:themeFill="background2" w:themeFillShade="E6"/>
            <w:vAlign w:val="center"/>
          </w:tcPr>
          <w:p w:rsidR="002148D0" w:rsidRDefault="00B83540">
            <w:pPr>
              <w:jc w:val="center"/>
              <w:rPr>
                <w:rFonts w:ascii="Times New Roman" w:hAnsi="Times New Roman" w:cs="Times New Roman"/>
              </w:rPr>
            </w:pPr>
            <w:r>
              <w:rPr>
                <w:rFonts w:ascii="Times New Roman" w:hAnsi="Times New Roman" w:cs="Times New Roman"/>
              </w:rPr>
              <w:t>7</w:t>
            </w:r>
          </w:p>
        </w:tc>
        <w:tc>
          <w:tcPr>
            <w:tcW w:w="0" w:type="auto"/>
            <w:shd w:val="clear" w:color="auto" w:fill="D0CECE" w:themeFill="background2" w:themeFillShade="E6"/>
            <w:vAlign w:val="center"/>
          </w:tcPr>
          <w:p w:rsidR="002148D0" w:rsidRDefault="00B83540">
            <w:pPr>
              <w:jc w:val="center"/>
              <w:rPr>
                <w:rFonts w:ascii="Times New Roman" w:hAnsi="Times New Roman" w:cs="Times New Roman"/>
              </w:rPr>
            </w:pPr>
            <w:r>
              <w:rPr>
                <w:rFonts w:ascii="Times New Roman" w:hAnsi="Times New Roman" w:cs="Times New Roman"/>
              </w:rPr>
              <w:t>5</w:t>
            </w:r>
          </w:p>
        </w:tc>
        <w:tc>
          <w:tcPr>
            <w:tcW w:w="0" w:type="auto"/>
            <w:shd w:val="clear" w:color="auto" w:fill="D0CECE" w:themeFill="background2" w:themeFillShade="E6"/>
            <w:vAlign w:val="center"/>
          </w:tcPr>
          <w:p w:rsidR="002148D0" w:rsidRDefault="00B83540">
            <w:pPr>
              <w:jc w:val="center"/>
              <w:rPr>
                <w:rFonts w:ascii="Times New Roman" w:hAnsi="Times New Roman" w:cs="Times New Roman"/>
              </w:rPr>
            </w:pPr>
            <w:r>
              <w:rPr>
                <w:rFonts w:ascii="Times New Roman" w:hAnsi="Times New Roman" w:cs="Times New Roman"/>
              </w:rPr>
              <w:t>8</w:t>
            </w: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r>
      <w:tr w:rsidR="002148D0">
        <w:trPr>
          <w:trHeight w:val="454"/>
        </w:trPr>
        <w:tc>
          <w:tcPr>
            <w:tcW w:w="0" w:type="auto"/>
            <w:vAlign w:val="center"/>
          </w:tcPr>
          <w:p w:rsidR="002148D0" w:rsidRDefault="00B83540">
            <w:pPr>
              <w:rPr>
                <w:rFonts w:ascii="Times New Roman" w:hAnsi="Times New Roman" w:cs="Times New Roman"/>
                <w:sz w:val="24"/>
                <w:szCs w:val="24"/>
              </w:rPr>
            </w:pPr>
            <w:r>
              <w:rPr>
                <w:rFonts w:ascii="Times New Roman" w:hAnsi="Times New Roman" w:cs="Times New Roman"/>
                <w:sz w:val="24"/>
                <w:szCs w:val="24"/>
              </w:rPr>
              <w:t>Весна И.Р.</w:t>
            </w: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B83540">
            <w:pPr>
              <w:jc w:val="center"/>
              <w:rPr>
                <w:rFonts w:ascii="Times New Roman" w:hAnsi="Times New Roman" w:cs="Times New Roman"/>
                <w:i/>
              </w:rPr>
            </w:pPr>
            <w:r>
              <w:rPr>
                <w:rFonts w:ascii="Times New Roman" w:hAnsi="Times New Roman" w:cs="Times New Roman"/>
                <w:i/>
              </w:rPr>
              <w:t>6</w:t>
            </w:r>
          </w:p>
        </w:tc>
        <w:tc>
          <w:tcPr>
            <w:tcW w:w="0" w:type="auto"/>
            <w:shd w:val="clear" w:color="auto" w:fill="D0CECE" w:themeFill="background2" w:themeFillShade="E6"/>
            <w:vAlign w:val="center"/>
          </w:tcPr>
          <w:p w:rsidR="002148D0" w:rsidRDefault="00B83540">
            <w:pPr>
              <w:jc w:val="center"/>
              <w:rPr>
                <w:rFonts w:ascii="Times New Roman" w:hAnsi="Times New Roman" w:cs="Times New Roman"/>
                <w:i/>
              </w:rPr>
            </w:pPr>
            <w:r>
              <w:rPr>
                <w:rFonts w:ascii="Times New Roman" w:hAnsi="Times New Roman" w:cs="Times New Roman"/>
                <w:i/>
              </w:rPr>
              <w:t>7</w:t>
            </w: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B83540">
            <w:pPr>
              <w:jc w:val="center"/>
              <w:rPr>
                <w:rFonts w:ascii="Times New Roman" w:hAnsi="Times New Roman" w:cs="Times New Roman"/>
                <w:i/>
              </w:rPr>
            </w:pPr>
            <w:r>
              <w:rPr>
                <w:rFonts w:ascii="Times New Roman" w:hAnsi="Times New Roman" w:cs="Times New Roman"/>
                <w:i/>
              </w:rPr>
              <w:t>5</w:t>
            </w:r>
          </w:p>
        </w:tc>
        <w:tc>
          <w:tcPr>
            <w:tcW w:w="0" w:type="auto"/>
            <w:shd w:val="clear" w:color="auto" w:fill="D0CECE" w:themeFill="background2" w:themeFillShade="E6"/>
            <w:vAlign w:val="center"/>
          </w:tcPr>
          <w:p w:rsidR="002148D0" w:rsidRDefault="00B83540">
            <w:pPr>
              <w:jc w:val="center"/>
              <w:rPr>
                <w:rFonts w:ascii="Times New Roman" w:hAnsi="Times New Roman" w:cs="Times New Roman"/>
                <w:i/>
              </w:rPr>
            </w:pPr>
            <w:r>
              <w:rPr>
                <w:rFonts w:ascii="Times New Roman" w:hAnsi="Times New Roman" w:cs="Times New Roman"/>
                <w:i/>
              </w:rPr>
              <w:t>5</w:t>
            </w:r>
          </w:p>
        </w:tc>
        <w:tc>
          <w:tcPr>
            <w:tcW w:w="0" w:type="auto"/>
            <w:shd w:val="clear" w:color="auto" w:fill="D0CECE" w:themeFill="background2" w:themeFillShade="E6"/>
            <w:vAlign w:val="center"/>
          </w:tcPr>
          <w:p w:rsidR="002148D0" w:rsidRDefault="00B83540">
            <w:pPr>
              <w:jc w:val="center"/>
              <w:rPr>
                <w:rFonts w:ascii="Times New Roman" w:hAnsi="Times New Roman" w:cs="Times New Roman"/>
                <w:i/>
              </w:rPr>
            </w:pPr>
            <w:r>
              <w:rPr>
                <w:rFonts w:ascii="Times New Roman" w:hAnsi="Times New Roman" w:cs="Times New Roman"/>
                <w:i/>
              </w:rPr>
              <w:t>7</w:t>
            </w: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5</w:t>
            </w: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6</w:t>
            </w: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7</w:t>
            </w: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r>
      <w:tr w:rsidR="002148D0">
        <w:trPr>
          <w:trHeight w:val="454"/>
        </w:trPr>
        <w:tc>
          <w:tcPr>
            <w:tcW w:w="0" w:type="auto"/>
            <w:vAlign w:val="center"/>
          </w:tcPr>
          <w:p w:rsidR="002148D0" w:rsidRDefault="00B83540">
            <w:pPr>
              <w:rPr>
                <w:rFonts w:ascii="Times New Roman" w:hAnsi="Times New Roman" w:cs="Times New Roman"/>
                <w:sz w:val="24"/>
                <w:szCs w:val="24"/>
              </w:rPr>
            </w:pPr>
            <w:r>
              <w:rPr>
                <w:rFonts w:ascii="Times New Roman" w:hAnsi="Times New Roman" w:cs="Times New Roman"/>
                <w:sz w:val="24"/>
                <w:szCs w:val="24"/>
              </w:rPr>
              <w:t>Тамара Ј.</w:t>
            </w: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B83540">
            <w:pPr>
              <w:jc w:val="center"/>
              <w:rPr>
                <w:rFonts w:ascii="Times New Roman" w:hAnsi="Times New Roman" w:cs="Times New Roman"/>
                <w:i/>
              </w:rPr>
            </w:pPr>
            <w:r>
              <w:rPr>
                <w:rFonts w:ascii="Times New Roman" w:hAnsi="Times New Roman" w:cs="Times New Roman"/>
                <w:i/>
              </w:rPr>
              <w:t>8</w:t>
            </w: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B83540">
            <w:pPr>
              <w:jc w:val="center"/>
              <w:rPr>
                <w:rFonts w:ascii="Times New Roman" w:hAnsi="Times New Roman" w:cs="Times New Roman"/>
              </w:rPr>
            </w:pPr>
            <w:r>
              <w:rPr>
                <w:rFonts w:ascii="Times New Roman" w:hAnsi="Times New Roman" w:cs="Times New Roman"/>
              </w:rPr>
              <w:t>8</w:t>
            </w:r>
          </w:p>
        </w:tc>
        <w:tc>
          <w:tcPr>
            <w:tcW w:w="0" w:type="auto"/>
            <w:shd w:val="clear" w:color="auto" w:fill="D0CECE" w:themeFill="background2" w:themeFillShade="E6"/>
            <w:vAlign w:val="center"/>
          </w:tcPr>
          <w:p w:rsidR="002148D0" w:rsidRDefault="00B83540">
            <w:pPr>
              <w:jc w:val="center"/>
              <w:rPr>
                <w:rFonts w:ascii="Times New Roman" w:hAnsi="Times New Roman" w:cs="Times New Roman"/>
              </w:rPr>
            </w:pPr>
            <w:r>
              <w:rPr>
                <w:rFonts w:ascii="Times New Roman" w:hAnsi="Times New Roman" w:cs="Times New Roman"/>
              </w:rPr>
              <w:t>8</w:t>
            </w:r>
          </w:p>
        </w:tc>
        <w:tc>
          <w:tcPr>
            <w:tcW w:w="0" w:type="auto"/>
            <w:shd w:val="clear" w:color="auto" w:fill="D0CECE" w:themeFill="background2" w:themeFillShade="E6"/>
            <w:vAlign w:val="center"/>
          </w:tcPr>
          <w:p w:rsidR="002148D0" w:rsidRDefault="00B83540">
            <w:pPr>
              <w:jc w:val="center"/>
              <w:rPr>
                <w:rFonts w:ascii="Times New Roman" w:hAnsi="Times New Roman" w:cs="Times New Roman"/>
              </w:rPr>
            </w:pPr>
            <w:r>
              <w:rPr>
                <w:rFonts w:ascii="Times New Roman" w:hAnsi="Times New Roman" w:cs="Times New Roman"/>
              </w:rPr>
              <w:t>6</w:t>
            </w: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r>
      <w:tr w:rsidR="002148D0">
        <w:trPr>
          <w:trHeight w:val="454"/>
        </w:trPr>
        <w:tc>
          <w:tcPr>
            <w:tcW w:w="0" w:type="auto"/>
            <w:vAlign w:val="center"/>
          </w:tcPr>
          <w:p w:rsidR="002148D0" w:rsidRDefault="00B83540">
            <w:pPr>
              <w:rPr>
                <w:rFonts w:ascii="Times New Roman" w:hAnsi="Times New Roman" w:cs="Times New Roman"/>
                <w:sz w:val="24"/>
                <w:szCs w:val="24"/>
              </w:rPr>
            </w:pPr>
            <w:r>
              <w:rPr>
                <w:rFonts w:ascii="Times New Roman" w:hAnsi="Times New Roman" w:cs="Times New Roman"/>
                <w:sz w:val="24"/>
                <w:szCs w:val="24"/>
              </w:rPr>
              <w:t>Биљана К.</w:t>
            </w: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8</w:t>
            </w: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7</w:t>
            </w: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7</w:t>
            </w: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8</w:t>
            </w:r>
          </w:p>
        </w:tc>
        <w:tc>
          <w:tcPr>
            <w:tcW w:w="0" w:type="auto"/>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r>
      <w:tr w:rsidR="002148D0">
        <w:trPr>
          <w:trHeight w:val="454"/>
        </w:trPr>
        <w:tc>
          <w:tcPr>
            <w:tcW w:w="0" w:type="auto"/>
            <w:vAlign w:val="center"/>
          </w:tcPr>
          <w:p w:rsidR="002148D0" w:rsidRDefault="00B83540">
            <w:pPr>
              <w:rPr>
                <w:rFonts w:ascii="Times New Roman" w:hAnsi="Times New Roman" w:cs="Times New Roman"/>
                <w:sz w:val="24"/>
                <w:szCs w:val="24"/>
              </w:rPr>
            </w:pPr>
            <w:r>
              <w:rPr>
                <w:rFonts w:ascii="Times New Roman" w:hAnsi="Times New Roman" w:cs="Times New Roman"/>
                <w:sz w:val="24"/>
                <w:szCs w:val="24"/>
              </w:rPr>
              <w:t>Јелена П.</w:t>
            </w: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B83540">
            <w:pPr>
              <w:jc w:val="center"/>
              <w:rPr>
                <w:rFonts w:ascii="Times New Roman" w:hAnsi="Times New Roman" w:cs="Times New Roman"/>
                <w:i/>
              </w:rPr>
            </w:pPr>
            <w:r>
              <w:rPr>
                <w:rFonts w:ascii="Times New Roman" w:hAnsi="Times New Roman" w:cs="Times New Roman"/>
                <w:i/>
              </w:rPr>
              <w:t>5</w:t>
            </w: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B83540">
            <w:pPr>
              <w:jc w:val="center"/>
              <w:rPr>
                <w:rFonts w:ascii="Times New Roman" w:hAnsi="Times New Roman" w:cs="Times New Roman"/>
                <w:i/>
              </w:rPr>
            </w:pPr>
            <w:r>
              <w:rPr>
                <w:rFonts w:ascii="Times New Roman" w:hAnsi="Times New Roman" w:cs="Times New Roman"/>
                <w:i/>
              </w:rPr>
              <w:t>6</w:t>
            </w:r>
          </w:p>
        </w:tc>
        <w:tc>
          <w:tcPr>
            <w:tcW w:w="0" w:type="auto"/>
            <w:shd w:val="clear" w:color="auto" w:fill="D0CECE" w:themeFill="background2" w:themeFillShade="E6"/>
            <w:vAlign w:val="center"/>
          </w:tcPr>
          <w:p w:rsidR="002148D0" w:rsidRDefault="00B83540">
            <w:pPr>
              <w:jc w:val="center"/>
              <w:rPr>
                <w:rFonts w:ascii="Times New Roman" w:hAnsi="Times New Roman" w:cs="Times New Roman"/>
                <w:i/>
              </w:rPr>
            </w:pPr>
            <w:r>
              <w:rPr>
                <w:rFonts w:ascii="Times New Roman" w:hAnsi="Times New Roman" w:cs="Times New Roman"/>
                <w:i/>
              </w:rPr>
              <w:t>7</w:t>
            </w:r>
          </w:p>
        </w:tc>
        <w:tc>
          <w:tcPr>
            <w:tcW w:w="0" w:type="auto"/>
            <w:shd w:val="clear" w:color="auto" w:fill="D0CECE" w:themeFill="background2" w:themeFillShade="E6"/>
            <w:vAlign w:val="center"/>
          </w:tcPr>
          <w:p w:rsidR="002148D0" w:rsidRDefault="00B83540">
            <w:pPr>
              <w:jc w:val="center"/>
              <w:rPr>
                <w:rFonts w:ascii="Times New Roman" w:hAnsi="Times New Roman" w:cs="Times New Roman"/>
                <w:i/>
              </w:rPr>
            </w:pPr>
            <w:r>
              <w:rPr>
                <w:rFonts w:ascii="Times New Roman" w:hAnsi="Times New Roman" w:cs="Times New Roman"/>
                <w:i/>
              </w:rPr>
              <w:t>8</w:t>
            </w: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B83540">
            <w:pPr>
              <w:jc w:val="center"/>
              <w:rPr>
                <w:rFonts w:ascii="Times New Roman" w:hAnsi="Times New Roman" w:cs="Times New Roman"/>
              </w:rPr>
            </w:pPr>
            <w:r>
              <w:rPr>
                <w:rFonts w:ascii="Times New Roman" w:hAnsi="Times New Roman" w:cs="Times New Roman"/>
              </w:rPr>
              <w:t>6</w:t>
            </w:r>
          </w:p>
        </w:tc>
        <w:tc>
          <w:tcPr>
            <w:tcW w:w="0" w:type="auto"/>
            <w:shd w:val="clear" w:color="auto" w:fill="D0CECE" w:themeFill="background2" w:themeFillShade="E6"/>
            <w:vAlign w:val="center"/>
          </w:tcPr>
          <w:p w:rsidR="002148D0" w:rsidRDefault="00B83540">
            <w:pPr>
              <w:jc w:val="center"/>
              <w:rPr>
                <w:rFonts w:ascii="Times New Roman" w:hAnsi="Times New Roman" w:cs="Times New Roman"/>
              </w:rPr>
            </w:pPr>
            <w:r>
              <w:rPr>
                <w:rFonts w:ascii="Times New Roman" w:hAnsi="Times New Roman" w:cs="Times New Roman"/>
              </w:rPr>
              <w:t>7</w:t>
            </w: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B83540">
            <w:pPr>
              <w:jc w:val="center"/>
              <w:rPr>
                <w:rFonts w:ascii="Times New Roman" w:hAnsi="Times New Roman" w:cs="Times New Roman"/>
              </w:rPr>
            </w:pPr>
            <w:r>
              <w:rPr>
                <w:rFonts w:ascii="Times New Roman" w:hAnsi="Times New Roman" w:cs="Times New Roman"/>
              </w:rPr>
              <w:t>5</w:t>
            </w:r>
          </w:p>
        </w:tc>
        <w:tc>
          <w:tcPr>
            <w:tcW w:w="0" w:type="auto"/>
            <w:shd w:val="clear" w:color="auto" w:fill="D0CECE" w:themeFill="background2" w:themeFillShade="E6"/>
            <w:vAlign w:val="center"/>
          </w:tcPr>
          <w:p w:rsidR="002148D0" w:rsidRDefault="00B83540">
            <w:pPr>
              <w:jc w:val="center"/>
              <w:rPr>
                <w:rFonts w:ascii="Times New Roman" w:hAnsi="Times New Roman" w:cs="Times New Roman"/>
              </w:rPr>
            </w:pPr>
            <w:r>
              <w:rPr>
                <w:rFonts w:ascii="Times New Roman" w:hAnsi="Times New Roman" w:cs="Times New Roman"/>
              </w:rPr>
              <w:t>8</w:t>
            </w: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r>
      <w:tr w:rsidR="002148D0">
        <w:trPr>
          <w:trHeight w:val="454"/>
        </w:trPr>
        <w:tc>
          <w:tcPr>
            <w:tcW w:w="0" w:type="auto"/>
            <w:vAlign w:val="center"/>
          </w:tcPr>
          <w:p w:rsidR="002148D0" w:rsidRDefault="00B83540">
            <w:pPr>
              <w:rPr>
                <w:rFonts w:ascii="Times New Roman" w:hAnsi="Times New Roman" w:cs="Times New Roman"/>
                <w:sz w:val="24"/>
                <w:szCs w:val="24"/>
              </w:rPr>
            </w:pPr>
            <w:r>
              <w:rPr>
                <w:rFonts w:ascii="Times New Roman" w:hAnsi="Times New Roman" w:cs="Times New Roman"/>
                <w:sz w:val="24"/>
                <w:szCs w:val="24"/>
              </w:rPr>
              <w:t>Тамара Ж.</w:t>
            </w: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7</w:t>
            </w: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8</w:t>
            </w: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5</w:t>
            </w: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6</w:t>
            </w: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B83540">
            <w:pPr>
              <w:jc w:val="center"/>
              <w:rPr>
                <w:rFonts w:ascii="Times New Roman" w:hAnsi="Times New Roman" w:cs="Times New Roman"/>
              </w:rPr>
            </w:pPr>
            <w:r>
              <w:rPr>
                <w:rFonts w:ascii="Times New Roman" w:hAnsi="Times New Roman" w:cs="Times New Roman"/>
              </w:rPr>
              <w:t>5</w:t>
            </w:r>
          </w:p>
        </w:tc>
        <w:tc>
          <w:tcPr>
            <w:tcW w:w="0" w:type="auto"/>
            <w:shd w:val="clear" w:color="auto" w:fill="D0CECE" w:themeFill="background2" w:themeFillShade="E6"/>
            <w:vAlign w:val="center"/>
          </w:tcPr>
          <w:p w:rsidR="002148D0" w:rsidRDefault="00B83540">
            <w:pPr>
              <w:jc w:val="center"/>
              <w:rPr>
                <w:rFonts w:ascii="Times New Roman" w:hAnsi="Times New Roman" w:cs="Times New Roman"/>
              </w:rPr>
            </w:pPr>
            <w:r>
              <w:rPr>
                <w:rFonts w:ascii="Times New Roman" w:hAnsi="Times New Roman" w:cs="Times New Roman"/>
              </w:rPr>
              <w:t>8</w:t>
            </w:r>
          </w:p>
        </w:tc>
        <w:tc>
          <w:tcPr>
            <w:tcW w:w="0" w:type="auto"/>
            <w:shd w:val="clear" w:color="auto" w:fill="D0CECE" w:themeFill="background2" w:themeFillShade="E6"/>
            <w:vAlign w:val="center"/>
          </w:tcPr>
          <w:p w:rsidR="002148D0" w:rsidRDefault="00B83540">
            <w:pPr>
              <w:jc w:val="center"/>
              <w:rPr>
                <w:rFonts w:ascii="Times New Roman" w:hAnsi="Times New Roman" w:cs="Times New Roman"/>
              </w:rPr>
            </w:pPr>
            <w:r>
              <w:rPr>
                <w:rFonts w:ascii="Times New Roman" w:hAnsi="Times New Roman" w:cs="Times New Roman"/>
              </w:rPr>
              <w:t>6</w:t>
            </w:r>
          </w:p>
        </w:tc>
        <w:tc>
          <w:tcPr>
            <w:tcW w:w="0" w:type="auto"/>
            <w:shd w:val="clear" w:color="auto" w:fill="D0CECE" w:themeFill="background2" w:themeFillShade="E6"/>
            <w:vAlign w:val="center"/>
          </w:tcPr>
          <w:p w:rsidR="002148D0" w:rsidRDefault="00B83540">
            <w:pPr>
              <w:jc w:val="center"/>
              <w:rPr>
                <w:rFonts w:ascii="Times New Roman" w:hAnsi="Times New Roman" w:cs="Times New Roman"/>
              </w:rPr>
            </w:pPr>
            <w:r>
              <w:rPr>
                <w:rFonts w:ascii="Times New Roman" w:hAnsi="Times New Roman" w:cs="Times New Roman"/>
              </w:rPr>
              <w:t>7</w:t>
            </w: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r>
      <w:tr w:rsidR="002148D0">
        <w:trPr>
          <w:trHeight w:val="454"/>
        </w:trPr>
        <w:tc>
          <w:tcPr>
            <w:tcW w:w="0" w:type="auto"/>
            <w:vAlign w:val="center"/>
          </w:tcPr>
          <w:p w:rsidR="002148D0" w:rsidRDefault="00B83540">
            <w:pPr>
              <w:rPr>
                <w:rFonts w:ascii="Times New Roman" w:hAnsi="Times New Roman" w:cs="Times New Roman"/>
                <w:sz w:val="24"/>
                <w:szCs w:val="24"/>
              </w:rPr>
            </w:pPr>
            <w:r>
              <w:rPr>
                <w:rFonts w:ascii="Times New Roman" w:hAnsi="Times New Roman" w:cs="Times New Roman"/>
                <w:sz w:val="24"/>
                <w:szCs w:val="24"/>
              </w:rPr>
              <w:t>Александар</w:t>
            </w: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r>
      <w:tr w:rsidR="002148D0">
        <w:trPr>
          <w:trHeight w:val="454"/>
        </w:trPr>
        <w:tc>
          <w:tcPr>
            <w:tcW w:w="0" w:type="auto"/>
            <w:vAlign w:val="center"/>
          </w:tcPr>
          <w:p w:rsidR="002148D0" w:rsidRDefault="00B83540">
            <w:pPr>
              <w:rPr>
                <w:rFonts w:ascii="Times New Roman" w:hAnsi="Times New Roman" w:cs="Times New Roman"/>
                <w:sz w:val="24"/>
                <w:szCs w:val="24"/>
              </w:rPr>
            </w:pPr>
            <w:r>
              <w:rPr>
                <w:rFonts w:ascii="Times New Roman" w:hAnsi="Times New Roman" w:cs="Times New Roman"/>
                <w:sz w:val="24"/>
                <w:szCs w:val="24"/>
              </w:rPr>
              <w:t>Јелена Прокић</w:t>
            </w: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tcBorders>
              <w:right w:val="single" w:sz="4" w:space="0" w:color="auto"/>
            </w:tcBorders>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tcBorders>
              <w:left w:val="single" w:sz="4" w:space="0" w:color="auto"/>
            </w:tcBorders>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vAlign w:val="center"/>
          </w:tcPr>
          <w:p w:rsidR="002148D0" w:rsidRDefault="002148D0">
            <w:pPr>
              <w:jc w:val="center"/>
              <w:rPr>
                <w:rFonts w:ascii="Times New Roman" w:hAnsi="Times New Roman" w:cs="Times New Roman"/>
              </w:rPr>
            </w:pPr>
          </w:p>
        </w:tc>
        <w:tc>
          <w:tcPr>
            <w:tcW w:w="0" w:type="auto"/>
            <w:tcBorders>
              <w:right w:val="single" w:sz="4" w:space="0" w:color="auto"/>
            </w:tcBorders>
            <w:vAlign w:val="center"/>
          </w:tcPr>
          <w:p w:rsidR="002148D0" w:rsidRDefault="002148D0">
            <w:pPr>
              <w:jc w:val="center"/>
              <w:rPr>
                <w:rFonts w:ascii="Times New Roman" w:hAnsi="Times New Roman" w:cs="Times New Roman"/>
              </w:rPr>
            </w:pPr>
          </w:p>
        </w:tc>
        <w:tc>
          <w:tcPr>
            <w:tcW w:w="0" w:type="auto"/>
            <w:tcBorders>
              <w:left w:val="single" w:sz="4" w:space="0" w:color="auto"/>
            </w:tcBorders>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8</w:t>
            </w: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7</w:t>
            </w: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6</w:t>
            </w: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tcBorders>
              <w:right w:val="single" w:sz="4" w:space="0" w:color="auto"/>
            </w:tcBorders>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tcBorders>
              <w:left w:val="single" w:sz="4" w:space="0" w:color="auto"/>
            </w:tcBorders>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tcBorders>
              <w:right w:val="single" w:sz="4" w:space="0" w:color="auto"/>
            </w:tcBorders>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tcBorders>
              <w:left w:val="single" w:sz="4" w:space="0" w:color="auto"/>
            </w:tcBorders>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r>
      <w:tr w:rsidR="002148D0">
        <w:trPr>
          <w:trHeight w:val="454"/>
        </w:trPr>
        <w:tc>
          <w:tcPr>
            <w:tcW w:w="0" w:type="auto"/>
            <w:vAlign w:val="center"/>
          </w:tcPr>
          <w:p w:rsidR="002148D0" w:rsidRDefault="00B83540">
            <w:pPr>
              <w:rPr>
                <w:rFonts w:ascii="Times New Roman" w:hAnsi="Times New Roman" w:cs="Times New Roman"/>
                <w:sz w:val="24"/>
                <w:szCs w:val="24"/>
              </w:rPr>
            </w:pPr>
            <w:r>
              <w:rPr>
                <w:rFonts w:ascii="Times New Roman" w:hAnsi="Times New Roman" w:cs="Times New Roman"/>
                <w:sz w:val="24"/>
                <w:szCs w:val="24"/>
              </w:rPr>
              <w:t>Маријана В.</w:t>
            </w:r>
          </w:p>
        </w:tc>
        <w:tc>
          <w:tcPr>
            <w:tcW w:w="0" w:type="auto"/>
            <w:shd w:val="clear" w:color="auto" w:fill="D0CECE" w:themeFill="background2" w:themeFillShade="E6"/>
            <w:vAlign w:val="center"/>
          </w:tcPr>
          <w:p w:rsidR="002148D0" w:rsidRDefault="00B83540">
            <w:pPr>
              <w:jc w:val="center"/>
              <w:rPr>
                <w:rFonts w:ascii="Times New Roman" w:hAnsi="Times New Roman" w:cs="Times New Roman"/>
                <w:i/>
              </w:rPr>
            </w:pPr>
            <w:r>
              <w:rPr>
                <w:rFonts w:ascii="Times New Roman" w:hAnsi="Times New Roman" w:cs="Times New Roman"/>
                <w:i/>
              </w:rPr>
              <w:t>6</w:t>
            </w: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tcBorders>
              <w:right w:val="single" w:sz="4" w:space="0" w:color="auto"/>
            </w:tcBorders>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tcBorders>
              <w:left w:val="single" w:sz="4" w:space="0" w:color="auto"/>
            </w:tcBorders>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i/>
              </w:rPr>
            </w:pPr>
          </w:p>
        </w:tc>
        <w:tc>
          <w:tcPr>
            <w:tcW w:w="0" w:type="auto"/>
            <w:shd w:val="clear" w:color="auto" w:fill="D0CECE" w:themeFill="background2" w:themeFillShade="E6"/>
            <w:vAlign w:val="center"/>
          </w:tcPr>
          <w:p w:rsidR="002148D0" w:rsidRDefault="00B83540">
            <w:pPr>
              <w:jc w:val="center"/>
              <w:rPr>
                <w:rFonts w:ascii="Times New Roman" w:hAnsi="Times New Roman" w:cs="Times New Roman"/>
                <w:i/>
              </w:rPr>
            </w:pPr>
            <w:r>
              <w:rPr>
                <w:rFonts w:ascii="Times New Roman" w:hAnsi="Times New Roman" w:cs="Times New Roman"/>
                <w:i/>
              </w:rPr>
              <w:t>5</w:t>
            </w:r>
          </w:p>
        </w:tc>
        <w:tc>
          <w:tcPr>
            <w:tcW w:w="0" w:type="auto"/>
            <w:vAlign w:val="center"/>
          </w:tcPr>
          <w:p w:rsidR="002148D0" w:rsidRDefault="00B83540">
            <w:pPr>
              <w:jc w:val="center"/>
              <w:rPr>
                <w:rFonts w:ascii="Times New Roman" w:hAnsi="Times New Roman" w:cs="Times New Roman"/>
              </w:rPr>
            </w:pPr>
            <w:r>
              <w:rPr>
                <w:rFonts w:ascii="Times New Roman" w:hAnsi="Times New Roman" w:cs="Times New Roman"/>
              </w:rPr>
              <w:t>8</w:t>
            </w:r>
          </w:p>
        </w:tc>
        <w:tc>
          <w:tcPr>
            <w:tcW w:w="0" w:type="auto"/>
            <w:tcBorders>
              <w:right w:val="single" w:sz="4" w:space="0" w:color="auto"/>
            </w:tcBorders>
            <w:vAlign w:val="center"/>
          </w:tcPr>
          <w:p w:rsidR="002148D0" w:rsidRDefault="002148D0">
            <w:pPr>
              <w:jc w:val="center"/>
              <w:rPr>
                <w:rFonts w:ascii="Times New Roman" w:hAnsi="Times New Roman" w:cs="Times New Roman"/>
              </w:rPr>
            </w:pPr>
          </w:p>
        </w:tc>
        <w:tc>
          <w:tcPr>
            <w:tcW w:w="0" w:type="auto"/>
            <w:tcBorders>
              <w:left w:val="single" w:sz="4" w:space="0" w:color="auto"/>
            </w:tcBorders>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tcBorders>
              <w:right w:val="single" w:sz="4" w:space="0" w:color="auto"/>
            </w:tcBorders>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tcBorders>
              <w:left w:val="single" w:sz="4" w:space="0" w:color="auto"/>
            </w:tcBorders>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tcBorders>
              <w:right w:val="single" w:sz="4" w:space="0" w:color="auto"/>
            </w:tcBorders>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tcBorders>
              <w:left w:val="single" w:sz="4" w:space="0" w:color="auto"/>
            </w:tcBorders>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c>
          <w:tcPr>
            <w:tcW w:w="0" w:type="auto"/>
            <w:shd w:val="clear" w:color="auto" w:fill="D0CECE" w:themeFill="background2" w:themeFillShade="E6"/>
            <w:vAlign w:val="center"/>
          </w:tcPr>
          <w:p w:rsidR="002148D0" w:rsidRDefault="002148D0">
            <w:pPr>
              <w:jc w:val="center"/>
              <w:rPr>
                <w:rFonts w:ascii="Times New Roman" w:hAnsi="Times New Roman" w:cs="Times New Roman"/>
              </w:rPr>
            </w:pPr>
          </w:p>
        </w:tc>
      </w:tr>
    </w:tbl>
    <w:p w:rsidR="002148D0" w:rsidRDefault="002148D0">
      <w:pPr>
        <w:ind w:left="360" w:firstLine="416"/>
        <w:jc w:val="both"/>
        <w:rPr>
          <w:rFonts w:ascii="Times New Roman" w:hAnsi="Times New Roman" w:cs="Times New Roman"/>
          <w:b/>
          <w:bCs/>
          <w:sz w:val="22"/>
          <w:szCs w:val="22"/>
        </w:rPr>
      </w:pPr>
    </w:p>
    <w:p w:rsidR="00991BFA" w:rsidRDefault="00991BFA" w:rsidP="00B17AB3">
      <w:pPr>
        <w:jc w:val="both"/>
        <w:rPr>
          <w:rFonts w:ascii="Times New Roman" w:hAnsi="Times New Roman" w:cs="Times New Roman"/>
          <w:b/>
          <w:bCs/>
          <w:sz w:val="28"/>
          <w:szCs w:val="28"/>
        </w:rPr>
      </w:pPr>
    </w:p>
    <w:p w:rsidR="00991BFA" w:rsidRPr="00991BFA" w:rsidRDefault="00991BFA">
      <w:pPr>
        <w:ind w:left="360"/>
        <w:jc w:val="both"/>
        <w:rPr>
          <w:rFonts w:ascii="Times New Roman" w:hAnsi="Times New Roman" w:cs="Times New Roman"/>
          <w:b/>
          <w:bCs/>
          <w:sz w:val="28"/>
          <w:szCs w:val="28"/>
        </w:rPr>
      </w:pPr>
    </w:p>
    <w:p w:rsidR="00991BFA" w:rsidRPr="00991BFA" w:rsidRDefault="00991BFA" w:rsidP="00991BFA">
      <w:pPr>
        <w:pBdr>
          <w:top w:val="single" w:sz="4" w:space="1" w:color="000000"/>
          <w:left w:val="single" w:sz="4" w:space="4" w:color="000000"/>
          <w:bottom w:val="single" w:sz="4" w:space="1" w:color="000000"/>
          <w:right w:val="single" w:sz="4" w:space="4" w:color="000000"/>
        </w:pBdr>
        <w:shd w:val="clear" w:color="auto" w:fill="BDD6EE" w:themeFill="accent1" w:themeFillTint="6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АКЦИОНИ ПЛАН СТРУЧНОГ АКТИВА ЗА РАЗВОЈНО ПЛАНИРАЊЕ за школску 2021/22.</w:t>
      </w:r>
    </w:p>
    <w:p w:rsidR="00991BFA" w:rsidRDefault="00991BFA" w:rsidP="00991BFA">
      <w:pPr>
        <w:widowControl/>
        <w:rPr>
          <w:rFonts w:ascii="Times New Roman" w:eastAsia="Times New Roman" w:hAnsi="Times New Roman" w:cs="Times New Roman"/>
          <w:color w:val="000000"/>
          <w:sz w:val="24"/>
          <w:szCs w:val="24"/>
        </w:rPr>
      </w:pPr>
    </w:p>
    <w:p w:rsidR="00991BFA" w:rsidRDefault="00991BFA" w:rsidP="00991BFA">
      <w:pPr>
        <w:pStyle w:val="BodyText"/>
        <w:spacing w:line="288" w:lineRule="auto"/>
        <w:ind w:left="4857" w:right="779" w:hanging="4231"/>
        <w:rPr>
          <w:rFonts w:ascii="Times New Roman" w:hAnsi="Times New Roman" w:cs="Times New Roman"/>
          <w:b/>
          <w:bCs/>
          <w:sz w:val="24"/>
          <w:szCs w:val="24"/>
        </w:rPr>
      </w:pPr>
    </w:p>
    <w:p w:rsidR="00991BFA" w:rsidRPr="00991BFA" w:rsidRDefault="00991BFA" w:rsidP="00991BFA">
      <w:pPr>
        <w:pStyle w:val="BodyText"/>
        <w:spacing w:line="288" w:lineRule="auto"/>
        <w:ind w:right="779"/>
        <w:rPr>
          <w:rFonts w:ascii="Times New Roman" w:hAnsi="Times New Roman" w:cs="Times New Roman"/>
          <w:b/>
          <w:bCs/>
          <w:sz w:val="24"/>
          <w:szCs w:val="24"/>
        </w:rPr>
      </w:pPr>
    </w:p>
    <w:p w:rsidR="00991BFA" w:rsidRPr="00991BFA" w:rsidRDefault="00991BFA" w:rsidP="00991BFA">
      <w:pPr>
        <w:jc w:val="center"/>
        <w:rPr>
          <w:rFonts w:ascii="Times New Roman" w:hAnsi="Times New Roman" w:cs="Times New Roman"/>
          <w:b/>
          <w:iCs/>
          <w:sz w:val="24"/>
          <w:szCs w:val="24"/>
          <w:lang w:val="sr-Cyrl-CS"/>
        </w:rPr>
      </w:pPr>
      <w:r w:rsidRPr="00991BFA">
        <w:rPr>
          <w:rFonts w:ascii="Times New Roman" w:hAnsi="Times New Roman" w:cs="Times New Roman"/>
          <w:b/>
          <w:iCs/>
          <w:sz w:val="24"/>
          <w:szCs w:val="24"/>
          <w:lang w:val="sr-Cyrl-CS"/>
        </w:rPr>
        <w:t xml:space="preserve"> ЦИЉ</w:t>
      </w:r>
    </w:p>
    <w:p w:rsidR="00991BFA" w:rsidRPr="00991BFA" w:rsidRDefault="00991BFA" w:rsidP="00991BFA">
      <w:pPr>
        <w:jc w:val="both"/>
        <w:rPr>
          <w:rFonts w:ascii="Times New Roman" w:hAnsi="Times New Roman" w:cs="Times New Roman"/>
          <w:bCs/>
          <w:i/>
          <w:sz w:val="24"/>
          <w:szCs w:val="24"/>
        </w:rPr>
      </w:pPr>
      <w:r w:rsidRPr="00991BFA">
        <w:rPr>
          <w:rFonts w:ascii="Times New Roman" w:hAnsi="Times New Roman" w:cs="Times New Roman"/>
          <w:bCs/>
          <w:i/>
          <w:sz w:val="24"/>
          <w:szCs w:val="24"/>
        </w:rPr>
        <w:t>Постигнуће ученика на ЗИ је боље у односу на постигнуће ученика у претходној години, ученици показују већи проценат решених задатака на основном ,средњем и напредном нивоу у односу на резултате претходне године, снижена је разлика у односу на РП</w:t>
      </w:r>
    </w:p>
    <w:p w:rsidR="00991BFA" w:rsidRPr="00991BFA" w:rsidRDefault="00991BFA" w:rsidP="00991BFA">
      <w:pPr>
        <w:jc w:val="both"/>
        <w:rPr>
          <w:rFonts w:ascii="Times New Roman" w:hAnsi="Times New Roman" w:cs="Times New Roman"/>
          <w:b/>
          <w:i/>
          <w:color w:val="C00000"/>
          <w:sz w:val="24"/>
          <w:szCs w:val="24"/>
        </w:rPr>
      </w:pPr>
    </w:p>
    <w:p w:rsidR="00991BFA" w:rsidRPr="00991BFA" w:rsidRDefault="00991BFA" w:rsidP="00991BFA">
      <w:pPr>
        <w:jc w:val="both"/>
        <w:rPr>
          <w:rFonts w:ascii="Times New Roman" w:hAnsi="Times New Roman" w:cs="Times New Roman"/>
          <w:b/>
          <w:sz w:val="24"/>
          <w:szCs w:val="24"/>
          <w:lang w:val="sr-Cyrl-CS"/>
        </w:rPr>
      </w:pPr>
      <w:r w:rsidRPr="00991BFA">
        <w:rPr>
          <w:rFonts w:ascii="Times New Roman" w:hAnsi="Times New Roman" w:cs="Times New Roman"/>
          <w:b/>
          <w:sz w:val="24"/>
          <w:szCs w:val="24"/>
          <w:lang w:val="sr-Cyrl-CS"/>
        </w:rPr>
        <w:t>ЗАДАЦИ</w:t>
      </w:r>
    </w:p>
    <w:p w:rsidR="00991BFA" w:rsidRPr="00991BFA" w:rsidRDefault="00991BFA" w:rsidP="00991BFA">
      <w:pPr>
        <w:pStyle w:val="TableParagraph"/>
        <w:spacing w:line="237" w:lineRule="exact"/>
        <w:ind w:left="110"/>
        <w:jc w:val="both"/>
        <w:rPr>
          <w:rFonts w:ascii="Times New Roman" w:hAnsi="Times New Roman" w:cs="Times New Roman"/>
          <w:bCs/>
          <w:sz w:val="24"/>
          <w:szCs w:val="24"/>
        </w:rPr>
      </w:pPr>
      <w:r w:rsidRPr="00991BFA">
        <w:rPr>
          <w:rFonts w:ascii="Times New Roman" w:hAnsi="Times New Roman" w:cs="Times New Roman"/>
          <w:b/>
          <w:sz w:val="24"/>
          <w:szCs w:val="24"/>
        </w:rPr>
        <w:t xml:space="preserve">3.1. </w:t>
      </w:r>
      <w:r w:rsidRPr="00991BFA">
        <w:rPr>
          <w:rFonts w:ascii="Times New Roman" w:hAnsi="Times New Roman" w:cs="Times New Roman"/>
          <w:bCs/>
          <w:sz w:val="24"/>
          <w:szCs w:val="24"/>
        </w:rPr>
        <w:t>Резултати ученика на завршном испиту из матерњег језика, математике су на нивоу или изнад републичког просека</w:t>
      </w:r>
    </w:p>
    <w:p w:rsidR="00991BFA" w:rsidRPr="00991BFA" w:rsidRDefault="00991BFA" w:rsidP="00991BFA">
      <w:pPr>
        <w:pStyle w:val="TableParagraph"/>
        <w:jc w:val="both"/>
        <w:rPr>
          <w:rFonts w:ascii="Times New Roman" w:hAnsi="Times New Roman" w:cs="Times New Roman"/>
          <w:bCs/>
          <w:sz w:val="24"/>
          <w:szCs w:val="24"/>
        </w:rPr>
      </w:pPr>
    </w:p>
    <w:p w:rsidR="00991BFA" w:rsidRPr="00991BFA" w:rsidRDefault="00991BFA" w:rsidP="00991BFA">
      <w:pPr>
        <w:pStyle w:val="TableParagraph"/>
        <w:spacing w:before="1"/>
        <w:ind w:left="110"/>
        <w:jc w:val="both"/>
        <w:rPr>
          <w:rFonts w:ascii="Times New Roman" w:hAnsi="Times New Roman" w:cs="Times New Roman"/>
          <w:bCs/>
          <w:sz w:val="24"/>
          <w:szCs w:val="24"/>
        </w:rPr>
      </w:pPr>
      <w:r w:rsidRPr="00991BFA">
        <w:rPr>
          <w:rFonts w:ascii="Times New Roman" w:hAnsi="Times New Roman" w:cs="Times New Roman"/>
          <w:b/>
          <w:sz w:val="24"/>
          <w:szCs w:val="24"/>
        </w:rPr>
        <w:t>3.2.</w:t>
      </w:r>
      <w:r w:rsidRPr="00991BFA">
        <w:rPr>
          <w:rFonts w:ascii="Times New Roman" w:hAnsi="Times New Roman" w:cs="Times New Roman"/>
          <w:bCs/>
          <w:sz w:val="24"/>
          <w:szCs w:val="24"/>
        </w:rPr>
        <w:t>Школа континуирано доприноси бољим образовним постигнућима ученика</w:t>
      </w:r>
    </w:p>
    <w:p w:rsidR="00991BFA" w:rsidRPr="00991BFA" w:rsidRDefault="00991BFA" w:rsidP="00991BFA">
      <w:pPr>
        <w:jc w:val="both"/>
        <w:rPr>
          <w:rFonts w:ascii="Times New Roman" w:hAnsi="Times New Roman" w:cs="Times New Roman"/>
          <w:b/>
          <w:sz w:val="24"/>
          <w:szCs w:val="24"/>
          <w:lang w:val="sr-Cyrl-CS"/>
        </w:rPr>
      </w:pPr>
    </w:p>
    <w:p w:rsidR="00991BFA" w:rsidRPr="00991BFA" w:rsidRDefault="00991BFA" w:rsidP="00991BFA">
      <w:pPr>
        <w:jc w:val="both"/>
        <w:rPr>
          <w:rFonts w:ascii="Times New Roman" w:hAnsi="Times New Roman" w:cs="Times New Roman"/>
          <w:b/>
          <w:sz w:val="24"/>
          <w:szCs w:val="24"/>
          <w:lang w:val="sr-Cyrl-CS"/>
        </w:rPr>
      </w:pPr>
      <w:r w:rsidRPr="00991BFA">
        <w:rPr>
          <w:rFonts w:ascii="Times New Roman" w:hAnsi="Times New Roman" w:cs="Times New Roman"/>
          <w:b/>
          <w:sz w:val="24"/>
          <w:szCs w:val="24"/>
          <w:lang w:val="sr-Cyrl-CS"/>
        </w:rPr>
        <w:t>АКТИВНОСТИ ПО ЗАДАЦИМА И НОСИОЦИ АКТИВНОСТИ</w:t>
      </w:r>
    </w:p>
    <w:p w:rsidR="00991BFA" w:rsidRPr="00991BFA" w:rsidRDefault="00991BFA" w:rsidP="00991BFA">
      <w:pPr>
        <w:jc w:val="both"/>
        <w:rPr>
          <w:rFonts w:ascii="Times New Roman" w:hAnsi="Times New Roman" w:cs="Times New Roman"/>
          <w:sz w:val="24"/>
          <w:szCs w:val="24"/>
          <w:lang w:val="sr-Cyrl-CS"/>
        </w:rPr>
      </w:pPr>
      <w:r w:rsidRPr="00991BFA">
        <w:rPr>
          <w:rFonts w:ascii="Times New Roman" w:hAnsi="Times New Roman" w:cs="Times New Roman"/>
          <w:sz w:val="24"/>
          <w:szCs w:val="24"/>
        </w:rPr>
        <w:t>*Анализа резултата зи, на нивоу школе и од стране зуов-а,поређење резултата зи са прошлогодишњим резултатима школе</w:t>
      </w:r>
      <w:r w:rsidRPr="00991BFA">
        <w:rPr>
          <w:rFonts w:ascii="Times New Roman" w:hAnsi="Times New Roman" w:cs="Times New Roman"/>
          <w:sz w:val="24"/>
          <w:szCs w:val="24"/>
          <w:lang w:val="sr-Cyrl-CS"/>
        </w:rPr>
        <w:t>)</w:t>
      </w:r>
    </w:p>
    <w:p w:rsidR="00991BFA" w:rsidRPr="00991BFA" w:rsidRDefault="00991BFA" w:rsidP="00991BFA">
      <w:pPr>
        <w:jc w:val="both"/>
        <w:rPr>
          <w:rFonts w:ascii="Times New Roman" w:hAnsi="Times New Roman" w:cs="Times New Roman"/>
          <w:sz w:val="24"/>
          <w:szCs w:val="24"/>
        </w:rPr>
      </w:pPr>
      <w:r w:rsidRPr="00991BFA">
        <w:rPr>
          <w:rFonts w:ascii="Times New Roman" w:hAnsi="Times New Roman" w:cs="Times New Roman"/>
          <w:sz w:val="24"/>
          <w:szCs w:val="24"/>
        </w:rPr>
        <w:t>*Евидентирање ученика за допунску наставу након иницијалног тестирања и редовно реализовање допунске наставе</w:t>
      </w:r>
    </w:p>
    <w:p w:rsidR="00991BFA" w:rsidRPr="00991BFA" w:rsidRDefault="00991BFA" w:rsidP="00991BFA">
      <w:pPr>
        <w:jc w:val="both"/>
        <w:rPr>
          <w:rFonts w:ascii="Times New Roman" w:hAnsi="Times New Roman" w:cs="Times New Roman"/>
          <w:sz w:val="24"/>
          <w:szCs w:val="24"/>
        </w:rPr>
      </w:pPr>
      <w:r w:rsidRPr="00991BFA">
        <w:rPr>
          <w:rFonts w:ascii="Times New Roman" w:hAnsi="Times New Roman" w:cs="Times New Roman"/>
          <w:sz w:val="24"/>
          <w:szCs w:val="24"/>
        </w:rPr>
        <w:t>Евидентирање ученика којима је потребна додатна подршка у учењу</w:t>
      </w:r>
    </w:p>
    <w:p w:rsidR="00991BFA" w:rsidRPr="00991BFA" w:rsidRDefault="00991BFA" w:rsidP="00991BFA">
      <w:pPr>
        <w:tabs>
          <w:tab w:val="left" w:pos="748"/>
        </w:tabs>
        <w:jc w:val="both"/>
        <w:rPr>
          <w:rFonts w:ascii="Times New Roman" w:hAnsi="Times New Roman" w:cs="Times New Roman"/>
          <w:sz w:val="24"/>
          <w:szCs w:val="24"/>
        </w:rPr>
      </w:pPr>
      <w:r w:rsidRPr="00991BFA">
        <w:rPr>
          <w:rFonts w:ascii="Times New Roman" w:hAnsi="Times New Roman" w:cs="Times New Roman"/>
          <w:sz w:val="24"/>
          <w:szCs w:val="24"/>
        </w:rPr>
        <w:t>*Евидентирање ученика за допунску наставу након сваког класификационог периода</w:t>
      </w:r>
    </w:p>
    <w:p w:rsidR="00991BFA" w:rsidRPr="00991BFA" w:rsidRDefault="00991BFA" w:rsidP="00991BFA">
      <w:pPr>
        <w:tabs>
          <w:tab w:val="left" w:pos="748"/>
        </w:tabs>
        <w:jc w:val="both"/>
        <w:rPr>
          <w:rFonts w:ascii="Times New Roman" w:hAnsi="Times New Roman" w:cs="Times New Roman"/>
          <w:sz w:val="24"/>
          <w:szCs w:val="24"/>
        </w:rPr>
      </w:pPr>
      <w:r w:rsidRPr="00991BFA">
        <w:rPr>
          <w:rFonts w:ascii="Times New Roman" w:hAnsi="Times New Roman" w:cs="Times New Roman"/>
          <w:sz w:val="24"/>
          <w:szCs w:val="24"/>
        </w:rPr>
        <w:t xml:space="preserve">Праћење постигнућа ученика који похађају допунску наставу </w:t>
      </w:r>
    </w:p>
    <w:p w:rsidR="00991BFA" w:rsidRPr="00991BFA" w:rsidRDefault="00991BFA" w:rsidP="00991BFA">
      <w:pPr>
        <w:tabs>
          <w:tab w:val="left" w:pos="748"/>
        </w:tabs>
        <w:jc w:val="both"/>
        <w:rPr>
          <w:rFonts w:ascii="Times New Roman" w:hAnsi="Times New Roman" w:cs="Times New Roman"/>
          <w:sz w:val="24"/>
          <w:szCs w:val="24"/>
        </w:rPr>
      </w:pPr>
      <w:r w:rsidRPr="00991BFA">
        <w:rPr>
          <w:rFonts w:ascii="Times New Roman" w:hAnsi="Times New Roman" w:cs="Times New Roman"/>
          <w:sz w:val="24"/>
          <w:szCs w:val="24"/>
        </w:rPr>
        <w:t>*Идентификовање ученика за додатну наставу</w:t>
      </w:r>
    </w:p>
    <w:p w:rsidR="00991BFA" w:rsidRPr="00991BFA" w:rsidRDefault="00991BFA" w:rsidP="00991BFA">
      <w:pPr>
        <w:tabs>
          <w:tab w:val="left" w:pos="748"/>
        </w:tabs>
        <w:jc w:val="both"/>
        <w:rPr>
          <w:rFonts w:ascii="Times New Roman" w:hAnsi="Times New Roman" w:cs="Times New Roman"/>
          <w:sz w:val="24"/>
          <w:szCs w:val="24"/>
        </w:rPr>
      </w:pPr>
      <w:r w:rsidRPr="00991BFA">
        <w:rPr>
          <w:rFonts w:ascii="Times New Roman" w:hAnsi="Times New Roman" w:cs="Times New Roman"/>
          <w:sz w:val="24"/>
          <w:szCs w:val="24"/>
        </w:rPr>
        <w:t>Праћење реализације додатне наставе</w:t>
      </w:r>
    </w:p>
    <w:p w:rsidR="00991BFA" w:rsidRPr="00991BFA" w:rsidRDefault="00991BFA" w:rsidP="00991BFA">
      <w:pPr>
        <w:tabs>
          <w:tab w:val="left" w:pos="748"/>
        </w:tabs>
        <w:jc w:val="both"/>
        <w:rPr>
          <w:rFonts w:ascii="Times New Roman" w:hAnsi="Times New Roman" w:cs="Times New Roman"/>
          <w:sz w:val="24"/>
          <w:szCs w:val="24"/>
        </w:rPr>
      </w:pPr>
      <w:r w:rsidRPr="00991BFA">
        <w:rPr>
          <w:rFonts w:ascii="Times New Roman" w:hAnsi="Times New Roman" w:cs="Times New Roman"/>
          <w:sz w:val="24"/>
          <w:szCs w:val="24"/>
        </w:rPr>
        <w:t>Ученици који похађају додатну наставу учествују на такмичењима и конкурсима за те предмете</w:t>
      </w:r>
    </w:p>
    <w:p w:rsidR="00991BFA" w:rsidRPr="00991BFA" w:rsidRDefault="00991BFA" w:rsidP="00991BFA">
      <w:pPr>
        <w:jc w:val="both"/>
        <w:rPr>
          <w:rFonts w:ascii="Times New Roman" w:hAnsi="Times New Roman" w:cs="Times New Roman"/>
          <w:sz w:val="24"/>
          <w:szCs w:val="24"/>
        </w:rPr>
      </w:pPr>
      <w:r w:rsidRPr="00991BFA">
        <w:rPr>
          <w:rFonts w:ascii="Times New Roman" w:hAnsi="Times New Roman" w:cs="Times New Roman"/>
          <w:sz w:val="24"/>
          <w:szCs w:val="24"/>
        </w:rPr>
        <w:t>*Израда плана припремне наставе за зи и редовно држање тих часова, уклопљено са распоредом часова ученика</w:t>
      </w:r>
    </w:p>
    <w:p w:rsidR="00991BFA" w:rsidRPr="00991BFA" w:rsidRDefault="00991BFA" w:rsidP="00991BFA">
      <w:pPr>
        <w:jc w:val="both"/>
        <w:rPr>
          <w:rFonts w:ascii="Times New Roman" w:hAnsi="Times New Roman" w:cs="Times New Roman"/>
          <w:sz w:val="24"/>
          <w:szCs w:val="24"/>
        </w:rPr>
      </w:pPr>
      <w:r w:rsidRPr="00991BFA">
        <w:rPr>
          <w:rFonts w:ascii="Times New Roman" w:hAnsi="Times New Roman" w:cs="Times New Roman"/>
          <w:sz w:val="24"/>
          <w:szCs w:val="24"/>
        </w:rPr>
        <w:t>Испитивање ученика, родитеља и наставника о реализацији и квалитету припремне наставе зи</w:t>
      </w:r>
    </w:p>
    <w:p w:rsidR="00991BFA" w:rsidRPr="00991BFA" w:rsidRDefault="00991BFA" w:rsidP="00991BFA">
      <w:pPr>
        <w:jc w:val="both"/>
        <w:rPr>
          <w:rFonts w:ascii="Times New Roman" w:hAnsi="Times New Roman" w:cs="Times New Roman"/>
          <w:sz w:val="24"/>
          <w:szCs w:val="24"/>
        </w:rPr>
      </w:pPr>
      <w:r w:rsidRPr="00991BFA">
        <w:rPr>
          <w:rFonts w:ascii="Times New Roman" w:hAnsi="Times New Roman" w:cs="Times New Roman"/>
          <w:sz w:val="24"/>
          <w:szCs w:val="24"/>
        </w:rPr>
        <w:t>Постоји пробно тестирање за ученике 8. разреда на нивоу школе</w:t>
      </w:r>
    </w:p>
    <w:p w:rsidR="00991BFA" w:rsidRPr="00991BFA" w:rsidRDefault="00991BFA" w:rsidP="00991BFA">
      <w:pPr>
        <w:pStyle w:val="BodyText"/>
        <w:spacing w:line="288" w:lineRule="auto"/>
        <w:ind w:left="4857" w:right="779" w:hanging="4231"/>
        <w:jc w:val="both"/>
        <w:rPr>
          <w:rFonts w:ascii="Times New Roman" w:hAnsi="Times New Roman" w:cs="Times New Roman"/>
          <w:b/>
          <w:bCs/>
          <w:sz w:val="24"/>
          <w:szCs w:val="24"/>
        </w:rPr>
      </w:pPr>
    </w:p>
    <w:p w:rsidR="00991BFA" w:rsidRDefault="00991BFA" w:rsidP="00991BFA">
      <w:pPr>
        <w:pStyle w:val="BodyText"/>
        <w:spacing w:line="288" w:lineRule="auto"/>
        <w:ind w:left="4857" w:right="779" w:hanging="4231"/>
        <w:jc w:val="both"/>
        <w:rPr>
          <w:b/>
          <w:bCs/>
        </w:rPr>
      </w:pPr>
    </w:p>
    <w:p w:rsidR="00991BFA" w:rsidRDefault="00991BFA" w:rsidP="00991BFA">
      <w:pPr>
        <w:pStyle w:val="BodyText"/>
        <w:spacing w:line="288" w:lineRule="auto"/>
        <w:ind w:left="4857" w:right="779" w:hanging="4231"/>
        <w:rPr>
          <w:b/>
          <w:bCs/>
        </w:rPr>
      </w:pPr>
    </w:p>
    <w:p w:rsidR="00991BFA" w:rsidRDefault="00991BFA" w:rsidP="00991BFA">
      <w:pPr>
        <w:pStyle w:val="BodyText"/>
        <w:spacing w:line="288" w:lineRule="auto"/>
        <w:ind w:left="4857" w:right="779" w:hanging="4231"/>
        <w:rPr>
          <w:b/>
          <w:bCs/>
        </w:rPr>
      </w:pPr>
    </w:p>
    <w:p w:rsidR="00991BFA" w:rsidRDefault="00991BFA" w:rsidP="00991BFA">
      <w:pPr>
        <w:pStyle w:val="BodyText"/>
        <w:spacing w:line="288" w:lineRule="auto"/>
        <w:ind w:left="4857" w:right="779" w:hanging="4231"/>
        <w:rPr>
          <w:b/>
          <w:bCs/>
        </w:rPr>
      </w:pPr>
    </w:p>
    <w:p w:rsidR="00991BFA" w:rsidRDefault="00991BFA" w:rsidP="00991BFA">
      <w:pPr>
        <w:pStyle w:val="BodyText"/>
        <w:spacing w:line="288" w:lineRule="auto"/>
        <w:ind w:left="4857" w:right="779" w:hanging="4231"/>
        <w:rPr>
          <w:b/>
          <w:bCs/>
        </w:rPr>
      </w:pPr>
    </w:p>
    <w:p w:rsidR="00991BFA" w:rsidRDefault="00991BFA" w:rsidP="00991BFA">
      <w:pPr>
        <w:pStyle w:val="BodyText"/>
        <w:spacing w:line="288" w:lineRule="auto"/>
        <w:ind w:left="4857" w:right="779" w:hanging="4231"/>
        <w:rPr>
          <w:b/>
          <w:bCs/>
        </w:rPr>
      </w:pPr>
    </w:p>
    <w:p w:rsidR="00B17AB3" w:rsidRDefault="00B17AB3" w:rsidP="00991BFA">
      <w:pPr>
        <w:pStyle w:val="BodyText"/>
        <w:spacing w:line="288" w:lineRule="auto"/>
        <w:ind w:left="4857" w:right="779" w:hanging="4231"/>
        <w:rPr>
          <w:b/>
          <w:bCs/>
        </w:rPr>
      </w:pPr>
    </w:p>
    <w:p w:rsidR="00B17AB3" w:rsidRDefault="00B17AB3" w:rsidP="00991BFA">
      <w:pPr>
        <w:pStyle w:val="BodyText"/>
        <w:spacing w:line="288" w:lineRule="auto"/>
        <w:ind w:left="4857" w:right="779" w:hanging="4231"/>
        <w:rPr>
          <w:b/>
          <w:bCs/>
        </w:rPr>
      </w:pPr>
    </w:p>
    <w:p w:rsidR="00B17AB3" w:rsidRDefault="00B17AB3" w:rsidP="00991BFA">
      <w:pPr>
        <w:pStyle w:val="BodyText"/>
        <w:spacing w:line="288" w:lineRule="auto"/>
        <w:ind w:left="4857" w:right="779" w:hanging="4231"/>
        <w:rPr>
          <w:b/>
          <w:bCs/>
        </w:rPr>
      </w:pPr>
    </w:p>
    <w:p w:rsidR="00B17AB3" w:rsidRDefault="00B17AB3" w:rsidP="00991BFA">
      <w:pPr>
        <w:pStyle w:val="BodyText"/>
        <w:spacing w:line="288" w:lineRule="auto"/>
        <w:ind w:left="4857" w:right="779" w:hanging="4231"/>
        <w:rPr>
          <w:b/>
          <w:bCs/>
        </w:rPr>
      </w:pPr>
    </w:p>
    <w:p w:rsidR="00991BFA" w:rsidRDefault="00991BFA" w:rsidP="00991BFA">
      <w:pPr>
        <w:pStyle w:val="BodyText"/>
        <w:spacing w:line="288" w:lineRule="auto"/>
        <w:ind w:left="4857" w:right="779" w:hanging="4231"/>
        <w:rPr>
          <w:b/>
          <w:bCs/>
        </w:rPr>
      </w:pPr>
    </w:p>
    <w:p w:rsidR="00991BFA" w:rsidRDefault="00991BFA" w:rsidP="00991BFA">
      <w:pPr>
        <w:pStyle w:val="BodyText"/>
        <w:spacing w:before="9"/>
        <w:rPr>
          <w:sz w:val="17"/>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1035"/>
        <w:gridCol w:w="1167"/>
        <w:gridCol w:w="1389"/>
        <w:gridCol w:w="1741"/>
        <w:gridCol w:w="1715"/>
        <w:gridCol w:w="1741"/>
        <w:gridCol w:w="1688"/>
      </w:tblGrid>
      <w:tr w:rsidR="00991BFA" w:rsidTr="004A2666">
        <w:trPr>
          <w:trHeight w:val="1958"/>
          <w:jc w:val="center"/>
        </w:trPr>
        <w:tc>
          <w:tcPr>
            <w:tcW w:w="494" w:type="pct"/>
            <w:shd w:val="clear" w:color="auto" w:fill="F9BE8F"/>
          </w:tcPr>
          <w:p w:rsidR="00991BFA" w:rsidRDefault="00991BFA" w:rsidP="00991BFA">
            <w:pPr>
              <w:pStyle w:val="TableParagraph"/>
              <w:jc w:val="center"/>
            </w:pPr>
          </w:p>
          <w:p w:rsidR="00991BFA" w:rsidRDefault="00991BFA" w:rsidP="00991BFA">
            <w:pPr>
              <w:pStyle w:val="TableParagraph"/>
              <w:spacing w:before="2"/>
              <w:jc w:val="center"/>
            </w:pPr>
          </w:p>
          <w:p w:rsidR="00991BFA" w:rsidRDefault="00991BFA" w:rsidP="00991BFA">
            <w:pPr>
              <w:pStyle w:val="TableParagraph"/>
              <w:spacing w:line="487" w:lineRule="auto"/>
              <w:ind w:left="245" w:right="141" w:hanging="68"/>
              <w:jc w:val="center"/>
              <w:rPr>
                <w:b/>
                <w:sz w:val="21"/>
              </w:rPr>
            </w:pPr>
            <w:r>
              <w:rPr>
                <w:b/>
                <w:sz w:val="21"/>
              </w:rPr>
              <w:t>Кључна област</w:t>
            </w:r>
          </w:p>
        </w:tc>
        <w:tc>
          <w:tcPr>
            <w:tcW w:w="557" w:type="pct"/>
            <w:shd w:val="clear" w:color="auto" w:fill="F9BE8F"/>
          </w:tcPr>
          <w:p w:rsidR="00991BFA" w:rsidRDefault="00991BFA" w:rsidP="00991BFA">
            <w:pPr>
              <w:pStyle w:val="TableParagraph"/>
              <w:jc w:val="center"/>
            </w:pPr>
          </w:p>
          <w:p w:rsidR="00991BFA" w:rsidRDefault="00991BFA" w:rsidP="00991BFA">
            <w:pPr>
              <w:pStyle w:val="TableParagraph"/>
              <w:spacing w:before="2"/>
              <w:jc w:val="center"/>
            </w:pPr>
          </w:p>
          <w:p w:rsidR="00991BFA" w:rsidRDefault="00991BFA" w:rsidP="00991BFA">
            <w:pPr>
              <w:pStyle w:val="TableParagraph"/>
              <w:spacing w:line="487" w:lineRule="auto"/>
              <w:ind w:left="153" w:right="125" w:firstLine="134"/>
              <w:jc w:val="center"/>
              <w:rPr>
                <w:b/>
                <w:sz w:val="21"/>
              </w:rPr>
            </w:pPr>
            <w:r>
              <w:rPr>
                <w:b/>
                <w:sz w:val="21"/>
              </w:rPr>
              <w:t>Подручје вредновања</w:t>
            </w:r>
          </w:p>
        </w:tc>
        <w:tc>
          <w:tcPr>
            <w:tcW w:w="663" w:type="pct"/>
            <w:shd w:val="clear" w:color="auto" w:fill="F9BE8F"/>
          </w:tcPr>
          <w:p w:rsidR="00991BFA" w:rsidRDefault="00991BFA" w:rsidP="00991BFA">
            <w:pPr>
              <w:pStyle w:val="TableParagraph"/>
              <w:jc w:val="center"/>
            </w:pPr>
          </w:p>
          <w:p w:rsidR="00991BFA" w:rsidRDefault="00991BFA" w:rsidP="00991BFA">
            <w:pPr>
              <w:pStyle w:val="TableParagraph"/>
              <w:spacing w:before="2"/>
              <w:jc w:val="center"/>
            </w:pPr>
          </w:p>
          <w:p w:rsidR="00991BFA" w:rsidRDefault="00991BFA" w:rsidP="00991BFA">
            <w:pPr>
              <w:pStyle w:val="TableParagraph"/>
              <w:jc w:val="center"/>
              <w:rPr>
                <w:b/>
                <w:sz w:val="21"/>
              </w:rPr>
            </w:pPr>
            <w:r>
              <w:rPr>
                <w:b/>
                <w:sz w:val="21"/>
              </w:rPr>
              <w:t>Показатељи</w:t>
            </w:r>
          </w:p>
        </w:tc>
        <w:tc>
          <w:tcPr>
            <w:tcW w:w="831" w:type="pct"/>
            <w:shd w:val="clear" w:color="auto" w:fill="F9BE8F"/>
          </w:tcPr>
          <w:p w:rsidR="00991BFA" w:rsidRDefault="00991BFA" w:rsidP="00991BFA">
            <w:pPr>
              <w:pStyle w:val="TableParagraph"/>
              <w:jc w:val="center"/>
            </w:pPr>
          </w:p>
          <w:p w:rsidR="00991BFA" w:rsidRDefault="00991BFA" w:rsidP="00991BFA">
            <w:pPr>
              <w:pStyle w:val="TableParagraph"/>
              <w:spacing w:before="2"/>
              <w:jc w:val="center"/>
            </w:pPr>
          </w:p>
          <w:p w:rsidR="00991BFA" w:rsidRDefault="00991BFA" w:rsidP="00991BFA">
            <w:pPr>
              <w:pStyle w:val="TableParagraph"/>
              <w:spacing w:line="285" w:lineRule="auto"/>
              <w:ind w:left="129" w:right="106" w:firstLine="139"/>
              <w:jc w:val="center"/>
              <w:rPr>
                <w:b/>
                <w:sz w:val="21"/>
              </w:rPr>
            </w:pPr>
            <w:r>
              <w:rPr>
                <w:b/>
                <w:sz w:val="21"/>
              </w:rPr>
              <w:t>Технике и инструменти</w:t>
            </w:r>
          </w:p>
        </w:tc>
        <w:tc>
          <w:tcPr>
            <w:tcW w:w="819" w:type="pct"/>
            <w:shd w:val="clear" w:color="auto" w:fill="F9BE8F"/>
          </w:tcPr>
          <w:p w:rsidR="00991BFA" w:rsidRDefault="00991BFA" w:rsidP="00991BFA">
            <w:pPr>
              <w:pStyle w:val="TableParagraph"/>
              <w:jc w:val="center"/>
            </w:pPr>
          </w:p>
          <w:p w:rsidR="00991BFA" w:rsidRDefault="00991BFA" w:rsidP="00991BFA">
            <w:pPr>
              <w:pStyle w:val="TableParagraph"/>
              <w:spacing w:before="2"/>
              <w:jc w:val="center"/>
            </w:pPr>
          </w:p>
          <w:p w:rsidR="00991BFA" w:rsidRDefault="00991BFA" w:rsidP="00991BFA">
            <w:pPr>
              <w:pStyle w:val="TableParagraph"/>
              <w:spacing w:line="487" w:lineRule="auto"/>
              <w:ind w:left="115" w:right="87" w:firstLine="91"/>
              <w:jc w:val="center"/>
              <w:rPr>
                <w:b/>
                <w:sz w:val="21"/>
              </w:rPr>
            </w:pPr>
            <w:r>
              <w:rPr>
                <w:b/>
                <w:sz w:val="21"/>
              </w:rPr>
              <w:t>Временскадинамика</w:t>
            </w:r>
          </w:p>
        </w:tc>
        <w:tc>
          <w:tcPr>
            <w:tcW w:w="831" w:type="pct"/>
            <w:shd w:val="clear" w:color="auto" w:fill="F9BE8F"/>
          </w:tcPr>
          <w:p w:rsidR="00991BFA" w:rsidRDefault="00991BFA" w:rsidP="00991BFA">
            <w:pPr>
              <w:pStyle w:val="TableParagraph"/>
              <w:jc w:val="center"/>
            </w:pPr>
          </w:p>
          <w:p w:rsidR="00991BFA" w:rsidRDefault="00991BFA" w:rsidP="00991BFA">
            <w:pPr>
              <w:pStyle w:val="TableParagraph"/>
              <w:spacing w:before="2"/>
              <w:jc w:val="center"/>
            </w:pPr>
          </w:p>
          <w:p w:rsidR="00991BFA" w:rsidRDefault="00991BFA" w:rsidP="00991BFA">
            <w:pPr>
              <w:pStyle w:val="TableParagraph"/>
              <w:spacing w:line="285" w:lineRule="auto"/>
              <w:ind w:left="212" w:right="182" w:firstLine="139"/>
              <w:jc w:val="center"/>
              <w:rPr>
                <w:b/>
                <w:sz w:val="21"/>
              </w:rPr>
            </w:pPr>
            <w:r>
              <w:rPr>
                <w:b/>
                <w:sz w:val="21"/>
              </w:rPr>
              <w:t>Носиоци активности</w:t>
            </w:r>
          </w:p>
        </w:tc>
        <w:tc>
          <w:tcPr>
            <w:tcW w:w="806" w:type="pct"/>
            <w:shd w:val="clear" w:color="auto" w:fill="F9BE8F"/>
          </w:tcPr>
          <w:p w:rsidR="00991BFA" w:rsidRDefault="00991BFA" w:rsidP="00991BFA">
            <w:pPr>
              <w:pStyle w:val="TableParagraph"/>
              <w:jc w:val="center"/>
            </w:pPr>
          </w:p>
          <w:p w:rsidR="00991BFA" w:rsidRDefault="00991BFA" w:rsidP="00991BFA">
            <w:pPr>
              <w:pStyle w:val="TableParagraph"/>
              <w:spacing w:before="2"/>
              <w:jc w:val="center"/>
            </w:pPr>
          </w:p>
          <w:p w:rsidR="00991BFA" w:rsidRDefault="00991BFA" w:rsidP="00991BFA">
            <w:pPr>
              <w:pStyle w:val="TableParagraph"/>
              <w:ind w:left="481"/>
              <w:jc w:val="center"/>
              <w:rPr>
                <w:b/>
                <w:sz w:val="21"/>
              </w:rPr>
            </w:pPr>
            <w:r>
              <w:rPr>
                <w:b/>
                <w:sz w:val="21"/>
              </w:rPr>
              <w:t>Евалуација</w:t>
            </w:r>
          </w:p>
        </w:tc>
      </w:tr>
      <w:tr w:rsidR="00991BFA" w:rsidTr="004A2666">
        <w:trPr>
          <w:trHeight w:val="355"/>
          <w:jc w:val="center"/>
        </w:trPr>
        <w:tc>
          <w:tcPr>
            <w:tcW w:w="494" w:type="pct"/>
            <w:tcBorders>
              <w:bottom w:val="nil"/>
            </w:tcBorders>
            <w:shd w:val="clear" w:color="auto" w:fill="F9BE8F"/>
          </w:tcPr>
          <w:p w:rsidR="00991BFA" w:rsidRDefault="00991BFA" w:rsidP="00991BFA">
            <w:pPr>
              <w:pStyle w:val="TableParagraph"/>
              <w:jc w:val="center"/>
            </w:pPr>
          </w:p>
        </w:tc>
        <w:tc>
          <w:tcPr>
            <w:tcW w:w="557" w:type="pct"/>
            <w:vMerge w:val="restart"/>
          </w:tcPr>
          <w:p w:rsidR="00991BFA" w:rsidRDefault="00991BFA" w:rsidP="00991BFA">
            <w:pPr>
              <w:pStyle w:val="TableParagraph"/>
              <w:spacing w:line="237" w:lineRule="exact"/>
              <w:ind w:left="110"/>
              <w:jc w:val="center"/>
              <w:rPr>
                <w:b/>
                <w:sz w:val="21"/>
              </w:rPr>
            </w:pPr>
            <w:r>
              <w:rPr>
                <w:b/>
                <w:sz w:val="21"/>
              </w:rPr>
              <w:t>3.1. Резултати ученика на завршном испиту показују оствареност стандарда постигнућа наставних предмета</w:t>
            </w: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spacing w:before="7"/>
              <w:jc w:val="center"/>
              <w:rPr>
                <w:sz w:val="25"/>
              </w:rPr>
            </w:pPr>
          </w:p>
          <w:p w:rsidR="00991BFA" w:rsidRDefault="00991BFA" w:rsidP="00991BFA">
            <w:pPr>
              <w:pStyle w:val="TableParagraph"/>
              <w:spacing w:before="7"/>
              <w:jc w:val="center"/>
              <w:rPr>
                <w:sz w:val="25"/>
              </w:rPr>
            </w:pPr>
          </w:p>
          <w:p w:rsidR="00991BFA" w:rsidRDefault="00991BFA" w:rsidP="00991BFA">
            <w:pPr>
              <w:pStyle w:val="TableParagraph"/>
              <w:spacing w:before="7"/>
              <w:jc w:val="center"/>
              <w:rPr>
                <w:sz w:val="25"/>
              </w:rPr>
            </w:pPr>
          </w:p>
          <w:p w:rsidR="00991BFA" w:rsidRDefault="00991BFA" w:rsidP="00991BFA">
            <w:pPr>
              <w:pStyle w:val="TableParagraph"/>
              <w:spacing w:before="7"/>
              <w:jc w:val="center"/>
              <w:rPr>
                <w:sz w:val="25"/>
              </w:rPr>
            </w:pPr>
          </w:p>
          <w:p w:rsidR="00991BFA" w:rsidRDefault="00991BFA" w:rsidP="00991BFA">
            <w:pPr>
              <w:pStyle w:val="TableParagraph"/>
              <w:spacing w:before="7"/>
              <w:jc w:val="center"/>
              <w:rPr>
                <w:sz w:val="25"/>
              </w:rPr>
            </w:pPr>
          </w:p>
          <w:p w:rsidR="00991BFA" w:rsidRDefault="00991BFA" w:rsidP="00991BFA">
            <w:pPr>
              <w:pStyle w:val="TableParagraph"/>
              <w:spacing w:before="7"/>
              <w:jc w:val="center"/>
              <w:rPr>
                <w:sz w:val="25"/>
              </w:rPr>
            </w:pPr>
          </w:p>
          <w:p w:rsidR="00991BFA" w:rsidRDefault="00991BFA" w:rsidP="00991BFA">
            <w:pPr>
              <w:pStyle w:val="TableParagraph"/>
              <w:spacing w:before="7"/>
              <w:jc w:val="center"/>
              <w:rPr>
                <w:sz w:val="25"/>
              </w:rPr>
            </w:pPr>
          </w:p>
          <w:p w:rsidR="00991BFA" w:rsidRDefault="00991BFA" w:rsidP="00991BFA">
            <w:pPr>
              <w:pStyle w:val="TableParagraph"/>
              <w:spacing w:before="7"/>
              <w:jc w:val="center"/>
              <w:rPr>
                <w:sz w:val="25"/>
              </w:rPr>
            </w:pPr>
          </w:p>
          <w:p w:rsidR="00991BFA" w:rsidRDefault="00991BFA" w:rsidP="00991BFA">
            <w:pPr>
              <w:pStyle w:val="TableParagraph"/>
              <w:spacing w:before="7"/>
              <w:jc w:val="center"/>
              <w:rPr>
                <w:sz w:val="25"/>
              </w:rPr>
            </w:pPr>
          </w:p>
          <w:p w:rsidR="00991BFA" w:rsidRDefault="00991BFA" w:rsidP="00991BFA">
            <w:pPr>
              <w:pStyle w:val="TableParagraph"/>
              <w:spacing w:before="7"/>
              <w:jc w:val="center"/>
              <w:rPr>
                <w:sz w:val="25"/>
              </w:rPr>
            </w:pPr>
          </w:p>
          <w:p w:rsidR="00991BFA" w:rsidRDefault="00991BFA" w:rsidP="00991BFA">
            <w:pPr>
              <w:pStyle w:val="TableParagraph"/>
              <w:spacing w:before="7"/>
              <w:jc w:val="center"/>
              <w:rPr>
                <w:sz w:val="25"/>
              </w:rPr>
            </w:pPr>
          </w:p>
          <w:p w:rsidR="00991BFA" w:rsidRDefault="00991BFA" w:rsidP="00991BFA">
            <w:pPr>
              <w:pStyle w:val="TableParagraph"/>
              <w:spacing w:before="7"/>
              <w:jc w:val="center"/>
              <w:rPr>
                <w:sz w:val="25"/>
              </w:rPr>
            </w:pPr>
          </w:p>
          <w:p w:rsidR="00991BFA" w:rsidRDefault="00991BFA" w:rsidP="00991BFA">
            <w:pPr>
              <w:pStyle w:val="TableParagraph"/>
              <w:spacing w:before="7"/>
              <w:jc w:val="center"/>
              <w:rPr>
                <w:sz w:val="25"/>
              </w:rPr>
            </w:pPr>
          </w:p>
          <w:p w:rsidR="00991BFA" w:rsidRDefault="00991BFA" w:rsidP="00991BFA">
            <w:pPr>
              <w:pStyle w:val="TableParagraph"/>
              <w:spacing w:before="7"/>
              <w:jc w:val="center"/>
              <w:rPr>
                <w:sz w:val="25"/>
              </w:rPr>
            </w:pPr>
          </w:p>
          <w:p w:rsidR="00991BFA" w:rsidRDefault="00991BFA" w:rsidP="00991BFA">
            <w:pPr>
              <w:pStyle w:val="TableParagraph"/>
              <w:spacing w:before="7"/>
              <w:jc w:val="center"/>
              <w:rPr>
                <w:sz w:val="25"/>
              </w:rPr>
            </w:pPr>
          </w:p>
          <w:p w:rsidR="00991BFA" w:rsidRDefault="00991BFA" w:rsidP="00991BFA">
            <w:pPr>
              <w:pStyle w:val="TableParagraph"/>
              <w:spacing w:before="7"/>
              <w:jc w:val="center"/>
              <w:rPr>
                <w:sz w:val="25"/>
              </w:rPr>
            </w:pPr>
          </w:p>
          <w:p w:rsidR="00991BFA" w:rsidRDefault="00991BFA" w:rsidP="00991BFA">
            <w:pPr>
              <w:pStyle w:val="TableParagraph"/>
              <w:spacing w:before="7"/>
              <w:jc w:val="center"/>
              <w:rPr>
                <w:sz w:val="25"/>
              </w:rPr>
            </w:pPr>
          </w:p>
          <w:p w:rsidR="00991BFA" w:rsidRDefault="00991BFA" w:rsidP="00991BFA">
            <w:pPr>
              <w:pStyle w:val="TableParagraph"/>
              <w:spacing w:before="7"/>
              <w:jc w:val="center"/>
              <w:rPr>
                <w:sz w:val="25"/>
              </w:rPr>
            </w:pPr>
          </w:p>
          <w:p w:rsidR="00991BFA" w:rsidRDefault="00991BFA" w:rsidP="00991BFA">
            <w:pPr>
              <w:pStyle w:val="TableParagraph"/>
              <w:spacing w:before="7"/>
              <w:jc w:val="center"/>
              <w:rPr>
                <w:sz w:val="25"/>
              </w:rPr>
            </w:pPr>
          </w:p>
          <w:p w:rsidR="00991BFA" w:rsidRDefault="00991BFA" w:rsidP="00991BFA">
            <w:pPr>
              <w:pStyle w:val="TableParagraph"/>
              <w:spacing w:before="7"/>
              <w:jc w:val="center"/>
              <w:rPr>
                <w:sz w:val="25"/>
              </w:rPr>
            </w:pPr>
          </w:p>
          <w:p w:rsidR="00991BFA" w:rsidRDefault="00991BFA" w:rsidP="00991BFA">
            <w:pPr>
              <w:pStyle w:val="TableParagraph"/>
              <w:spacing w:before="7"/>
              <w:jc w:val="center"/>
              <w:rPr>
                <w:sz w:val="25"/>
              </w:rPr>
            </w:pPr>
          </w:p>
          <w:p w:rsidR="00991BFA" w:rsidRDefault="00991BFA" w:rsidP="00991BFA">
            <w:pPr>
              <w:pStyle w:val="TableParagraph"/>
              <w:spacing w:before="7"/>
              <w:jc w:val="center"/>
              <w:rPr>
                <w:sz w:val="25"/>
              </w:rPr>
            </w:pPr>
          </w:p>
          <w:p w:rsidR="00991BFA" w:rsidRDefault="00991BFA" w:rsidP="00991BFA">
            <w:pPr>
              <w:pStyle w:val="TableParagraph"/>
              <w:spacing w:before="7"/>
              <w:jc w:val="center"/>
              <w:rPr>
                <w:sz w:val="25"/>
              </w:rPr>
            </w:pPr>
          </w:p>
          <w:p w:rsidR="00991BFA" w:rsidRDefault="00991BFA" w:rsidP="00991BFA">
            <w:pPr>
              <w:pStyle w:val="TableParagraph"/>
              <w:spacing w:before="7"/>
              <w:jc w:val="center"/>
              <w:rPr>
                <w:sz w:val="25"/>
              </w:rPr>
            </w:pPr>
          </w:p>
          <w:p w:rsidR="00991BFA" w:rsidRDefault="00991BFA" w:rsidP="00991BFA">
            <w:pPr>
              <w:pStyle w:val="TableParagraph"/>
              <w:spacing w:before="7"/>
              <w:jc w:val="center"/>
              <w:rPr>
                <w:sz w:val="25"/>
              </w:rPr>
            </w:pPr>
          </w:p>
          <w:p w:rsidR="00991BFA" w:rsidRDefault="00991BFA" w:rsidP="00991BFA">
            <w:pPr>
              <w:pStyle w:val="TableParagraph"/>
              <w:spacing w:before="7"/>
              <w:jc w:val="center"/>
              <w:rPr>
                <w:sz w:val="25"/>
              </w:rPr>
            </w:pPr>
          </w:p>
          <w:p w:rsidR="00991BFA" w:rsidRDefault="00991BFA" w:rsidP="00991BFA">
            <w:pPr>
              <w:pStyle w:val="TableParagraph"/>
              <w:spacing w:before="7"/>
              <w:jc w:val="center"/>
              <w:rPr>
                <w:sz w:val="25"/>
              </w:rPr>
            </w:pPr>
          </w:p>
          <w:p w:rsidR="00991BFA" w:rsidRDefault="00991BFA" w:rsidP="00991BFA">
            <w:pPr>
              <w:pStyle w:val="TableParagraph"/>
              <w:spacing w:before="1"/>
              <w:ind w:left="110"/>
              <w:jc w:val="center"/>
              <w:rPr>
                <w:b/>
                <w:sz w:val="21"/>
              </w:rPr>
            </w:pPr>
            <w:r>
              <w:rPr>
                <w:b/>
                <w:sz w:val="21"/>
              </w:rPr>
              <w:t>3.2.</w:t>
            </w:r>
          </w:p>
          <w:p w:rsidR="00991BFA" w:rsidRDefault="00991BFA" w:rsidP="00991BFA">
            <w:pPr>
              <w:pStyle w:val="TableParagraph"/>
              <w:spacing w:before="46"/>
              <w:ind w:left="110"/>
              <w:jc w:val="center"/>
              <w:rPr>
                <w:b/>
                <w:sz w:val="21"/>
              </w:rPr>
            </w:pPr>
            <w:r>
              <w:rPr>
                <w:b/>
                <w:sz w:val="21"/>
              </w:rPr>
              <w:t>Школа континуирано доприноси бољим образовним постигнућима ученик</w:t>
            </w: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spacing w:before="176" w:line="285" w:lineRule="auto"/>
              <w:ind w:left="110" w:right="84"/>
              <w:jc w:val="center"/>
              <w:rPr>
                <w:b/>
                <w:sz w:val="21"/>
              </w:rPr>
            </w:pPr>
          </w:p>
        </w:tc>
        <w:tc>
          <w:tcPr>
            <w:tcW w:w="663" w:type="pct"/>
            <w:vMerge w:val="restart"/>
          </w:tcPr>
          <w:p w:rsidR="00991BFA" w:rsidRDefault="00991BFA" w:rsidP="00991BFA">
            <w:pPr>
              <w:pStyle w:val="TableParagraph"/>
              <w:tabs>
                <w:tab w:val="left" w:pos="475"/>
              </w:tabs>
              <w:spacing w:line="290" w:lineRule="auto"/>
              <w:ind w:right="212"/>
              <w:jc w:val="center"/>
              <w:rPr>
                <w:i/>
                <w:iCs/>
                <w:sz w:val="21"/>
              </w:rPr>
            </w:pPr>
            <w:r>
              <w:rPr>
                <w:sz w:val="21"/>
              </w:rPr>
              <w:lastRenderedPageBreak/>
              <w:t>3.1.1.</w:t>
            </w:r>
            <w:r>
              <w:rPr>
                <w:i/>
                <w:iCs/>
                <w:sz w:val="21"/>
              </w:rPr>
              <w:t>Резултати ученика на ЗИ из српског и математике су на нивоу РП или изнад</w:t>
            </w:r>
          </w:p>
          <w:p w:rsidR="00991BFA" w:rsidRDefault="00991BFA" w:rsidP="00991BFA">
            <w:pPr>
              <w:adjustRightInd w:val="0"/>
              <w:jc w:val="center"/>
            </w:pPr>
            <w:r>
              <w:rPr>
                <w:sz w:val="21"/>
              </w:rPr>
              <w:t>(</w:t>
            </w:r>
            <w:r>
              <w:t>Боље постигнуће ученика на зи у односу на прошлу годину ,смањена је разлика у односу на републички просек у односу на претходну годину)</w:t>
            </w:r>
          </w:p>
          <w:p w:rsidR="00991BFA" w:rsidRDefault="00991BFA" w:rsidP="00991BFA">
            <w:pPr>
              <w:pStyle w:val="TableParagraph"/>
              <w:tabs>
                <w:tab w:val="left" w:pos="475"/>
              </w:tabs>
              <w:spacing w:line="290" w:lineRule="auto"/>
              <w:ind w:left="105" w:right="212"/>
              <w:jc w:val="center"/>
              <w:rPr>
                <w:sz w:val="21"/>
              </w:rPr>
            </w:pPr>
          </w:p>
          <w:p w:rsidR="00991BFA" w:rsidRDefault="00991BFA" w:rsidP="00991BFA">
            <w:pPr>
              <w:pStyle w:val="TableParagraph"/>
              <w:spacing w:before="7"/>
              <w:jc w:val="center"/>
              <w:rPr>
                <w:sz w:val="21"/>
              </w:rPr>
            </w:pPr>
          </w:p>
          <w:p w:rsidR="00991BFA" w:rsidRDefault="00991BFA" w:rsidP="00991BFA">
            <w:pPr>
              <w:pStyle w:val="TableParagraph"/>
              <w:numPr>
                <w:ilvl w:val="1"/>
                <w:numId w:val="125"/>
              </w:numPr>
              <w:tabs>
                <w:tab w:val="left" w:pos="475"/>
              </w:tabs>
              <w:autoSpaceDE w:val="0"/>
              <w:autoSpaceDN w:val="0"/>
              <w:ind w:left="357" w:right="476" w:hanging="357"/>
              <w:jc w:val="center"/>
              <w:rPr>
                <w:i/>
                <w:iCs/>
                <w:sz w:val="21"/>
              </w:rPr>
            </w:pPr>
            <w:r>
              <w:rPr>
                <w:spacing w:val="-5"/>
                <w:sz w:val="21"/>
              </w:rPr>
              <w:t>5.</w:t>
            </w:r>
          </w:p>
          <w:p w:rsidR="00991BFA" w:rsidRDefault="00991BFA" w:rsidP="00991BFA">
            <w:pPr>
              <w:pStyle w:val="TableParagraph"/>
              <w:tabs>
                <w:tab w:val="left" w:pos="475"/>
              </w:tabs>
              <w:spacing w:line="290" w:lineRule="auto"/>
              <w:ind w:right="212"/>
              <w:jc w:val="center"/>
              <w:rPr>
                <w:i/>
                <w:iCs/>
                <w:sz w:val="21"/>
              </w:rPr>
            </w:pPr>
            <w:r>
              <w:rPr>
                <w:sz w:val="21"/>
              </w:rPr>
              <w:t>.</w:t>
            </w:r>
            <w:r>
              <w:rPr>
                <w:i/>
                <w:iCs/>
                <w:sz w:val="21"/>
              </w:rPr>
              <w:t>Резултати ученика на ЗИ из комбинованог теста су на нивоу РП или изнад</w:t>
            </w:r>
          </w:p>
          <w:p w:rsidR="00991BFA" w:rsidRDefault="00991BFA" w:rsidP="00991BFA">
            <w:pPr>
              <w:adjustRightInd w:val="0"/>
              <w:jc w:val="center"/>
            </w:pPr>
            <w:r>
              <w:t>(Боље постигнуће ученика на зи у односу на прошлу годину ,смањена је разлика у односу на републички просек у односу на претходну годину</w:t>
            </w:r>
          </w:p>
          <w:p w:rsidR="00991BFA" w:rsidRDefault="00991BFA" w:rsidP="00991BFA">
            <w:pPr>
              <w:pStyle w:val="TableParagraph"/>
              <w:tabs>
                <w:tab w:val="left" w:pos="475"/>
              </w:tabs>
              <w:ind w:right="476"/>
              <w:jc w:val="center"/>
              <w:rPr>
                <w:sz w:val="21"/>
              </w:rPr>
            </w:pPr>
          </w:p>
          <w:p w:rsidR="00991BFA" w:rsidRDefault="00991BFA" w:rsidP="00991BFA">
            <w:pPr>
              <w:pStyle w:val="TableParagraph"/>
              <w:tabs>
                <w:tab w:val="left" w:pos="475"/>
              </w:tabs>
              <w:ind w:right="476"/>
              <w:jc w:val="center"/>
              <w:rPr>
                <w:sz w:val="21"/>
              </w:rPr>
            </w:pPr>
          </w:p>
          <w:p w:rsidR="00991BFA" w:rsidRDefault="00991BFA" w:rsidP="00991BFA">
            <w:pPr>
              <w:pStyle w:val="TableParagraph"/>
              <w:tabs>
                <w:tab w:val="left" w:pos="475"/>
              </w:tabs>
              <w:ind w:right="476"/>
              <w:jc w:val="center"/>
              <w:rPr>
                <w:sz w:val="21"/>
              </w:rPr>
            </w:pPr>
          </w:p>
          <w:p w:rsidR="00991BFA" w:rsidRDefault="00991BFA" w:rsidP="00991BFA">
            <w:pPr>
              <w:pStyle w:val="TableParagraph"/>
              <w:tabs>
                <w:tab w:val="left" w:pos="475"/>
              </w:tabs>
              <w:ind w:right="476"/>
              <w:jc w:val="center"/>
              <w:rPr>
                <w:sz w:val="21"/>
              </w:rPr>
            </w:pPr>
          </w:p>
          <w:p w:rsidR="00991BFA" w:rsidRDefault="00991BFA" w:rsidP="00991BFA">
            <w:pPr>
              <w:pStyle w:val="TableParagraph"/>
              <w:tabs>
                <w:tab w:val="left" w:pos="475"/>
              </w:tabs>
              <w:ind w:right="476"/>
              <w:jc w:val="center"/>
              <w:rPr>
                <w:sz w:val="21"/>
              </w:rPr>
            </w:pPr>
          </w:p>
          <w:p w:rsidR="00991BFA" w:rsidRDefault="00991BFA" w:rsidP="00991BFA">
            <w:pPr>
              <w:pStyle w:val="TableParagraph"/>
              <w:tabs>
                <w:tab w:val="left" w:pos="475"/>
              </w:tabs>
              <w:spacing w:line="285" w:lineRule="auto"/>
              <w:ind w:right="160"/>
              <w:jc w:val="center"/>
              <w:rPr>
                <w:i/>
                <w:iCs/>
                <w:sz w:val="21"/>
              </w:rPr>
            </w:pPr>
            <w:r>
              <w:rPr>
                <w:sz w:val="21"/>
              </w:rPr>
              <w:t xml:space="preserve">3.2.3. </w:t>
            </w:r>
            <w:r>
              <w:rPr>
                <w:i/>
                <w:iCs/>
                <w:sz w:val="21"/>
              </w:rPr>
              <w:t>Ученици су укључени у допунску наставу у складу са својим потребама.</w:t>
            </w:r>
          </w:p>
          <w:p w:rsidR="00991BFA" w:rsidRDefault="00991BFA" w:rsidP="00991BFA">
            <w:pPr>
              <w:jc w:val="center"/>
            </w:pPr>
            <w:r>
              <w:t>(Евидентирање ученика за допунску наставу након иницијалног тестирања и редовно реализовање допунске наставе</w:t>
            </w:r>
          </w:p>
          <w:p w:rsidR="00991BFA" w:rsidRDefault="00991BFA" w:rsidP="00991BFA">
            <w:pPr>
              <w:jc w:val="center"/>
              <w:rPr>
                <w:sz w:val="18"/>
                <w:szCs w:val="18"/>
              </w:rPr>
            </w:pPr>
            <w:r>
              <w:t>Евидентирање ученика којима је потребна додатна подршка у учењу)</w:t>
            </w:r>
          </w:p>
          <w:p w:rsidR="00991BFA" w:rsidRDefault="00991BFA" w:rsidP="00991BFA">
            <w:pPr>
              <w:pStyle w:val="TableParagraph"/>
              <w:tabs>
                <w:tab w:val="left" w:pos="475"/>
              </w:tabs>
              <w:spacing w:line="285" w:lineRule="auto"/>
              <w:ind w:right="160"/>
              <w:jc w:val="center"/>
              <w:rPr>
                <w:sz w:val="21"/>
              </w:rPr>
            </w:pPr>
          </w:p>
          <w:p w:rsidR="00991BFA" w:rsidRDefault="00991BFA" w:rsidP="00991BFA">
            <w:pPr>
              <w:pStyle w:val="TableParagraph"/>
              <w:tabs>
                <w:tab w:val="left" w:pos="475"/>
              </w:tabs>
              <w:spacing w:line="285" w:lineRule="auto"/>
              <w:ind w:right="160"/>
              <w:jc w:val="center"/>
              <w:rPr>
                <w:sz w:val="21"/>
              </w:rPr>
            </w:pPr>
          </w:p>
          <w:p w:rsidR="00991BFA" w:rsidRDefault="00991BFA" w:rsidP="00991BFA">
            <w:pPr>
              <w:pStyle w:val="TableParagraph"/>
              <w:tabs>
                <w:tab w:val="left" w:pos="475"/>
              </w:tabs>
              <w:spacing w:line="285" w:lineRule="auto"/>
              <w:ind w:right="160"/>
              <w:jc w:val="center"/>
              <w:rPr>
                <w:sz w:val="21"/>
              </w:rPr>
            </w:pPr>
          </w:p>
          <w:p w:rsidR="00991BFA" w:rsidRDefault="00991BFA" w:rsidP="00991BFA">
            <w:pPr>
              <w:pStyle w:val="TableParagraph"/>
              <w:tabs>
                <w:tab w:val="left" w:pos="475"/>
              </w:tabs>
              <w:spacing w:line="285" w:lineRule="auto"/>
              <w:ind w:right="160"/>
              <w:jc w:val="center"/>
              <w:rPr>
                <w:sz w:val="21"/>
              </w:rPr>
            </w:pPr>
          </w:p>
          <w:p w:rsidR="00991BFA" w:rsidRDefault="00991BFA" w:rsidP="00991BFA">
            <w:pPr>
              <w:pStyle w:val="TableParagraph"/>
              <w:tabs>
                <w:tab w:val="left" w:pos="475"/>
              </w:tabs>
              <w:spacing w:line="285" w:lineRule="auto"/>
              <w:ind w:right="160"/>
              <w:jc w:val="center"/>
              <w:rPr>
                <w:sz w:val="21"/>
              </w:rPr>
            </w:pPr>
          </w:p>
          <w:p w:rsidR="00991BFA" w:rsidRDefault="00991BFA" w:rsidP="00991BFA">
            <w:pPr>
              <w:pStyle w:val="TableParagraph"/>
              <w:tabs>
                <w:tab w:val="left" w:pos="475"/>
              </w:tabs>
              <w:spacing w:line="285" w:lineRule="auto"/>
              <w:ind w:right="160"/>
              <w:jc w:val="center"/>
              <w:rPr>
                <w:sz w:val="21"/>
              </w:rPr>
            </w:pPr>
          </w:p>
          <w:p w:rsidR="00991BFA" w:rsidRDefault="00991BFA" w:rsidP="00991BFA">
            <w:pPr>
              <w:pStyle w:val="TableParagraph"/>
              <w:tabs>
                <w:tab w:val="left" w:pos="475"/>
              </w:tabs>
              <w:spacing w:line="285" w:lineRule="auto"/>
              <w:ind w:right="160"/>
              <w:jc w:val="center"/>
              <w:rPr>
                <w:sz w:val="21"/>
              </w:rPr>
            </w:pPr>
          </w:p>
          <w:p w:rsidR="00991BFA" w:rsidRDefault="00991BFA" w:rsidP="00991BFA">
            <w:pPr>
              <w:pStyle w:val="TableParagraph"/>
              <w:tabs>
                <w:tab w:val="left" w:pos="475"/>
              </w:tabs>
              <w:spacing w:line="285" w:lineRule="auto"/>
              <w:ind w:right="160"/>
              <w:jc w:val="center"/>
              <w:rPr>
                <w:sz w:val="21"/>
              </w:rPr>
            </w:pPr>
          </w:p>
          <w:p w:rsidR="00991BFA" w:rsidRDefault="00991BFA" w:rsidP="00991BFA">
            <w:pPr>
              <w:pStyle w:val="TableParagraph"/>
              <w:tabs>
                <w:tab w:val="left" w:pos="475"/>
              </w:tabs>
              <w:spacing w:line="285" w:lineRule="auto"/>
              <w:ind w:right="160"/>
              <w:jc w:val="center"/>
              <w:rPr>
                <w:sz w:val="21"/>
              </w:rPr>
            </w:pPr>
          </w:p>
          <w:p w:rsidR="00991BFA" w:rsidRDefault="00991BFA" w:rsidP="00991BFA">
            <w:pPr>
              <w:pStyle w:val="TableParagraph"/>
              <w:tabs>
                <w:tab w:val="left" w:pos="475"/>
              </w:tabs>
              <w:spacing w:line="285" w:lineRule="auto"/>
              <w:ind w:right="160"/>
              <w:jc w:val="center"/>
              <w:rPr>
                <w:sz w:val="21"/>
              </w:rPr>
            </w:pPr>
          </w:p>
          <w:p w:rsidR="00991BFA" w:rsidRDefault="00991BFA" w:rsidP="00991BFA">
            <w:pPr>
              <w:pStyle w:val="TableParagraph"/>
              <w:tabs>
                <w:tab w:val="left" w:pos="475"/>
              </w:tabs>
              <w:spacing w:line="285" w:lineRule="auto"/>
              <w:ind w:right="160"/>
              <w:jc w:val="center"/>
              <w:rPr>
                <w:sz w:val="21"/>
              </w:rPr>
            </w:pPr>
          </w:p>
          <w:p w:rsidR="00991BFA" w:rsidRDefault="00991BFA" w:rsidP="00991BFA">
            <w:pPr>
              <w:pStyle w:val="TableParagraph"/>
              <w:tabs>
                <w:tab w:val="left" w:pos="475"/>
              </w:tabs>
              <w:spacing w:line="285" w:lineRule="auto"/>
              <w:ind w:right="160"/>
              <w:jc w:val="center"/>
              <w:rPr>
                <w:sz w:val="21"/>
              </w:rPr>
            </w:pPr>
          </w:p>
          <w:p w:rsidR="00991BFA" w:rsidRDefault="00991BFA" w:rsidP="00991BFA">
            <w:pPr>
              <w:pStyle w:val="TableParagraph"/>
              <w:tabs>
                <w:tab w:val="left" w:pos="475"/>
              </w:tabs>
              <w:spacing w:line="285" w:lineRule="auto"/>
              <w:ind w:right="160"/>
              <w:jc w:val="center"/>
              <w:rPr>
                <w:sz w:val="21"/>
              </w:rPr>
            </w:pPr>
          </w:p>
          <w:p w:rsidR="00991BFA" w:rsidRDefault="00991BFA" w:rsidP="00991BFA">
            <w:pPr>
              <w:pStyle w:val="TableParagraph"/>
              <w:tabs>
                <w:tab w:val="left" w:pos="475"/>
              </w:tabs>
              <w:spacing w:line="285" w:lineRule="auto"/>
              <w:ind w:right="160"/>
              <w:jc w:val="center"/>
              <w:rPr>
                <w:sz w:val="21"/>
              </w:rPr>
            </w:pPr>
          </w:p>
          <w:p w:rsidR="00991BFA" w:rsidRDefault="00991BFA" w:rsidP="00991BFA">
            <w:pPr>
              <w:pStyle w:val="TableParagraph"/>
              <w:tabs>
                <w:tab w:val="left" w:pos="475"/>
              </w:tabs>
              <w:spacing w:line="285" w:lineRule="auto"/>
              <w:ind w:right="160"/>
              <w:jc w:val="center"/>
              <w:rPr>
                <w:sz w:val="21"/>
              </w:rPr>
            </w:pPr>
          </w:p>
          <w:p w:rsidR="00991BFA" w:rsidRDefault="00991BFA" w:rsidP="00991BFA">
            <w:pPr>
              <w:pStyle w:val="TableParagraph"/>
              <w:tabs>
                <w:tab w:val="left" w:pos="475"/>
              </w:tabs>
              <w:spacing w:line="285" w:lineRule="auto"/>
              <w:ind w:right="160"/>
              <w:jc w:val="center"/>
              <w:rPr>
                <w:i/>
                <w:iCs/>
                <w:sz w:val="21"/>
              </w:rPr>
            </w:pPr>
            <w:r>
              <w:rPr>
                <w:sz w:val="21"/>
              </w:rPr>
              <w:t>3.2.4.</w:t>
            </w:r>
            <w:r>
              <w:rPr>
                <w:i/>
                <w:iCs/>
                <w:sz w:val="21"/>
              </w:rPr>
              <w:t xml:space="preserve"> Ученици који похађају допунску наставу показују напредак учењу</w:t>
            </w:r>
          </w:p>
          <w:p w:rsidR="00991BFA" w:rsidRDefault="00991BFA" w:rsidP="00991BFA">
            <w:pPr>
              <w:tabs>
                <w:tab w:val="left" w:pos="748"/>
              </w:tabs>
              <w:jc w:val="center"/>
            </w:pPr>
            <w:r>
              <w:lastRenderedPageBreak/>
              <w:t>(Евидентирање ученика за допунску наставу након сваког класификационог периода и</w:t>
            </w:r>
          </w:p>
          <w:p w:rsidR="00991BFA" w:rsidRDefault="00991BFA" w:rsidP="00991BFA">
            <w:pPr>
              <w:tabs>
                <w:tab w:val="left" w:pos="748"/>
              </w:tabs>
              <w:jc w:val="center"/>
            </w:pPr>
            <w:r>
              <w:t>Праћење постигнућа ученика који похађају допунску наставу )</w:t>
            </w:r>
          </w:p>
          <w:p w:rsidR="00991BFA" w:rsidRDefault="00991BFA" w:rsidP="00991BFA">
            <w:pPr>
              <w:tabs>
                <w:tab w:val="left" w:pos="748"/>
              </w:tabs>
              <w:jc w:val="center"/>
            </w:pPr>
          </w:p>
          <w:p w:rsidR="00991BFA" w:rsidRDefault="00991BFA" w:rsidP="00991BFA">
            <w:pPr>
              <w:pStyle w:val="TableParagraph"/>
              <w:tabs>
                <w:tab w:val="left" w:pos="475"/>
              </w:tabs>
              <w:spacing w:line="285" w:lineRule="auto"/>
              <w:ind w:right="160"/>
              <w:jc w:val="center"/>
              <w:rPr>
                <w:sz w:val="21"/>
              </w:rPr>
            </w:pPr>
          </w:p>
          <w:p w:rsidR="00991BFA" w:rsidRDefault="00991BFA" w:rsidP="00991BFA">
            <w:pPr>
              <w:adjustRightInd w:val="0"/>
              <w:jc w:val="center"/>
              <w:rPr>
                <w:sz w:val="24"/>
                <w:szCs w:val="24"/>
              </w:rPr>
            </w:pPr>
            <w:r>
              <w:rPr>
                <w:sz w:val="24"/>
                <w:szCs w:val="24"/>
              </w:rPr>
              <w:t>3.2.5.</w:t>
            </w:r>
          </w:p>
          <w:p w:rsidR="00991BFA" w:rsidRDefault="00991BFA" w:rsidP="00991BFA">
            <w:pPr>
              <w:pStyle w:val="TableParagraph"/>
              <w:tabs>
                <w:tab w:val="left" w:pos="475"/>
              </w:tabs>
              <w:spacing w:line="285" w:lineRule="auto"/>
              <w:ind w:right="160"/>
              <w:jc w:val="center"/>
              <w:rPr>
                <w:i/>
                <w:iCs/>
              </w:rPr>
            </w:pPr>
            <w:r>
              <w:rPr>
                <w:i/>
                <w:iCs/>
              </w:rPr>
              <w:t>Ученици који похађају часове додатног рада остварују напредак у складу са програмским циљевима и индивидуалним потребама</w:t>
            </w:r>
          </w:p>
          <w:p w:rsidR="00991BFA" w:rsidRDefault="00991BFA" w:rsidP="00991BFA">
            <w:pPr>
              <w:tabs>
                <w:tab w:val="left" w:pos="748"/>
              </w:tabs>
              <w:jc w:val="center"/>
            </w:pPr>
            <w:r>
              <w:t>(Идентификовање ученика за додатну наставу</w:t>
            </w:r>
          </w:p>
          <w:p w:rsidR="00991BFA" w:rsidRDefault="00991BFA" w:rsidP="00991BFA">
            <w:pPr>
              <w:tabs>
                <w:tab w:val="left" w:pos="748"/>
              </w:tabs>
              <w:jc w:val="center"/>
            </w:pPr>
            <w:r>
              <w:t>Праћење реализације додатне наставе</w:t>
            </w:r>
          </w:p>
          <w:p w:rsidR="00991BFA" w:rsidRDefault="00991BFA" w:rsidP="00991BFA">
            <w:pPr>
              <w:tabs>
                <w:tab w:val="left" w:pos="748"/>
              </w:tabs>
              <w:jc w:val="center"/>
            </w:pPr>
            <w:r>
              <w:t>Ученици који похађају додатну наставу учествују на такмичењима и конкурсима за те предмете)</w:t>
            </w:r>
          </w:p>
          <w:p w:rsidR="00991BFA" w:rsidRDefault="00991BFA" w:rsidP="00991BFA">
            <w:pPr>
              <w:pStyle w:val="TableParagraph"/>
              <w:tabs>
                <w:tab w:val="left" w:pos="475"/>
              </w:tabs>
              <w:spacing w:line="285" w:lineRule="auto"/>
              <w:ind w:right="160"/>
              <w:jc w:val="center"/>
            </w:pPr>
          </w:p>
          <w:p w:rsidR="00991BFA" w:rsidRDefault="00991BFA" w:rsidP="00991BFA">
            <w:pPr>
              <w:pStyle w:val="TableParagraph"/>
              <w:tabs>
                <w:tab w:val="left" w:pos="475"/>
              </w:tabs>
              <w:spacing w:line="285" w:lineRule="auto"/>
              <w:ind w:right="160"/>
              <w:jc w:val="center"/>
              <w:rPr>
                <w:sz w:val="21"/>
              </w:rPr>
            </w:pPr>
          </w:p>
          <w:p w:rsidR="00991BFA" w:rsidRDefault="00991BFA" w:rsidP="00991BFA">
            <w:pPr>
              <w:pStyle w:val="TableParagraph"/>
              <w:tabs>
                <w:tab w:val="left" w:pos="475"/>
              </w:tabs>
              <w:spacing w:line="285" w:lineRule="auto"/>
              <w:ind w:right="160"/>
              <w:jc w:val="center"/>
              <w:rPr>
                <w:sz w:val="21"/>
              </w:rPr>
            </w:pPr>
          </w:p>
          <w:p w:rsidR="00991BFA" w:rsidRDefault="00991BFA" w:rsidP="00991BFA">
            <w:pPr>
              <w:pStyle w:val="TableParagraph"/>
              <w:tabs>
                <w:tab w:val="left" w:pos="475"/>
              </w:tabs>
              <w:spacing w:line="285" w:lineRule="auto"/>
              <w:ind w:right="160"/>
              <w:jc w:val="center"/>
              <w:rPr>
                <w:sz w:val="21"/>
              </w:rPr>
            </w:pPr>
          </w:p>
          <w:p w:rsidR="00991BFA" w:rsidRDefault="00991BFA" w:rsidP="00991BFA">
            <w:pPr>
              <w:pStyle w:val="TableParagraph"/>
              <w:tabs>
                <w:tab w:val="left" w:pos="475"/>
              </w:tabs>
              <w:spacing w:line="285" w:lineRule="auto"/>
              <w:ind w:right="160"/>
              <w:jc w:val="center"/>
              <w:rPr>
                <w:i/>
                <w:iCs/>
                <w:sz w:val="21"/>
              </w:rPr>
            </w:pPr>
            <w:r>
              <w:rPr>
                <w:sz w:val="21"/>
              </w:rPr>
              <w:t xml:space="preserve">3.2.6. </w:t>
            </w:r>
            <w:r>
              <w:rPr>
                <w:i/>
                <w:iCs/>
                <w:sz w:val="21"/>
              </w:rPr>
              <w:t>Школа реализује квалитетан програм</w:t>
            </w:r>
          </w:p>
          <w:p w:rsidR="00991BFA" w:rsidRDefault="00991BFA" w:rsidP="00991BFA">
            <w:pPr>
              <w:pStyle w:val="TableParagraph"/>
              <w:tabs>
                <w:tab w:val="left" w:pos="475"/>
              </w:tabs>
              <w:spacing w:line="285" w:lineRule="auto"/>
              <w:ind w:right="160"/>
              <w:jc w:val="center"/>
              <w:rPr>
                <w:i/>
                <w:iCs/>
                <w:sz w:val="21"/>
              </w:rPr>
            </w:pPr>
            <w:r>
              <w:rPr>
                <w:i/>
                <w:iCs/>
                <w:sz w:val="21"/>
              </w:rPr>
              <w:t xml:space="preserve">припреме ученика за </w:t>
            </w:r>
            <w:r>
              <w:rPr>
                <w:i/>
                <w:iCs/>
                <w:sz w:val="21"/>
              </w:rPr>
              <w:lastRenderedPageBreak/>
              <w:t>завршни испит</w:t>
            </w:r>
          </w:p>
          <w:p w:rsidR="00991BFA" w:rsidRDefault="00991BFA" w:rsidP="00991BFA">
            <w:pPr>
              <w:jc w:val="center"/>
            </w:pPr>
            <w:r>
              <w:rPr>
                <w:sz w:val="21"/>
              </w:rPr>
              <w:t>(</w:t>
            </w:r>
            <w:r>
              <w:t>Израда плана припремне наставе за зи и редовно држање тих часова, уклопљено са распоредом часова ученика</w:t>
            </w:r>
          </w:p>
          <w:p w:rsidR="00991BFA" w:rsidRDefault="00991BFA" w:rsidP="00991BFA">
            <w:pPr>
              <w:jc w:val="center"/>
            </w:pPr>
            <w:r>
              <w:t>Испитивање ученика, родитеља и наставника о реализацији припремне наставе зи</w:t>
            </w:r>
          </w:p>
          <w:p w:rsidR="00991BFA" w:rsidRDefault="00991BFA" w:rsidP="00991BFA">
            <w:pPr>
              <w:pStyle w:val="TableParagraph"/>
              <w:tabs>
                <w:tab w:val="left" w:pos="475"/>
              </w:tabs>
              <w:spacing w:line="285" w:lineRule="auto"/>
              <w:ind w:right="160"/>
              <w:jc w:val="center"/>
              <w:rPr>
                <w:sz w:val="21"/>
              </w:rPr>
            </w:pPr>
            <w:r>
              <w:t>Постоји пробно тестирање за ученике 8. разреда на нивоу школе)</w:t>
            </w:r>
          </w:p>
        </w:tc>
        <w:tc>
          <w:tcPr>
            <w:tcW w:w="831" w:type="pct"/>
            <w:tcBorders>
              <w:bottom w:val="nil"/>
            </w:tcBorders>
          </w:tcPr>
          <w:p w:rsidR="00991BFA" w:rsidRDefault="00991BFA" w:rsidP="00991BFA">
            <w:pPr>
              <w:pStyle w:val="TableParagraph"/>
              <w:spacing w:line="232" w:lineRule="exact"/>
              <w:ind w:left="105"/>
              <w:jc w:val="center"/>
              <w:rPr>
                <w:sz w:val="21"/>
              </w:rPr>
            </w:pPr>
          </w:p>
        </w:tc>
        <w:tc>
          <w:tcPr>
            <w:tcW w:w="819" w:type="pct"/>
            <w:tcBorders>
              <w:bottom w:val="nil"/>
            </w:tcBorders>
          </w:tcPr>
          <w:p w:rsidR="00991BFA" w:rsidRDefault="00991BFA" w:rsidP="00991BFA">
            <w:pPr>
              <w:pStyle w:val="TableParagraph"/>
              <w:jc w:val="center"/>
            </w:pPr>
          </w:p>
        </w:tc>
        <w:tc>
          <w:tcPr>
            <w:tcW w:w="831" w:type="pct"/>
            <w:tcBorders>
              <w:bottom w:val="nil"/>
            </w:tcBorders>
          </w:tcPr>
          <w:p w:rsidR="00991BFA" w:rsidRDefault="00991BFA" w:rsidP="00991BFA">
            <w:pPr>
              <w:pStyle w:val="TableParagraph"/>
              <w:spacing w:line="232" w:lineRule="exact"/>
              <w:ind w:left="111"/>
              <w:jc w:val="center"/>
              <w:rPr>
                <w:sz w:val="21"/>
              </w:rPr>
            </w:pPr>
            <w:r>
              <w:rPr>
                <w:sz w:val="21"/>
              </w:rPr>
              <w:t>ТЗС</w:t>
            </w:r>
          </w:p>
        </w:tc>
        <w:tc>
          <w:tcPr>
            <w:tcW w:w="806" w:type="pct"/>
            <w:tcBorders>
              <w:bottom w:val="nil"/>
            </w:tcBorders>
          </w:tcPr>
          <w:p w:rsidR="00991BFA" w:rsidRDefault="00991BFA" w:rsidP="00991BFA">
            <w:pPr>
              <w:pStyle w:val="TableParagraph"/>
              <w:jc w:val="center"/>
            </w:pPr>
          </w:p>
        </w:tc>
      </w:tr>
      <w:tr w:rsidR="00991BFA" w:rsidTr="004A2666">
        <w:trPr>
          <w:trHeight w:val="357"/>
          <w:jc w:val="center"/>
        </w:trPr>
        <w:tc>
          <w:tcPr>
            <w:tcW w:w="494" w:type="pct"/>
            <w:tcBorders>
              <w:top w:val="nil"/>
              <w:bottom w:val="nil"/>
            </w:tcBorders>
            <w:shd w:val="clear" w:color="auto" w:fill="F9BE8F"/>
          </w:tcPr>
          <w:p w:rsidR="00991BFA" w:rsidRDefault="00991BFA" w:rsidP="00991BFA">
            <w:pPr>
              <w:pStyle w:val="TableParagraph"/>
              <w:jc w:val="center"/>
            </w:pPr>
          </w:p>
        </w:tc>
        <w:tc>
          <w:tcPr>
            <w:tcW w:w="557" w:type="pct"/>
            <w:vMerge/>
            <w:tcBorders>
              <w:top w:val="nil"/>
            </w:tcBorders>
          </w:tcPr>
          <w:p w:rsidR="00991BFA" w:rsidRDefault="00991BFA" w:rsidP="00991BFA">
            <w:pPr>
              <w:jc w:val="center"/>
              <w:rPr>
                <w:sz w:val="2"/>
                <w:szCs w:val="2"/>
              </w:rPr>
            </w:pPr>
          </w:p>
        </w:tc>
        <w:tc>
          <w:tcPr>
            <w:tcW w:w="663" w:type="pct"/>
            <w:vMerge/>
            <w:tcBorders>
              <w:top w:val="nil"/>
            </w:tcBorders>
          </w:tcPr>
          <w:p w:rsidR="00991BFA" w:rsidRDefault="00991BFA" w:rsidP="00991BFA">
            <w:pPr>
              <w:jc w:val="center"/>
              <w:rPr>
                <w:sz w:val="2"/>
                <w:szCs w:val="2"/>
              </w:rPr>
            </w:pPr>
          </w:p>
        </w:tc>
        <w:tc>
          <w:tcPr>
            <w:tcW w:w="831" w:type="pct"/>
            <w:tcBorders>
              <w:top w:val="nil"/>
              <w:bottom w:val="nil"/>
            </w:tcBorders>
          </w:tcPr>
          <w:p w:rsidR="00991BFA" w:rsidRDefault="00991BFA" w:rsidP="00991BFA">
            <w:pPr>
              <w:adjustRightInd w:val="0"/>
              <w:jc w:val="center"/>
            </w:pPr>
            <w:r>
              <w:t>(Анализа извештаја, статистички подаци школе и зуов-а за зи,поређење резултата ,извођење закључака,извештавање)</w:t>
            </w:r>
          </w:p>
          <w:p w:rsidR="00991BFA" w:rsidRDefault="00991BFA" w:rsidP="00991BFA">
            <w:pPr>
              <w:pStyle w:val="TableParagraph"/>
              <w:spacing w:before="115" w:line="222" w:lineRule="exact"/>
              <w:ind w:left="105"/>
              <w:jc w:val="center"/>
              <w:rPr>
                <w:sz w:val="21"/>
              </w:rPr>
            </w:pPr>
          </w:p>
        </w:tc>
        <w:tc>
          <w:tcPr>
            <w:tcW w:w="819" w:type="pct"/>
            <w:tcBorders>
              <w:top w:val="nil"/>
              <w:bottom w:val="nil"/>
            </w:tcBorders>
          </w:tcPr>
          <w:p w:rsidR="00991BFA" w:rsidRDefault="00991BFA" w:rsidP="00991BFA">
            <w:pPr>
              <w:pStyle w:val="TableParagraph"/>
              <w:jc w:val="center"/>
            </w:pPr>
            <w:r>
              <w:t>Октобар-новембар</w:t>
            </w: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r>
              <w:t>Јун-август</w:t>
            </w:r>
          </w:p>
        </w:tc>
        <w:tc>
          <w:tcPr>
            <w:tcW w:w="831" w:type="pct"/>
            <w:tcBorders>
              <w:top w:val="nil"/>
              <w:bottom w:val="nil"/>
            </w:tcBorders>
          </w:tcPr>
          <w:p w:rsidR="00991BFA" w:rsidRDefault="00991BFA" w:rsidP="00991BFA">
            <w:pPr>
              <w:pStyle w:val="TableParagraph"/>
              <w:jc w:val="center"/>
            </w:pPr>
          </w:p>
        </w:tc>
        <w:tc>
          <w:tcPr>
            <w:tcW w:w="806" w:type="pct"/>
            <w:tcBorders>
              <w:top w:val="nil"/>
              <w:bottom w:val="nil"/>
            </w:tcBorders>
          </w:tcPr>
          <w:p w:rsidR="00991BFA" w:rsidRDefault="00991BFA" w:rsidP="00991BFA">
            <w:pPr>
              <w:pStyle w:val="TableParagraph"/>
              <w:spacing w:before="115" w:line="222" w:lineRule="exact"/>
              <w:ind w:left="107"/>
              <w:jc w:val="center"/>
              <w:rPr>
                <w:sz w:val="21"/>
              </w:rPr>
            </w:pPr>
          </w:p>
        </w:tc>
      </w:tr>
      <w:tr w:rsidR="00991BFA" w:rsidTr="004A2666">
        <w:trPr>
          <w:trHeight w:val="280"/>
          <w:jc w:val="center"/>
        </w:trPr>
        <w:tc>
          <w:tcPr>
            <w:tcW w:w="494" w:type="pct"/>
            <w:tcBorders>
              <w:top w:val="nil"/>
              <w:bottom w:val="nil"/>
            </w:tcBorders>
            <w:shd w:val="clear" w:color="auto" w:fill="F9BE8F"/>
          </w:tcPr>
          <w:p w:rsidR="00991BFA" w:rsidRDefault="00991BFA" w:rsidP="00991BFA">
            <w:pPr>
              <w:pStyle w:val="TableParagraph"/>
              <w:jc w:val="center"/>
            </w:pPr>
          </w:p>
        </w:tc>
        <w:tc>
          <w:tcPr>
            <w:tcW w:w="557" w:type="pct"/>
            <w:vMerge/>
            <w:tcBorders>
              <w:top w:val="nil"/>
            </w:tcBorders>
          </w:tcPr>
          <w:p w:rsidR="00991BFA" w:rsidRDefault="00991BFA" w:rsidP="00991BFA">
            <w:pPr>
              <w:jc w:val="center"/>
              <w:rPr>
                <w:sz w:val="2"/>
                <w:szCs w:val="2"/>
              </w:rPr>
            </w:pPr>
          </w:p>
        </w:tc>
        <w:tc>
          <w:tcPr>
            <w:tcW w:w="663" w:type="pct"/>
            <w:vMerge/>
            <w:tcBorders>
              <w:top w:val="nil"/>
            </w:tcBorders>
          </w:tcPr>
          <w:p w:rsidR="00991BFA" w:rsidRDefault="00991BFA" w:rsidP="00991BFA">
            <w:pPr>
              <w:jc w:val="center"/>
              <w:rPr>
                <w:sz w:val="2"/>
                <w:szCs w:val="2"/>
              </w:rPr>
            </w:pPr>
          </w:p>
        </w:tc>
        <w:tc>
          <w:tcPr>
            <w:tcW w:w="831" w:type="pct"/>
            <w:tcBorders>
              <w:top w:val="nil"/>
              <w:bottom w:val="nil"/>
            </w:tcBorders>
          </w:tcPr>
          <w:p w:rsidR="00991BFA" w:rsidRDefault="00991BFA" w:rsidP="00991BFA">
            <w:pPr>
              <w:pStyle w:val="TableParagraph"/>
              <w:spacing w:before="40" w:line="220" w:lineRule="exact"/>
              <w:ind w:left="105"/>
              <w:jc w:val="center"/>
              <w:rPr>
                <w:sz w:val="21"/>
              </w:rPr>
            </w:pPr>
          </w:p>
        </w:tc>
        <w:tc>
          <w:tcPr>
            <w:tcW w:w="819" w:type="pct"/>
            <w:tcBorders>
              <w:top w:val="nil"/>
              <w:bottom w:val="nil"/>
            </w:tcBorders>
          </w:tcPr>
          <w:p w:rsidR="00991BFA" w:rsidRDefault="00991BFA" w:rsidP="00991BFA">
            <w:pPr>
              <w:pStyle w:val="TableParagraph"/>
              <w:jc w:val="center"/>
            </w:pPr>
          </w:p>
        </w:tc>
        <w:tc>
          <w:tcPr>
            <w:tcW w:w="831" w:type="pct"/>
            <w:tcBorders>
              <w:top w:val="nil"/>
              <w:bottom w:val="nil"/>
            </w:tcBorders>
          </w:tcPr>
          <w:p w:rsidR="00991BFA" w:rsidRDefault="00991BFA" w:rsidP="00991BFA">
            <w:pPr>
              <w:pStyle w:val="TableParagraph"/>
              <w:spacing w:line="234" w:lineRule="exact"/>
              <w:jc w:val="center"/>
              <w:rPr>
                <w:sz w:val="21"/>
              </w:rPr>
            </w:pPr>
            <w:r>
              <w:rPr>
                <w:sz w:val="21"/>
              </w:rPr>
              <w:t>Стручни сарадник</w:t>
            </w:r>
          </w:p>
        </w:tc>
        <w:tc>
          <w:tcPr>
            <w:tcW w:w="806" w:type="pct"/>
            <w:tcBorders>
              <w:top w:val="nil"/>
              <w:bottom w:val="nil"/>
            </w:tcBorders>
          </w:tcPr>
          <w:p w:rsidR="00991BFA" w:rsidRDefault="00991BFA" w:rsidP="00991BFA">
            <w:pPr>
              <w:pStyle w:val="TableParagraph"/>
              <w:jc w:val="center"/>
            </w:pPr>
            <w:r>
              <w:rPr>
                <w:sz w:val="21"/>
              </w:rPr>
              <w:t>Статистика ЗОУВ-а за резултате</w:t>
            </w:r>
          </w:p>
        </w:tc>
      </w:tr>
      <w:tr w:rsidR="00991BFA" w:rsidTr="004A2666">
        <w:trPr>
          <w:trHeight w:val="326"/>
          <w:jc w:val="center"/>
        </w:trPr>
        <w:tc>
          <w:tcPr>
            <w:tcW w:w="494" w:type="pct"/>
            <w:tcBorders>
              <w:top w:val="nil"/>
              <w:bottom w:val="nil"/>
            </w:tcBorders>
            <w:shd w:val="clear" w:color="auto" w:fill="F9BE8F"/>
          </w:tcPr>
          <w:p w:rsidR="00991BFA" w:rsidRDefault="00991BFA" w:rsidP="00991BFA">
            <w:pPr>
              <w:pStyle w:val="TableParagraph"/>
              <w:jc w:val="center"/>
            </w:pPr>
          </w:p>
        </w:tc>
        <w:tc>
          <w:tcPr>
            <w:tcW w:w="557" w:type="pct"/>
            <w:vMerge/>
            <w:tcBorders>
              <w:top w:val="nil"/>
            </w:tcBorders>
          </w:tcPr>
          <w:p w:rsidR="00991BFA" w:rsidRDefault="00991BFA" w:rsidP="00991BFA">
            <w:pPr>
              <w:jc w:val="center"/>
              <w:rPr>
                <w:sz w:val="2"/>
                <w:szCs w:val="2"/>
              </w:rPr>
            </w:pPr>
          </w:p>
        </w:tc>
        <w:tc>
          <w:tcPr>
            <w:tcW w:w="663" w:type="pct"/>
            <w:vMerge/>
            <w:tcBorders>
              <w:top w:val="nil"/>
            </w:tcBorders>
          </w:tcPr>
          <w:p w:rsidR="00991BFA" w:rsidRDefault="00991BFA" w:rsidP="00991BFA">
            <w:pPr>
              <w:jc w:val="center"/>
              <w:rPr>
                <w:sz w:val="2"/>
                <w:szCs w:val="2"/>
              </w:rPr>
            </w:pPr>
          </w:p>
        </w:tc>
        <w:tc>
          <w:tcPr>
            <w:tcW w:w="831" w:type="pct"/>
            <w:tcBorders>
              <w:top w:val="nil"/>
              <w:bottom w:val="nil"/>
            </w:tcBorders>
          </w:tcPr>
          <w:p w:rsidR="00991BFA" w:rsidRDefault="00991BFA" w:rsidP="00991BFA">
            <w:pPr>
              <w:pStyle w:val="TableParagraph"/>
              <w:jc w:val="center"/>
            </w:pPr>
          </w:p>
        </w:tc>
        <w:tc>
          <w:tcPr>
            <w:tcW w:w="819" w:type="pct"/>
            <w:tcBorders>
              <w:top w:val="nil"/>
              <w:bottom w:val="nil"/>
            </w:tcBorders>
          </w:tcPr>
          <w:p w:rsidR="00991BFA" w:rsidRDefault="00991BFA" w:rsidP="00991BFA">
            <w:pPr>
              <w:pStyle w:val="TableParagraph"/>
              <w:jc w:val="center"/>
            </w:pPr>
          </w:p>
        </w:tc>
        <w:tc>
          <w:tcPr>
            <w:tcW w:w="831" w:type="pct"/>
            <w:tcBorders>
              <w:top w:val="nil"/>
              <w:bottom w:val="nil"/>
            </w:tcBorders>
          </w:tcPr>
          <w:p w:rsidR="00991BFA" w:rsidRDefault="00991BFA" w:rsidP="00991BFA">
            <w:pPr>
              <w:pStyle w:val="TableParagraph"/>
              <w:spacing w:line="232" w:lineRule="exact"/>
              <w:jc w:val="center"/>
              <w:rPr>
                <w:sz w:val="21"/>
              </w:rPr>
            </w:pPr>
            <w:r>
              <w:rPr>
                <w:sz w:val="21"/>
              </w:rPr>
              <w:t>директор</w:t>
            </w:r>
          </w:p>
        </w:tc>
        <w:tc>
          <w:tcPr>
            <w:tcW w:w="806" w:type="pct"/>
            <w:tcBorders>
              <w:top w:val="nil"/>
              <w:bottom w:val="nil"/>
            </w:tcBorders>
          </w:tcPr>
          <w:p w:rsidR="00991BFA" w:rsidRDefault="00991BFA" w:rsidP="00991BFA">
            <w:pPr>
              <w:pStyle w:val="TableParagraph"/>
              <w:jc w:val="center"/>
            </w:pPr>
          </w:p>
        </w:tc>
      </w:tr>
      <w:tr w:rsidR="00991BFA" w:rsidTr="004A2666">
        <w:trPr>
          <w:trHeight w:val="633"/>
          <w:jc w:val="center"/>
        </w:trPr>
        <w:tc>
          <w:tcPr>
            <w:tcW w:w="494" w:type="pct"/>
            <w:tcBorders>
              <w:top w:val="nil"/>
              <w:bottom w:val="nil"/>
            </w:tcBorders>
            <w:shd w:val="clear" w:color="auto" w:fill="F9BE8F"/>
          </w:tcPr>
          <w:p w:rsidR="00991BFA" w:rsidRDefault="00991BFA" w:rsidP="00991BFA">
            <w:pPr>
              <w:pStyle w:val="TableParagraph"/>
              <w:jc w:val="center"/>
            </w:pPr>
            <w:r>
              <w:rPr>
                <w:b/>
                <w:bCs/>
              </w:rPr>
              <w:t>ОБРАЗОВНА ПОСТИГНУЋА УЧЕНИКА</w:t>
            </w:r>
          </w:p>
        </w:tc>
        <w:tc>
          <w:tcPr>
            <w:tcW w:w="557" w:type="pct"/>
            <w:vMerge/>
            <w:tcBorders>
              <w:top w:val="nil"/>
            </w:tcBorders>
          </w:tcPr>
          <w:p w:rsidR="00991BFA" w:rsidRDefault="00991BFA" w:rsidP="00991BFA">
            <w:pPr>
              <w:jc w:val="center"/>
              <w:rPr>
                <w:sz w:val="2"/>
                <w:szCs w:val="2"/>
              </w:rPr>
            </w:pPr>
          </w:p>
        </w:tc>
        <w:tc>
          <w:tcPr>
            <w:tcW w:w="663" w:type="pct"/>
            <w:vMerge/>
            <w:tcBorders>
              <w:top w:val="nil"/>
            </w:tcBorders>
          </w:tcPr>
          <w:p w:rsidR="00991BFA" w:rsidRDefault="00991BFA" w:rsidP="00991BFA">
            <w:pPr>
              <w:jc w:val="center"/>
              <w:rPr>
                <w:sz w:val="2"/>
                <w:szCs w:val="2"/>
              </w:rPr>
            </w:pPr>
          </w:p>
        </w:tc>
        <w:tc>
          <w:tcPr>
            <w:tcW w:w="831" w:type="pct"/>
            <w:tcBorders>
              <w:top w:val="nil"/>
              <w:bottom w:val="nil"/>
            </w:tcBorders>
          </w:tcPr>
          <w:p w:rsidR="00991BFA" w:rsidRDefault="00991BFA" w:rsidP="00991BFA">
            <w:pPr>
              <w:pStyle w:val="TableParagraph"/>
              <w:spacing w:before="140" w:line="220" w:lineRule="exact"/>
              <w:jc w:val="center"/>
              <w:rPr>
                <w:sz w:val="21"/>
              </w:rPr>
            </w:pPr>
          </w:p>
        </w:tc>
        <w:tc>
          <w:tcPr>
            <w:tcW w:w="819" w:type="pct"/>
            <w:tcBorders>
              <w:top w:val="nil"/>
              <w:bottom w:val="nil"/>
            </w:tcBorders>
          </w:tcPr>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tc>
        <w:tc>
          <w:tcPr>
            <w:tcW w:w="831" w:type="pct"/>
            <w:tcBorders>
              <w:top w:val="nil"/>
              <w:bottom w:val="nil"/>
            </w:tcBorders>
          </w:tcPr>
          <w:p w:rsidR="00991BFA" w:rsidRDefault="00991BFA" w:rsidP="00991BFA">
            <w:pPr>
              <w:pStyle w:val="TableParagraph"/>
              <w:jc w:val="center"/>
            </w:pPr>
            <w:r>
              <w:t>Комисија за зи</w:t>
            </w:r>
          </w:p>
        </w:tc>
        <w:tc>
          <w:tcPr>
            <w:tcW w:w="806" w:type="pct"/>
            <w:tcBorders>
              <w:top w:val="nil"/>
              <w:bottom w:val="nil"/>
            </w:tcBorders>
          </w:tcPr>
          <w:p w:rsidR="00991BFA" w:rsidRDefault="00991BFA" w:rsidP="00991BFA">
            <w:pPr>
              <w:pStyle w:val="TableParagraph"/>
              <w:spacing w:before="86" w:line="242" w:lineRule="auto"/>
              <w:ind w:left="107" w:right="183"/>
              <w:jc w:val="center"/>
              <w:rPr>
                <w:sz w:val="21"/>
              </w:rPr>
            </w:pPr>
            <w:r>
              <w:t>документација из записника нв,др.већа,св,рп са претходном годином</w:t>
            </w:r>
          </w:p>
        </w:tc>
      </w:tr>
      <w:tr w:rsidR="00991BFA" w:rsidTr="004A2666">
        <w:trPr>
          <w:trHeight w:val="522"/>
          <w:jc w:val="center"/>
        </w:trPr>
        <w:tc>
          <w:tcPr>
            <w:tcW w:w="494" w:type="pct"/>
            <w:tcBorders>
              <w:top w:val="nil"/>
              <w:bottom w:val="nil"/>
            </w:tcBorders>
            <w:shd w:val="clear" w:color="auto" w:fill="F9BE8F"/>
          </w:tcPr>
          <w:p w:rsidR="00991BFA" w:rsidRDefault="00991BFA" w:rsidP="00991BFA">
            <w:pPr>
              <w:pStyle w:val="TableParagraph"/>
              <w:jc w:val="center"/>
            </w:pPr>
          </w:p>
        </w:tc>
        <w:tc>
          <w:tcPr>
            <w:tcW w:w="557" w:type="pct"/>
            <w:vMerge/>
            <w:tcBorders>
              <w:top w:val="nil"/>
            </w:tcBorders>
          </w:tcPr>
          <w:p w:rsidR="00991BFA" w:rsidRDefault="00991BFA" w:rsidP="00991BFA">
            <w:pPr>
              <w:jc w:val="center"/>
              <w:rPr>
                <w:sz w:val="2"/>
                <w:szCs w:val="2"/>
              </w:rPr>
            </w:pPr>
          </w:p>
        </w:tc>
        <w:tc>
          <w:tcPr>
            <w:tcW w:w="663" w:type="pct"/>
            <w:vMerge/>
            <w:tcBorders>
              <w:top w:val="nil"/>
            </w:tcBorders>
          </w:tcPr>
          <w:p w:rsidR="00991BFA" w:rsidRDefault="00991BFA" w:rsidP="00991BFA">
            <w:pPr>
              <w:jc w:val="center"/>
              <w:rPr>
                <w:sz w:val="2"/>
                <w:szCs w:val="2"/>
              </w:rPr>
            </w:pPr>
          </w:p>
        </w:tc>
        <w:tc>
          <w:tcPr>
            <w:tcW w:w="831" w:type="pct"/>
            <w:tcBorders>
              <w:top w:val="nil"/>
              <w:bottom w:val="nil"/>
            </w:tcBorders>
          </w:tcPr>
          <w:p w:rsidR="00991BFA" w:rsidRDefault="00991BFA" w:rsidP="00991BFA">
            <w:pPr>
              <w:adjustRightInd w:val="0"/>
              <w:ind w:firstLineChars="100" w:firstLine="200"/>
              <w:jc w:val="center"/>
            </w:pPr>
          </w:p>
          <w:p w:rsidR="00991BFA" w:rsidRDefault="00991BFA" w:rsidP="00991BFA">
            <w:pPr>
              <w:adjustRightInd w:val="0"/>
              <w:ind w:firstLineChars="100" w:firstLine="200"/>
              <w:jc w:val="center"/>
            </w:pPr>
          </w:p>
          <w:p w:rsidR="00991BFA" w:rsidRDefault="00991BFA" w:rsidP="00991BFA">
            <w:pPr>
              <w:adjustRightInd w:val="0"/>
              <w:ind w:firstLineChars="100" w:firstLine="200"/>
              <w:jc w:val="center"/>
            </w:pPr>
          </w:p>
          <w:p w:rsidR="00991BFA" w:rsidRDefault="00991BFA" w:rsidP="00991BFA">
            <w:pPr>
              <w:adjustRightInd w:val="0"/>
              <w:ind w:firstLineChars="100" w:firstLine="200"/>
              <w:jc w:val="center"/>
            </w:pPr>
            <w:r>
              <w:t>(Анализа извештаја, статистички подаци школе и зуов-а за зи,поређење резултата ,извођење закључака, извештавање)</w:t>
            </w:r>
          </w:p>
          <w:p w:rsidR="00991BFA" w:rsidRDefault="00991BFA" w:rsidP="00991BFA">
            <w:pPr>
              <w:pStyle w:val="TableParagraph"/>
              <w:spacing w:before="38"/>
              <w:ind w:left="105"/>
              <w:jc w:val="center"/>
              <w:rPr>
                <w:sz w:val="21"/>
              </w:rPr>
            </w:pPr>
          </w:p>
        </w:tc>
        <w:tc>
          <w:tcPr>
            <w:tcW w:w="819" w:type="pct"/>
            <w:tcBorders>
              <w:top w:val="nil"/>
              <w:bottom w:val="nil"/>
            </w:tcBorders>
          </w:tcPr>
          <w:p w:rsidR="00991BFA" w:rsidRDefault="00991BFA" w:rsidP="00991BFA">
            <w:pPr>
              <w:pStyle w:val="TableParagraph"/>
              <w:jc w:val="center"/>
            </w:pPr>
          </w:p>
          <w:p w:rsidR="00991BFA" w:rsidRDefault="00991BFA" w:rsidP="00991BFA">
            <w:pPr>
              <w:pStyle w:val="TableParagraph"/>
              <w:jc w:val="center"/>
            </w:pPr>
            <w:r>
              <w:t>Октобар /новембар</w:t>
            </w: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r>
              <w:t>Јун-август</w:t>
            </w:r>
          </w:p>
        </w:tc>
        <w:tc>
          <w:tcPr>
            <w:tcW w:w="831" w:type="pct"/>
            <w:tcBorders>
              <w:top w:val="nil"/>
              <w:bottom w:val="nil"/>
            </w:tcBorders>
          </w:tcPr>
          <w:p w:rsidR="00991BFA" w:rsidRDefault="00991BFA" w:rsidP="00991BFA">
            <w:pPr>
              <w:pStyle w:val="TableParagraph"/>
              <w:spacing w:line="232" w:lineRule="exact"/>
              <w:jc w:val="center"/>
              <w:rPr>
                <w:sz w:val="21"/>
              </w:rPr>
            </w:pPr>
          </w:p>
          <w:p w:rsidR="00991BFA" w:rsidRDefault="00991BFA" w:rsidP="00991BFA">
            <w:pPr>
              <w:pStyle w:val="TableParagraph"/>
              <w:spacing w:line="232" w:lineRule="exact"/>
              <w:jc w:val="center"/>
              <w:rPr>
                <w:sz w:val="21"/>
              </w:rPr>
            </w:pPr>
          </w:p>
          <w:p w:rsidR="00991BFA" w:rsidRDefault="00991BFA" w:rsidP="00991BFA">
            <w:pPr>
              <w:pStyle w:val="TableParagraph"/>
              <w:spacing w:line="232" w:lineRule="exact"/>
              <w:jc w:val="center"/>
              <w:rPr>
                <w:sz w:val="21"/>
              </w:rPr>
            </w:pPr>
          </w:p>
          <w:p w:rsidR="00991BFA" w:rsidRDefault="00991BFA" w:rsidP="00991BFA">
            <w:pPr>
              <w:pStyle w:val="TableParagraph"/>
              <w:spacing w:line="232" w:lineRule="exact"/>
              <w:jc w:val="center"/>
              <w:rPr>
                <w:sz w:val="21"/>
              </w:rPr>
            </w:pPr>
          </w:p>
          <w:p w:rsidR="00991BFA" w:rsidRDefault="00991BFA" w:rsidP="00991BFA">
            <w:pPr>
              <w:pStyle w:val="TableParagraph"/>
              <w:spacing w:line="232" w:lineRule="exact"/>
              <w:jc w:val="center"/>
              <w:rPr>
                <w:sz w:val="21"/>
              </w:rPr>
            </w:pPr>
            <w:r>
              <w:rPr>
                <w:sz w:val="21"/>
              </w:rPr>
              <w:t>Чланови тима за св, стручни сарадник, директор,комисија за зи</w:t>
            </w:r>
          </w:p>
        </w:tc>
        <w:tc>
          <w:tcPr>
            <w:tcW w:w="806" w:type="pct"/>
            <w:tcBorders>
              <w:top w:val="nil"/>
              <w:bottom w:val="nil"/>
            </w:tcBorders>
          </w:tcPr>
          <w:p w:rsidR="00991BFA" w:rsidRDefault="00991BFA" w:rsidP="00991BFA">
            <w:pPr>
              <w:pStyle w:val="TableParagraph"/>
              <w:spacing w:before="168"/>
              <w:ind w:left="107"/>
              <w:jc w:val="center"/>
              <w:rPr>
                <w:sz w:val="21"/>
              </w:rPr>
            </w:pPr>
          </w:p>
        </w:tc>
      </w:tr>
      <w:tr w:rsidR="00991BFA" w:rsidTr="004A2666">
        <w:trPr>
          <w:trHeight w:val="280"/>
          <w:jc w:val="center"/>
        </w:trPr>
        <w:tc>
          <w:tcPr>
            <w:tcW w:w="494" w:type="pct"/>
            <w:tcBorders>
              <w:top w:val="nil"/>
              <w:bottom w:val="nil"/>
            </w:tcBorders>
            <w:shd w:val="clear" w:color="auto" w:fill="F9BE8F"/>
          </w:tcPr>
          <w:p w:rsidR="00991BFA" w:rsidRDefault="00991BFA" w:rsidP="00991BFA">
            <w:pPr>
              <w:pStyle w:val="TableParagraph"/>
              <w:jc w:val="center"/>
            </w:pPr>
          </w:p>
        </w:tc>
        <w:tc>
          <w:tcPr>
            <w:tcW w:w="557" w:type="pct"/>
            <w:vMerge/>
            <w:tcBorders>
              <w:top w:val="nil"/>
            </w:tcBorders>
          </w:tcPr>
          <w:p w:rsidR="00991BFA" w:rsidRDefault="00991BFA" w:rsidP="00991BFA">
            <w:pPr>
              <w:jc w:val="center"/>
              <w:rPr>
                <w:sz w:val="2"/>
                <w:szCs w:val="2"/>
              </w:rPr>
            </w:pPr>
          </w:p>
        </w:tc>
        <w:tc>
          <w:tcPr>
            <w:tcW w:w="663" w:type="pct"/>
            <w:vMerge/>
            <w:tcBorders>
              <w:top w:val="nil"/>
            </w:tcBorders>
          </w:tcPr>
          <w:p w:rsidR="00991BFA" w:rsidRDefault="00991BFA" w:rsidP="00991BFA">
            <w:pPr>
              <w:jc w:val="center"/>
              <w:rPr>
                <w:sz w:val="2"/>
                <w:szCs w:val="2"/>
              </w:rPr>
            </w:pPr>
          </w:p>
        </w:tc>
        <w:tc>
          <w:tcPr>
            <w:tcW w:w="831" w:type="pct"/>
            <w:tcBorders>
              <w:top w:val="nil"/>
              <w:bottom w:val="nil"/>
            </w:tcBorders>
          </w:tcPr>
          <w:p w:rsidR="00991BFA" w:rsidRDefault="00991BFA" w:rsidP="00991BFA">
            <w:pPr>
              <w:pStyle w:val="TableParagraph"/>
              <w:spacing w:line="236" w:lineRule="exact"/>
              <w:ind w:left="105"/>
              <w:jc w:val="center"/>
              <w:rPr>
                <w:sz w:val="21"/>
              </w:rPr>
            </w:pPr>
          </w:p>
        </w:tc>
        <w:tc>
          <w:tcPr>
            <w:tcW w:w="819" w:type="pct"/>
            <w:tcBorders>
              <w:top w:val="nil"/>
              <w:bottom w:val="nil"/>
            </w:tcBorders>
          </w:tcPr>
          <w:p w:rsidR="00991BFA" w:rsidRDefault="00991BFA" w:rsidP="00991BFA">
            <w:pPr>
              <w:pStyle w:val="TableParagraph"/>
              <w:jc w:val="center"/>
            </w:pPr>
          </w:p>
        </w:tc>
        <w:tc>
          <w:tcPr>
            <w:tcW w:w="831" w:type="pct"/>
            <w:tcBorders>
              <w:top w:val="nil"/>
              <w:bottom w:val="nil"/>
            </w:tcBorders>
          </w:tcPr>
          <w:p w:rsidR="00991BFA" w:rsidRDefault="00991BFA" w:rsidP="00991BFA">
            <w:pPr>
              <w:pStyle w:val="TableParagraph"/>
              <w:spacing w:before="38" w:line="222" w:lineRule="exact"/>
              <w:jc w:val="center"/>
              <w:rPr>
                <w:sz w:val="21"/>
              </w:rPr>
            </w:pPr>
          </w:p>
        </w:tc>
        <w:tc>
          <w:tcPr>
            <w:tcW w:w="806" w:type="pct"/>
            <w:tcBorders>
              <w:top w:val="nil"/>
              <w:bottom w:val="nil"/>
            </w:tcBorders>
          </w:tcPr>
          <w:p w:rsidR="00991BFA" w:rsidRDefault="00991BFA" w:rsidP="00991BFA">
            <w:pPr>
              <w:pStyle w:val="TableParagraph"/>
              <w:jc w:val="center"/>
            </w:pPr>
          </w:p>
        </w:tc>
      </w:tr>
      <w:tr w:rsidR="00991BFA" w:rsidTr="004A2666">
        <w:trPr>
          <w:trHeight w:val="381"/>
          <w:jc w:val="center"/>
        </w:trPr>
        <w:tc>
          <w:tcPr>
            <w:tcW w:w="494" w:type="pct"/>
            <w:tcBorders>
              <w:top w:val="nil"/>
              <w:bottom w:val="nil"/>
            </w:tcBorders>
            <w:shd w:val="clear" w:color="auto" w:fill="F9BE8F"/>
          </w:tcPr>
          <w:p w:rsidR="00991BFA" w:rsidRDefault="00991BFA" w:rsidP="00991BFA">
            <w:pPr>
              <w:pStyle w:val="TableParagraph"/>
              <w:jc w:val="center"/>
            </w:pPr>
            <w:r>
              <w:rPr>
                <w:b/>
                <w:bCs/>
              </w:rPr>
              <w:t>ОБРАЗОВНА ПОСТИГНУЋА УЧЕНИКА</w:t>
            </w:r>
          </w:p>
        </w:tc>
        <w:tc>
          <w:tcPr>
            <w:tcW w:w="557" w:type="pct"/>
            <w:vMerge/>
            <w:tcBorders>
              <w:top w:val="nil"/>
            </w:tcBorders>
          </w:tcPr>
          <w:p w:rsidR="00991BFA" w:rsidRDefault="00991BFA" w:rsidP="00991BFA">
            <w:pPr>
              <w:jc w:val="center"/>
              <w:rPr>
                <w:sz w:val="2"/>
                <w:szCs w:val="2"/>
              </w:rPr>
            </w:pPr>
          </w:p>
        </w:tc>
        <w:tc>
          <w:tcPr>
            <w:tcW w:w="663" w:type="pct"/>
            <w:vMerge/>
            <w:tcBorders>
              <w:top w:val="nil"/>
            </w:tcBorders>
          </w:tcPr>
          <w:p w:rsidR="00991BFA" w:rsidRDefault="00991BFA" w:rsidP="00991BFA">
            <w:pPr>
              <w:jc w:val="center"/>
              <w:rPr>
                <w:sz w:val="2"/>
                <w:szCs w:val="2"/>
              </w:rPr>
            </w:pPr>
          </w:p>
        </w:tc>
        <w:tc>
          <w:tcPr>
            <w:tcW w:w="831" w:type="pct"/>
            <w:tcBorders>
              <w:top w:val="nil"/>
              <w:bottom w:val="nil"/>
            </w:tcBorders>
          </w:tcPr>
          <w:p w:rsidR="00991BFA" w:rsidRDefault="00991BFA" w:rsidP="00991BFA">
            <w:pPr>
              <w:pStyle w:val="TableParagraph"/>
              <w:spacing w:line="234" w:lineRule="exact"/>
              <w:jc w:val="center"/>
              <w:rPr>
                <w:sz w:val="21"/>
              </w:rPr>
            </w:pPr>
          </w:p>
        </w:tc>
        <w:tc>
          <w:tcPr>
            <w:tcW w:w="819" w:type="pct"/>
            <w:tcBorders>
              <w:top w:val="nil"/>
              <w:bottom w:val="nil"/>
            </w:tcBorders>
          </w:tcPr>
          <w:p w:rsidR="00991BFA" w:rsidRDefault="00991BFA" w:rsidP="00991BFA">
            <w:pPr>
              <w:pStyle w:val="TableParagraph"/>
              <w:jc w:val="center"/>
            </w:pPr>
          </w:p>
        </w:tc>
        <w:tc>
          <w:tcPr>
            <w:tcW w:w="831" w:type="pct"/>
            <w:tcBorders>
              <w:top w:val="nil"/>
              <w:bottom w:val="nil"/>
            </w:tcBorders>
          </w:tcPr>
          <w:p w:rsidR="00991BFA" w:rsidRDefault="00991BFA" w:rsidP="00991BFA">
            <w:pPr>
              <w:pStyle w:val="TableParagraph"/>
              <w:spacing w:before="36"/>
              <w:jc w:val="center"/>
              <w:rPr>
                <w:sz w:val="21"/>
              </w:rPr>
            </w:pPr>
          </w:p>
          <w:p w:rsidR="00991BFA" w:rsidRDefault="00991BFA" w:rsidP="00991BFA">
            <w:pPr>
              <w:pStyle w:val="TableParagraph"/>
              <w:spacing w:before="36"/>
              <w:jc w:val="center"/>
              <w:rPr>
                <w:sz w:val="21"/>
              </w:rPr>
            </w:pPr>
          </w:p>
          <w:p w:rsidR="00991BFA" w:rsidRDefault="00991BFA" w:rsidP="00991BFA">
            <w:pPr>
              <w:pStyle w:val="TableParagraph"/>
              <w:spacing w:before="36"/>
              <w:jc w:val="center"/>
              <w:rPr>
                <w:sz w:val="21"/>
              </w:rPr>
            </w:pPr>
          </w:p>
          <w:p w:rsidR="00991BFA" w:rsidRDefault="00991BFA" w:rsidP="00991BFA">
            <w:pPr>
              <w:pStyle w:val="TableParagraph"/>
              <w:spacing w:before="36"/>
              <w:jc w:val="center"/>
              <w:rPr>
                <w:sz w:val="21"/>
              </w:rPr>
            </w:pPr>
          </w:p>
          <w:p w:rsidR="00991BFA" w:rsidRDefault="00991BFA" w:rsidP="00991BFA">
            <w:pPr>
              <w:pStyle w:val="TableParagraph"/>
              <w:spacing w:before="36"/>
              <w:jc w:val="center"/>
              <w:rPr>
                <w:sz w:val="21"/>
              </w:rPr>
            </w:pPr>
          </w:p>
          <w:p w:rsidR="00991BFA" w:rsidRDefault="00991BFA" w:rsidP="00991BFA">
            <w:pPr>
              <w:pStyle w:val="TableParagraph"/>
              <w:spacing w:before="36"/>
              <w:jc w:val="center"/>
              <w:rPr>
                <w:sz w:val="21"/>
              </w:rPr>
            </w:pPr>
          </w:p>
          <w:p w:rsidR="00991BFA" w:rsidRDefault="00991BFA" w:rsidP="00991BFA">
            <w:pPr>
              <w:pStyle w:val="TableParagraph"/>
              <w:spacing w:before="36"/>
              <w:jc w:val="center"/>
              <w:rPr>
                <w:sz w:val="21"/>
              </w:rPr>
            </w:pPr>
          </w:p>
        </w:tc>
        <w:tc>
          <w:tcPr>
            <w:tcW w:w="806" w:type="pct"/>
            <w:tcBorders>
              <w:top w:val="nil"/>
              <w:bottom w:val="nil"/>
            </w:tcBorders>
          </w:tcPr>
          <w:p w:rsidR="00991BFA" w:rsidRDefault="00991BFA" w:rsidP="00991BFA">
            <w:pPr>
              <w:pStyle w:val="TableParagraph"/>
              <w:jc w:val="center"/>
            </w:pPr>
          </w:p>
        </w:tc>
      </w:tr>
      <w:tr w:rsidR="00991BFA" w:rsidTr="004A2666">
        <w:trPr>
          <w:trHeight w:val="460"/>
          <w:jc w:val="center"/>
        </w:trPr>
        <w:tc>
          <w:tcPr>
            <w:tcW w:w="494" w:type="pct"/>
            <w:tcBorders>
              <w:top w:val="nil"/>
              <w:bottom w:val="nil"/>
            </w:tcBorders>
            <w:shd w:val="clear" w:color="auto" w:fill="F9BE8F"/>
          </w:tcPr>
          <w:p w:rsidR="00991BFA" w:rsidRDefault="00991BFA" w:rsidP="00991BFA">
            <w:pPr>
              <w:pStyle w:val="TableParagraph"/>
              <w:jc w:val="center"/>
            </w:pPr>
          </w:p>
        </w:tc>
        <w:tc>
          <w:tcPr>
            <w:tcW w:w="557" w:type="pct"/>
            <w:vMerge/>
            <w:tcBorders>
              <w:top w:val="nil"/>
            </w:tcBorders>
          </w:tcPr>
          <w:p w:rsidR="00991BFA" w:rsidRDefault="00991BFA" w:rsidP="00991BFA">
            <w:pPr>
              <w:jc w:val="center"/>
              <w:rPr>
                <w:sz w:val="2"/>
                <w:szCs w:val="2"/>
              </w:rPr>
            </w:pPr>
          </w:p>
        </w:tc>
        <w:tc>
          <w:tcPr>
            <w:tcW w:w="663" w:type="pct"/>
            <w:vMerge/>
            <w:tcBorders>
              <w:top w:val="nil"/>
            </w:tcBorders>
          </w:tcPr>
          <w:p w:rsidR="00991BFA" w:rsidRDefault="00991BFA" w:rsidP="00991BFA">
            <w:pPr>
              <w:jc w:val="center"/>
              <w:rPr>
                <w:sz w:val="2"/>
                <w:szCs w:val="2"/>
              </w:rPr>
            </w:pPr>
          </w:p>
        </w:tc>
        <w:tc>
          <w:tcPr>
            <w:tcW w:w="831" w:type="pct"/>
            <w:tcBorders>
              <w:top w:val="nil"/>
              <w:bottom w:val="nil"/>
            </w:tcBorders>
          </w:tcPr>
          <w:p w:rsidR="00991BFA" w:rsidRDefault="00991BFA" w:rsidP="00991BFA">
            <w:pPr>
              <w:pStyle w:val="TableParagraph"/>
              <w:spacing w:before="96"/>
              <w:ind w:left="105"/>
              <w:jc w:val="center"/>
              <w:rPr>
                <w:sz w:val="21"/>
              </w:rPr>
            </w:pPr>
          </w:p>
          <w:p w:rsidR="00991BFA" w:rsidRDefault="00991BFA" w:rsidP="00991BFA">
            <w:pPr>
              <w:pStyle w:val="TableParagraph"/>
              <w:spacing w:before="96"/>
              <w:jc w:val="center"/>
              <w:rPr>
                <w:sz w:val="21"/>
              </w:rPr>
            </w:pPr>
          </w:p>
        </w:tc>
        <w:tc>
          <w:tcPr>
            <w:tcW w:w="819" w:type="pct"/>
            <w:tcBorders>
              <w:top w:val="nil"/>
              <w:bottom w:val="nil"/>
            </w:tcBorders>
          </w:tcPr>
          <w:p w:rsidR="00991BFA" w:rsidRDefault="00991BFA" w:rsidP="00991BFA">
            <w:pPr>
              <w:pStyle w:val="TableParagraph"/>
              <w:jc w:val="center"/>
            </w:pPr>
          </w:p>
        </w:tc>
        <w:tc>
          <w:tcPr>
            <w:tcW w:w="831" w:type="pct"/>
            <w:tcBorders>
              <w:top w:val="nil"/>
              <w:bottom w:val="nil"/>
            </w:tcBorders>
          </w:tcPr>
          <w:p w:rsidR="00991BFA" w:rsidRDefault="00991BFA" w:rsidP="00991BFA">
            <w:pPr>
              <w:pStyle w:val="TableParagraph"/>
              <w:jc w:val="center"/>
            </w:pPr>
          </w:p>
        </w:tc>
        <w:tc>
          <w:tcPr>
            <w:tcW w:w="806" w:type="pct"/>
            <w:tcBorders>
              <w:top w:val="nil"/>
              <w:bottom w:val="nil"/>
            </w:tcBorders>
          </w:tcPr>
          <w:p w:rsidR="00991BFA" w:rsidRDefault="00991BFA" w:rsidP="00991BFA">
            <w:pPr>
              <w:pStyle w:val="TableParagraph"/>
              <w:jc w:val="center"/>
            </w:pPr>
          </w:p>
        </w:tc>
      </w:tr>
      <w:tr w:rsidR="00991BFA" w:rsidTr="004A2666">
        <w:trPr>
          <w:trHeight w:val="1267"/>
          <w:jc w:val="center"/>
        </w:trPr>
        <w:tc>
          <w:tcPr>
            <w:tcW w:w="494" w:type="pct"/>
            <w:tcBorders>
              <w:top w:val="nil"/>
              <w:bottom w:val="nil"/>
            </w:tcBorders>
            <w:shd w:val="clear" w:color="auto" w:fill="F9BE8F"/>
          </w:tcPr>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rPr>
                <w:b/>
                <w:sz w:val="21"/>
              </w:rPr>
            </w:pPr>
            <w:r>
              <w:rPr>
                <w:b/>
                <w:bCs/>
              </w:rPr>
              <w:t>ОБРАЗОВНА ПОСТИГНУЋА УЧЕНИКА</w:t>
            </w:r>
          </w:p>
        </w:tc>
        <w:tc>
          <w:tcPr>
            <w:tcW w:w="557" w:type="pct"/>
            <w:vMerge/>
            <w:tcBorders>
              <w:top w:val="nil"/>
            </w:tcBorders>
          </w:tcPr>
          <w:p w:rsidR="00991BFA" w:rsidRDefault="00991BFA" w:rsidP="00991BFA">
            <w:pPr>
              <w:jc w:val="center"/>
              <w:rPr>
                <w:sz w:val="2"/>
                <w:szCs w:val="2"/>
              </w:rPr>
            </w:pPr>
          </w:p>
        </w:tc>
        <w:tc>
          <w:tcPr>
            <w:tcW w:w="663" w:type="pct"/>
            <w:vMerge/>
            <w:tcBorders>
              <w:top w:val="nil"/>
            </w:tcBorders>
          </w:tcPr>
          <w:p w:rsidR="00991BFA" w:rsidRDefault="00991BFA" w:rsidP="00991BFA">
            <w:pPr>
              <w:jc w:val="center"/>
              <w:rPr>
                <w:sz w:val="2"/>
                <w:szCs w:val="2"/>
              </w:rPr>
            </w:pPr>
          </w:p>
        </w:tc>
        <w:tc>
          <w:tcPr>
            <w:tcW w:w="831" w:type="pct"/>
            <w:tcBorders>
              <w:top w:val="nil"/>
              <w:bottom w:val="nil"/>
            </w:tcBorders>
          </w:tcPr>
          <w:p w:rsidR="00991BFA" w:rsidRDefault="00991BFA" w:rsidP="00991BFA">
            <w:pPr>
              <w:pStyle w:val="TableParagraph"/>
              <w:spacing w:before="7"/>
              <w:ind w:left="105"/>
              <w:jc w:val="center"/>
              <w:rPr>
                <w:sz w:val="21"/>
              </w:rPr>
            </w:pPr>
          </w:p>
          <w:p w:rsidR="00991BFA" w:rsidRDefault="00991BFA" w:rsidP="00991BFA">
            <w:pPr>
              <w:pStyle w:val="TableParagraph"/>
              <w:spacing w:before="7"/>
              <w:ind w:left="105"/>
              <w:jc w:val="center"/>
              <w:rPr>
                <w:sz w:val="21"/>
              </w:rPr>
            </w:pPr>
          </w:p>
          <w:p w:rsidR="00991BFA" w:rsidRDefault="00991BFA" w:rsidP="00991BFA">
            <w:pPr>
              <w:pStyle w:val="TableParagraph"/>
              <w:spacing w:before="7"/>
              <w:ind w:left="105"/>
              <w:jc w:val="center"/>
              <w:rPr>
                <w:sz w:val="21"/>
              </w:rPr>
            </w:pPr>
          </w:p>
          <w:p w:rsidR="00991BFA" w:rsidRDefault="00991BFA" w:rsidP="00991BFA">
            <w:pPr>
              <w:pStyle w:val="TableParagraph"/>
              <w:spacing w:before="7"/>
              <w:ind w:left="105"/>
              <w:jc w:val="center"/>
              <w:rPr>
                <w:sz w:val="21"/>
              </w:rPr>
            </w:pPr>
          </w:p>
          <w:p w:rsidR="00991BFA" w:rsidRDefault="00991BFA" w:rsidP="00991BFA">
            <w:pPr>
              <w:pStyle w:val="TableParagraph"/>
              <w:spacing w:before="7"/>
              <w:ind w:left="105"/>
              <w:jc w:val="center"/>
              <w:rPr>
                <w:sz w:val="21"/>
              </w:rPr>
            </w:pPr>
          </w:p>
          <w:p w:rsidR="00991BFA" w:rsidRDefault="00991BFA" w:rsidP="00991BFA">
            <w:pPr>
              <w:pStyle w:val="TableParagraph"/>
              <w:spacing w:before="7"/>
              <w:ind w:left="105"/>
              <w:jc w:val="center"/>
              <w:rPr>
                <w:sz w:val="21"/>
              </w:rPr>
            </w:pPr>
          </w:p>
          <w:p w:rsidR="00991BFA" w:rsidRDefault="00991BFA" w:rsidP="00991BFA">
            <w:pPr>
              <w:pStyle w:val="TableParagraph"/>
              <w:spacing w:before="7"/>
              <w:ind w:left="105"/>
              <w:jc w:val="center"/>
              <w:rPr>
                <w:sz w:val="21"/>
              </w:rPr>
            </w:pPr>
          </w:p>
          <w:p w:rsidR="00991BFA" w:rsidRDefault="00991BFA" w:rsidP="00991BFA">
            <w:pPr>
              <w:pStyle w:val="TableParagraph"/>
              <w:spacing w:before="7"/>
              <w:ind w:left="105"/>
              <w:jc w:val="center"/>
              <w:rPr>
                <w:sz w:val="21"/>
              </w:rPr>
            </w:pPr>
          </w:p>
          <w:p w:rsidR="00991BFA" w:rsidRDefault="00991BFA" w:rsidP="00991BFA">
            <w:pPr>
              <w:pStyle w:val="TableParagraph"/>
              <w:spacing w:before="7"/>
              <w:ind w:left="105"/>
              <w:jc w:val="center"/>
              <w:rPr>
                <w:sz w:val="21"/>
              </w:rPr>
            </w:pPr>
            <w:r>
              <w:rPr>
                <w:sz w:val="21"/>
              </w:rPr>
              <w:t>анализирање</w:t>
            </w:r>
          </w:p>
          <w:p w:rsidR="00991BFA" w:rsidRDefault="00991BFA" w:rsidP="00991BFA">
            <w:pPr>
              <w:pStyle w:val="TableParagraph"/>
              <w:spacing w:before="7"/>
              <w:ind w:left="105"/>
              <w:jc w:val="center"/>
              <w:rPr>
                <w:sz w:val="21"/>
              </w:rPr>
            </w:pPr>
          </w:p>
          <w:p w:rsidR="00991BFA" w:rsidRDefault="00991BFA" w:rsidP="00991BFA">
            <w:pPr>
              <w:pStyle w:val="TableParagraph"/>
              <w:spacing w:before="7"/>
              <w:ind w:left="105"/>
              <w:jc w:val="center"/>
              <w:rPr>
                <w:sz w:val="21"/>
              </w:rPr>
            </w:pPr>
            <w:r>
              <w:rPr>
                <w:sz w:val="21"/>
              </w:rPr>
              <w:t>Иницијалних тестова на  почетку године,</w:t>
            </w:r>
          </w:p>
          <w:p w:rsidR="00991BFA" w:rsidRDefault="00991BFA" w:rsidP="00991BFA">
            <w:pPr>
              <w:pStyle w:val="TableParagraph"/>
              <w:spacing w:before="7"/>
              <w:ind w:left="105"/>
              <w:jc w:val="center"/>
              <w:rPr>
                <w:sz w:val="21"/>
              </w:rPr>
            </w:pPr>
            <w:r>
              <w:rPr>
                <w:sz w:val="21"/>
              </w:rPr>
              <w:t>Праћење реализовања допунске наставе, евиденција о ученицима у допунској настави, евиденција о ученицима који улазе у инклузију</w:t>
            </w:r>
          </w:p>
        </w:tc>
        <w:tc>
          <w:tcPr>
            <w:tcW w:w="819" w:type="pct"/>
            <w:tcBorders>
              <w:top w:val="nil"/>
              <w:bottom w:val="nil"/>
            </w:tcBorders>
          </w:tcPr>
          <w:p w:rsidR="00991BFA" w:rsidRDefault="00991BFA" w:rsidP="00991BFA">
            <w:pPr>
              <w:pStyle w:val="TableParagraph"/>
              <w:jc w:val="center"/>
            </w:pPr>
          </w:p>
          <w:p w:rsidR="00991BFA" w:rsidRDefault="00991BFA" w:rsidP="00991BFA">
            <w:pPr>
              <w:pStyle w:val="TableParagraph"/>
              <w:spacing w:before="4"/>
              <w:jc w:val="center"/>
              <w:rPr>
                <w:sz w:val="29"/>
              </w:rPr>
            </w:pPr>
          </w:p>
          <w:p w:rsidR="00991BFA" w:rsidRDefault="00991BFA" w:rsidP="00991BFA">
            <w:pPr>
              <w:pStyle w:val="TableParagraph"/>
              <w:spacing w:before="4"/>
              <w:jc w:val="center"/>
              <w:rPr>
                <w:sz w:val="29"/>
              </w:rPr>
            </w:pPr>
          </w:p>
          <w:p w:rsidR="00991BFA" w:rsidRDefault="00991BFA" w:rsidP="00991BFA">
            <w:pPr>
              <w:pStyle w:val="TableParagraph"/>
              <w:spacing w:before="4"/>
              <w:jc w:val="center"/>
              <w:rPr>
                <w:sz w:val="29"/>
              </w:rPr>
            </w:pPr>
          </w:p>
          <w:p w:rsidR="00991BFA" w:rsidRDefault="00991BFA" w:rsidP="00991BFA">
            <w:pPr>
              <w:pStyle w:val="TableParagraph"/>
              <w:spacing w:before="4"/>
              <w:jc w:val="center"/>
              <w:rPr>
                <w:sz w:val="29"/>
              </w:rPr>
            </w:pPr>
          </w:p>
          <w:p w:rsidR="00991BFA" w:rsidRDefault="00991BFA" w:rsidP="00991BFA">
            <w:pPr>
              <w:pStyle w:val="TableParagraph"/>
              <w:spacing w:before="4"/>
              <w:jc w:val="center"/>
              <w:rPr>
                <w:sz w:val="29"/>
              </w:rPr>
            </w:pPr>
          </w:p>
          <w:p w:rsidR="00991BFA" w:rsidRDefault="00991BFA" w:rsidP="00991BFA">
            <w:pPr>
              <w:pStyle w:val="TableParagraph"/>
              <w:spacing w:before="4"/>
              <w:jc w:val="center"/>
              <w:rPr>
                <w:sz w:val="29"/>
              </w:rPr>
            </w:pPr>
          </w:p>
          <w:p w:rsidR="00991BFA" w:rsidRDefault="00991BFA" w:rsidP="00991BFA">
            <w:pPr>
              <w:pStyle w:val="TableParagraph"/>
              <w:spacing w:line="290" w:lineRule="auto"/>
              <w:ind w:right="252"/>
              <w:jc w:val="center"/>
              <w:rPr>
                <w:sz w:val="21"/>
              </w:rPr>
            </w:pPr>
            <w:r>
              <w:rPr>
                <w:sz w:val="21"/>
              </w:rPr>
              <w:t>Почетак, током школске године</w:t>
            </w:r>
          </w:p>
        </w:tc>
        <w:tc>
          <w:tcPr>
            <w:tcW w:w="831" w:type="pct"/>
            <w:tcBorders>
              <w:top w:val="nil"/>
              <w:bottom w:val="nil"/>
            </w:tcBorders>
          </w:tcPr>
          <w:p w:rsidR="00991BFA" w:rsidRDefault="00991BFA" w:rsidP="00991BFA">
            <w:pPr>
              <w:pStyle w:val="TableParagraph"/>
              <w:spacing w:before="153" w:line="288" w:lineRule="auto"/>
              <w:ind w:right="182"/>
              <w:jc w:val="center"/>
              <w:rPr>
                <w:sz w:val="21"/>
              </w:rPr>
            </w:pPr>
          </w:p>
          <w:p w:rsidR="00991BFA" w:rsidRDefault="00991BFA" w:rsidP="00991BFA">
            <w:pPr>
              <w:pStyle w:val="TableParagraph"/>
              <w:spacing w:before="153" w:line="288" w:lineRule="auto"/>
              <w:ind w:right="182"/>
              <w:jc w:val="center"/>
              <w:rPr>
                <w:sz w:val="21"/>
              </w:rPr>
            </w:pPr>
          </w:p>
          <w:p w:rsidR="00991BFA" w:rsidRDefault="00991BFA" w:rsidP="00991BFA">
            <w:pPr>
              <w:pStyle w:val="TableParagraph"/>
              <w:spacing w:before="153" w:line="288" w:lineRule="auto"/>
              <w:ind w:right="182"/>
              <w:jc w:val="center"/>
              <w:rPr>
                <w:sz w:val="21"/>
              </w:rPr>
            </w:pPr>
          </w:p>
          <w:p w:rsidR="00991BFA" w:rsidRDefault="00991BFA" w:rsidP="00991BFA">
            <w:pPr>
              <w:pStyle w:val="TableParagraph"/>
              <w:spacing w:before="153" w:line="288" w:lineRule="auto"/>
              <w:ind w:right="182"/>
              <w:jc w:val="center"/>
              <w:rPr>
                <w:sz w:val="21"/>
              </w:rPr>
            </w:pPr>
          </w:p>
          <w:p w:rsidR="00991BFA" w:rsidRDefault="00991BFA" w:rsidP="00991BFA">
            <w:pPr>
              <w:pStyle w:val="TableParagraph"/>
              <w:spacing w:before="153" w:line="288" w:lineRule="auto"/>
              <w:ind w:right="182"/>
              <w:jc w:val="center"/>
              <w:rPr>
                <w:sz w:val="21"/>
              </w:rPr>
            </w:pPr>
          </w:p>
          <w:p w:rsidR="00991BFA" w:rsidRDefault="00991BFA" w:rsidP="00991BFA">
            <w:pPr>
              <w:pStyle w:val="TableParagraph"/>
              <w:spacing w:before="153" w:line="288" w:lineRule="auto"/>
              <w:ind w:right="182"/>
              <w:jc w:val="center"/>
              <w:rPr>
                <w:sz w:val="21"/>
              </w:rPr>
            </w:pPr>
            <w:r>
              <w:rPr>
                <w:sz w:val="21"/>
              </w:rPr>
              <w:t>Учитељи, наставници, одељенске старешине, тио тим, директор,стручни сарадник,чланови тима за самовредновање,рп</w:t>
            </w:r>
          </w:p>
        </w:tc>
        <w:tc>
          <w:tcPr>
            <w:tcW w:w="806" w:type="pct"/>
            <w:tcBorders>
              <w:top w:val="nil"/>
              <w:bottom w:val="nil"/>
            </w:tcBorders>
          </w:tcPr>
          <w:p w:rsidR="00991BFA" w:rsidRDefault="00991BFA" w:rsidP="00991BFA">
            <w:pPr>
              <w:pStyle w:val="TableParagraph"/>
              <w:jc w:val="center"/>
            </w:pPr>
          </w:p>
          <w:p w:rsidR="00991BFA" w:rsidRDefault="00991BFA" w:rsidP="00991BFA">
            <w:pPr>
              <w:pStyle w:val="TableParagraph"/>
              <w:ind w:firstLineChars="50" w:firstLine="105"/>
              <w:jc w:val="center"/>
              <w:rPr>
                <w:sz w:val="21"/>
              </w:rPr>
            </w:pPr>
          </w:p>
          <w:p w:rsidR="00991BFA" w:rsidRDefault="00991BFA" w:rsidP="00991BFA">
            <w:pPr>
              <w:pStyle w:val="TableParagraph"/>
              <w:ind w:firstLineChars="50" w:firstLine="105"/>
              <w:jc w:val="center"/>
              <w:rPr>
                <w:sz w:val="21"/>
              </w:rPr>
            </w:pPr>
          </w:p>
          <w:p w:rsidR="00991BFA" w:rsidRDefault="00991BFA" w:rsidP="00991BFA">
            <w:pPr>
              <w:pStyle w:val="TableParagraph"/>
              <w:ind w:firstLineChars="50" w:firstLine="105"/>
              <w:jc w:val="center"/>
              <w:rPr>
                <w:sz w:val="21"/>
              </w:rPr>
            </w:pPr>
          </w:p>
          <w:p w:rsidR="00991BFA" w:rsidRDefault="00991BFA" w:rsidP="00991BFA">
            <w:pPr>
              <w:pStyle w:val="TableParagraph"/>
              <w:ind w:firstLineChars="50" w:firstLine="105"/>
              <w:jc w:val="center"/>
              <w:rPr>
                <w:sz w:val="21"/>
              </w:rPr>
            </w:pPr>
          </w:p>
          <w:p w:rsidR="00991BFA" w:rsidRDefault="00991BFA" w:rsidP="00991BFA">
            <w:pPr>
              <w:pStyle w:val="TableParagraph"/>
              <w:ind w:firstLineChars="50" w:firstLine="105"/>
              <w:jc w:val="center"/>
              <w:rPr>
                <w:sz w:val="21"/>
              </w:rPr>
            </w:pPr>
          </w:p>
          <w:p w:rsidR="00991BFA" w:rsidRDefault="00991BFA" w:rsidP="00991BFA">
            <w:pPr>
              <w:pStyle w:val="TableParagraph"/>
              <w:ind w:firstLineChars="50" w:firstLine="105"/>
              <w:jc w:val="center"/>
              <w:rPr>
                <w:sz w:val="21"/>
              </w:rPr>
            </w:pPr>
          </w:p>
          <w:p w:rsidR="00991BFA" w:rsidRDefault="00991BFA" w:rsidP="00991BFA">
            <w:pPr>
              <w:pStyle w:val="TableParagraph"/>
              <w:ind w:firstLineChars="50" w:firstLine="105"/>
              <w:jc w:val="center"/>
            </w:pPr>
            <w:r>
              <w:rPr>
                <w:sz w:val="21"/>
              </w:rPr>
              <w:t>Ес дневник,педагошка документација наставника,извештај о обиласку часа допунске наставе,припреме наставника за допнску наставу,допунску наставу похађају и ученици који имају пропусте у само неким областима, а не само слабу оцену из предмета,записник стручних већа, педагошког колегијума, иоп програми за ученике</w:t>
            </w:r>
          </w:p>
        </w:tc>
      </w:tr>
      <w:tr w:rsidR="00991BFA" w:rsidTr="004A2666">
        <w:trPr>
          <w:trHeight w:val="302"/>
          <w:jc w:val="center"/>
        </w:trPr>
        <w:tc>
          <w:tcPr>
            <w:tcW w:w="494" w:type="pct"/>
            <w:tcBorders>
              <w:top w:val="nil"/>
              <w:bottom w:val="nil"/>
            </w:tcBorders>
            <w:shd w:val="clear" w:color="auto" w:fill="F9BE8F"/>
          </w:tcPr>
          <w:p w:rsidR="00991BFA" w:rsidRDefault="00991BFA" w:rsidP="00991BFA">
            <w:pPr>
              <w:pStyle w:val="TableParagraph"/>
              <w:jc w:val="center"/>
            </w:pPr>
          </w:p>
        </w:tc>
        <w:tc>
          <w:tcPr>
            <w:tcW w:w="557" w:type="pct"/>
            <w:vMerge/>
            <w:tcBorders>
              <w:top w:val="nil"/>
            </w:tcBorders>
          </w:tcPr>
          <w:p w:rsidR="00991BFA" w:rsidRDefault="00991BFA" w:rsidP="00991BFA">
            <w:pPr>
              <w:jc w:val="center"/>
              <w:rPr>
                <w:sz w:val="2"/>
                <w:szCs w:val="2"/>
              </w:rPr>
            </w:pPr>
          </w:p>
        </w:tc>
        <w:tc>
          <w:tcPr>
            <w:tcW w:w="663" w:type="pct"/>
            <w:vMerge/>
            <w:tcBorders>
              <w:top w:val="nil"/>
            </w:tcBorders>
          </w:tcPr>
          <w:p w:rsidR="00991BFA" w:rsidRDefault="00991BFA" w:rsidP="00991BFA">
            <w:pPr>
              <w:jc w:val="center"/>
              <w:rPr>
                <w:sz w:val="2"/>
                <w:szCs w:val="2"/>
              </w:rPr>
            </w:pPr>
          </w:p>
        </w:tc>
        <w:tc>
          <w:tcPr>
            <w:tcW w:w="831" w:type="pct"/>
            <w:tcBorders>
              <w:top w:val="nil"/>
              <w:bottom w:val="nil"/>
            </w:tcBorders>
          </w:tcPr>
          <w:p w:rsidR="00991BFA" w:rsidRDefault="00991BFA" w:rsidP="00991BFA">
            <w:pPr>
              <w:pStyle w:val="TableParagraph"/>
              <w:spacing w:line="236" w:lineRule="exact"/>
              <w:jc w:val="center"/>
              <w:rPr>
                <w:sz w:val="21"/>
              </w:rPr>
            </w:pPr>
            <w:r>
              <w:rPr>
                <w:sz w:val="21"/>
              </w:rPr>
              <w:t>(чек листа, програм индивидуализације и иоп)</w:t>
            </w:r>
          </w:p>
        </w:tc>
        <w:tc>
          <w:tcPr>
            <w:tcW w:w="819" w:type="pct"/>
            <w:tcBorders>
              <w:top w:val="nil"/>
              <w:bottom w:val="nil"/>
            </w:tcBorders>
          </w:tcPr>
          <w:p w:rsidR="00991BFA" w:rsidRDefault="00991BFA" w:rsidP="00991BFA">
            <w:pPr>
              <w:pStyle w:val="TableParagraph"/>
              <w:jc w:val="center"/>
            </w:pPr>
          </w:p>
        </w:tc>
        <w:tc>
          <w:tcPr>
            <w:tcW w:w="831" w:type="pct"/>
            <w:tcBorders>
              <w:top w:val="nil"/>
              <w:bottom w:val="nil"/>
            </w:tcBorders>
          </w:tcPr>
          <w:p w:rsidR="00991BFA" w:rsidRDefault="00991BFA" w:rsidP="00991BFA">
            <w:pPr>
              <w:pStyle w:val="TableParagraph"/>
              <w:spacing w:before="38"/>
              <w:jc w:val="center"/>
              <w:rPr>
                <w:sz w:val="21"/>
              </w:rPr>
            </w:pPr>
          </w:p>
        </w:tc>
        <w:tc>
          <w:tcPr>
            <w:tcW w:w="806" w:type="pct"/>
            <w:tcBorders>
              <w:top w:val="nil"/>
              <w:bottom w:val="nil"/>
            </w:tcBorders>
          </w:tcPr>
          <w:p w:rsidR="00991BFA" w:rsidRDefault="00991BFA" w:rsidP="00991BFA">
            <w:pPr>
              <w:pStyle w:val="TableParagraph"/>
              <w:jc w:val="center"/>
            </w:pPr>
            <w:r>
              <w:t>Чек листе</w:t>
            </w:r>
          </w:p>
        </w:tc>
      </w:tr>
      <w:tr w:rsidR="00991BFA" w:rsidTr="004A2666">
        <w:trPr>
          <w:trHeight w:val="601"/>
          <w:jc w:val="center"/>
        </w:trPr>
        <w:tc>
          <w:tcPr>
            <w:tcW w:w="494" w:type="pct"/>
            <w:tcBorders>
              <w:top w:val="nil"/>
              <w:bottom w:val="nil"/>
            </w:tcBorders>
            <w:shd w:val="clear" w:color="auto" w:fill="F9BE8F"/>
          </w:tcPr>
          <w:p w:rsidR="00991BFA" w:rsidRDefault="00991BFA" w:rsidP="00991BFA">
            <w:pPr>
              <w:pStyle w:val="TableParagraph"/>
              <w:jc w:val="center"/>
            </w:pPr>
          </w:p>
        </w:tc>
        <w:tc>
          <w:tcPr>
            <w:tcW w:w="557" w:type="pct"/>
            <w:vMerge/>
            <w:tcBorders>
              <w:top w:val="nil"/>
            </w:tcBorders>
          </w:tcPr>
          <w:p w:rsidR="00991BFA" w:rsidRDefault="00991BFA" w:rsidP="00991BFA">
            <w:pPr>
              <w:jc w:val="center"/>
              <w:rPr>
                <w:sz w:val="2"/>
                <w:szCs w:val="2"/>
              </w:rPr>
            </w:pPr>
          </w:p>
        </w:tc>
        <w:tc>
          <w:tcPr>
            <w:tcW w:w="663" w:type="pct"/>
            <w:vMerge/>
            <w:tcBorders>
              <w:top w:val="nil"/>
            </w:tcBorders>
          </w:tcPr>
          <w:p w:rsidR="00991BFA" w:rsidRDefault="00991BFA" w:rsidP="00991BFA">
            <w:pPr>
              <w:jc w:val="center"/>
              <w:rPr>
                <w:sz w:val="2"/>
                <w:szCs w:val="2"/>
              </w:rPr>
            </w:pPr>
          </w:p>
        </w:tc>
        <w:tc>
          <w:tcPr>
            <w:tcW w:w="831" w:type="pct"/>
            <w:tcBorders>
              <w:top w:val="nil"/>
              <w:bottom w:val="nil"/>
            </w:tcBorders>
          </w:tcPr>
          <w:p w:rsidR="00991BFA" w:rsidRDefault="00991BFA" w:rsidP="00991BFA">
            <w:pPr>
              <w:pStyle w:val="TableParagraph"/>
              <w:spacing w:before="172"/>
              <w:jc w:val="center"/>
              <w:rPr>
                <w:sz w:val="21"/>
              </w:rPr>
            </w:pPr>
          </w:p>
        </w:tc>
        <w:tc>
          <w:tcPr>
            <w:tcW w:w="819" w:type="pct"/>
            <w:tcBorders>
              <w:top w:val="nil"/>
              <w:bottom w:val="nil"/>
            </w:tcBorders>
          </w:tcPr>
          <w:p w:rsidR="00991BFA" w:rsidRDefault="00991BFA" w:rsidP="00991BFA">
            <w:pPr>
              <w:pStyle w:val="TableParagraph"/>
              <w:jc w:val="center"/>
            </w:pPr>
          </w:p>
        </w:tc>
        <w:tc>
          <w:tcPr>
            <w:tcW w:w="831" w:type="pct"/>
            <w:tcBorders>
              <w:top w:val="nil"/>
              <w:bottom w:val="nil"/>
            </w:tcBorders>
          </w:tcPr>
          <w:p w:rsidR="00991BFA" w:rsidRDefault="00991BFA" w:rsidP="00991BFA">
            <w:pPr>
              <w:pStyle w:val="TableParagraph"/>
              <w:spacing w:before="14"/>
              <w:jc w:val="center"/>
              <w:rPr>
                <w:sz w:val="21"/>
              </w:rPr>
            </w:pPr>
          </w:p>
        </w:tc>
        <w:tc>
          <w:tcPr>
            <w:tcW w:w="806" w:type="pct"/>
            <w:tcBorders>
              <w:top w:val="nil"/>
              <w:bottom w:val="nil"/>
            </w:tcBorders>
          </w:tcPr>
          <w:p w:rsidR="00991BFA" w:rsidRDefault="00991BFA" w:rsidP="00991BFA">
            <w:pPr>
              <w:pStyle w:val="TableParagraph"/>
              <w:jc w:val="center"/>
            </w:pPr>
          </w:p>
        </w:tc>
      </w:tr>
      <w:tr w:rsidR="00991BFA" w:rsidTr="004A2666">
        <w:trPr>
          <w:trHeight w:val="314"/>
          <w:jc w:val="center"/>
        </w:trPr>
        <w:tc>
          <w:tcPr>
            <w:tcW w:w="494" w:type="pct"/>
            <w:tcBorders>
              <w:top w:val="nil"/>
              <w:bottom w:val="nil"/>
            </w:tcBorders>
            <w:shd w:val="clear" w:color="auto" w:fill="F9BE8F"/>
          </w:tcPr>
          <w:p w:rsidR="00991BFA" w:rsidRDefault="00991BFA" w:rsidP="00991BFA">
            <w:pPr>
              <w:pStyle w:val="TableParagraph"/>
              <w:jc w:val="center"/>
            </w:pPr>
          </w:p>
        </w:tc>
        <w:tc>
          <w:tcPr>
            <w:tcW w:w="557" w:type="pct"/>
            <w:vMerge/>
            <w:tcBorders>
              <w:top w:val="nil"/>
            </w:tcBorders>
          </w:tcPr>
          <w:p w:rsidR="00991BFA" w:rsidRDefault="00991BFA" w:rsidP="00991BFA">
            <w:pPr>
              <w:jc w:val="center"/>
              <w:rPr>
                <w:sz w:val="2"/>
                <w:szCs w:val="2"/>
              </w:rPr>
            </w:pPr>
          </w:p>
        </w:tc>
        <w:tc>
          <w:tcPr>
            <w:tcW w:w="663" w:type="pct"/>
            <w:vMerge/>
            <w:tcBorders>
              <w:top w:val="nil"/>
            </w:tcBorders>
          </w:tcPr>
          <w:p w:rsidR="00991BFA" w:rsidRDefault="00991BFA" w:rsidP="00991BFA">
            <w:pPr>
              <w:jc w:val="center"/>
              <w:rPr>
                <w:sz w:val="2"/>
                <w:szCs w:val="2"/>
              </w:rPr>
            </w:pPr>
          </w:p>
        </w:tc>
        <w:tc>
          <w:tcPr>
            <w:tcW w:w="831" w:type="pct"/>
            <w:tcBorders>
              <w:top w:val="nil"/>
              <w:bottom w:val="nil"/>
            </w:tcBorders>
          </w:tcPr>
          <w:p w:rsidR="00991BFA" w:rsidRDefault="00991BFA" w:rsidP="00991BFA">
            <w:pPr>
              <w:pStyle w:val="TableParagraph"/>
              <w:spacing w:before="50"/>
              <w:jc w:val="center"/>
              <w:rPr>
                <w:sz w:val="21"/>
              </w:rPr>
            </w:pPr>
          </w:p>
        </w:tc>
        <w:tc>
          <w:tcPr>
            <w:tcW w:w="819" w:type="pct"/>
            <w:tcBorders>
              <w:top w:val="nil"/>
              <w:bottom w:val="nil"/>
            </w:tcBorders>
          </w:tcPr>
          <w:p w:rsidR="00991BFA" w:rsidRDefault="00991BFA" w:rsidP="00991BFA">
            <w:pPr>
              <w:pStyle w:val="TableParagraph"/>
              <w:jc w:val="center"/>
            </w:pPr>
          </w:p>
        </w:tc>
        <w:tc>
          <w:tcPr>
            <w:tcW w:w="831" w:type="pct"/>
            <w:tcBorders>
              <w:top w:val="nil"/>
              <w:bottom w:val="nil"/>
            </w:tcBorders>
          </w:tcPr>
          <w:p w:rsidR="00991BFA" w:rsidRDefault="00991BFA" w:rsidP="00991BFA">
            <w:pPr>
              <w:pStyle w:val="TableParagraph"/>
              <w:jc w:val="center"/>
            </w:pPr>
          </w:p>
        </w:tc>
        <w:tc>
          <w:tcPr>
            <w:tcW w:w="806" w:type="pct"/>
            <w:tcBorders>
              <w:top w:val="nil"/>
              <w:bottom w:val="nil"/>
            </w:tcBorders>
          </w:tcPr>
          <w:p w:rsidR="00991BFA" w:rsidRDefault="00991BFA" w:rsidP="00991BFA">
            <w:pPr>
              <w:pStyle w:val="TableParagraph"/>
              <w:jc w:val="center"/>
            </w:pPr>
          </w:p>
        </w:tc>
      </w:tr>
      <w:tr w:rsidR="00991BFA" w:rsidTr="004A2666">
        <w:trPr>
          <w:trHeight w:val="299"/>
          <w:jc w:val="center"/>
        </w:trPr>
        <w:tc>
          <w:tcPr>
            <w:tcW w:w="494" w:type="pct"/>
            <w:tcBorders>
              <w:top w:val="nil"/>
              <w:bottom w:val="nil"/>
            </w:tcBorders>
            <w:shd w:val="clear" w:color="auto" w:fill="F9BE8F"/>
          </w:tcPr>
          <w:p w:rsidR="00991BFA" w:rsidRDefault="00991BFA" w:rsidP="00991BFA">
            <w:pPr>
              <w:pStyle w:val="TableParagraph"/>
              <w:jc w:val="center"/>
            </w:pPr>
          </w:p>
        </w:tc>
        <w:tc>
          <w:tcPr>
            <w:tcW w:w="557" w:type="pct"/>
            <w:vMerge/>
            <w:tcBorders>
              <w:top w:val="nil"/>
            </w:tcBorders>
          </w:tcPr>
          <w:p w:rsidR="00991BFA" w:rsidRDefault="00991BFA" w:rsidP="00991BFA">
            <w:pPr>
              <w:jc w:val="center"/>
              <w:rPr>
                <w:sz w:val="2"/>
                <w:szCs w:val="2"/>
              </w:rPr>
            </w:pPr>
          </w:p>
        </w:tc>
        <w:tc>
          <w:tcPr>
            <w:tcW w:w="663" w:type="pct"/>
            <w:vMerge/>
            <w:tcBorders>
              <w:top w:val="nil"/>
            </w:tcBorders>
          </w:tcPr>
          <w:p w:rsidR="00991BFA" w:rsidRDefault="00991BFA" w:rsidP="00991BFA">
            <w:pPr>
              <w:jc w:val="center"/>
              <w:rPr>
                <w:sz w:val="2"/>
                <w:szCs w:val="2"/>
              </w:rPr>
            </w:pPr>
          </w:p>
        </w:tc>
        <w:tc>
          <w:tcPr>
            <w:tcW w:w="831" w:type="pct"/>
            <w:tcBorders>
              <w:top w:val="nil"/>
              <w:bottom w:val="nil"/>
            </w:tcBorders>
          </w:tcPr>
          <w:p w:rsidR="00991BFA" w:rsidRDefault="00991BFA" w:rsidP="00991BFA">
            <w:pPr>
              <w:pStyle w:val="TableParagraph"/>
              <w:spacing w:before="14"/>
              <w:jc w:val="center"/>
              <w:rPr>
                <w:sz w:val="21"/>
              </w:rPr>
            </w:pPr>
          </w:p>
        </w:tc>
        <w:tc>
          <w:tcPr>
            <w:tcW w:w="819" w:type="pct"/>
            <w:tcBorders>
              <w:top w:val="nil"/>
              <w:bottom w:val="nil"/>
            </w:tcBorders>
          </w:tcPr>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tc>
        <w:tc>
          <w:tcPr>
            <w:tcW w:w="831" w:type="pct"/>
            <w:tcBorders>
              <w:top w:val="nil"/>
              <w:bottom w:val="nil"/>
            </w:tcBorders>
          </w:tcPr>
          <w:p w:rsidR="00991BFA" w:rsidRDefault="00991BFA" w:rsidP="00991BFA">
            <w:pPr>
              <w:pStyle w:val="TableParagraph"/>
              <w:jc w:val="center"/>
            </w:pPr>
          </w:p>
        </w:tc>
        <w:tc>
          <w:tcPr>
            <w:tcW w:w="806" w:type="pct"/>
            <w:tcBorders>
              <w:top w:val="nil"/>
              <w:bottom w:val="nil"/>
            </w:tcBorders>
          </w:tcPr>
          <w:p w:rsidR="00991BFA" w:rsidRDefault="00991BFA" w:rsidP="00991BFA">
            <w:pPr>
              <w:pStyle w:val="TableParagraph"/>
              <w:jc w:val="center"/>
            </w:pPr>
          </w:p>
        </w:tc>
      </w:tr>
      <w:tr w:rsidR="00991BFA" w:rsidTr="004A2666">
        <w:trPr>
          <w:trHeight w:val="1451"/>
          <w:jc w:val="center"/>
        </w:trPr>
        <w:tc>
          <w:tcPr>
            <w:tcW w:w="494" w:type="pct"/>
            <w:tcBorders>
              <w:top w:val="nil"/>
              <w:bottom w:val="nil"/>
            </w:tcBorders>
            <w:shd w:val="clear" w:color="auto" w:fill="F9BE8F"/>
          </w:tcPr>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r>
              <w:rPr>
                <w:b/>
                <w:bCs/>
              </w:rPr>
              <w:t>ОБРАЗОВНА ПОСТИГНУЋА УЧЕНИКА</w:t>
            </w:r>
          </w:p>
          <w:p w:rsidR="00991BFA" w:rsidRDefault="00991BFA" w:rsidP="00991BFA">
            <w:pPr>
              <w:pStyle w:val="TableParagraph"/>
              <w:jc w:val="center"/>
            </w:pPr>
          </w:p>
        </w:tc>
        <w:tc>
          <w:tcPr>
            <w:tcW w:w="557" w:type="pct"/>
            <w:vMerge/>
            <w:tcBorders>
              <w:top w:val="nil"/>
            </w:tcBorders>
          </w:tcPr>
          <w:p w:rsidR="00991BFA" w:rsidRDefault="00991BFA" w:rsidP="00991BFA">
            <w:pPr>
              <w:jc w:val="center"/>
              <w:rPr>
                <w:sz w:val="2"/>
                <w:szCs w:val="2"/>
              </w:rPr>
            </w:pPr>
          </w:p>
        </w:tc>
        <w:tc>
          <w:tcPr>
            <w:tcW w:w="663" w:type="pct"/>
            <w:vMerge/>
            <w:tcBorders>
              <w:top w:val="nil"/>
            </w:tcBorders>
          </w:tcPr>
          <w:p w:rsidR="00991BFA" w:rsidRDefault="00991BFA" w:rsidP="00991BFA">
            <w:pPr>
              <w:jc w:val="center"/>
              <w:rPr>
                <w:sz w:val="2"/>
                <w:szCs w:val="2"/>
              </w:rPr>
            </w:pPr>
          </w:p>
        </w:tc>
        <w:tc>
          <w:tcPr>
            <w:tcW w:w="831" w:type="pct"/>
            <w:tcBorders>
              <w:top w:val="nil"/>
              <w:bottom w:val="nil"/>
            </w:tcBorders>
          </w:tcPr>
          <w:p w:rsidR="00991BFA" w:rsidRDefault="00991BFA" w:rsidP="00991BFA">
            <w:pPr>
              <w:pStyle w:val="TableParagraph"/>
              <w:spacing w:before="194" w:line="288" w:lineRule="auto"/>
              <w:ind w:right="326"/>
              <w:jc w:val="center"/>
              <w:rPr>
                <w:szCs w:val="21"/>
              </w:rPr>
            </w:pPr>
            <w:r>
              <w:rPr>
                <w:szCs w:val="21"/>
              </w:rPr>
              <w:t xml:space="preserve">Праћење постигнућа ученика у допунској настави на класификационим периодима и извештавање на састанцима </w:t>
            </w:r>
            <w:r>
              <w:rPr>
                <w:szCs w:val="21"/>
              </w:rPr>
              <w:lastRenderedPageBreak/>
              <w:t>већа</w:t>
            </w:r>
          </w:p>
          <w:p w:rsidR="00991BFA" w:rsidRDefault="00991BFA" w:rsidP="00991BFA">
            <w:pPr>
              <w:pStyle w:val="TableParagraph"/>
              <w:spacing w:before="194" w:line="288" w:lineRule="auto"/>
              <w:ind w:right="326"/>
              <w:jc w:val="center"/>
            </w:pPr>
          </w:p>
          <w:p w:rsidR="00991BFA" w:rsidRDefault="00991BFA" w:rsidP="00991BFA">
            <w:pPr>
              <w:pStyle w:val="TableParagraph"/>
              <w:spacing w:before="194" w:line="288" w:lineRule="auto"/>
              <w:ind w:right="326"/>
              <w:jc w:val="center"/>
            </w:pPr>
          </w:p>
          <w:p w:rsidR="00991BFA" w:rsidRDefault="00991BFA" w:rsidP="00991BFA">
            <w:pPr>
              <w:pStyle w:val="TableParagraph"/>
              <w:spacing w:before="194" w:line="288" w:lineRule="auto"/>
              <w:ind w:right="326"/>
              <w:jc w:val="center"/>
            </w:pPr>
          </w:p>
          <w:p w:rsidR="00991BFA" w:rsidRDefault="00991BFA" w:rsidP="00991BFA">
            <w:pPr>
              <w:pStyle w:val="TableParagraph"/>
              <w:spacing w:before="194" w:line="288" w:lineRule="auto"/>
              <w:ind w:right="326"/>
              <w:jc w:val="center"/>
            </w:pPr>
          </w:p>
          <w:p w:rsidR="00991BFA" w:rsidRDefault="00991BFA" w:rsidP="00991BFA">
            <w:pPr>
              <w:pStyle w:val="TableParagraph"/>
              <w:spacing w:before="194" w:line="288" w:lineRule="auto"/>
              <w:ind w:right="326"/>
              <w:jc w:val="center"/>
            </w:pPr>
          </w:p>
          <w:p w:rsidR="00991BFA" w:rsidRDefault="00991BFA" w:rsidP="00991BFA">
            <w:pPr>
              <w:pStyle w:val="TableParagraph"/>
              <w:spacing w:before="194" w:line="288" w:lineRule="auto"/>
              <w:ind w:right="326"/>
              <w:jc w:val="center"/>
            </w:pPr>
          </w:p>
          <w:p w:rsidR="00991BFA" w:rsidRDefault="00991BFA" w:rsidP="00991BFA">
            <w:pPr>
              <w:pStyle w:val="TableParagraph"/>
              <w:spacing w:before="194" w:line="288" w:lineRule="auto"/>
              <w:ind w:right="326"/>
              <w:jc w:val="center"/>
            </w:pPr>
          </w:p>
          <w:p w:rsidR="00991BFA" w:rsidRDefault="00991BFA" w:rsidP="00991BFA">
            <w:pPr>
              <w:pStyle w:val="TableParagraph"/>
              <w:spacing w:before="194" w:line="288" w:lineRule="auto"/>
              <w:ind w:right="326"/>
              <w:jc w:val="center"/>
            </w:pPr>
          </w:p>
          <w:p w:rsidR="00991BFA" w:rsidRDefault="00991BFA" w:rsidP="00991BFA">
            <w:pPr>
              <w:pStyle w:val="TableParagraph"/>
              <w:spacing w:before="194" w:line="288" w:lineRule="auto"/>
              <w:ind w:right="326"/>
              <w:jc w:val="center"/>
            </w:pPr>
          </w:p>
          <w:p w:rsidR="00991BFA" w:rsidRDefault="00991BFA" w:rsidP="00991BFA">
            <w:pPr>
              <w:pStyle w:val="TableParagraph"/>
              <w:spacing w:before="194" w:line="288" w:lineRule="auto"/>
              <w:ind w:right="326"/>
              <w:jc w:val="center"/>
              <w:rPr>
                <w:szCs w:val="21"/>
              </w:rPr>
            </w:pPr>
            <w:r>
              <w:t xml:space="preserve">Евидентирање </w:t>
            </w:r>
            <w:r>
              <w:rPr>
                <w:szCs w:val="21"/>
              </w:rPr>
              <w:t>и праћење постигнућа ученика који похађају додатну наставу,праћење реализације додатне наставе,вођење евиденције о свим такмичењима,</w:t>
            </w:r>
          </w:p>
          <w:p w:rsidR="00991BFA" w:rsidRDefault="00991BFA" w:rsidP="00991BFA">
            <w:pPr>
              <w:pStyle w:val="TableParagraph"/>
              <w:spacing w:before="194" w:line="288" w:lineRule="auto"/>
              <w:ind w:right="326"/>
              <w:jc w:val="center"/>
              <w:rPr>
                <w:sz w:val="21"/>
              </w:rPr>
            </w:pPr>
          </w:p>
        </w:tc>
        <w:tc>
          <w:tcPr>
            <w:tcW w:w="819" w:type="pct"/>
            <w:tcBorders>
              <w:top w:val="nil"/>
              <w:bottom w:val="nil"/>
            </w:tcBorders>
          </w:tcPr>
          <w:p w:rsidR="00991BFA" w:rsidRDefault="00991BFA" w:rsidP="00991BFA">
            <w:pPr>
              <w:pStyle w:val="TableParagraph"/>
              <w:jc w:val="center"/>
            </w:pPr>
          </w:p>
          <w:p w:rsidR="00991BFA" w:rsidRDefault="00991BFA" w:rsidP="00991BFA">
            <w:pPr>
              <w:pStyle w:val="TableParagraph"/>
              <w:jc w:val="center"/>
            </w:pPr>
            <w:r>
              <w:rPr>
                <w:sz w:val="21"/>
                <w:szCs w:val="24"/>
              </w:rPr>
              <w:t>Класификациони периоди</w:t>
            </w: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r>
              <w:rPr>
                <w:sz w:val="21"/>
                <w:szCs w:val="24"/>
              </w:rPr>
              <w:t>Почетак школске године, током године, друго полугодиште</w:t>
            </w:r>
          </w:p>
        </w:tc>
        <w:tc>
          <w:tcPr>
            <w:tcW w:w="831" w:type="pct"/>
            <w:tcBorders>
              <w:top w:val="nil"/>
              <w:bottom w:val="nil"/>
            </w:tcBorders>
          </w:tcPr>
          <w:p w:rsidR="00991BFA" w:rsidRDefault="00991BFA" w:rsidP="00991BFA">
            <w:pPr>
              <w:pStyle w:val="TableParagraph"/>
              <w:spacing w:before="36" w:line="290" w:lineRule="auto"/>
              <w:ind w:right="182"/>
              <w:jc w:val="center"/>
              <w:rPr>
                <w:sz w:val="21"/>
              </w:rPr>
            </w:pPr>
          </w:p>
          <w:p w:rsidR="00991BFA" w:rsidRDefault="00991BFA" w:rsidP="00991BFA">
            <w:pPr>
              <w:pStyle w:val="TableParagraph"/>
              <w:spacing w:before="36" w:line="290" w:lineRule="auto"/>
              <w:ind w:right="182"/>
              <w:jc w:val="center"/>
              <w:rPr>
                <w:sz w:val="21"/>
              </w:rPr>
            </w:pPr>
            <w:r>
              <w:rPr>
                <w:sz w:val="21"/>
                <w:szCs w:val="21"/>
              </w:rPr>
              <w:t>Стручна већа, чланови тима за св,рп,тио тим,стручни сарадник, одељенске старешине</w:t>
            </w:r>
          </w:p>
          <w:p w:rsidR="00991BFA" w:rsidRDefault="00991BFA" w:rsidP="00991BFA">
            <w:pPr>
              <w:pStyle w:val="TableParagraph"/>
              <w:spacing w:before="36" w:line="290" w:lineRule="auto"/>
              <w:ind w:right="182"/>
              <w:jc w:val="center"/>
              <w:rPr>
                <w:sz w:val="21"/>
              </w:rPr>
            </w:pPr>
          </w:p>
          <w:p w:rsidR="00991BFA" w:rsidRDefault="00991BFA" w:rsidP="00991BFA">
            <w:pPr>
              <w:pStyle w:val="TableParagraph"/>
              <w:spacing w:before="36" w:line="290" w:lineRule="auto"/>
              <w:ind w:right="182"/>
              <w:jc w:val="center"/>
              <w:rPr>
                <w:sz w:val="21"/>
              </w:rPr>
            </w:pPr>
          </w:p>
          <w:p w:rsidR="00991BFA" w:rsidRDefault="00991BFA" w:rsidP="00991BFA">
            <w:pPr>
              <w:pStyle w:val="TableParagraph"/>
              <w:spacing w:before="36" w:line="290" w:lineRule="auto"/>
              <w:ind w:right="182"/>
              <w:jc w:val="center"/>
              <w:rPr>
                <w:sz w:val="21"/>
              </w:rPr>
            </w:pPr>
          </w:p>
          <w:p w:rsidR="00991BFA" w:rsidRDefault="00991BFA" w:rsidP="00991BFA">
            <w:pPr>
              <w:pStyle w:val="TableParagraph"/>
              <w:spacing w:before="36" w:line="290" w:lineRule="auto"/>
              <w:ind w:right="182"/>
              <w:jc w:val="center"/>
              <w:rPr>
                <w:sz w:val="21"/>
              </w:rPr>
            </w:pPr>
          </w:p>
          <w:p w:rsidR="00991BFA" w:rsidRDefault="00991BFA" w:rsidP="00991BFA">
            <w:pPr>
              <w:pStyle w:val="TableParagraph"/>
              <w:spacing w:before="36" w:line="290" w:lineRule="auto"/>
              <w:ind w:right="182"/>
              <w:jc w:val="center"/>
              <w:rPr>
                <w:sz w:val="21"/>
              </w:rPr>
            </w:pPr>
          </w:p>
          <w:p w:rsidR="00991BFA" w:rsidRDefault="00991BFA" w:rsidP="00991BFA">
            <w:pPr>
              <w:pStyle w:val="TableParagraph"/>
              <w:spacing w:before="36" w:line="290" w:lineRule="auto"/>
              <w:ind w:right="182"/>
              <w:jc w:val="center"/>
              <w:rPr>
                <w:sz w:val="21"/>
              </w:rPr>
            </w:pPr>
          </w:p>
          <w:p w:rsidR="00991BFA" w:rsidRDefault="00991BFA" w:rsidP="00991BFA">
            <w:pPr>
              <w:pStyle w:val="TableParagraph"/>
              <w:spacing w:before="36" w:line="290" w:lineRule="auto"/>
              <w:ind w:right="182"/>
              <w:jc w:val="center"/>
              <w:rPr>
                <w:sz w:val="21"/>
              </w:rPr>
            </w:pPr>
          </w:p>
          <w:p w:rsidR="00991BFA" w:rsidRDefault="00991BFA" w:rsidP="00991BFA">
            <w:pPr>
              <w:pStyle w:val="TableParagraph"/>
              <w:spacing w:before="36" w:line="290" w:lineRule="auto"/>
              <w:ind w:right="182"/>
              <w:jc w:val="center"/>
              <w:rPr>
                <w:sz w:val="21"/>
              </w:rPr>
            </w:pPr>
          </w:p>
          <w:p w:rsidR="00991BFA" w:rsidRDefault="00991BFA" w:rsidP="00991BFA">
            <w:pPr>
              <w:pStyle w:val="TableParagraph"/>
              <w:spacing w:before="36" w:line="290" w:lineRule="auto"/>
              <w:ind w:right="182"/>
              <w:jc w:val="center"/>
              <w:rPr>
                <w:sz w:val="21"/>
              </w:rPr>
            </w:pPr>
          </w:p>
          <w:p w:rsidR="00991BFA" w:rsidRDefault="00991BFA" w:rsidP="00991BFA">
            <w:pPr>
              <w:pStyle w:val="TableParagraph"/>
              <w:spacing w:before="36" w:line="290" w:lineRule="auto"/>
              <w:ind w:right="182"/>
              <w:jc w:val="center"/>
              <w:rPr>
                <w:sz w:val="21"/>
              </w:rPr>
            </w:pPr>
          </w:p>
          <w:p w:rsidR="00991BFA" w:rsidRDefault="00991BFA" w:rsidP="00991BFA">
            <w:pPr>
              <w:pStyle w:val="TableParagraph"/>
              <w:spacing w:before="36" w:line="290" w:lineRule="auto"/>
              <w:ind w:right="182"/>
              <w:jc w:val="center"/>
              <w:rPr>
                <w:sz w:val="21"/>
              </w:rPr>
            </w:pPr>
          </w:p>
          <w:p w:rsidR="00991BFA" w:rsidRDefault="00991BFA" w:rsidP="00991BFA">
            <w:pPr>
              <w:pStyle w:val="TableParagraph"/>
              <w:spacing w:before="36" w:line="290" w:lineRule="auto"/>
              <w:ind w:right="182"/>
              <w:jc w:val="center"/>
              <w:rPr>
                <w:sz w:val="21"/>
              </w:rPr>
            </w:pPr>
          </w:p>
          <w:p w:rsidR="00991BFA" w:rsidRDefault="00991BFA" w:rsidP="00991BFA">
            <w:pPr>
              <w:pStyle w:val="TableParagraph"/>
              <w:spacing w:before="36" w:line="290" w:lineRule="auto"/>
              <w:ind w:right="182"/>
              <w:jc w:val="center"/>
              <w:rPr>
                <w:sz w:val="21"/>
              </w:rPr>
            </w:pPr>
          </w:p>
          <w:p w:rsidR="00991BFA" w:rsidRDefault="00991BFA" w:rsidP="00991BFA">
            <w:pPr>
              <w:pStyle w:val="TableParagraph"/>
              <w:spacing w:before="36" w:line="290" w:lineRule="auto"/>
              <w:ind w:right="182"/>
              <w:jc w:val="center"/>
              <w:rPr>
                <w:sz w:val="21"/>
              </w:rPr>
            </w:pPr>
          </w:p>
          <w:p w:rsidR="00991BFA" w:rsidRDefault="00991BFA" w:rsidP="00991BFA">
            <w:pPr>
              <w:pStyle w:val="TableParagraph"/>
              <w:spacing w:before="36" w:line="290" w:lineRule="auto"/>
              <w:ind w:right="182"/>
              <w:jc w:val="center"/>
              <w:rPr>
                <w:sz w:val="21"/>
              </w:rPr>
            </w:pPr>
          </w:p>
          <w:p w:rsidR="00991BFA" w:rsidRDefault="00991BFA" w:rsidP="00991BFA">
            <w:pPr>
              <w:pStyle w:val="TableParagraph"/>
              <w:spacing w:before="36" w:line="290" w:lineRule="auto"/>
              <w:ind w:right="182"/>
              <w:jc w:val="center"/>
              <w:rPr>
                <w:sz w:val="21"/>
              </w:rPr>
            </w:pPr>
          </w:p>
          <w:p w:rsidR="00991BFA" w:rsidRDefault="00991BFA" w:rsidP="00991BFA">
            <w:pPr>
              <w:pStyle w:val="TableParagraph"/>
              <w:spacing w:before="36" w:line="290" w:lineRule="auto"/>
              <w:ind w:right="182"/>
              <w:jc w:val="center"/>
              <w:rPr>
                <w:sz w:val="21"/>
              </w:rPr>
            </w:pPr>
          </w:p>
          <w:p w:rsidR="00991BFA" w:rsidRDefault="00991BFA" w:rsidP="00991BFA">
            <w:pPr>
              <w:pStyle w:val="TableParagraph"/>
              <w:spacing w:before="36" w:line="290" w:lineRule="auto"/>
              <w:ind w:right="182"/>
              <w:jc w:val="center"/>
              <w:rPr>
                <w:sz w:val="21"/>
              </w:rPr>
            </w:pPr>
            <w:r>
              <w:rPr>
                <w:sz w:val="21"/>
                <w:szCs w:val="21"/>
              </w:rPr>
              <w:t>Учитељи,Пердметни наставници, тим за св, комисија за школски сајт, маркетинг</w:t>
            </w:r>
          </w:p>
        </w:tc>
        <w:tc>
          <w:tcPr>
            <w:tcW w:w="806" w:type="pct"/>
            <w:tcBorders>
              <w:top w:val="nil"/>
              <w:bottom w:val="nil"/>
            </w:tcBorders>
          </w:tcPr>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r>
              <w:rPr>
                <w:sz w:val="21"/>
                <w:szCs w:val="21"/>
              </w:rPr>
              <w:t xml:space="preserve">Записници са седница нв, стручних већа, тио тима,тима за св и рп,чос ,полугодишњи и годишњи извештаји већа и тимова,увид у ес дневник,чек </w:t>
            </w:r>
            <w:r>
              <w:rPr>
                <w:sz w:val="21"/>
                <w:szCs w:val="21"/>
              </w:rPr>
              <w:lastRenderedPageBreak/>
              <w:t>листе</w:t>
            </w: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spacing w:before="194" w:line="288" w:lineRule="auto"/>
              <w:ind w:right="326"/>
              <w:jc w:val="center"/>
              <w:rPr>
                <w:szCs w:val="24"/>
              </w:rPr>
            </w:pPr>
            <w:r>
              <w:rPr>
                <w:sz w:val="21"/>
                <w:szCs w:val="21"/>
              </w:rPr>
              <w:t>Записници већа,  такмичења, школски сајт и друге друштвене мреже школе, огласна табла</w:t>
            </w:r>
          </w:p>
          <w:p w:rsidR="00991BFA" w:rsidRDefault="00991BFA" w:rsidP="00991BFA">
            <w:pPr>
              <w:pStyle w:val="TableParagraph"/>
              <w:jc w:val="center"/>
            </w:pPr>
          </w:p>
        </w:tc>
      </w:tr>
      <w:tr w:rsidR="00991BFA" w:rsidTr="004A2666">
        <w:trPr>
          <w:trHeight w:val="690"/>
          <w:jc w:val="center"/>
        </w:trPr>
        <w:tc>
          <w:tcPr>
            <w:tcW w:w="494" w:type="pct"/>
            <w:tcBorders>
              <w:top w:val="nil"/>
              <w:bottom w:val="nil"/>
            </w:tcBorders>
            <w:shd w:val="clear" w:color="auto" w:fill="F9BE8F"/>
          </w:tcPr>
          <w:p w:rsidR="00991BFA" w:rsidRDefault="00991BFA" w:rsidP="00991BFA">
            <w:pPr>
              <w:pStyle w:val="TableParagraph"/>
              <w:jc w:val="center"/>
            </w:pPr>
          </w:p>
        </w:tc>
        <w:tc>
          <w:tcPr>
            <w:tcW w:w="557" w:type="pct"/>
            <w:vMerge/>
            <w:tcBorders>
              <w:top w:val="nil"/>
            </w:tcBorders>
          </w:tcPr>
          <w:p w:rsidR="00991BFA" w:rsidRDefault="00991BFA" w:rsidP="00991BFA">
            <w:pPr>
              <w:jc w:val="center"/>
              <w:rPr>
                <w:sz w:val="2"/>
                <w:szCs w:val="2"/>
              </w:rPr>
            </w:pPr>
          </w:p>
        </w:tc>
        <w:tc>
          <w:tcPr>
            <w:tcW w:w="663" w:type="pct"/>
            <w:vMerge/>
            <w:tcBorders>
              <w:top w:val="nil"/>
            </w:tcBorders>
          </w:tcPr>
          <w:p w:rsidR="00991BFA" w:rsidRDefault="00991BFA" w:rsidP="00991BFA">
            <w:pPr>
              <w:jc w:val="center"/>
              <w:rPr>
                <w:sz w:val="2"/>
                <w:szCs w:val="2"/>
              </w:rPr>
            </w:pPr>
          </w:p>
        </w:tc>
        <w:tc>
          <w:tcPr>
            <w:tcW w:w="831" w:type="pct"/>
            <w:tcBorders>
              <w:top w:val="nil"/>
              <w:bottom w:val="nil"/>
            </w:tcBorders>
          </w:tcPr>
          <w:p w:rsidR="00991BFA" w:rsidRDefault="00991BFA" w:rsidP="00991BFA">
            <w:pPr>
              <w:pStyle w:val="TableParagraph"/>
              <w:spacing w:before="5"/>
              <w:jc w:val="center"/>
              <w:rPr>
                <w:sz w:val="25"/>
              </w:rPr>
            </w:pPr>
          </w:p>
          <w:p w:rsidR="00991BFA" w:rsidRDefault="00991BFA" w:rsidP="00991BFA">
            <w:pPr>
              <w:pStyle w:val="TableParagraph"/>
              <w:ind w:left="105"/>
              <w:jc w:val="center"/>
              <w:rPr>
                <w:sz w:val="21"/>
              </w:rPr>
            </w:pPr>
          </w:p>
        </w:tc>
        <w:tc>
          <w:tcPr>
            <w:tcW w:w="819" w:type="pct"/>
            <w:tcBorders>
              <w:top w:val="nil"/>
              <w:bottom w:val="nil"/>
            </w:tcBorders>
          </w:tcPr>
          <w:p w:rsidR="00991BFA" w:rsidRDefault="00991BFA" w:rsidP="00991BFA">
            <w:pPr>
              <w:pStyle w:val="TableParagraph"/>
              <w:jc w:val="center"/>
            </w:pPr>
          </w:p>
        </w:tc>
        <w:tc>
          <w:tcPr>
            <w:tcW w:w="831" w:type="pct"/>
            <w:tcBorders>
              <w:top w:val="nil"/>
              <w:bottom w:val="nil"/>
            </w:tcBorders>
          </w:tcPr>
          <w:p w:rsidR="00991BFA" w:rsidRDefault="00991BFA" w:rsidP="00991BFA">
            <w:pPr>
              <w:pStyle w:val="TableParagraph"/>
              <w:spacing w:before="174"/>
              <w:jc w:val="center"/>
              <w:rPr>
                <w:sz w:val="21"/>
              </w:rPr>
            </w:pPr>
          </w:p>
        </w:tc>
        <w:tc>
          <w:tcPr>
            <w:tcW w:w="806" w:type="pct"/>
            <w:tcBorders>
              <w:top w:val="nil"/>
              <w:bottom w:val="nil"/>
            </w:tcBorders>
          </w:tcPr>
          <w:p w:rsidR="00991BFA" w:rsidRDefault="00991BFA" w:rsidP="00991BFA">
            <w:pPr>
              <w:pStyle w:val="TableParagraph"/>
              <w:jc w:val="center"/>
            </w:pPr>
          </w:p>
        </w:tc>
      </w:tr>
      <w:tr w:rsidR="00991BFA" w:rsidTr="004A2666">
        <w:trPr>
          <w:trHeight w:val="670"/>
          <w:jc w:val="center"/>
        </w:trPr>
        <w:tc>
          <w:tcPr>
            <w:tcW w:w="494" w:type="pct"/>
            <w:tcBorders>
              <w:top w:val="nil"/>
              <w:bottom w:val="nil"/>
            </w:tcBorders>
            <w:shd w:val="clear" w:color="auto" w:fill="F9BE8F"/>
          </w:tcPr>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r>
              <w:rPr>
                <w:b/>
                <w:bCs/>
              </w:rPr>
              <w:t>ОБРАЗОВНА ПОСТИГНУЋА УЧЕНИКА</w:t>
            </w:r>
          </w:p>
        </w:tc>
        <w:tc>
          <w:tcPr>
            <w:tcW w:w="557" w:type="pct"/>
            <w:vMerge/>
            <w:tcBorders>
              <w:top w:val="nil"/>
              <w:bottom w:val="nil"/>
            </w:tcBorders>
          </w:tcPr>
          <w:p w:rsidR="00991BFA" w:rsidRDefault="00991BFA" w:rsidP="00991BFA">
            <w:pPr>
              <w:jc w:val="center"/>
              <w:rPr>
                <w:sz w:val="2"/>
                <w:szCs w:val="2"/>
              </w:rPr>
            </w:pPr>
          </w:p>
        </w:tc>
        <w:tc>
          <w:tcPr>
            <w:tcW w:w="663" w:type="pct"/>
            <w:vMerge/>
            <w:tcBorders>
              <w:top w:val="nil"/>
              <w:bottom w:val="nil"/>
            </w:tcBorders>
          </w:tcPr>
          <w:p w:rsidR="00991BFA" w:rsidRDefault="00991BFA" w:rsidP="00991BFA">
            <w:pPr>
              <w:jc w:val="center"/>
              <w:rPr>
                <w:sz w:val="2"/>
                <w:szCs w:val="2"/>
              </w:rPr>
            </w:pPr>
          </w:p>
        </w:tc>
        <w:tc>
          <w:tcPr>
            <w:tcW w:w="831" w:type="pct"/>
            <w:tcBorders>
              <w:top w:val="nil"/>
              <w:bottom w:val="nil"/>
            </w:tcBorders>
          </w:tcPr>
          <w:p w:rsidR="00991BFA" w:rsidRDefault="00991BFA" w:rsidP="00991BFA">
            <w:pPr>
              <w:pStyle w:val="TableParagraph"/>
              <w:spacing w:before="81"/>
              <w:jc w:val="center"/>
              <w:rPr>
                <w:sz w:val="21"/>
              </w:rPr>
            </w:pPr>
          </w:p>
          <w:p w:rsidR="00991BFA" w:rsidRDefault="00991BFA" w:rsidP="00991BFA">
            <w:pPr>
              <w:pStyle w:val="TableParagraph"/>
              <w:spacing w:before="81"/>
              <w:jc w:val="center"/>
              <w:rPr>
                <w:sz w:val="21"/>
              </w:rPr>
            </w:pPr>
          </w:p>
          <w:p w:rsidR="00991BFA" w:rsidRDefault="00991BFA" w:rsidP="00991BFA">
            <w:pPr>
              <w:pStyle w:val="TableParagraph"/>
              <w:spacing w:before="81"/>
              <w:jc w:val="center"/>
              <w:rPr>
                <w:sz w:val="21"/>
              </w:rPr>
            </w:pPr>
          </w:p>
          <w:p w:rsidR="00991BFA" w:rsidRDefault="00991BFA" w:rsidP="00991BFA">
            <w:pPr>
              <w:pStyle w:val="TableParagraph"/>
              <w:spacing w:before="81"/>
              <w:jc w:val="center"/>
              <w:rPr>
                <w:sz w:val="21"/>
              </w:rPr>
            </w:pPr>
          </w:p>
          <w:p w:rsidR="00991BFA" w:rsidRDefault="00991BFA" w:rsidP="00991BFA">
            <w:pPr>
              <w:pStyle w:val="TableParagraph"/>
              <w:spacing w:before="81"/>
              <w:jc w:val="center"/>
              <w:rPr>
                <w:sz w:val="21"/>
              </w:rPr>
            </w:pPr>
          </w:p>
          <w:p w:rsidR="00991BFA" w:rsidRDefault="00991BFA" w:rsidP="00991BFA">
            <w:pPr>
              <w:pStyle w:val="TableParagraph"/>
              <w:spacing w:before="81"/>
              <w:jc w:val="center"/>
              <w:rPr>
                <w:sz w:val="21"/>
              </w:rPr>
            </w:pPr>
          </w:p>
          <w:p w:rsidR="00991BFA" w:rsidRDefault="00991BFA" w:rsidP="00991BFA">
            <w:pPr>
              <w:pStyle w:val="TableParagraph"/>
              <w:spacing w:before="81"/>
              <w:jc w:val="center"/>
              <w:rPr>
                <w:sz w:val="21"/>
              </w:rPr>
            </w:pPr>
          </w:p>
          <w:p w:rsidR="00991BFA" w:rsidRDefault="00991BFA" w:rsidP="00991BFA">
            <w:pPr>
              <w:pStyle w:val="TableParagraph"/>
              <w:spacing w:before="81"/>
              <w:jc w:val="center"/>
              <w:rPr>
                <w:sz w:val="21"/>
              </w:rPr>
            </w:pPr>
          </w:p>
          <w:p w:rsidR="00991BFA" w:rsidRDefault="00991BFA" w:rsidP="00991BFA">
            <w:pPr>
              <w:pStyle w:val="TableParagraph"/>
              <w:spacing w:before="81"/>
              <w:jc w:val="center"/>
              <w:rPr>
                <w:sz w:val="21"/>
              </w:rPr>
            </w:pPr>
          </w:p>
          <w:p w:rsidR="00991BFA" w:rsidRDefault="00991BFA" w:rsidP="00991BFA">
            <w:pPr>
              <w:pStyle w:val="TableParagraph"/>
              <w:spacing w:before="81"/>
              <w:jc w:val="center"/>
              <w:rPr>
                <w:sz w:val="21"/>
              </w:rPr>
            </w:pPr>
          </w:p>
          <w:p w:rsidR="00991BFA" w:rsidRDefault="00991BFA" w:rsidP="00991BFA">
            <w:pPr>
              <w:pStyle w:val="TableParagraph"/>
              <w:spacing w:before="81"/>
              <w:jc w:val="center"/>
              <w:rPr>
                <w:sz w:val="21"/>
              </w:rPr>
            </w:pPr>
          </w:p>
          <w:p w:rsidR="00991BFA" w:rsidRDefault="00991BFA" w:rsidP="00991BFA">
            <w:pPr>
              <w:pStyle w:val="TableParagraph"/>
              <w:spacing w:before="81"/>
              <w:jc w:val="center"/>
              <w:rPr>
                <w:sz w:val="21"/>
              </w:rPr>
            </w:pPr>
          </w:p>
          <w:p w:rsidR="00991BFA" w:rsidRDefault="00991BFA" w:rsidP="00991BFA">
            <w:pPr>
              <w:pStyle w:val="TableParagraph"/>
              <w:spacing w:before="81"/>
              <w:jc w:val="center"/>
              <w:rPr>
                <w:sz w:val="21"/>
              </w:rPr>
            </w:pPr>
          </w:p>
          <w:p w:rsidR="00991BFA" w:rsidRDefault="00991BFA" w:rsidP="00991BFA">
            <w:pPr>
              <w:pStyle w:val="TableParagraph"/>
              <w:spacing w:before="81"/>
              <w:jc w:val="center"/>
              <w:rPr>
                <w:sz w:val="21"/>
              </w:rPr>
            </w:pPr>
          </w:p>
          <w:p w:rsidR="00991BFA" w:rsidRDefault="00991BFA" w:rsidP="00991BFA">
            <w:pPr>
              <w:adjustRightInd w:val="0"/>
              <w:jc w:val="center"/>
              <w:rPr>
                <w:sz w:val="21"/>
                <w:szCs w:val="21"/>
              </w:rPr>
            </w:pPr>
            <w:r>
              <w:rPr>
                <w:sz w:val="21"/>
                <w:szCs w:val="21"/>
              </w:rPr>
              <w:lastRenderedPageBreak/>
              <w:t>израђивање плана припремне наставе за полагање ЗИ уклопљеног у распоред часова ученика током другог полугодишта, организовање припремне наставе након завршетка школске године за  ученике у трајању од 10 дана</w:t>
            </w:r>
          </w:p>
          <w:p w:rsidR="00991BFA" w:rsidRDefault="00991BFA" w:rsidP="00991BFA">
            <w:pPr>
              <w:pStyle w:val="TableParagraph"/>
              <w:spacing w:before="81"/>
              <w:jc w:val="center"/>
              <w:rPr>
                <w:sz w:val="21"/>
                <w:szCs w:val="21"/>
              </w:rPr>
            </w:pPr>
          </w:p>
          <w:p w:rsidR="00991BFA" w:rsidRDefault="00991BFA" w:rsidP="00991BFA">
            <w:pPr>
              <w:jc w:val="center"/>
              <w:rPr>
                <w:sz w:val="21"/>
                <w:szCs w:val="21"/>
              </w:rPr>
            </w:pPr>
            <w:r>
              <w:rPr>
                <w:sz w:val="21"/>
                <w:szCs w:val="21"/>
              </w:rPr>
              <w:t>Испитивање ученика, родитеља и наставника о реализацији и квалитету припремне наставе зи</w:t>
            </w:r>
          </w:p>
          <w:p w:rsidR="00991BFA" w:rsidRDefault="00991BFA" w:rsidP="00991BFA">
            <w:pPr>
              <w:pStyle w:val="TableParagraph"/>
              <w:spacing w:before="81"/>
              <w:jc w:val="center"/>
              <w:rPr>
                <w:sz w:val="21"/>
                <w:szCs w:val="21"/>
              </w:rPr>
            </w:pPr>
          </w:p>
          <w:p w:rsidR="00991BFA" w:rsidRDefault="00991BFA" w:rsidP="00991BFA">
            <w:pPr>
              <w:pStyle w:val="TableParagraph"/>
              <w:spacing w:before="81"/>
              <w:jc w:val="center"/>
              <w:rPr>
                <w:sz w:val="21"/>
                <w:szCs w:val="21"/>
              </w:rPr>
            </w:pPr>
            <w:r>
              <w:rPr>
                <w:sz w:val="21"/>
                <w:szCs w:val="21"/>
              </w:rPr>
              <w:t>Организовање пробног тестирања на нивоу школе и анализа резултата</w:t>
            </w:r>
          </w:p>
          <w:p w:rsidR="00991BFA" w:rsidRDefault="00991BFA" w:rsidP="00991BFA">
            <w:pPr>
              <w:pStyle w:val="TableParagraph"/>
              <w:spacing w:before="81"/>
              <w:ind w:left="105"/>
              <w:jc w:val="center"/>
              <w:rPr>
                <w:sz w:val="21"/>
                <w:szCs w:val="21"/>
              </w:rPr>
            </w:pPr>
            <w:r>
              <w:rPr>
                <w:sz w:val="21"/>
                <w:szCs w:val="21"/>
              </w:rPr>
              <w:t>(извори доказа-чек листе и анкете)</w:t>
            </w:r>
          </w:p>
          <w:p w:rsidR="00991BFA" w:rsidRDefault="00991BFA" w:rsidP="00991BFA">
            <w:pPr>
              <w:pStyle w:val="TableParagraph"/>
              <w:spacing w:before="81"/>
              <w:ind w:left="105"/>
              <w:jc w:val="center"/>
              <w:rPr>
                <w:sz w:val="21"/>
                <w:szCs w:val="21"/>
              </w:rPr>
            </w:pPr>
            <w:r>
              <w:rPr>
                <w:sz w:val="21"/>
                <w:szCs w:val="21"/>
              </w:rPr>
              <w:t>Извештавање на већима</w:t>
            </w:r>
          </w:p>
          <w:p w:rsidR="00991BFA" w:rsidRDefault="00991BFA" w:rsidP="00991BFA">
            <w:pPr>
              <w:pStyle w:val="TableParagraph"/>
              <w:spacing w:before="81"/>
              <w:ind w:left="105"/>
              <w:jc w:val="center"/>
              <w:rPr>
                <w:sz w:val="21"/>
                <w:szCs w:val="21"/>
              </w:rPr>
            </w:pPr>
          </w:p>
          <w:p w:rsidR="00991BFA" w:rsidRDefault="00991BFA" w:rsidP="00991BFA">
            <w:pPr>
              <w:pStyle w:val="TableParagraph"/>
              <w:spacing w:before="81"/>
              <w:ind w:left="105"/>
              <w:jc w:val="center"/>
              <w:rPr>
                <w:sz w:val="21"/>
              </w:rPr>
            </w:pPr>
          </w:p>
          <w:p w:rsidR="00991BFA" w:rsidRDefault="00991BFA" w:rsidP="00991BFA">
            <w:pPr>
              <w:pStyle w:val="TableParagraph"/>
              <w:spacing w:before="81"/>
              <w:ind w:left="105"/>
              <w:jc w:val="center"/>
              <w:rPr>
                <w:sz w:val="21"/>
              </w:rPr>
            </w:pPr>
          </w:p>
          <w:p w:rsidR="00991BFA" w:rsidRDefault="00991BFA" w:rsidP="00991BFA">
            <w:pPr>
              <w:pStyle w:val="TableParagraph"/>
              <w:spacing w:before="81"/>
              <w:ind w:left="105"/>
              <w:jc w:val="center"/>
              <w:rPr>
                <w:sz w:val="21"/>
              </w:rPr>
            </w:pPr>
          </w:p>
          <w:p w:rsidR="00991BFA" w:rsidRDefault="00991BFA" w:rsidP="00991BFA">
            <w:pPr>
              <w:pStyle w:val="TableParagraph"/>
              <w:spacing w:before="81"/>
              <w:ind w:left="105"/>
              <w:jc w:val="center"/>
              <w:rPr>
                <w:sz w:val="21"/>
              </w:rPr>
            </w:pPr>
          </w:p>
          <w:p w:rsidR="00991BFA" w:rsidRDefault="00991BFA" w:rsidP="00991BFA">
            <w:pPr>
              <w:pStyle w:val="TableParagraph"/>
              <w:spacing w:before="81"/>
              <w:ind w:left="105"/>
              <w:jc w:val="center"/>
              <w:rPr>
                <w:sz w:val="21"/>
              </w:rPr>
            </w:pPr>
          </w:p>
          <w:p w:rsidR="00991BFA" w:rsidRDefault="00991BFA" w:rsidP="00991BFA">
            <w:pPr>
              <w:pStyle w:val="TableParagraph"/>
              <w:spacing w:before="81"/>
              <w:ind w:left="105"/>
              <w:jc w:val="center"/>
              <w:rPr>
                <w:sz w:val="21"/>
              </w:rPr>
            </w:pPr>
          </w:p>
        </w:tc>
        <w:tc>
          <w:tcPr>
            <w:tcW w:w="819" w:type="pct"/>
            <w:tcBorders>
              <w:top w:val="nil"/>
              <w:bottom w:val="nil"/>
            </w:tcBorders>
          </w:tcPr>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r>
              <w:rPr>
                <w:sz w:val="21"/>
                <w:szCs w:val="24"/>
              </w:rPr>
              <w:lastRenderedPageBreak/>
              <w:t>Друго полугодиште</w:t>
            </w:r>
          </w:p>
        </w:tc>
        <w:tc>
          <w:tcPr>
            <w:tcW w:w="831" w:type="pct"/>
            <w:tcBorders>
              <w:top w:val="nil"/>
              <w:bottom w:val="nil"/>
            </w:tcBorders>
          </w:tcPr>
          <w:p w:rsidR="00991BFA" w:rsidRDefault="00991BFA" w:rsidP="00991BFA">
            <w:pPr>
              <w:pStyle w:val="TableParagraph"/>
              <w:spacing w:before="14"/>
              <w:jc w:val="center"/>
              <w:rPr>
                <w:sz w:val="21"/>
              </w:rPr>
            </w:pPr>
          </w:p>
          <w:p w:rsidR="00991BFA" w:rsidRDefault="00991BFA" w:rsidP="00991BFA">
            <w:pPr>
              <w:pStyle w:val="TableParagraph"/>
              <w:spacing w:before="14"/>
              <w:jc w:val="center"/>
              <w:rPr>
                <w:sz w:val="21"/>
              </w:rPr>
            </w:pPr>
          </w:p>
          <w:p w:rsidR="00991BFA" w:rsidRDefault="00991BFA" w:rsidP="00991BFA">
            <w:pPr>
              <w:pStyle w:val="TableParagraph"/>
              <w:spacing w:before="14"/>
              <w:jc w:val="center"/>
              <w:rPr>
                <w:sz w:val="21"/>
              </w:rPr>
            </w:pPr>
          </w:p>
          <w:p w:rsidR="00991BFA" w:rsidRDefault="00991BFA" w:rsidP="00991BFA">
            <w:pPr>
              <w:pStyle w:val="TableParagraph"/>
              <w:spacing w:before="14"/>
              <w:jc w:val="center"/>
              <w:rPr>
                <w:sz w:val="21"/>
              </w:rPr>
            </w:pPr>
          </w:p>
          <w:p w:rsidR="00991BFA" w:rsidRDefault="00991BFA" w:rsidP="00991BFA">
            <w:pPr>
              <w:pStyle w:val="TableParagraph"/>
              <w:spacing w:before="14"/>
              <w:jc w:val="center"/>
              <w:rPr>
                <w:sz w:val="21"/>
              </w:rPr>
            </w:pPr>
          </w:p>
          <w:p w:rsidR="00991BFA" w:rsidRDefault="00991BFA" w:rsidP="00991BFA">
            <w:pPr>
              <w:pStyle w:val="TableParagraph"/>
              <w:spacing w:before="14"/>
              <w:jc w:val="center"/>
              <w:rPr>
                <w:sz w:val="21"/>
              </w:rPr>
            </w:pPr>
          </w:p>
          <w:p w:rsidR="00991BFA" w:rsidRDefault="00991BFA" w:rsidP="00991BFA">
            <w:pPr>
              <w:pStyle w:val="TableParagraph"/>
              <w:spacing w:before="14"/>
              <w:jc w:val="center"/>
              <w:rPr>
                <w:sz w:val="21"/>
              </w:rPr>
            </w:pPr>
          </w:p>
          <w:p w:rsidR="00991BFA" w:rsidRDefault="00991BFA" w:rsidP="00991BFA">
            <w:pPr>
              <w:pStyle w:val="TableParagraph"/>
              <w:spacing w:before="14"/>
              <w:jc w:val="center"/>
              <w:rPr>
                <w:sz w:val="21"/>
              </w:rPr>
            </w:pPr>
          </w:p>
          <w:p w:rsidR="00991BFA" w:rsidRDefault="00991BFA" w:rsidP="00991BFA">
            <w:pPr>
              <w:pStyle w:val="TableParagraph"/>
              <w:spacing w:before="14"/>
              <w:jc w:val="center"/>
              <w:rPr>
                <w:sz w:val="21"/>
              </w:rPr>
            </w:pPr>
          </w:p>
          <w:p w:rsidR="00991BFA" w:rsidRDefault="00991BFA" w:rsidP="00991BFA">
            <w:pPr>
              <w:pStyle w:val="TableParagraph"/>
              <w:spacing w:before="14"/>
              <w:jc w:val="center"/>
              <w:rPr>
                <w:sz w:val="21"/>
              </w:rPr>
            </w:pPr>
          </w:p>
          <w:p w:rsidR="00991BFA" w:rsidRDefault="00991BFA" w:rsidP="00991BFA">
            <w:pPr>
              <w:pStyle w:val="TableParagraph"/>
              <w:spacing w:before="14"/>
              <w:jc w:val="center"/>
              <w:rPr>
                <w:sz w:val="21"/>
              </w:rPr>
            </w:pPr>
          </w:p>
          <w:p w:rsidR="00991BFA" w:rsidRDefault="00991BFA" w:rsidP="00991BFA">
            <w:pPr>
              <w:pStyle w:val="TableParagraph"/>
              <w:spacing w:before="14"/>
              <w:jc w:val="center"/>
              <w:rPr>
                <w:sz w:val="21"/>
              </w:rPr>
            </w:pPr>
          </w:p>
          <w:p w:rsidR="00991BFA" w:rsidRDefault="00991BFA" w:rsidP="00991BFA">
            <w:pPr>
              <w:pStyle w:val="TableParagraph"/>
              <w:spacing w:before="14"/>
              <w:jc w:val="center"/>
              <w:rPr>
                <w:sz w:val="21"/>
              </w:rPr>
            </w:pPr>
          </w:p>
          <w:p w:rsidR="00991BFA" w:rsidRDefault="00991BFA" w:rsidP="00991BFA">
            <w:pPr>
              <w:pStyle w:val="TableParagraph"/>
              <w:spacing w:before="14"/>
              <w:jc w:val="center"/>
              <w:rPr>
                <w:sz w:val="21"/>
              </w:rPr>
            </w:pPr>
          </w:p>
          <w:p w:rsidR="00991BFA" w:rsidRDefault="00991BFA" w:rsidP="00991BFA">
            <w:pPr>
              <w:pStyle w:val="TableParagraph"/>
              <w:spacing w:before="14"/>
              <w:jc w:val="center"/>
              <w:rPr>
                <w:sz w:val="21"/>
              </w:rPr>
            </w:pPr>
          </w:p>
          <w:p w:rsidR="00991BFA" w:rsidRDefault="00991BFA" w:rsidP="00991BFA">
            <w:pPr>
              <w:pStyle w:val="TableParagraph"/>
              <w:spacing w:before="14"/>
              <w:jc w:val="center"/>
              <w:rPr>
                <w:sz w:val="21"/>
              </w:rPr>
            </w:pPr>
          </w:p>
          <w:p w:rsidR="00991BFA" w:rsidRDefault="00991BFA" w:rsidP="00991BFA">
            <w:pPr>
              <w:pStyle w:val="TableParagraph"/>
              <w:spacing w:before="14"/>
              <w:jc w:val="center"/>
              <w:rPr>
                <w:sz w:val="21"/>
              </w:rPr>
            </w:pPr>
          </w:p>
          <w:p w:rsidR="00991BFA" w:rsidRDefault="00991BFA" w:rsidP="00991BFA">
            <w:pPr>
              <w:pStyle w:val="TableParagraph"/>
              <w:spacing w:before="14"/>
              <w:jc w:val="center"/>
              <w:rPr>
                <w:sz w:val="21"/>
              </w:rPr>
            </w:pPr>
          </w:p>
          <w:p w:rsidR="00991BFA" w:rsidRDefault="00991BFA" w:rsidP="00991BFA">
            <w:pPr>
              <w:pStyle w:val="TableParagraph"/>
              <w:spacing w:before="14"/>
              <w:jc w:val="center"/>
              <w:rPr>
                <w:sz w:val="21"/>
              </w:rPr>
            </w:pPr>
            <w:r>
              <w:rPr>
                <w:sz w:val="21"/>
                <w:szCs w:val="21"/>
              </w:rPr>
              <w:lastRenderedPageBreak/>
              <w:t>Наставници чији предмети улазе у зи, стручни сардник, чланови тима за професионалну оријентацију,одељенске старешине,чланови тима за св, рп,стручна већа</w:t>
            </w:r>
          </w:p>
        </w:tc>
        <w:tc>
          <w:tcPr>
            <w:tcW w:w="806" w:type="pct"/>
            <w:tcBorders>
              <w:top w:val="nil"/>
              <w:bottom w:val="nil"/>
            </w:tcBorders>
          </w:tcPr>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pPr>
          </w:p>
          <w:p w:rsidR="00991BFA" w:rsidRDefault="00991BFA" w:rsidP="00991BFA">
            <w:pPr>
              <w:pStyle w:val="TableParagraph"/>
              <w:jc w:val="center"/>
              <w:rPr>
                <w:sz w:val="21"/>
                <w:szCs w:val="24"/>
              </w:rPr>
            </w:pPr>
            <w:r>
              <w:rPr>
                <w:sz w:val="21"/>
                <w:szCs w:val="24"/>
              </w:rPr>
              <w:lastRenderedPageBreak/>
              <w:t>Евиденција о:</w:t>
            </w:r>
          </w:p>
          <w:p w:rsidR="00991BFA" w:rsidRDefault="00991BFA" w:rsidP="00991BFA">
            <w:pPr>
              <w:pStyle w:val="TableParagraph"/>
              <w:jc w:val="center"/>
              <w:rPr>
                <w:sz w:val="21"/>
                <w:szCs w:val="21"/>
              </w:rPr>
            </w:pPr>
            <w:r>
              <w:rPr>
                <w:sz w:val="21"/>
                <w:szCs w:val="21"/>
              </w:rPr>
              <w:t>плану припремне наставе за полагање ЗИ током другог полугодишта и на крају</w:t>
            </w:r>
          </w:p>
          <w:p w:rsidR="00991BFA" w:rsidRDefault="00991BFA" w:rsidP="00991BFA">
            <w:pPr>
              <w:pStyle w:val="TableParagraph"/>
              <w:jc w:val="center"/>
              <w:rPr>
                <w:sz w:val="21"/>
                <w:szCs w:val="21"/>
              </w:rPr>
            </w:pPr>
          </w:p>
          <w:p w:rsidR="00991BFA" w:rsidRDefault="00991BFA" w:rsidP="00991BFA">
            <w:pPr>
              <w:pStyle w:val="TableParagraph"/>
              <w:jc w:val="center"/>
              <w:rPr>
                <w:sz w:val="21"/>
                <w:szCs w:val="21"/>
              </w:rPr>
            </w:pPr>
            <w:r>
              <w:rPr>
                <w:sz w:val="21"/>
                <w:szCs w:val="21"/>
              </w:rPr>
              <w:t>Резултатима пробног тестирања</w:t>
            </w:r>
          </w:p>
          <w:p w:rsidR="00991BFA" w:rsidRDefault="00991BFA" w:rsidP="00991BFA">
            <w:pPr>
              <w:pStyle w:val="TableParagraph"/>
              <w:jc w:val="center"/>
              <w:rPr>
                <w:sz w:val="21"/>
                <w:szCs w:val="21"/>
              </w:rPr>
            </w:pPr>
          </w:p>
          <w:p w:rsidR="00991BFA" w:rsidRDefault="00991BFA" w:rsidP="00991BFA">
            <w:pPr>
              <w:pStyle w:val="TableParagraph"/>
              <w:jc w:val="center"/>
              <w:rPr>
                <w:sz w:val="21"/>
                <w:szCs w:val="21"/>
              </w:rPr>
            </w:pPr>
            <w:r>
              <w:rPr>
                <w:sz w:val="21"/>
                <w:szCs w:val="21"/>
              </w:rPr>
              <w:t>Резултатима анкете</w:t>
            </w:r>
          </w:p>
          <w:p w:rsidR="00991BFA" w:rsidRDefault="00991BFA" w:rsidP="00991BFA">
            <w:pPr>
              <w:pStyle w:val="TableParagraph"/>
              <w:jc w:val="center"/>
              <w:rPr>
                <w:sz w:val="21"/>
                <w:szCs w:val="21"/>
              </w:rPr>
            </w:pPr>
          </w:p>
          <w:p w:rsidR="00991BFA" w:rsidRDefault="00991BFA" w:rsidP="00991BFA">
            <w:pPr>
              <w:pStyle w:val="TableParagraph"/>
              <w:jc w:val="center"/>
              <w:rPr>
                <w:sz w:val="21"/>
                <w:szCs w:val="21"/>
              </w:rPr>
            </w:pPr>
          </w:p>
          <w:p w:rsidR="00991BFA" w:rsidRDefault="00991BFA" w:rsidP="00991BFA">
            <w:pPr>
              <w:pStyle w:val="TableParagraph"/>
              <w:jc w:val="center"/>
            </w:pPr>
            <w:r>
              <w:rPr>
                <w:sz w:val="21"/>
                <w:szCs w:val="21"/>
              </w:rPr>
              <w:t>Записници већа, тима за професионалну оријентацију,св,рп,увид у ес дневника</w:t>
            </w:r>
          </w:p>
        </w:tc>
      </w:tr>
      <w:tr w:rsidR="00991BFA" w:rsidTr="004A2666">
        <w:trPr>
          <w:trHeight w:val="670"/>
          <w:jc w:val="center"/>
        </w:trPr>
        <w:tc>
          <w:tcPr>
            <w:tcW w:w="494" w:type="pct"/>
            <w:tcBorders>
              <w:top w:val="nil"/>
            </w:tcBorders>
            <w:shd w:val="clear" w:color="auto" w:fill="F9BE8F"/>
          </w:tcPr>
          <w:p w:rsidR="00991BFA" w:rsidRDefault="00991BFA" w:rsidP="00991BFA">
            <w:pPr>
              <w:pStyle w:val="TableParagraph"/>
              <w:jc w:val="center"/>
            </w:pPr>
          </w:p>
        </w:tc>
        <w:tc>
          <w:tcPr>
            <w:tcW w:w="557" w:type="pct"/>
            <w:tcBorders>
              <w:top w:val="nil"/>
            </w:tcBorders>
          </w:tcPr>
          <w:p w:rsidR="00991BFA" w:rsidRDefault="00991BFA" w:rsidP="00991BFA">
            <w:pPr>
              <w:jc w:val="center"/>
              <w:rPr>
                <w:sz w:val="2"/>
                <w:szCs w:val="2"/>
              </w:rPr>
            </w:pPr>
          </w:p>
        </w:tc>
        <w:tc>
          <w:tcPr>
            <w:tcW w:w="663" w:type="pct"/>
            <w:tcBorders>
              <w:top w:val="nil"/>
            </w:tcBorders>
          </w:tcPr>
          <w:p w:rsidR="00991BFA" w:rsidRDefault="00991BFA" w:rsidP="00991BFA">
            <w:pPr>
              <w:jc w:val="center"/>
              <w:rPr>
                <w:sz w:val="2"/>
                <w:szCs w:val="2"/>
              </w:rPr>
            </w:pPr>
          </w:p>
        </w:tc>
        <w:tc>
          <w:tcPr>
            <w:tcW w:w="831" w:type="pct"/>
            <w:tcBorders>
              <w:top w:val="nil"/>
            </w:tcBorders>
          </w:tcPr>
          <w:p w:rsidR="00991BFA" w:rsidRDefault="00991BFA" w:rsidP="00991BFA">
            <w:pPr>
              <w:pStyle w:val="TableParagraph"/>
              <w:spacing w:before="81"/>
              <w:ind w:left="105"/>
              <w:jc w:val="center"/>
              <w:rPr>
                <w:sz w:val="21"/>
              </w:rPr>
            </w:pPr>
          </w:p>
        </w:tc>
        <w:tc>
          <w:tcPr>
            <w:tcW w:w="819" w:type="pct"/>
            <w:tcBorders>
              <w:top w:val="nil"/>
            </w:tcBorders>
          </w:tcPr>
          <w:p w:rsidR="00991BFA" w:rsidRDefault="00991BFA" w:rsidP="00991BFA">
            <w:pPr>
              <w:pStyle w:val="TableParagraph"/>
              <w:jc w:val="center"/>
            </w:pPr>
          </w:p>
        </w:tc>
        <w:tc>
          <w:tcPr>
            <w:tcW w:w="831" w:type="pct"/>
            <w:tcBorders>
              <w:top w:val="nil"/>
            </w:tcBorders>
          </w:tcPr>
          <w:p w:rsidR="00991BFA" w:rsidRDefault="00991BFA" w:rsidP="00991BFA">
            <w:pPr>
              <w:pStyle w:val="TableParagraph"/>
              <w:spacing w:before="14"/>
              <w:jc w:val="center"/>
              <w:rPr>
                <w:sz w:val="21"/>
              </w:rPr>
            </w:pPr>
          </w:p>
        </w:tc>
        <w:tc>
          <w:tcPr>
            <w:tcW w:w="806" w:type="pct"/>
            <w:tcBorders>
              <w:top w:val="nil"/>
            </w:tcBorders>
          </w:tcPr>
          <w:p w:rsidR="00991BFA" w:rsidRDefault="00991BFA" w:rsidP="00991BFA">
            <w:pPr>
              <w:pStyle w:val="TableParagraph"/>
              <w:jc w:val="center"/>
            </w:pPr>
          </w:p>
        </w:tc>
      </w:tr>
    </w:tbl>
    <w:p w:rsidR="00991BFA" w:rsidRDefault="00991BFA" w:rsidP="00991BFA">
      <w:pPr>
        <w:jc w:val="center"/>
      </w:pPr>
    </w:p>
    <w:p w:rsidR="002148D0" w:rsidRDefault="002148D0" w:rsidP="00991BFA">
      <w:pPr>
        <w:ind w:left="360"/>
        <w:jc w:val="center"/>
        <w:rPr>
          <w:rFonts w:ascii="Times New Roman" w:hAnsi="Times New Roman" w:cs="Times New Roman"/>
          <w:b/>
          <w:bCs/>
          <w:sz w:val="28"/>
          <w:szCs w:val="28"/>
        </w:rPr>
      </w:pPr>
    </w:p>
    <w:p w:rsidR="002148D0" w:rsidRDefault="002148D0" w:rsidP="00991BFA">
      <w:pPr>
        <w:ind w:left="360"/>
        <w:jc w:val="center"/>
        <w:rPr>
          <w:rFonts w:ascii="Times New Roman" w:hAnsi="Times New Roman" w:cs="Times New Roman"/>
          <w:b/>
          <w:bCs/>
          <w:sz w:val="28"/>
          <w:szCs w:val="28"/>
        </w:rPr>
      </w:pPr>
    </w:p>
    <w:p w:rsidR="002148D0" w:rsidRDefault="002148D0" w:rsidP="00991BFA">
      <w:pPr>
        <w:ind w:left="360"/>
        <w:jc w:val="center"/>
        <w:rPr>
          <w:rFonts w:ascii="Times New Roman" w:hAnsi="Times New Roman" w:cs="Times New Roman"/>
          <w:b/>
          <w:bCs/>
          <w:sz w:val="28"/>
          <w:szCs w:val="28"/>
        </w:rPr>
      </w:pPr>
    </w:p>
    <w:p w:rsidR="002148D0" w:rsidRDefault="002148D0" w:rsidP="00991BFA">
      <w:pPr>
        <w:ind w:left="360"/>
        <w:jc w:val="center"/>
        <w:rPr>
          <w:rFonts w:ascii="Times New Roman" w:hAnsi="Times New Roman" w:cs="Times New Roman"/>
          <w:b/>
          <w:bCs/>
          <w:sz w:val="28"/>
          <w:szCs w:val="28"/>
        </w:rPr>
      </w:pPr>
    </w:p>
    <w:p w:rsidR="002148D0" w:rsidRPr="00876308" w:rsidRDefault="002148D0" w:rsidP="00876308">
      <w:pPr>
        <w:jc w:val="both"/>
        <w:rPr>
          <w:rFonts w:ascii="Times New Roman" w:hAnsi="Times New Roman" w:cs="Times New Roman"/>
          <w:b/>
          <w:bCs/>
          <w:sz w:val="28"/>
          <w:szCs w:val="28"/>
          <w:lang/>
        </w:rPr>
      </w:pPr>
    </w:p>
    <w:p w:rsidR="002148D0" w:rsidRDefault="002148D0">
      <w:pPr>
        <w:ind w:left="360"/>
        <w:jc w:val="both"/>
        <w:rPr>
          <w:rFonts w:ascii="Times New Roman" w:hAnsi="Times New Roman" w:cs="Times New Roman"/>
          <w:b/>
          <w:bCs/>
          <w:sz w:val="28"/>
          <w:szCs w:val="28"/>
        </w:rPr>
      </w:pPr>
    </w:p>
    <w:p w:rsidR="002148D0" w:rsidRDefault="002148D0">
      <w:pPr>
        <w:ind w:left="360"/>
        <w:jc w:val="both"/>
        <w:rPr>
          <w:rFonts w:ascii="Times New Roman" w:hAnsi="Times New Roman" w:cs="Times New Roman"/>
          <w:b/>
          <w:bCs/>
          <w:sz w:val="28"/>
          <w:szCs w:val="28"/>
        </w:rPr>
      </w:pPr>
    </w:p>
    <w:p w:rsidR="00991BFA" w:rsidRDefault="00991BFA" w:rsidP="00991BFA">
      <w:pPr>
        <w:jc w:val="center"/>
        <w:rPr>
          <w:rFonts w:ascii="Times New Roman" w:hAnsi="Times New Roman" w:cs="Times New Roman"/>
          <w:b/>
          <w:bCs/>
          <w:sz w:val="24"/>
          <w:szCs w:val="24"/>
        </w:rPr>
      </w:pPr>
      <w:r>
        <w:rPr>
          <w:rFonts w:ascii="Times New Roman" w:hAnsi="Times New Roman" w:cs="Times New Roman"/>
          <w:b/>
          <w:bCs/>
          <w:sz w:val="24"/>
          <w:szCs w:val="24"/>
        </w:rPr>
        <w:t>40-САТНА РАДНА НЕДЕЉА</w:t>
      </w:r>
    </w:p>
    <w:p w:rsidR="00991BFA" w:rsidRDefault="00991BFA" w:rsidP="00991BFA">
      <w:pPr>
        <w:jc w:val="both"/>
        <w:rPr>
          <w:rFonts w:ascii="Times New Roman" w:hAnsi="Times New Roman" w:cs="Times New Roman"/>
          <w:b/>
          <w:bCs/>
          <w:sz w:val="24"/>
          <w:szCs w:val="24"/>
        </w:rPr>
      </w:pPr>
    </w:p>
    <w:p w:rsidR="00991BFA" w:rsidRDefault="00991BFA" w:rsidP="00991BFA">
      <w:pPr>
        <w:jc w:val="both"/>
        <w:rPr>
          <w:rFonts w:ascii="Times New Roman" w:hAnsi="Times New Roman" w:cs="Times New Roman"/>
          <w:b/>
          <w:bCs/>
          <w:sz w:val="24"/>
          <w:szCs w:val="24"/>
        </w:rPr>
      </w:pPr>
    </w:p>
    <w:p w:rsidR="00991BFA" w:rsidRDefault="00991BFA" w:rsidP="00991BFA">
      <w:pPr>
        <w:jc w:val="both"/>
        <w:rPr>
          <w:rFonts w:ascii="Times New Roman" w:hAnsi="Times New Roman" w:cs="Times New Roman"/>
          <w:b/>
          <w:bCs/>
          <w:sz w:val="24"/>
          <w:szCs w:val="24"/>
        </w:rPr>
      </w:pPr>
    </w:p>
    <w:tbl>
      <w:tblPr>
        <w:tblStyle w:val="Koordinatnamreatabele1"/>
        <w:tblW w:w="8705" w:type="dxa"/>
        <w:jc w:val="center"/>
        <w:tblLook w:val="04A0"/>
      </w:tblPr>
      <w:tblGrid>
        <w:gridCol w:w="687"/>
        <w:gridCol w:w="2842"/>
        <w:gridCol w:w="1290"/>
        <w:gridCol w:w="263"/>
        <w:gridCol w:w="1407"/>
        <w:gridCol w:w="255"/>
        <w:gridCol w:w="1726"/>
        <w:gridCol w:w="52"/>
        <w:gridCol w:w="183"/>
      </w:tblGrid>
      <w:tr w:rsidR="00991BFA" w:rsidTr="00167EE8">
        <w:trPr>
          <w:gridAfter w:val="1"/>
          <w:wAfter w:w="183" w:type="dxa"/>
          <w:jc w:val="center"/>
        </w:trPr>
        <w:tc>
          <w:tcPr>
            <w:tcW w:w="687" w:type="dxa"/>
          </w:tcPr>
          <w:p w:rsidR="00991BFA" w:rsidRDefault="00991BFA" w:rsidP="00167EE8"/>
        </w:tc>
        <w:tc>
          <w:tcPr>
            <w:tcW w:w="2842" w:type="dxa"/>
          </w:tcPr>
          <w:p w:rsidR="00991BFA" w:rsidRDefault="00991BFA" w:rsidP="00167EE8"/>
        </w:tc>
        <w:tc>
          <w:tcPr>
            <w:tcW w:w="1553" w:type="dxa"/>
            <w:gridSpan w:val="2"/>
          </w:tcPr>
          <w:p w:rsidR="00991BFA" w:rsidRDefault="00991BFA" w:rsidP="00167EE8">
            <w:pPr>
              <w:rPr>
                <w:b/>
                <w:bCs/>
              </w:rPr>
            </w:pPr>
            <w:r>
              <w:rPr>
                <w:b/>
                <w:bCs/>
              </w:rPr>
              <w:t>Јасмина Игић</w:t>
            </w:r>
          </w:p>
          <w:p w:rsidR="00991BFA" w:rsidRDefault="00991BFA" w:rsidP="00167EE8">
            <w:pPr>
              <w:rPr>
                <w:b/>
                <w:bCs/>
              </w:rPr>
            </w:pPr>
            <w:r>
              <w:rPr>
                <w:b/>
                <w:bCs/>
              </w:rPr>
              <w:t>1.раз</w:t>
            </w:r>
          </w:p>
        </w:tc>
        <w:tc>
          <w:tcPr>
            <w:tcW w:w="1662" w:type="dxa"/>
            <w:gridSpan w:val="2"/>
          </w:tcPr>
          <w:p w:rsidR="00991BFA" w:rsidRDefault="00991BFA" w:rsidP="00167EE8">
            <w:pPr>
              <w:rPr>
                <w:b/>
                <w:bCs/>
              </w:rPr>
            </w:pPr>
            <w:r>
              <w:rPr>
                <w:b/>
                <w:bCs/>
              </w:rPr>
              <w:t xml:space="preserve">Милена </w:t>
            </w:r>
          </w:p>
          <w:p w:rsidR="00991BFA" w:rsidRDefault="00991BFA" w:rsidP="00167EE8">
            <w:pPr>
              <w:rPr>
                <w:b/>
                <w:bCs/>
              </w:rPr>
            </w:pPr>
            <w:r>
              <w:rPr>
                <w:b/>
                <w:bCs/>
              </w:rPr>
              <w:t>Крстић</w:t>
            </w:r>
          </w:p>
          <w:p w:rsidR="00991BFA" w:rsidRDefault="00991BFA" w:rsidP="00167EE8">
            <w:pPr>
              <w:rPr>
                <w:b/>
                <w:bCs/>
              </w:rPr>
            </w:pPr>
            <w:r>
              <w:rPr>
                <w:b/>
                <w:bCs/>
              </w:rPr>
              <w:t>2.раз</w:t>
            </w:r>
          </w:p>
        </w:tc>
        <w:tc>
          <w:tcPr>
            <w:tcW w:w="1778" w:type="dxa"/>
            <w:gridSpan w:val="2"/>
          </w:tcPr>
          <w:p w:rsidR="00991BFA" w:rsidRDefault="00991BFA" w:rsidP="00167EE8">
            <w:pPr>
              <w:rPr>
                <w:b/>
                <w:bCs/>
              </w:rPr>
            </w:pPr>
            <w:r>
              <w:rPr>
                <w:b/>
                <w:bCs/>
              </w:rPr>
              <w:t xml:space="preserve">Ивица </w:t>
            </w:r>
          </w:p>
          <w:p w:rsidR="00991BFA" w:rsidRDefault="00991BFA" w:rsidP="00167EE8">
            <w:pPr>
              <w:rPr>
                <w:b/>
                <w:bCs/>
              </w:rPr>
            </w:pPr>
            <w:r>
              <w:rPr>
                <w:b/>
                <w:bCs/>
              </w:rPr>
              <w:t xml:space="preserve">Милосављевић </w:t>
            </w:r>
          </w:p>
          <w:p w:rsidR="00991BFA" w:rsidRDefault="00991BFA" w:rsidP="00167EE8">
            <w:pPr>
              <w:rPr>
                <w:b/>
                <w:bCs/>
              </w:rPr>
            </w:pPr>
            <w:r>
              <w:rPr>
                <w:b/>
                <w:bCs/>
              </w:rPr>
              <w:t>3.раз</w:t>
            </w:r>
          </w:p>
        </w:tc>
      </w:tr>
      <w:tr w:rsidR="00991BFA" w:rsidTr="00167EE8">
        <w:trPr>
          <w:jc w:val="center"/>
        </w:trPr>
        <w:tc>
          <w:tcPr>
            <w:tcW w:w="687" w:type="dxa"/>
          </w:tcPr>
          <w:p w:rsidR="00991BFA" w:rsidRDefault="00991BFA" w:rsidP="00167EE8">
            <w:r>
              <w:t>Р.бр.</w:t>
            </w:r>
          </w:p>
        </w:tc>
        <w:tc>
          <w:tcPr>
            <w:tcW w:w="2842" w:type="dxa"/>
          </w:tcPr>
          <w:p w:rsidR="00991BFA" w:rsidRDefault="00991BFA" w:rsidP="00167EE8">
            <w:pPr>
              <w:rPr>
                <w:sz w:val="18"/>
                <w:szCs w:val="18"/>
              </w:rPr>
            </w:pPr>
            <w:r>
              <w:rPr>
                <w:b/>
                <w:bCs/>
                <w:sz w:val="21"/>
                <w:szCs w:val="21"/>
              </w:rPr>
              <w:t>Непосредан рад са ученицима</w:t>
            </w:r>
          </w:p>
        </w:tc>
        <w:tc>
          <w:tcPr>
            <w:tcW w:w="1290" w:type="dxa"/>
          </w:tcPr>
          <w:p w:rsidR="00991BFA" w:rsidRDefault="00991BFA" w:rsidP="00167EE8">
            <w:r>
              <w:t>Нед часова</w:t>
            </w:r>
          </w:p>
        </w:tc>
        <w:tc>
          <w:tcPr>
            <w:tcW w:w="263" w:type="dxa"/>
          </w:tcPr>
          <w:p w:rsidR="00991BFA" w:rsidRDefault="00991BFA" w:rsidP="00167EE8"/>
        </w:tc>
        <w:tc>
          <w:tcPr>
            <w:tcW w:w="1407" w:type="dxa"/>
          </w:tcPr>
          <w:p w:rsidR="00991BFA" w:rsidRDefault="00991BFA" w:rsidP="00167EE8">
            <w:r>
              <w:t>Нед</w:t>
            </w:r>
          </w:p>
          <w:p w:rsidR="00991BFA" w:rsidRDefault="00991BFA" w:rsidP="00167EE8">
            <w:r>
              <w:t>часова</w:t>
            </w:r>
          </w:p>
        </w:tc>
        <w:tc>
          <w:tcPr>
            <w:tcW w:w="255" w:type="dxa"/>
          </w:tcPr>
          <w:p w:rsidR="00991BFA" w:rsidRDefault="00991BFA" w:rsidP="00167EE8"/>
        </w:tc>
        <w:tc>
          <w:tcPr>
            <w:tcW w:w="1726" w:type="dxa"/>
          </w:tcPr>
          <w:p w:rsidR="00991BFA" w:rsidRDefault="00991BFA" w:rsidP="00167EE8">
            <w:r>
              <w:t>Нед часова</w:t>
            </w:r>
          </w:p>
        </w:tc>
        <w:tc>
          <w:tcPr>
            <w:tcW w:w="235" w:type="dxa"/>
            <w:gridSpan w:val="2"/>
          </w:tcPr>
          <w:p w:rsidR="00991BFA" w:rsidRDefault="00991BFA" w:rsidP="00167EE8"/>
        </w:tc>
      </w:tr>
      <w:tr w:rsidR="00991BFA" w:rsidTr="00167EE8">
        <w:trPr>
          <w:jc w:val="center"/>
        </w:trPr>
        <w:tc>
          <w:tcPr>
            <w:tcW w:w="687" w:type="dxa"/>
          </w:tcPr>
          <w:p w:rsidR="00991BFA" w:rsidRDefault="00991BFA" w:rsidP="00167EE8">
            <w:r>
              <w:t>1.</w:t>
            </w:r>
          </w:p>
        </w:tc>
        <w:tc>
          <w:tcPr>
            <w:tcW w:w="2842" w:type="dxa"/>
          </w:tcPr>
          <w:p w:rsidR="00991BFA" w:rsidRDefault="00991BFA" w:rsidP="00167EE8">
            <w:r>
              <w:t>Обавезна настава</w:t>
            </w:r>
          </w:p>
        </w:tc>
        <w:tc>
          <w:tcPr>
            <w:tcW w:w="1290" w:type="dxa"/>
          </w:tcPr>
          <w:p w:rsidR="00991BFA" w:rsidRPr="00EE5D58" w:rsidRDefault="00EE5D58" w:rsidP="00167EE8">
            <w:pPr>
              <w:rPr>
                <w:lang/>
              </w:rPr>
            </w:pPr>
            <w:r>
              <w:rPr>
                <w:lang/>
              </w:rPr>
              <w:t>17</w:t>
            </w:r>
          </w:p>
        </w:tc>
        <w:tc>
          <w:tcPr>
            <w:tcW w:w="263" w:type="dxa"/>
          </w:tcPr>
          <w:p w:rsidR="00991BFA" w:rsidRDefault="00991BFA" w:rsidP="00167EE8"/>
        </w:tc>
        <w:tc>
          <w:tcPr>
            <w:tcW w:w="1407" w:type="dxa"/>
          </w:tcPr>
          <w:p w:rsidR="00991BFA" w:rsidRPr="00EE5D58" w:rsidRDefault="00EE5D58" w:rsidP="00167EE8">
            <w:pPr>
              <w:rPr>
                <w:lang/>
              </w:rPr>
            </w:pPr>
            <w:r>
              <w:rPr>
                <w:lang/>
              </w:rPr>
              <w:t>18</w:t>
            </w:r>
          </w:p>
        </w:tc>
        <w:tc>
          <w:tcPr>
            <w:tcW w:w="255" w:type="dxa"/>
          </w:tcPr>
          <w:p w:rsidR="00991BFA" w:rsidRDefault="00991BFA" w:rsidP="00167EE8"/>
        </w:tc>
        <w:tc>
          <w:tcPr>
            <w:tcW w:w="1726" w:type="dxa"/>
          </w:tcPr>
          <w:p w:rsidR="00991BFA" w:rsidRPr="00EE5D58" w:rsidRDefault="00EE5D58" w:rsidP="00167EE8">
            <w:pPr>
              <w:rPr>
                <w:lang/>
              </w:rPr>
            </w:pPr>
            <w:r>
              <w:rPr>
                <w:lang/>
              </w:rPr>
              <w:t>18</w:t>
            </w:r>
          </w:p>
        </w:tc>
        <w:tc>
          <w:tcPr>
            <w:tcW w:w="235" w:type="dxa"/>
            <w:gridSpan w:val="2"/>
          </w:tcPr>
          <w:p w:rsidR="00991BFA" w:rsidRDefault="00991BFA" w:rsidP="00167EE8"/>
        </w:tc>
      </w:tr>
      <w:tr w:rsidR="00991BFA" w:rsidTr="00167EE8">
        <w:trPr>
          <w:jc w:val="center"/>
        </w:trPr>
        <w:tc>
          <w:tcPr>
            <w:tcW w:w="687" w:type="dxa"/>
          </w:tcPr>
          <w:p w:rsidR="00991BFA" w:rsidRDefault="00991BFA" w:rsidP="00167EE8">
            <w:r>
              <w:t>2.</w:t>
            </w:r>
          </w:p>
        </w:tc>
        <w:tc>
          <w:tcPr>
            <w:tcW w:w="2842" w:type="dxa"/>
          </w:tcPr>
          <w:p w:rsidR="00991BFA" w:rsidRDefault="00991BFA" w:rsidP="00167EE8">
            <w:r>
              <w:t>Пројектна настава/Дигитални свет</w:t>
            </w:r>
          </w:p>
        </w:tc>
        <w:tc>
          <w:tcPr>
            <w:tcW w:w="1290" w:type="dxa"/>
          </w:tcPr>
          <w:p w:rsidR="00991BFA" w:rsidRPr="00EE5D58" w:rsidRDefault="00EE5D58" w:rsidP="00167EE8">
            <w:pPr>
              <w:rPr>
                <w:lang/>
              </w:rPr>
            </w:pPr>
            <w:r>
              <w:rPr>
                <w:lang/>
              </w:rPr>
              <w:t>1</w:t>
            </w:r>
          </w:p>
        </w:tc>
        <w:tc>
          <w:tcPr>
            <w:tcW w:w="263" w:type="dxa"/>
          </w:tcPr>
          <w:p w:rsidR="00991BFA" w:rsidRDefault="00991BFA" w:rsidP="00167EE8"/>
        </w:tc>
        <w:tc>
          <w:tcPr>
            <w:tcW w:w="1407" w:type="dxa"/>
          </w:tcPr>
          <w:p w:rsidR="00991BFA" w:rsidRPr="00EE5D58" w:rsidRDefault="00EE5D58" w:rsidP="00167EE8">
            <w:pPr>
              <w:rPr>
                <w:lang/>
              </w:rPr>
            </w:pPr>
            <w:r>
              <w:rPr>
                <w:lang/>
              </w:rPr>
              <w:t>1</w:t>
            </w:r>
          </w:p>
        </w:tc>
        <w:tc>
          <w:tcPr>
            <w:tcW w:w="255" w:type="dxa"/>
          </w:tcPr>
          <w:p w:rsidR="00991BFA" w:rsidRDefault="00991BFA" w:rsidP="00167EE8"/>
        </w:tc>
        <w:tc>
          <w:tcPr>
            <w:tcW w:w="1726" w:type="dxa"/>
          </w:tcPr>
          <w:p w:rsidR="00991BFA" w:rsidRPr="00EE5D58" w:rsidRDefault="00EE5D58" w:rsidP="00167EE8">
            <w:pPr>
              <w:rPr>
                <w:lang/>
              </w:rPr>
            </w:pPr>
            <w:r>
              <w:rPr>
                <w:lang/>
              </w:rPr>
              <w:t>1</w:t>
            </w:r>
          </w:p>
        </w:tc>
        <w:tc>
          <w:tcPr>
            <w:tcW w:w="235" w:type="dxa"/>
            <w:gridSpan w:val="2"/>
          </w:tcPr>
          <w:p w:rsidR="00991BFA" w:rsidRDefault="00991BFA" w:rsidP="00167EE8"/>
        </w:tc>
      </w:tr>
      <w:tr w:rsidR="00991BFA" w:rsidTr="00167EE8">
        <w:trPr>
          <w:jc w:val="center"/>
        </w:trPr>
        <w:tc>
          <w:tcPr>
            <w:tcW w:w="687" w:type="dxa"/>
          </w:tcPr>
          <w:p w:rsidR="00991BFA" w:rsidRDefault="00991BFA" w:rsidP="00167EE8">
            <w:r>
              <w:t>3.</w:t>
            </w:r>
          </w:p>
        </w:tc>
        <w:tc>
          <w:tcPr>
            <w:tcW w:w="2842" w:type="dxa"/>
          </w:tcPr>
          <w:p w:rsidR="00991BFA" w:rsidRDefault="00991BFA" w:rsidP="00167EE8">
            <w:r>
              <w:t>Изборна настава</w:t>
            </w:r>
          </w:p>
        </w:tc>
        <w:tc>
          <w:tcPr>
            <w:tcW w:w="1290" w:type="dxa"/>
          </w:tcPr>
          <w:p w:rsidR="00991BFA" w:rsidRPr="00EE5D58" w:rsidRDefault="00EE5D58" w:rsidP="00167EE8">
            <w:pPr>
              <w:rPr>
                <w:lang/>
              </w:rPr>
            </w:pPr>
            <w:r>
              <w:rPr>
                <w:lang/>
              </w:rPr>
              <w:t>/</w:t>
            </w:r>
          </w:p>
        </w:tc>
        <w:tc>
          <w:tcPr>
            <w:tcW w:w="263" w:type="dxa"/>
          </w:tcPr>
          <w:p w:rsidR="00991BFA" w:rsidRDefault="00991BFA" w:rsidP="00167EE8"/>
        </w:tc>
        <w:tc>
          <w:tcPr>
            <w:tcW w:w="1407" w:type="dxa"/>
          </w:tcPr>
          <w:p w:rsidR="00991BFA" w:rsidRPr="00EE5D58" w:rsidRDefault="00EE5D58" w:rsidP="00167EE8">
            <w:pPr>
              <w:rPr>
                <w:lang/>
              </w:rPr>
            </w:pPr>
            <w:r>
              <w:rPr>
                <w:lang/>
              </w:rPr>
              <w:t>/</w:t>
            </w:r>
          </w:p>
        </w:tc>
        <w:tc>
          <w:tcPr>
            <w:tcW w:w="255" w:type="dxa"/>
          </w:tcPr>
          <w:p w:rsidR="00991BFA" w:rsidRDefault="00991BFA" w:rsidP="00167EE8"/>
        </w:tc>
        <w:tc>
          <w:tcPr>
            <w:tcW w:w="1726" w:type="dxa"/>
          </w:tcPr>
          <w:p w:rsidR="00991BFA" w:rsidRPr="00EE5D58" w:rsidRDefault="00EE5D58" w:rsidP="00167EE8">
            <w:pPr>
              <w:rPr>
                <w:lang/>
              </w:rPr>
            </w:pPr>
            <w:r>
              <w:rPr>
                <w:lang/>
              </w:rPr>
              <w:t>/</w:t>
            </w:r>
          </w:p>
        </w:tc>
        <w:tc>
          <w:tcPr>
            <w:tcW w:w="235" w:type="dxa"/>
            <w:gridSpan w:val="2"/>
          </w:tcPr>
          <w:p w:rsidR="00991BFA" w:rsidRDefault="00991BFA" w:rsidP="00167EE8"/>
        </w:tc>
      </w:tr>
      <w:tr w:rsidR="00991BFA" w:rsidTr="00167EE8">
        <w:trPr>
          <w:jc w:val="center"/>
        </w:trPr>
        <w:tc>
          <w:tcPr>
            <w:tcW w:w="687" w:type="dxa"/>
          </w:tcPr>
          <w:p w:rsidR="00991BFA" w:rsidRDefault="00991BFA" w:rsidP="00167EE8">
            <w:r>
              <w:t>4.</w:t>
            </w:r>
          </w:p>
        </w:tc>
        <w:tc>
          <w:tcPr>
            <w:tcW w:w="2842" w:type="dxa"/>
          </w:tcPr>
          <w:p w:rsidR="00991BFA" w:rsidRDefault="00991BFA" w:rsidP="00167EE8">
            <w:r>
              <w:t>Допунска настава</w:t>
            </w:r>
          </w:p>
        </w:tc>
        <w:tc>
          <w:tcPr>
            <w:tcW w:w="1290" w:type="dxa"/>
          </w:tcPr>
          <w:p w:rsidR="00991BFA" w:rsidRPr="00EE5D58" w:rsidRDefault="00EE5D58" w:rsidP="00167EE8">
            <w:pPr>
              <w:rPr>
                <w:lang/>
              </w:rPr>
            </w:pPr>
            <w:r>
              <w:rPr>
                <w:lang/>
              </w:rPr>
              <w:t>1</w:t>
            </w:r>
          </w:p>
        </w:tc>
        <w:tc>
          <w:tcPr>
            <w:tcW w:w="263" w:type="dxa"/>
          </w:tcPr>
          <w:p w:rsidR="00991BFA" w:rsidRDefault="00991BFA" w:rsidP="00167EE8"/>
        </w:tc>
        <w:tc>
          <w:tcPr>
            <w:tcW w:w="1407" w:type="dxa"/>
          </w:tcPr>
          <w:p w:rsidR="00991BFA" w:rsidRPr="00EE5D58" w:rsidRDefault="00EE5D58" w:rsidP="00167EE8">
            <w:pPr>
              <w:rPr>
                <w:lang/>
              </w:rPr>
            </w:pPr>
            <w:r>
              <w:rPr>
                <w:lang/>
              </w:rPr>
              <w:t>1</w:t>
            </w:r>
          </w:p>
        </w:tc>
        <w:tc>
          <w:tcPr>
            <w:tcW w:w="255" w:type="dxa"/>
          </w:tcPr>
          <w:p w:rsidR="00991BFA" w:rsidRDefault="00991BFA" w:rsidP="00167EE8"/>
        </w:tc>
        <w:tc>
          <w:tcPr>
            <w:tcW w:w="1726" w:type="dxa"/>
          </w:tcPr>
          <w:p w:rsidR="00991BFA" w:rsidRPr="00EE5D58" w:rsidRDefault="00EE5D58" w:rsidP="00167EE8">
            <w:pPr>
              <w:rPr>
                <w:lang/>
              </w:rPr>
            </w:pPr>
            <w:r>
              <w:rPr>
                <w:lang/>
              </w:rPr>
              <w:t>1</w:t>
            </w:r>
          </w:p>
        </w:tc>
        <w:tc>
          <w:tcPr>
            <w:tcW w:w="235" w:type="dxa"/>
            <w:gridSpan w:val="2"/>
          </w:tcPr>
          <w:p w:rsidR="00991BFA" w:rsidRDefault="00991BFA" w:rsidP="00167EE8"/>
        </w:tc>
      </w:tr>
      <w:tr w:rsidR="00991BFA" w:rsidTr="00167EE8">
        <w:trPr>
          <w:jc w:val="center"/>
        </w:trPr>
        <w:tc>
          <w:tcPr>
            <w:tcW w:w="687" w:type="dxa"/>
          </w:tcPr>
          <w:p w:rsidR="00991BFA" w:rsidRDefault="00991BFA" w:rsidP="00167EE8">
            <w:r>
              <w:t>5.</w:t>
            </w:r>
          </w:p>
        </w:tc>
        <w:tc>
          <w:tcPr>
            <w:tcW w:w="2842" w:type="dxa"/>
          </w:tcPr>
          <w:p w:rsidR="00991BFA" w:rsidRDefault="00991BFA" w:rsidP="00167EE8">
            <w:r>
              <w:t>Додатна настава</w:t>
            </w:r>
          </w:p>
        </w:tc>
        <w:tc>
          <w:tcPr>
            <w:tcW w:w="1290" w:type="dxa"/>
          </w:tcPr>
          <w:p w:rsidR="00991BFA" w:rsidRPr="00EE5D58" w:rsidRDefault="00EE5D58" w:rsidP="00167EE8">
            <w:pPr>
              <w:rPr>
                <w:lang/>
              </w:rPr>
            </w:pPr>
            <w:r>
              <w:rPr>
                <w:lang/>
              </w:rPr>
              <w:t>/</w:t>
            </w:r>
          </w:p>
        </w:tc>
        <w:tc>
          <w:tcPr>
            <w:tcW w:w="263" w:type="dxa"/>
          </w:tcPr>
          <w:p w:rsidR="00991BFA" w:rsidRDefault="00991BFA" w:rsidP="00167EE8"/>
        </w:tc>
        <w:tc>
          <w:tcPr>
            <w:tcW w:w="1407" w:type="dxa"/>
          </w:tcPr>
          <w:p w:rsidR="00991BFA" w:rsidRPr="00EE5D58" w:rsidRDefault="00EE5D58" w:rsidP="00167EE8">
            <w:pPr>
              <w:rPr>
                <w:lang/>
              </w:rPr>
            </w:pPr>
            <w:r>
              <w:rPr>
                <w:lang/>
              </w:rPr>
              <w:t>/</w:t>
            </w:r>
          </w:p>
        </w:tc>
        <w:tc>
          <w:tcPr>
            <w:tcW w:w="255" w:type="dxa"/>
          </w:tcPr>
          <w:p w:rsidR="00991BFA" w:rsidRDefault="00991BFA" w:rsidP="00167EE8"/>
        </w:tc>
        <w:tc>
          <w:tcPr>
            <w:tcW w:w="1726" w:type="dxa"/>
          </w:tcPr>
          <w:p w:rsidR="00991BFA" w:rsidRPr="00EE5D58" w:rsidRDefault="00EE5D58" w:rsidP="00167EE8">
            <w:pPr>
              <w:rPr>
                <w:lang/>
              </w:rPr>
            </w:pPr>
            <w:r>
              <w:rPr>
                <w:lang/>
              </w:rPr>
              <w:t>/</w:t>
            </w:r>
          </w:p>
        </w:tc>
        <w:tc>
          <w:tcPr>
            <w:tcW w:w="235" w:type="dxa"/>
            <w:gridSpan w:val="2"/>
          </w:tcPr>
          <w:p w:rsidR="00991BFA" w:rsidRDefault="00991BFA" w:rsidP="00167EE8"/>
        </w:tc>
      </w:tr>
      <w:tr w:rsidR="00991BFA" w:rsidTr="00167EE8">
        <w:trPr>
          <w:jc w:val="center"/>
        </w:trPr>
        <w:tc>
          <w:tcPr>
            <w:tcW w:w="687" w:type="dxa"/>
          </w:tcPr>
          <w:p w:rsidR="00991BFA" w:rsidRDefault="00991BFA" w:rsidP="00167EE8">
            <w:r>
              <w:t>6.</w:t>
            </w:r>
          </w:p>
        </w:tc>
        <w:tc>
          <w:tcPr>
            <w:tcW w:w="2842" w:type="dxa"/>
          </w:tcPr>
          <w:p w:rsidR="00991BFA" w:rsidRDefault="00991BFA" w:rsidP="00167EE8">
            <w:r>
              <w:t>Час одељенског старешине</w:t>
            </w:r>
          </w:p>
        </w:tc>
        <w:tc>
          <w:tcPr>
            <w:tcW w:w="1290" w:type="dxa"/>
          </w:tcPr>
          <w:p w:rsidR="00991BFA" w:rsidRPr="00EE5D58" w:rsidRDefault="00EE5D58" w:rsidP="00167EE8">
            <w:pPr>
              <w:rPr>
                <w:lang/>
              </w:rPr>
            </w:pPr>
            <w:r>
              <w:rPr>
                <w:lang/>
              </w:rPr>
              <w:t>1</w:t>
            </w:r>
          </w:p>
        </w:tc>
        <w:tc>
          <w:tcPr>
            <w:tcW w:w="263" w:type="dxa"/>
          </w:tcPr>
          <w:p w:rsidR="00991BFA" w:rsidRDefault="00991BFA" w:rsidP="00167EE8"/>
        </w:tc>
        <w:tc>
          <w:tcPr>
            <w:tcW w:w="1407" w:type="dxa"/>
          </w:tcPr>
          <w:p w:rsidR="00991BFA" w:rsidRPr="00EE5D58" w:rsidRDefault="00EE5D58" w:rsidP="00167EE8">
            <w:pPr>
              <w:rPr>
                <w:lang/>
              </w:rPr>
            </w:pPr>
            <w:r>
              <w:rPr>
                <w:lang/>
              </w:rPr>
              <w:t>1</w:t>
            </w:r>
          </w:p>
        </w:tc>
        <w:tc>
          <w:tcPr>
            <w:tcW w:w="255" w:type="dxa"/>
          </w:tcPr>
          <w:p w:rsidR="00991BFA" w:rsidRDefault="00991BFA" w:rsidP="00167EE8"/>
        </w:tc>
        <w:tc>
          <w:tcPr>
            <w:tcW w:w="1726" w:type="dxa"/>
          </w:tcPr>
          <w:p w:rsidR="00991BFA" w:rsidRPr="00EE5D58" w:rsidRDefault="00EE5D58" w:rsidP="00167EE8">
            <w:pPr>
              <w:rPr>
                <w:lang/>
              </w:rPr>
            </w:pPr>
            <w:r>
              <w:rPr>
                <w:lang/>
              </w:rPr>
              <w:t>1</w:t>
            </w:r>
          </w:p>
        </w:tc>
        <w:tc>
          <w:tcPr>
            <w:tcW w:w="235" w:type="dxa"/>
            <w:gridSpan w:val="2"/>
          </w:tcPr>
          <w:p w:rsidR="00991BFA" w:rsidRDefault="00991BFA" w:rsidP="00167EE8"/>
        </w:tc>
      </w:tr>
      <w:tr w:rsidR="00991BFA" w:rsidTr="00167EE8">
        <w:trPr>
          <w:jc w:val="center"/>
        </w:trPr>
        <w:tc>
          <w:tcPr>
            <w:tcW w:w="687" w:type="dxa"/>
          </w:tcPr>
          <w:p w:rsidR="00991BFA" w:rsidRDefault="00991BFA" w:rsidP="00167EE8">
            <w:r>
              <w:t>7.</w:t>
            </w:r>
          </w:p>
        </w:tc>
        <w:tc>
          <w:tcPr>
            <w:tcW w:w="2842" w:type="dxa"/>
          </w:tcPr>
          <w:p w:rsidR="00991BFA" w:rsidRDefault="00991BFA" w:rsidP="00167EE8">
            <w:r>
              <w:t>Друштвене и слободне активности</w:t>
            </w:r>
          </w:p>
        </w:tc>
        <w:tc>
          <w:tcPr>
            <w:tcW w:w="1290" w:type="dxa"/>
          </w:tcPr>
          <w:p w:rsidR="00991BFA" w:rsidRPr="00EE5D58" w:rsidRDefault="00EE5D58" w:rsidP="00167EE8">
            <w:pPr>
              <w:rPr>
                <w:lang/>
              </w:rPr>
            </w:pPr>
            <w:r>
              <w:rPr>
                <w:lang/>
              </w:rPr>
              <w:t>1</w:t>
            </w:r>
          </w:p>
        </w:tc>
        <w:tc>
          <w:tcPr>
            <w:tcW w:w="263" w:type="dxa"/>
          </w:tcPr>
          <w:p w:rsidR="00991BFA" w:rsidRDefault="00991BFA" w:rsidP="00167EE8"/>
        </w:tc>
        <w:tc>
          <w:tcPr>
            <w:tcW w:w="1407" w:type="dxa"/>
          </w:tcPr>
          <w:p w:rsidR="00991BFA" w:rsidRPr="00EE5D58" w:rsidRDefault="00EE5D58" w:rsidP="00167EE8">
            <w:pPr>
              <w:rPr>
                <w:lang/>
              </w:rPr>
            </w:pPr>
            <w:r>
              <w:rPr>
                <w:lang/>
              </w:rPr>
              <w:t>1</w:t>
            </w:r>
          </w:p>
        </w:tc>
        <w:tc>
          <w:tcPr>
            <w:tcW w:w="255" w:type="dxa"/>
          </w:tcPr>
          <w:p w:rsidR="00991BFA" w:rsidRDefault="00991BFA" w:rsidP="00167EE8"/>
        </w:tc>
        <w:tc>
          <w:tcPr>
            <w:tcW w:w="1726" w:type="dxa"/>
          </w:tcPr>
          <w:p w:rsidR="00991BFA" w:rsidRPr="00EE5D58" w:rsidRDefault="00EE5D58" w:rsidP="00167EE8">
            <w:pPr>
              <w:rPr>
                <w:lang/>
              </w:rPr>
            </w:pPr>
            <w:r>
              <w:rPr>
                <w:lang/>
              </w:rPr>
              <w:t>1</w:t>
            </w:r>
          </w:p>
        </w:tc>
        <w:tc>
          <w:tcPr>
            <w:tcW w:w="235" w:type="dxa"/>
            <w:gridSpan w:val="2"/>
          </w:tcPr>
          <w:p w:rsidR="00991BFA" w:rsidRDefault="00991BFA" w:rsidP="00167EE8"/>
        </w:tc>
      </w:tr>
      <w:tr w:rsidR="00991BFA" w:rsidTr="00167EE8">
        <w:trPr>
          <w:jc w:val="center"/>
        </w:trPr>
        <w:tc>
          <w:tcPr>
            <w:tcW w:w="687" w:type="dxa"/>
          </w:tcPr>
          <w:p w:rsidR="00991BFA" w:rsidRDefault="00991BFA" w:rsidP="00167EE8">
            <w:r>
              <w:t>8.</w:t>
            </w:r>
          </w:p>
        </w:tc>
        <w:tc>
          <w:tcPr>
            <w:tcW w:w="2842" w:type="dxa"/>
          </w:tcPr>
          <w:p w:rsidR="00991BFA" w:rsidRDefault="00991BFA" w:rsidP="00167EE8">
            <w:r>
              <w:t>Остало(ДКР)</w:t>
            </w:r>
          </w:p>
        </w:tc>
        <w:tc>
          <w:tcPr>
            <w:tcW w:w="1290" w:type="dxa"/>
          </w:tcPr>
          <w:p w:rsidR="00991BFA" w:rsidRPr="00EE5D58" w:rsidRDefault="00EE5D58" w:rsidP="00167EE8">
            <w:pPr>
              <w:rPr>
                <w:lang/>
              </w:rPr>
            </w:pPr>
            <w:r>
              <w:rPr>
                <w:lang/>
              </w:rPr>
              <w:t>1</w:t>
            </w:r>
          </w:p>
        </w:tc>
        <w:tc>
          <w:tcPr>
            <w:tcW w:w="263" w:type="dxa"/>
          </w:tcPr>
          <w:p w:rsidR="00991BFA" w:rsidRDefault="00991BFA" w:rsidP="00167EE8"/>
        </w:tc>
        <w:tc>
          <w:tcPr>
            <w:tcW w:w="1407" w:type="dxa"/>
          </w:tcPr>
          <w:p w:rsidR="00991BFA" w:rsidRPr="00EE5D58" w:rsidRDefault="00EE5D58" w:rsidP="00167EE8">
            <w:pPr>
              <w:rPr>
                <w:lang/>
              </w:rPr>
            </w:pPr>
            <w:r>
              <w:rPr>
                <w:lang/>
              </w:rPr>
              <w:t>1</w:t>
            </w:r>
          </w:p>
        </w:tc>
        <w:tc>
          <w:tcPr>
            <w:tcW w:w="255" w:type="dxa"/>
          </w:tcPr>
          <w:p w:rsidR="00991BFA" w:rsidRDefault="00991BFA" w:rsidP="00167EE8"/>
        </w:tc>
        <w:tc>
          <w:tcPr>
            <w:tcW w:w="1726" w:type="dxa"/>
          </w:tcPr>
          <w:p w:rsidR="00991BFA" w:rsidRPr="00EE5D58" w:rsidRDefault="00EE5D58" w:rsidP="00167EE8">
            <w:pPr>
              <w:rPr>
                <w:lang/>
              </w:rPr>
            </w:pPr>
            <w:r>
              <w:rPr>
                <w:lang/>
              </w:rPr>
              <w:t>1</w:t>
            </w:r>
          </w:p>
        </w:tc>
        <w:tc>
          <w:tcPr>
            <w:tcW w:w="235" w:type="dxa"/>
            <w:gridSpan w:val="2"/>
          </w:tcPr>
          <w:p w:rsidR="00991BFA" w:rsidRDefault="00991BFA" w:rsidP="00167EE8"/>
        </w:tc>
      </w:tr>
      <w:tr w:rsidR="00991BFA" w:rsidTr="00167EE8">
        <w:trPr>
          <w:jc w:val="center"/>
        </w:trPr>
        <w:tc>
          <w:tcPr>
            <w:tcW w:w="687" w:type="dxa"/>
          </w:tcPr>
          <w:p w:rsidR="00991BFA" w:rsidRDefault="00991BFA" w:rsidP="00167EE8">
            <w:r>
              <w:t>9.</w:t>
            </w:r>
          </w:p>
        </w:tc>
        <w:tc>
          <w:tcPr>
            <w:tcW w:w="2842" w:type="dxa"/>
          </w:tcPr>
          <w:p w:rsidR="00991BFA" w:rsidRDefault="00991BFA" w:rsidP="00167EE8">
            <w:r>
              <w:t>Подршка ученицима преко веб алата</w:t>
            </w:r>
          </w:p>
        </w:tc>
        <w:tc>
          <w:tcPr>
            <w:tcW w:w="1290" w:type="dxa"/>
          </w:tcPr>
          <w:p w:rsidR="00991BFA" w:rsidRPr="00EE5D58" w:rsidRDefault="00EE5D58" w:rsidP="00167EE8">
            <w:pPr>
              <w:rPr>
                <w:lang/>
              </w:rPr>
            </w:pPr>
            <w:r>
              <w:rPr>
                <w:lang/>
              </w:rPr>
              <w:t>/</w:t>
            </w:r>
          </w:p>
        </w:tc>
        <w:tc>
          <w:tcPr>
            <w:tcW w:w="263" w:type="dxa"/>
          </w:tcPr>
          <w:p w:rsidR="00991BFA" w:rsidRDefault="00991BFA" w:rsidP="00167EE8"/>
        </w:tc>
        <w:tc>
          <w:tcPr>
            <w:tcW w:w="1407" w:type="dxa"/>
          </w:tcPr>
          <w:p w:rsidR="00991BFA" w:rsidRPr="00EE5D58" w:rsidRDefault="00EE5D58" w:rsidP="00167EE8">
            <w:pPr>
              <w:rPr>
                <w:lang/>
              </w:rPr>
            </w:pPr>
            <w:r>
              <w:rPr>
                <w:lang/>
              </w:rPr>
              <w:t>1</w:t>
            </w:r>
          </w:p>
        </w:tc>
        <w:tc>
          <w:tcPr>
            <w:tcW w:w="255" w:type="dxa"/>
          </w:tcPr>
          <w:p w:rsidR="00991BFA" w:rsidRDefault="00991BFA" w:rsidP="00167EE8"/>
        </w:tc>
        <w:tc>
          <w:tcPr>
            <w:tcW w:w="1726" w:type="dxa"/>
          </w:tcPr>
          <w:p w:rsidR="00991BFA" w:rsidRPr="00EE5D58" w:rsidRDefault="00EE5D58" w:rsidP="00167EE8">
            <w:pPr>
              <w:rPr>
                <w:lang/>
              </w:rPr>
            </w:pPr>
            <w:r>
              <w:rPr>
                <w:lang/>
              </w:rPr>
              <w:t>1</w:t>
            </w:r>
          </w:p>
        </w:tc>
        <w:tc>
          <w:tcPr>
            <w:tcW w:w="235" w:type="dxa"/>
            <w:gridSpan w:val="2"/>
          </w:tcPr>
          <w:p w:rsidR="00991BFA" w:rsidRDefault="00991BFA" w:rsidP="00167EE8"/>
        </w:tc>
      </w:tr>
      <w:tr w:rsidR="00991BFA" w:rsidTr="00167EE8">
        <w:trPr>
          <w:jc w:val="center"/>
        </w:trPr>
        <w:tc>
          <w:tcPr>
            <w:tcW w:w="687" w:type="dxa"/>
          </w:tcPr>
          <w:p w:rsidR="00991BFA" w:rsidRDefault="00991BFA" w:rsidP="00167EE8">
            <w:r>
              <w:t>10</w:t>
            </w:r>
          </w:p>
        </w:tc>
        <w:tc>
          <w:tcPr>
            <w:tcW w:w="2842" w:type="dxa"/>
          </w:tcPr>
          <w:p w:rsidR="00991BFA" w:rsidRDefault="00991BFA" w:rsidP="00167EE8"/>
        </w:tc>
        <w:tc>
          <w:tcPr>
            <w:tcW w:w="1290" w:type="dxa"/>
          </w:tcPr>
          <w:p w:rsidR="00991BFA" w:rsidRPr="00EE5D58" w:rsidRDefault="00EE5D58" w:rsidP="00167EE8">
            <w:pPr>
              <w:rPr>
                <w:lang/>
              </w:rPr>
            </w:pPr>
            <w:r>
              <w:t>2</w:t>
            </w:r>
            <w:r>
              <w:rPr>
                <w:lang/>
              </w:rPr>
              <w:t>2</w:t>
            </w:r>
          </w:p>
        </w:tc>
        <w:tc>
          <w:tcPr>
            <w:tcW w:w="263" w:type="dxa"/>
          </w:tcPr>
          <w:p w:rsidR="00991BFA" w:rsidRDefault="00991BFA" w:rsidP="00167EE8"/>
        </w:tc>
        <w:tc>
          <w:tcPr>
            <w:tcW w:w="1407" w:type="dxa"/>
          </w:tcPr>
          <w:p w:rsidR="00991BFA" w:rsidRPr="00EE5D58" w:rsidRDefault="00EE5D58" w:rsidP="00167EE8">
            <w:pPr>
              <w:rPr>
                <w:lang/>
              </w:rPr>
            </w:pPr>
            <w:r>
              <w:t>2</w:t>
            </w:r>
            <w:r>
              <w:rPr>
                <w:lang/>
              </w:rPr>
              <w:t>4</w:t>
            </w:r>
          </w:p>
        </w:tc>
        <w:tc>
          <w:tcPr>
            <w:tcW w:w="255" w:type="dxa"/>
          </w:tcPr>
          <w:p w:rsidR="00991BFA" w:rsidRDefault="00991BFA" w:rsidP="00167EE8"/>
        </w:tc>
        <w:tc>
          <w:tcPr>
            <w:tcW w:w="1726" w:type="dxa"/>
          </w:tcPr>
          <w:p w:rsidR="00991BFA" w:rsidRDefault="00991BFA" w:rsidP="00167EE8">
            <w:r>
              <w:t>24</w:t>
            </w:r>
          </w:p>
        </w:tc>
        <w:tc>
          <w:tcPr>
            <w:tcW w:w="235" w:type="dxa"/>
            <w:gridSpan w:val="2"/>
          </w:tcPr>
          <w:p w:rsidR="00991BFA" w:rsidRDefault="00991BFA" w:rsidP="00167EE8"/>
        </w:tc>
      </w:tr>
      <w:tr w:rsidR="00991BFA" w:rsidTr="00167EE8">
        <w:trPr>
          <w:jc w:val="center"/>
        </w:trPr>
        <w:tc>
          <w:tcPr>
            <w:tcW w:w="687" w:type="dxa"/>
          </w:tcPr>
          <w:p w:rsidR="00991BFA" w:rsidRDefault="00991BFA" w:rsidP="00167EE8">
            <w:r>
              <w:t>11.</w:t>
            </w:r>
          </w:p>
        </w:tc>
        <w:tc>
          <w:tcPr>
            <w:tcW w:w="2842" w:type="dxa"/>
          </w:tcPr>
          <w:p w:rsidR="00991BFA" w:rsidRDefault="00991BFA" w:rsidP="00167EE8">
            <w:pPr>
              <w:rPr>
                <w:b/>
                <w:bCs/>
              </w:rPr>
            </w:pPr>
            <w:r>
              <w:rPr>
                <w:b/>
                <w:bCs/>
              </w:rPr>
              <w:t>Укупо непосредни рад са ученицима</w:t>
            </w:r>
          </w:p>
        </w:tc>
        <w:tc>
          <w:tcPr>
            <w:tcW w:w="1290" w:type="dxa"/>
          </w:tcPr>
          <w:p w:rsidR="00991BFA" w:rsidRDefault="00991BFA" w:rsidP="00167EE8"/>
        </w:tc>
        <w:tc>
          <w:tcPr>
            <w:tcW w:w="263" w:type="dxa"/>
          </w:tcPr>
          <w:p w:rsidR="00991BFA" w:rsidRDefault="00991BFA" w:rsidP="00167EE8"/>
        </w:tc>
        <w:tc>
          <w:tcPr>
            <w:tcW w:w="1407" w:type="dxa"/>
          </w:tcPr>
          <w:p w:rsidR="00991BFA" w:rsidRDefault="00991BFA" w:rsidP="00167EE8"/>
        </w:tc>
        <w:tc>
          <w:tcPr>
            <w:tcW w:w="255" w:type="dxa"/>
          </w:tcPr>
          <w:p w:rsidR="00991BFA" w:rsidRDefault="00991BFA" w:rsidP="00167EE8"/>
        </w:tc>
        <w:tc>
          <w:tcPr>
            <w:tcW w:w="1726" w:type="dxa"/>
          </w:tcPr>
          <w:p w:rsidR="00991BFA" w:rsidRDefault="00991BFA" w:rsidP="00167EE8"/>
        </w:tc>
        <w:tc>
          <w:tcPr>
            <w:tcW w:w="235" w:type="dxa"/>
            <w:gridSpan w:val="2"/>
          </w:tcPr>
          <w:p w:rsidR="00991BFA" w:rsidRDefault="00991BFA" w:rsidP="00167EE8"/>
        </w:tc>
      </w:tr>
      <w:tr w:rsidR="00991BFA" w:rsidTr="00167EE8">
        <w:trPr>
          <w:jc w:val="center"/>
        </w:trPr>
        <w:tc>
          <w:tcPr>
            <w:tcW w:w="687" w:type="dxa"/>
          </w:tcPr>
          <w:p w:rsidR="00991BFA" w:rsidRDefault="00991BFA" w:rsidP="00167EE8">
            <w:r>
              <w:t>12.</w:t>
            </w:r>
          </w:p>
        </w:tc>
        <w:tc>
          <w:tcPr>
            <w:tcW w:w="2842" w:type="dxa"/>
          </w:tcPr>
          <w:p w:rsidR="00991BFA" w:rsidRDefault="00991BFA" w:rsidP="00167EE8">
            <w:pPr>
              <w:rPr>
                <w:b/>
                <w:bCs/>
              </w:rPr>
            </w:pPr>
            <w:r>
              <w:rPr>
                <w:b/>
                <w:bCs/>
              </w:rPr>
              <w:t>ОСТАЛИ ПОСЛОВИ НАСТАВНИКА</w:t>
            </w:r>
          </w:p>
        </w:tc>
        <w:tc>
          <w:tcPr>
            <w:tcW w:w="1290" w:type="dxa"/>
          </w:tcPr>
          <w:p w:rsidR="00991BFA" w:rsidRDefault="00991BFA" w:rsidP="00167EE8"/>
        </w:tc>
        <w:tc>
          <w:tcPr>
            <w:tcW w:w="263" w:type="dxa"/>
          </w:tcPr>
          <w:p w:rsidR="00991BFA" w:rsidRDefault="00991BFA" w:rsidP="00167EE8"/>
        </w:tc>
        <w:tc>
          <w:tcPr>
            <w:tcW w:w="1407" w:type="dxa"/>
          </w:tcPr>
          <w:p w:rsidR="00991BFA" w:rsidRDefault="00991BFA" w:rsidP="00167EE8"/>
        </w:tc>
        <w:tc>
          <w:tcPr>
            <w:tcW w:w="255" w:type="dxa"/>
          </w:tcPr>
          <w:p w:rsidR="00991BFA" w:rsidRDefault="00991BFA" w:rsidP="00167EE8"/>
        </w:tc>
        <w:tc>
          <w:tcPr>
            <w:tcW w:w="1726" w:type="dxa"/>
          </w:tcPr>
          <w:p w:rsidR="00991BFA" w:rsidRDefault="00991BFA" w:rsidP="00167EE8"/>
        </w:tc>
        <w:tc>
          <w:tcPr>
            <w:tcW w:w="235" w:type="dxa"/>
            <w:gridSpan w:val="2"/>
          </w:tcPr>
          <w:p w:rsidR="00991BFA" w:rsidRDefault="00991BFA" w:rsidP="00167EE8"/>
        </w:tc>
      </w:tr>
      <w:tr w:rsidR="00991BFA" w:rsidTr="00167EE8">
        <w:trPr>
          <w:jc w:val="center"/>
        </w:trPr>
        <w:tc>
          <w:tcPr>
            <w:tcW w:w="687" w:type="dxa"/>
          </w:tcPr>
          <w:p w:rsidR="00991BFA" w:rsidRDefault="00991BFA" w:rsidP="00167EE8">
            <w:r>
              <w:t>13.</w:t>
            </w:r>
          </w:p>
        </w:tc>
        <w:tc>
          <w:tcPr>
            <w:tcW w:w="2842" w:type="dxa"/>
          </w:tcPr>
          <w:p w:rsidR="00991BFA" w:rsidRDefault="00991BFA" w:rsidP="00167EE8">
            <w:r>
              <w:t>Припремање наставе</w:t>
            </w:r>
          </w:p>
        </w:tc>
        <w:tc>
          <w:tcPr>
            <w:tcW w:w="1290" w:type="dxa"/>
          </w:tcPr>
          <w:p w:rsidR="00991BFA" w:rsidRPr="00EE5D58" w:rsidRDefault="00EE5D58" w:rsidP="00167EE8">
            <w:pPr>
              <w:rPr>
                <w:lang/>
              </w:rPr>
            </w:pPr>
            <w:r>
              <w:rPr>
                <w:lang/>
              </w:rPr>
              <w:t>11</w:t>
            </w:r>
          </w:p>
        </w:tc>
        <w:tc>
          <w:tcPr>
            <w:tcW w:w="263" w:type="dxa"/>
          </w:tcPr>
          <w:p w:rsidR="00991BFA" w:rsidRDefault="00991BFA" w:rsidP="00167EE8"/>
        </w:tc>
        <w:tc>
          <w:tcPr>
            <w:tcW w:w="1407" w:type="dxa"/>
          </w:tcPr>
          <w:p w:rsidR="00991BFA" w:rsidRPr="00EE5D58" w:rsidRDefault="00EE5D58" w:rsidP="00167EE8">
            <w:pPr>
              <w:rPr>
                <w:lang/>
              </w:rPr>
            </w:pPr>
            <w:r>
              <w:rPr>
                <w:lang/>
              </w:rPr>
              <w:t>10</w:t>
            </w:r>
          </w:p>
        </w:tc>
        <w:tc>
          <w:tcPr>
            <w:tcW w:w="255" w:type="dxa"/>
          </w:tcPr>
          <w:p w:rsidR="00991BFA" w:rsidRDefault="00991BFA" w:rsidP="00167EE8"/>
        </w:tc>
        <w:tc>
          <w:tcPr>
            <w:tcW w:w="1726" w:type="dxa"/>
          </w:tcPr>
          <w:p w:rsidR="00991BFA" w:rsidRPr="00EE5D58" w:rsidRDefault="00EE5D58" w:rsidP="00167EE8">
            <w:pPr>
              <w:rPr>
                <w:lang/>
              </w:rPr>
            </w:pPr>
            <w:r>
              <w:rPr>
                <w:lang/>
              </w:rPr>
              <w:t>10</w:t>
            </w:r>
          </w:p>
        </w:tc>
        <w:tc>
          <w:tcPr>
            <w:tcW w:w="235" w:type="dxa"/>
            <w:gridSpan w:val="2"/>
          </w:tcPr>
          <w:p w:rsidR="00991BFA" w:rsidRDefault="00991BFA" w:rsidP="00167EE8"/>
        </w:tc>
      </w:tr>
      <w:tr w:rsidR="00991BFA" w:rsidTr="00167EE8">
        <w:trPr>
          <w:jc w:val="center"/>
        </w:trPr>
        <w:tc>
          <w:tcPr>
            <w:tcW w:w="687" w:type="dxa"/>
          </w:tcPr>
          <w:p w:rsidR="00991BFA" w:rsidRDefault="00991BFA" w:rsidP="00167EE8">
            <w:r>
              <w:t>14.</w:t>
            </w:r>
          </w:p>
        </w:tc>
        <w:tc>
          <w:tcPr>
            <w:tcW w:w="2842" w:type="dxa"/>
          </w:tcPr>
          <w:p w:rsidR="00991BFA" w:rsidRDefault="00991BFA" w:rsidP="00167EE8">
            <w:r>
              <w:t>Вођење педагошке документације</w:t>
            </w:r>
          </w:p>
        </w:tc>
        <w:tc>
          <w:tcPr>
            <w:tcW w:w="1290" w:type="dxa"/>
          </w:tcPr>
          <w:p w:rsidR="00991BFA" w:rsidRPr="00EE5D58" w:rsidRDefault="00EE5D58" w:rsidP="00167EE8">
            <w:pPr>
              <w:rPr>
                <w:lang/>
              </w:rPr>
            </w:pPr>
            <w:r>
              <w:rPr>
                <w:lang/>
              </w:rPr>
              <w:t>1</w:t>
            </w:r>
          </w:p>
        </w:tc>
        <w:tc>
          <w:tcPr>
            <w:tcW w:w="263" w:type="dxa"/>
          </w:tcPr>
          <w:p w:rsidR="00991BFA" w:rsidRDefault="00991BFA" w:rsidP="00167EE8"/>
        </w:tc>
        <w:tc>
          <w:tcPr>
            <w:tcW w:w="1407" w:type="dxa"/>
          </w:tcPr>
          <w:p w:rsidR="00991BFA" w:rsidRPr="00EE5D58" w:rsidRDefault="00EE5D58" w:rsidP="00167EE8">
            <w:pPr>
              <w:rPr>
                <w:lang/>
              </w:rPr>
            </w:pPr>
            <w:r>
              <w:rPr>
                <w:lang/>
              </w:rPr>
              <w:t>1</w:t>
            </w:r>
          </w:p>
        </w:tc>
        <w:tc>
          <w:tcPr>
            <w:tcW w:w="255" w:type="dxa"/>
          </w:tcPr>
          <w:p w:rsidR="00991BFA" w:rsidRDefault="00991BFA" w:rsidP="00167EE8"/>
        </w:tc>
        <w:tc>
          <w:tcPr>
            <w:tcW w:w="1726" w:type="dxa"/>
          </w:tcPr>
          <w:p w:rsidR="00991BFA" w:rsidRPr="00EE5D58" w:rsidRDefault="00EE5D58" w:rsidP="00167EE8">
            <w:pPr>
              <w:rPr>
                <w:lang/>
              </w:rPr>
            </w:pPr>
            <w:r>
              <w:rPr>
                <w:lang/>
              </w:rPr>
              <w:t>1</w:t>
            </w:r>
          </w:p>
        </w:tc>
        <w:tc>
          <w:tcPr>
            <w:tcW w:w="235" w:type="dxa"/>
            <w:gridSpan w:val="2"/>
          </w:tcPr>
          <w:p w:rsidR="00991BFA" w:rsidRDefault="00991BFA" w:rsidP="00167EE8"/>
        </w:tc>
      </w:tr>
      <w:tr w:rsidR="00991BFA" w:rsidTr="00167EE8">
        <w:trPr>
          <w:jc w:val="center"/>
        </w:trPr>
        <w:tc>
          <w:tcPr>
            <w:tcW w:w="687" w:type="dxa"/>
          </w:tcPr>
          <w:p w:rsidR="00991BFA" w:rsidRDefault="00991BFA" w:rsidP="00167EE8">
            <w:r>
              <w:t>15.</w:t>
            </w:r>
          </w:p>
        </w:tc>
        <w:tc>
          <w:tcPr>
            <w:tcW w:w="2842" w:type="dxa"/>
          </w:tcPr>
          <w:p w:rsidR="00991BFA" w:rsidRDefault="00991BFA" w:rsidP="00167EE8">
            <w:r>
              <w:t>Рад у стручним органима школе</w:t>
            </w:r>
          </w:p>
        </w:tc>
        <w:tc>
          <w:tcPr>
            <w:tcW w:w="1290" w:type="dxa"/>
          </w:tcPr>
          <w:p w:rsidR="00991BFA" w:rsidRPr="00EE5D58" w:rsidRDefault="00EE5D58" w:rsidP="00167EE8">
            <w:pPr>
              <w:rPr>
                <w:lang/>
              </w:rPr>
            </w:pPr>
            <w:r>
              <w:rPr>
                <w:lang/>
              </w:rPr>
              <w:t>1</w:t>
            </w:r>
          </w:p>
        </w:tc>
        <w:tc>
          <w:tcPr>
            <w:tcW w:w="263" w:type="dxa"/>
          </w:tcPr>
          <w:p w:rsidR="00991BFA" w:rsidRDefault="00991BFA" w:rsidP="00167EE8"/>
        </w:tc>
        <w:tc>
          <w:tcPr>
            <w:tcW w:w="1407" w:type="dxa"/>
          </w:tcPr>
          <w:p w:rsidR="00991BFA" w:rsidRPr="00EE5D58" w:rsidRDefault="00EE5D58" w:rsidP="00167EE8">
            <w:pPr>
              <w:rPr>
                <w:lang/>
              </w:rPr>
            </w:pPr>
            <w:r>
              <w:rPr>
                <w:lang/>
              </w:rPr>
              <w:t>1</w:t>
            </w:r>
          </w:p>
        </w:tc>
        <w:tc>
          <w:tcPr>
            <w:tcW w:w="255" w:type="dxa"/>
          </w:tcPr>
          <w:p w:rsidR="00991BFA" w:rsidRDefault="00991BFA" w:rsidP="00167EE8"/>
        </w:tc>
        <w:tc>
          <w:tcPr>
            <w:tcW w:w="1726" w:type="dxa"/>
          </w:tcPr>
          <w:p w:rsidR="00991BFA" w:rsidRPr="00EE5D58" w:rsidRDefault="00EE5D58" w:rsidP="00167EE8">
            <w:pPr>
              <w:rPr>
                <w:lang/>
              </w:rPr>
            </w:pPr>
            <w:r>
              <w:rPr>
                <w:lang/>
              </w:rPr>
              <w:t>1</w:t>
            </w:r>
          </w:p>
        </w:tc>
        <w:tc>
          <w:tcPr>
            <w:tcW w:w="235" w:type="dxa"/>
            <w:gridSpan w:val="2"/>
          </w:tcPr>
          <w:p w:rsidR="00991BFA" w:rsidRDefault="00991BFA" w:rsidP="00167EE8"/>
        </w:tc>
      </w:tr>
      <w:tr w:rsidR="00991BFA" w:rsidTr="00167EE8">
        <w:trPr>
          <w:jc w:val="center"/>
        </w:trPr>
        <w:tc>
          <w:tcPr>
            <w:tcW w:w="687" w:type="dxa"/>
          </w:tcPr>
          <w:p w:rsidR="00991BFA" w:rsidRDefault="00991BFA" w:rsidP="00167EE8">
            <w:r>
              <w:t>16.</w:t>
            </w:r>
          </w:p>
        </w:tc>
        <w:tc>
          <w:tcPr>
            <w:tcW w:w="2842" w:type="dxa"/>
          </w:tcPr>
          <w:p w:rsidR="00991BFA" w:rsidRDefault="00991BFA" w:rsidP="00167EE8">
            <w:r>
              <w:t>Стручно усавршавање</w:t>
            </w:r>
          </w:p>
        </w:tc>
        <w:tc>
          <w:tcPr>
            <w:tcW w:w="1290" w:type="dxa"/>
          </w:tcPr>
          <w:p w:rsidR="00991BFA" w:rsidRPr="00EE5D58" w:rsidRDefault="00EE5D58" w:rsidP="00167EE8">
            <w:pPr>
              <w:rPr>
                <w:lang/>
              </w:rPr>
            </w:pPr>
            <w:r>
              <w:rPr>
                <w:lang/>
              </w:rPr>
              <w:t>1</w:t>
            </w:r>
          </w:p>
        </w:tc>
        <w:tc>
          <w:tcPr>
            <w:tcW w:w="263" w:type="dxa"/>
          </w:tcPr>
          <w:p w:rsidR="00991BFA" w:rsidRDefault="00991BFA" w:rsidP="00167EE8"/>
        </w:tc>
        <w:tc>
          <w:tcPr>
            <w:tcW w:w="1407" w:type="dxa"/>
          </w:tcPr>
          <w:p w:rsidR="00991BFA" w:rsidRPr="00EE5D58" w:rsidRDefault="00EE5D58" w:rsidP="00167EE8">
            <w:pPr>
              <w:rPr>
                <w:lang/>
              </w:rPr>
            </w:pPr>
            <w:r>
              <w:rPr>
                <w:lang/>
              </w:rPr>
              <w:t>1</w:t>
            </w:r>
          </w:p>
        </w:tc>
        <w:tc>
          <w:tcPr>
            <w:tcW w:w="255" w:type="dxa"/>
          </w:tcPr>
          <w:p w:rsidR="00991BFA" w:rsidRDefault="00991BFA" w:rsidP="00167EE8"/>
        </w:tc>
        <w:tc>
          <w:tcPr>
            <w:tcW w:w="1726" w:type="dxa"/>
          </w:tcPr>
          <w:p w:rsidR="00991BFA" w:rsidRPr="00EE5D58" w:rsidRDefault="00EE5D58" w:rsidP="00167EE8">
            <w:pPr>
              <w:rPr>
                <w:lang/>
              </w:rPr>
            </w:pPr>
            <w:r>
              <w:rPr>
                <w:lang/>
              </w:rPr>
              <w:t>1</w:t>
            </w:r>
          </w:p>
        </w:tc>
        <w:tc>
          <w:tcPr>
            <w:tcW w:w="235" w:type="dxa"/>
            <w:gridSpan w:val="2"/>
          </w:tcPr>
          <w:p w:rsidR="00991BFA" w:rsidRDefault="00991BFA" w:rsidP="00167EE8"/>
        </w:tc>
      </w:tr>
      <w:tr w:rsidR="00991BFA" w:rsidTr="00167EE8">
        <w:trPr>
          <w:jc w:val="center"/>
        </w:trPr>
        <w:tc>
          <w:tcPr>
            <w:tcW w:w="687" w:type="dxa"/>
          </w:tcPr>
          <w:p w:rsidR="00991BFA" w:rsidRDefault="00991BFA" w:rsidP="00167EE8">
            <w:r>
              <w:t>17.</w:t>
            </w:r>
          </w:p>
        </w:tc>
        <w:tc>
          <w:tcPr>
            <w:tcW w:w="2842" w:type="dxa"/>
          </w:tcPr>
          <w:p w:rsidR="00991BFA" w:rsidRDefault="00991BFA" w:rsidP="00167EE8">
            <w:r>
              <w:t>Сарадња са родитељима</w:t>
            </w:r>
          </w:p>
        </w:tc>
        <w:tc>
          <w:tcPr>
            <w:tcW w:w="1290" w:type="dxa"/>
          </w:tcPr>
          <w:p w:rsidR="00991BFA" w:rsidRPr="00EE5D58" w:rsidRDefault="00EE5D58" w:rsidP="00167EE8">
            <w:pPr>
              <w:rPr>
                <w:lang/>
              </w:rPr>
            </w:pPr>
            <w:r>
              <w:rPr>
                <w:lang/>
              </w:rPr>
              <w:t>1</w:t>
            </w:r>
          </w:p>
        </w:tc>
        <w:tc>
          <w:tcPr>
            <w:tcW w:w="263" w:type="dxa"/>
          </w:tcPr>
          <w:p w:rsidR="00991BFA" w:rsidRDefault="00991BFA" w:rsidP="00167EE8"/>
        </w:tc>
        <w:tc>
          <w:tcPr>
            <w:tcW w:w="1407" w:type="dxa"/>
          </w:tcPr>
          <w:p w:rsidR="00991BFA" w:rsidRPr="00EE5D58" w:rsidRDefault="00EE5D58" w:rsidP="00167EE8">
            <w:pPr>
              <w:rPr>
                <w:lang/>
              </w:rPr>
            </w:pPr>
            <w:r>
              <w:rPr>
                <w:lang/>
              </w:rPr>
              <w:t>1</w:t>
            </w:r>
          </w:p>
        </w:tc>
        <w:tc>
          <w:tcPr>
            <w:tcW w:w="255" w:type="dxa"/>
          </w:tcPr>
          <w:p w:rsidR="00991BFA" w:rsidRDefault="00991BFA" w:rsidP="00167EE8"/>
        </w:tc>
        <w:tc>
          <w:tcPr>
            <w:tcW w:w="1726" w:type="dxa"/>
          </w:tcPr>
          <w:p w:rsidR="00991BFA" w:rsidRPr="00EE5D58" w:rsidRDefault="00EE5D58" w:rsidP="00167EE8">
            <w:pPr>
              <w:rPr>
                <w:lang/>
              </w:rPr>
            </w:pPr>
            <w:r>
              <w:rPr>
                <w:lang/>
              </w:rPr>
              <w:t>1</w:t>
            </w:r>
          </w:p>
        </w:tc>
        <w:tc>
          <w:tcPr>
            <w:tcW w:w="235" w:type="dxa"/>
            <w:gridSpan w:val="2"/>
          </w:tcPr>
          <w:p w:rsidR="00991BFA" w:rsidRDefault="00991BFA" w:rsidP="00167EE8"/>
        </w:tc>
      </w:tr>
      <w:tr w:rsidR="00991BFA" w:rsidTr="00167EE8">
        <w:trPr>
          <w:jc w:val="center"/>
        </w:trPr>
        <w:tc>
          <w:tcPr>
            <w:tcW w:w="687" w:type="dxa"/>
          </w:tcPr>
          <w:p w:rsidR="00991BFA" w:rsidRDefault="00991BFA" w:rsidP="00167EE8">
            <w:r>
              <w:t>18.</w:t>
            </w:r>
          </w:p>
        </w:tc>
        <w:tc>
          <w:tcPr>
            <w:tcW w:w="2842" w:type="dxa"/>
          </w:tcPr>
          <w:p w:rsidR="00991BFA" w:rsidRDefault="00991BFA" w:rsidP="00167EE8">
            <w:r>
              <w:t>Дежурство</w:t>
            </w:r>
          </w:p>
        </w:tc>
        <w:tc>
          <w:tcPr>
            <w:tcW w:w="1290" w:type="dxa"/>
          </w:tcPr>
          <w:p w:rsidR="00991BFA" w:rsidRPr="00EE5D58" w:rsidRDefault="00EE5D58" w:rsidP="00167EE8">
            <w:pPr>
              <w:rPr>
                <w:lang/>
              </w:rPr>
            </w:pPr>
            <w:r>
              <w:rPr>
                <w:lang/>
              </w:rPr>
              <w:t>2</w:t>
            </w:r>
          </w:p>
        </w:tc>
        <w:tc>
          <w:tcPr>
            <w:tcW w:w="263" w:type="dxa"/>
          </w:tcPr>
          <w:p w:rsidR="00991BFA" w:rsidRDefault="00991BFA" w:rsidP="00167EE8"/>
        </w:tc>
        <w:tc>
          <w:tcPr>
            <w:tcW w:w="1407" w:type="dxa"/>
          </w:tcPr>
          <w:p w:rsidR="00991BFA" w:rsidRPr="00EE5D58" w:rsidRDefault="00EE5D58" w:rsidP="00167EE8">
            <w:pPr>
              <w:rPr>
                <w:lang/>
              </w:rPr>
            </w:pPr>
            <w:r>
              <w:rPr>
                <w:lang/>
              </w:rPr>
              <w:t>2</w:t>
            </w:r>
          </w:p>
        </w:tc>
        <w:tc>
          <w:tcPr>
            <w:tcW w:w="255" w:type="dxa"/>
          </w:tcPr>
          <w:p w:rsidR="00991BFA" w:rsidRDefault="00991BFA" w:rsidP="00167EE8"/>
        </w:tc>
        <w:tc>
          <w:tcPr>
            <w:tcW w:w="1726" w:type="dxa"/>
          </w:tcPr>
          <w:p w:rsidR="00991BFA" w:rsidRPr="00EE5D58" w:rsidRDefault="00EE5D58" w:rsidP="00167EE8">
            <w:pPr>
              <w:rPr>
                <w:lang/>
              </w:rPr>
            </w:pPr>
            <w:r>
              <w:rPr>
                <w:lang/>
              </w:rPr>
              <w:t>2</w:t>
            </w:r>
          </w:p>
        </w:tc>
        <w:tc>
          <w:tcPr>
            <w:tcW w:w="235" w:type="dxa"/>
            <w:gridSpan w:val="2"/>
          </w:tcPr>
          <w:p w:rsidR="00991BFA" w:rsidRDefault="00991BFA" w:rsidP="00167EE8"/>
        </w:tc>
      </w:tr>
      <w:tr w:rsidR="00991BFA" w:rsidTr="00167EE8">
        <w:trPr>
          <w:jc w:val="center"/>
        </w:trPr>
        <w:tc>
          <w:tcPr>
            <w:tcW w:w="687" w:type="dxa"/>
          </w:tcPr>
          <w:p w:rsidR="00991BFA" w:rsidRDefault="00991BFA" w:rsidP="00167EE8">
            <w:r>
              <w:t>19.</w:t>
            </w:r>
          </w:p>
        </w:tc>
        <w:tc>
          <w:tcPr>
            <w:tcW w:w="2842" w:type="dxa"/>
          </w:tcPr>
          <w:p w:rsidR="00991BFA" w:rsidRDefault="00991BFA" w:rsidP="00167EE8">
            <w:r>
              <w:t>Остале активност</w:t>
            </w:r>
          </w:p>
        </w:tc>
        <w:tc>
          <w:tcPr>
            <w:tcW w:w="1290" w:type="dxa"/>
          </w:tcPr>
          <w:p w:rsidR="00991BFA" w:rsidRPr="00EE5D58" w:rsidRDefault="00EE5D58" w:rsidP="00167EE8">
            <w:pPr>
              <w:rPr>
                <w:lang/>
              </w:rPr>
            </w:pPr>
            <w:r>
              <w:rPr>
                <w:lang/>
              </w:rPr>
              <w:t>1</w:t>
            </w:r>
          </w:p>
        </w:tc>
        <w:tc>
          <w:tcPr>
            <w:tcW w:w="263" w:type="dxa"/>
          </w:tcPr>
          <w:p w:rsidR="00991BFA" w:rsidRDefault="00991BFA" w:rsidP="00167EE8"/>
        </w:tc>
        <w:tc>
          <w:tcPr>
            <w:tcW w:w="1407" w:type="dxa"/>
          </w:tcPr>
          <w:p w:rsidR="00991BFA" w:rsidRPr="00EE5D58" w:rsidRDefault="00EE5D58" w:rsidP="00167EE8">
            <w:pPr>
              <w:rPr>
                <w:lang/>
              </w:rPr>
            </w:pPr>
            <w:r>
              <w:rPr>
                <w:lang/>
              </w:rPr>
              <w:t>/</w:t>
            </w:r>
          </w:p>
        </w:tc>
        <w:tc>
          <w:tcPr>
            <w:tcW w:w="255" w:type="dxa"/>
          </w:tcPr>
          <w:p w:rsidR="00991BFA" w:rsidRDefault="00991BFA" w:rsidP="00167EE8"/>
        </w:tc>
        <w:tc>
          <w:tcPr>
            <w:tcW w:w="1726" w:type="dxa"/>
          </w:tcPr>
          <w:p w:rsidR="00991BFA" w:rsidRPr="001277E4" w:rsidRDefault="00991BFA" w:rsidP="00167EE8"/>
        </w:tc>
        <w:tc>
          <w:tcPr>
            <w:tcW w:w="235" w:type="dxa"/>
            <w:gridSpan w:val="2"/>
          </w:tcPr>
          <w:p w:rsidR="00991BFA" w:rsidRDefault="00991BFA" w:rsidP="00167EE8"/>
        </w:tc>
      </w:tr>
      <w:tr w:rsidR="00991BFA" w:rsidTr="00167EE8">
        <w:trPr>
          <w:jc w:val="center"/>
        </w:trPr>
        <w:tc>
          <w:tcPr>
            <w:tcW w:w="687" w:type="dxa"/>
          </w:tcPr>
          <w:p w:rsidR="00991BFA" w:rsidRDefault="00991BFA" w:rsidP="00167EE8">
            <w:r>
              <w:t>20.</w:t>
            </w:r>
          </w:p>
        </w:tc>
        <w:tc>
          <w:tcPr>
            <w:tcW w:w="2842" w:type="dxa"/>
          </w:tcPr>
          <w:p w:rsidR="00991BFA" w:rsidRDefault="00991BFA" w:rsidP="00167EE8"/>
        </w:tc>
        <w:tc>
          <w:tcPr>
            <w:tcW w:w="1290" w:type="dxa"/>
          </w:tcPr>
          <w:p w:rsidR="00991BFA" w:rsidRDefault="00991BFA" w:rsidP="00167EE8"/>
        </w:tc>
        <w:tc>
          <w:tcPr>
            <w:tcW w:w="263" w:type="dxa"/>
          </w:tcPr>
          <w:p w:rsidR="00991BFA" w:rsidRDefault="00991BFA" w:rsidP="00167EE8"/>
        </w:tc>
        <w:tc>
          <w:tcPr>
            <w:tcW w:w="1407" w:type="dxa"/>
          </w:tcPr>
          <w:p w:rsidR="00991BFA" w:rsidRDefault="00991BFA" w:rsidP="00167EE8"/>
        </w:tc>
        <w:tc>
          <w:tcPr>
            <w:tcW w:w="255" w:type="dxa"/>
          </w:tcPr>
          <w:p w:rsidR="00991BFA" w:rsidRDefault="00991BFA" w:rsidP="00167EE8"/>
        </w:tc>
        <w:tc>
          <w:tcPr>
            <w:tcW w:w="1726" w:type="dxa"/>
          </w:tcPr>
          <w:p w:rsidR="00991BFA" w:rsidRDefault="00991BFA" w:rsidP="00167EE8"/>
        </w:tc>
        <w:tc>
          <w:tcPr>
            <w:tcW w:w="235" w:type="dxa"/>
            <w:gridSpan w:val="2"/>
          </w:tcPr>
          <w:p w:rsidR="00991BFA" w:rsidRDefault="00991BFA" w:rsidP="00167EE8"/>
        </w:tc>
      </w:tr>
      <w:tr w:rsidR="00991BFA" w:rsidTr="00167EE8">
        <w:trPr>
          <w:jc w:val="center"/>
        </w:trPr>
        <w:tc>
          <w:tcPr>
            <w:tcW w:w="687" w:type="dxa"/>
          </w:tcPr>
          <w:p w:rsidR="00991BFA" w:rsidRDefault="00991BFA" w:rsidP="00167EE8">
            <w:r>
              <w:t>21.</w:t>
            </w:r>
          </w:p>
        </w:tc>
        <w:tc>
          <w:tcPr>
            <w:tcW w:w="2842" w:type="dxa"/>
          </w:tcPr>
          <w:p w:rsidR="00991BFA" w:rsidRDefault="00991BFA" w:rsidP="00167EE8"/>
        </w:tc>
        <w:tc>
          <w:tcPr>
            <w:tcW w:w="1290" w:type="dxa"/>
          </w:tcPr>
          <w:p w:rsidR="00991BFA" w:rsidRDefault="00991BFA" w:rsidP="00167EE8"/>
        </w:tc>
        <w:tc>
          <w:tcPr>
            <w:tcW w:w="263" w:type="dxa"/>
          </w:tcPr>
          <w:p w:rsidR="00991BFA" w:rsidRDefault="00991BFA" w:rsidP="00167EE8"/>
        </w:tc>
        <w:tc>
          <w:tcPr>
            <w:tcW w:w="1407" w:type="dxa"/>
          </w:tcPr>
          <w:p w:rsidR="00991BFA" w:rsidRDefault="00991BFA" w:rsidP="00167EE8"/>
        </w:tc>
        <w:tc>
          <w:tcPr>
            <w:tcW w:w="255" w:type="dxa"/>
          </w:tcPr>
          <w:p w:rsidR="00991BFA" w:rsidRDefault="00991BFA" w:rsidP="00167EE8"/>
        </w:tc>
        <w:tc>
          <w:tcPr>
            <w:tcW w:w="1726" w:type="dxa"/>
          </w:tcPr>
          <w:p w:rsidR="00991BFA" w:rsidRDefault="00991BFA" w:rsidP="00167EE8"/>
        </w:tc>
        <w:tc>
          <w:tcPr>
            <w:tcW w:w="235" w:type="dxa"/>
            <w:gridSpan w:val="2"/>
          </w:tcPr>
          <w:p w:rsidR="00991BFA" w:rsidRDefault="00991BFA" w:rsidP="00167EE8"/>
        </w:tc>
      </w:tr>
      <w:tr w:rsidR="00991BFA" w:rsidTr="00167EE8">
        <w:trPr>
          <w:jc w:val="center"/>
        </w:trPr>
        <w:tc>
          <w:tcPr>
            <w:tcW w:w="687" w:type="dxa"/>
          </w:tcPr>
          <w:p w:rsidR="00991BFA" w:rsidRDefault="00991BFA" w:rsidP="00167EE8">
            <w:pPr>
              <w:rPr>
                <w:b/>
                <w:bCs/>
                <w:sz w:val="24"/>
                <w:szCs w:val="24"/>
              </w:rPr>
            </w:pPr>
            <w:r>
              <w:rPr>
                <w:b/>
                <w:bCs/>
                <w:sz w:val="24"/>
                <w:szCs w:val="24"/>
              </w:rPr>
              <w:t>I+II</w:t>
            </w:r>
          </w:p>
        </w:tc>
        <w:tc>
          <w:tcPr>
            <w:tcW w:w="2842" w:type="dxa"/>
          </w:tcPr>
          <w:p w:rsidR="00991BFA" w:rsidRDefault="00991BFA" w:rsidP="00167EE8">
            <w:pPr>
              <w:rPr>
                <w:b/>
                <w:bCs/>
              </w:rPr>
            </w:pPr>
            <w:r>
              <w:rPr>
                <w:b/>
                <w:bCs/>
              </w:rPr>
              <w:t>УКУПАН БРОЈ ЧАСОВА СВИХ ОБЛИКА ОБРАЗОВНО-ВАСПИТНОГ РАДА</w:t>
            </w:r>
          </w:p>
        </w:tc>
        <w:tc>
          <w:tcPr>
            <w:tcW w:w="1290" w:type="dxa"/>
          </w:tcPr>
          <w:p w:rsidR="00991BFA" w:rsidRDefault="00991BFA" w:rsidP="00167EE8">
            <w:r>
              <w:t>40</w:t>
            </w:r>
          </w:p>
        </w:tc>
        <w:tc>
          <w:tcPr>
            <w:tcW w:w="263" w:type="dxa"/>
          </w:tcPr>
          <w:p w:rsidR="00991BFA" w:rsidRDefault="00991BFA" w:rsidP="00167EE8"/>
        </w:tc>
        <w:tc>
          <w:tcPr>
            <w:tcW w:w="1407" w:type="dxa"/>
          </w:tcPr>
          <w:p w:rsidR="00991BFA" w:rsidRDefault="00991BFA" w:rsidP="00167EE8">
            <w:r>
              <w:t>40</w:t>
            </w:r>
          </w:p>
        </w:tc>
        <w:tc>
          <w:tcPr>
            <w:tcW w:w="255" w:type="dxa"/>
          </w:tcPr>
          <w:p w:rsidR="00991BFA" w:rsidRDefault="00991BFA" w:rsidP="00167EE8"/>
        </w:tc>
        <w:tc>
          <w:tcPr>
            <w:tcW w:w="1726" w:type="dxa"/>
          </w:tcPr>
          <w:p w:rsidR="00991BFA" w:rsidRDefault="00991BFA" w:rsidP="00167EE8">
            <w:r>
              <w:t>40</w:t>
            </w:r>
          </w:p>
        </w:tc>
        <w:tc>
          <w:tcPr>
            <w:tcW w:w="235" w:type="dxa"/>
            <w:gridSpan w:val="2"/>
          </w:tcPr>
          <w:p w:rsidR="00991BFA" w:rsidRDefault="00991BFA" w:rsidP="00167EE8"/>
        </w:tc>
      </w:tr>
      <w:tr w:rsidR="00991BFA" w:rsidTr="00167EE8">
        <w:trPr>
          <w:jc w:val="center"/>
        </w:trPr>
        <w:tc>
          <w:tcPr>
            <w:tcW w:w="3529" w:type="dxa"/>
            <w:gridSpan w:val="2"/>
          </w:tcPr>
          <w:p w:rsidR="00991BFA" w:rsidRDefault="00991BFA" w:rsidP="00167EE8">
            <w:pPr>
              <w:rPr>
                <w:b/>
                <w:bCs/>
              </w:rPr>
            </w:pPr>
            <w:r>
              <w:rPr>
                <w:b/>
                <w:bCs/>
              </w:rPr>
              <w:t>ПРОЦЕНАТ РАДНОГ АНГАЖМАНА</w:t>
            </w:r>
          </w:p>
        </w:tc>
        <w:tc>
          <w:tcPr>
            <w:tcW w:w="1290" w:type="dxa"/>
          </w:tcPr>
          <w:p w:rsidR="00991BFA" w:rsidRDefault="00991BFA" w:rsidP="00167EE8">
            <w:r>
              <w:t>100%</w:t>
            </w:r>
          </w:p>
        </w:tc>
        <w:tc>
          <w:tcPr>
            <w:tcW w:w="263" w:type="dxa"/>
          </w:tcPr>
          <w:p w:rsidR="00991BFA" w:rsidRDefault="00991BFA" w:rsidP="00167EE8"/>
        </w:tc>
        <w:tc>
          <w:tcPr>
            <w:tcW w:w="1407" w:type="dxa"/>
          </w:tcPr>
          <w:p w:rsidR="00991BFA" w:rsidRDefault="00991BFA" w:rsidP="00167EE8">
            <w:r>
              <w:t>100%</w:t>
            </w:r>
          </w:p>
        </w:tc>
        <w:tc>
          <w:tcPr>
            <w:tcW w:w="255" w:type="dxa"/>
          </w:tcPr>
          <w:p w:rsidR="00991BFA" w:rsidRDefault="00991BFA" w:rsidP="00167EE8"/>
        </w:tc>
        <w:tc>
          <w:tcPr>
            <w:tcW w:w="1726" w:type="dxa"/>
          </w:tcPr>
          <w:p w:rsidR="00991BFA" w:rsidRDefault="00991BFA" w:rsidP="00167EE8">
            <w:r>
              <w:t>100%</w:t>
            </w:r>
          </w:p>
        </w:tc>
        <w:tc>
          <w:tcPr>
            <w:tcW w:w="235" w:type="dxa"/>
            <w:gridSpan w:val="2"/>
          </w:tcPr>
          <w:p w:rsidR="00991BFA" w:rsidRDefault="00991BFA" w:rsidP="00167EE8"/>
        </w:tc>
      </w:tr>
      <w:tr w:rsidR="00991BFA" w:rsidTr="00167EE8">
        <w:trPr>
          <w:jc w:val="center"/>
        </w:trPr>
        <w:tc>
          <w:tcPr>
            <w:tcW w:w="687" w:type="dxa"/>
          </w:tcPr>
          <w:p w:rsidR="00991BFA" w:rsidRDefault="00991BFA" w:rsidP="00167EE8">
            <w:r>
              <w:t>24.</w:t>
            </w:r>
          </w:p>
        </w:tc>
        <w:tc>
          <w:tcPr>
            <w:tcW w:w="2842" w:type="dxa"/>
          </w:tcPr>
          <w:p w:rsidR="00991BFA" w:rsidRDefault="00991BFA" w:rsidP="00167EE8"/>
        </w:tc>
        <w:tc>
          <w:tcPr>
            <w:tcW w:w="1290" w:type="dxa"/>
          </w:tcPr>
          <w:p w:rsidR="00991BFA" w:rsidRDefault="00991BFA" w:rsidP="00167EE8"/>
        </w:tc>
        <w:tc>
          <w:tcPr>
            <w:tcW w:w="263" w:type="dxa"/>
          </w:tcPr>
          <w:p w:rsidR="00991BFA" w:rsidRDefault="00991BFA" w:rsidP="00167EE8"/>
        </w:tc>
        <w:tc>
          <w:tcPr>
            <w:tcW w:w="1407" w:type="dxa"/>
          </w:tcPr>
          <w:p w:rsidR="00991BFA" w:rsidRDefault="00991BFA" w:rsidP="00167EE8"/>
        </w:tc>
        <w:tc>
          <w:tcPr>
            <w:tcW w:w="255" w:type="dxa"/>
          </w:tcPr>
          <w:p w:rsidR="00991BFA" w:rsidRDefault="00991BFA" w:rsidP="00167EE8"/>
        </w:tc>
        <w:tc>
          <w:tcPr>
            <w:tcW w:w="1726" w:type="dxa"/>
          </w:tcPr>
          <w:p w:rsidR="00991BFA" w:rsidRDefault="00991BFA" w:rsidP="00167EE8"/>
        </w:tc>
        <w:tc>
          <w:tcPr>
            <w:tcW w:w="235" w:type="dxa"/>
            <w:gridSpan w:val="2"/>
          </w:tcPr>
          <w:p w:rsidR="00991BFA" w:rsidRDefault="00991BFA" w:rsidP="00167EE8"/>
        </w:tc>
      </w:tr>
      <w:tr w:rsidR="00991BFA" w:rsidTr="00167EE8">
        <w:trPr>
          <w:jc w:val="center"/>
        </w:trPr>
        <w:tc>
          <w:tcPr>
            <w:tcW w:w="687" w:type="dxa"/>
          </w:tcPr>
          <w:p w:rsidR="00991BFA" w:rsidRDefault="00991BFA" w:rsidP="00167EE8">
            <w:r>
              <w:t>25.</w:t>
            </w:r>
          </w:p>
        </w:tc>
        <w:tc>
          <w:tcPr>
            <w:tcW w:w="2842" w:type="dxa"/>
          </w:tcPr>
          <w:p w:rsidR="00991BFA" w:rsidRDefault="00991BFA" w:rsidP="00167EE8"/>
        </w:tc>
        <w:tc>
          <w:tcPr>
            <w:tcW w:w="1290" w:type="dxa"/>
          </w:tcPr>
          <w:p w:rsidR="00991BFA" w:rsidRDefault="00991BFA" w:rsidP="00167EE8"/>
        </w:tc>
        <w:tc>
          <w:tcPr>
            <w:tcW w:w="263" w:type="dxa"/>
          </w:tcPr>
          <w:p w:rsidR="00991BFA" w:rsidRDefault="00991BFA" w:rsidP="00167EE8"/>
        </w:tc>
        <w:tc>
          <w:tcPr>
            <w:tcW w:w="1407" w:type="dxa"/>
          </w:tcPr>
          <w:p w:rsidR="00991BFA" w:rsidRDefault="00991BFA" w:rsidP="00167EE8"/>
        </w:tc>
        <w:tc>
          <w:tcPr>
            <w:tcW w:w="255" w:type="dxa"/>
          </w:tcPr>
          <w:p w:rsidR="00991BFA" w:rsidRDefault="00991BFA" w:rsidP="00167EE8"/>
        </w:tc>
        <w:tc>
          <w:tcPr>
            <w:tcW w:w="1726" w:type="dxa"/>
          </w:tcPr>
          <w:p w:rsidR="00991BFA" w:rsidRDefault="00991BFA" w:rsidP="00167EE8"/>
        </w:tc>
        <w:tc>
          <w:tcPr>
            <w:tcW w:w="235" w:type="dxa"/>
            <w:gridSpan w:val="2"/>
          </w:tcPr>
          <w:p w:rsidR="00991BFA" w:rsidRDefault="00991BFA" w:rsidP="00167EE8"/>
        </w:tc>
      </w:tr>
      <w:tr w:rsidR="00991BFA" w:rsidTr="00167EE8">
        <w:trPr>
          <w:jc w:val="center"/>
        </w:trPr>
        <w:tc>
          <w:tcPr>
            <w:tcW w:w="687" w:type="dxa"/>
          </w:tcPr>
          <w:p w:rsidR="00991BFA" w:rsidRDefault="00991BFA" w:rsidP="00167EE8">
            <w:r>
              <w:t>26.</w:t>
            </w:r>
          </w:p>
        </w:tc>
        <w:tc>
          <w:tcPr>
            <w:tcW w:w="2842" w:type="dxa"/>
          </w:tcPr>
          <w:p w:rsidR="00991BFA" w:rsidRDefault="00991BFA" w:rsidP="00167EE8"/>
        </w:tc>
        <w:tc>
          <w:tcPr>
            <w:tcW w:w="1290" w:type="dxa"/>
          </w:tcPr>
          <w:p w:rsidR="00991BFA" w:rsidRDefault="00991BFA" w:rsidP="00167EE8"/>
        </w:tc>
        <w:tc>
          <w:tcPr>
            <w:tcW w:w="263" w:type="dxa"/>
          </w:tcPr>
          <w:p w:rsidR="00991BFA" w:rsidRDefault="00991BFA" w:rsidP="00167EE8"/>
        </w:tc>
        <w:tc>
          <w:tcPr>
            <w:tcW w:w="1407" w:type="dxa"/>
          </w:tcPr>
          <w:p w:rsidR="00991BFA" w:rsidRDefault="00991BFA" w:rsidP="00167EE8"/>
        </w:tc>
        <w:tc>
          <w:tcPr>
            <w:tcW w:w="255" w:type="dxa"/>
          </w:tcPr>
          <w:p w:rsidR="00991BFA" w:rsidRDefault="00991BFA" w:rsidP="00167EE8"/>
        </w:tc>
        <w:tc>
          <w:tcPr>
            <w:tcW w:w="1726" w:type="dxa"/>
          </w:tcPr>
          <w:p w:rsidR="00991BFA" w:rsidRDefault="00991BFA" w:rsidP="00167EE8"/>
        </w:tc>
        <w:tc>
          <w:tcPr>
            <w:tcW w:w="235" w:type="dxa"/>
            <w:gridSpan w:val="2"/>
          </w:tcPr>
          <w:p w:rsidR="00991BFA" w:rsidRDefault="00991BFA" w:rsidP="00167EE8"/>
        </w:tc>
      </w:tr>
      <w:tr w:rsidR="00991BFA" w:rsidTr="00167EE8">
        <w:trPr>
          <w:jc w:val="center"/>
        </w:trPr>
        <w:tc>
          <w:tcPr>
            <w:tcW w:w="687" w:type="dxa"/>
          </w:tcPr>
          <w:p w:rsidR="00991BFA" w:rsidRDefault="00991BFA" w:rsidP="00167EE8">
            <w:r>
              <w:t>27.</w:t>
            </w:r>
          </w:p>
        </w:tc>
        <w:tc>
          <w:tcPr>
            <w:tcW w:w="2842" w:type="dxa"/>
          </w:tcPr>
          <w:p w:rsidR="00991BFA" w:rsidRDefault="00991BFA" w:rsidP="00167EE8"/>
        </w:tc>
        <w:tc>
          <w:tcPr>
            <w:tcW w:w="1290" w:type="dxa"/>
          </w:tcPr>
          <w:p w:rsidR="00991BFA" w:rsidRDefault="00991BFA" w:rsidP="00167EE8"/>
        </w:tc>
        <w:tc>
          <w:tcPr>
            <w:tcW w:w="263" w:type="dxa"/>
          </w:tcPr>
          <w:p w:rsidR="00991BFA" w:rsidRDefault="00991BFA" w:rsidP="00167EE8"/>
        </w:tc>
        <w:tc>
          <w:tcPr>
            <w:tcW w:w="1407" w:type="dxa"/>
          </w:tcPr>
          <w:p w:rsidR="00991BFA" w:rsidRDefault="00991BFA" w:rsidP="00167EE8"/>
        </w:tc>
        <w:tc>
          <w:tcPr>
            <w:tcW w:w="255" w:type="dxa"/>
          </w:tcPr>
          <w:p w:rsidR="00991BFA" w:rsidRDefault="00991BFA" w:rsidP="00167EE8"/>
        </w:tc>
        <w:tc>
          <w:tcPr>
            <w:tcW w:w="1726" w:type="dxa"/>
          </w:tcPr>
          <w:p w:rsidR="00991BFA" w:rsidRDefault="00991BFA" w:rsidP="00167EE8"/>
        </w:tc>
        <w:tc>
          <w:tcPr>
            <w:tcW w:w="235" w:type="dxa"/>
            <w:gridSpan w:val="2"/>
          </w:tcPr>
          <w:p w:rsidR="00991BFA" w:rsidRDefault="00991BFA" w:rsidP="00167EE8"/>
        </w:tc>
      </w:tr>
      <w:tr w:rsidR="00991BFA" w:rsidTr="00167EE8">
        <w:trPr>
          <w:jc w:val="center"/>
        </w:trPr>
        <w:tc>
          <w:tcPr>
            <w:tcW w:w="687" w:type="dxa"/>
          </w:tcPr>
          <w:p w:rsidR="00991BFA" w:rsidRDefault="00991BFA" w:rsidP="00167EE8">
            <w:r>
              <w:t>28.</w:t>
            </w:r>
          </w:p>
        </w:tc>
        <w:tc>
          <w:tcPr>
            <w:tcW w:w="2842" w:type="dxa"/>
          </w:tcPr>
          <w:p w:rsidR="00991BFA" w:rsidRDefault="00991BFA" w:rsidP="00167EE8"/>
        </w:tc>
        <w:tc>
          <w:tcPr>
            <w:tcW w:w="1290" w:type="dxa"/>
          </w:tcPr>
          <w:p w:rsidR="00991BFA" w:rsidRDefault="00991BFA" w:rsidP="00167EE8"/>
        </w:tc>
        <w:tc>
          <w:tcPr>
            <w:tcW w:w="263" w:type="dxa"/>
          </w:tcPr>
          <w:p w:rsidR="00991BFA" w:rsidRDefault="00991BFA" w:rsidP="00167EE8"/>
        </w:tc>
        <w:tc>
          <w:tcPr>
            <w:tcW w:w="1407" w:type="dxa"/>
          </w:tcPr>
          <w:p w:rsidR="00991BFA" w:rsidRDefault="00991BFA" w:rsidP="00167EE8"/>
        </w:tc>
        <w:tc>
          <w:tcPr>
            <w:tcW w:w="255" w:type="dxa"/>
          </w:tcPr>
          <w:p w:rsidR="00991BFA" w:rsidRDefault="00991BFA" w:rsidP="00167EE8"/>
        </w:tc>
        <w:tc>
          <w:tcPr>
            <w:tcW w:w="1726" w:type="dxa"/>
          </w:tcPr>
          <w:p w:rsidR="00991BFA" w:rsidRDefault="00991BFA" w:rsidP="00167EE8"/>
        </w:tc>
        <w:tc>
          <w:tcPr>
            <w:tcW w:w="235" w:type="dxa"/>
            <w:gridSpan w:val="2"/>
          </w:tcPr>
          <w:p w:rsidR="00991BFA" w:rsidRDefault="00991BFA" w:rsidP="00167EE8"/>
        </w:tc>
      </w:tr>
      <w:tr w:rsidR="00991BFA" w:rsidTr="00167EE8">
        <w:trPr>
          <w:jc w:val="center"/>
        </w:trPr>
        <w:tc>
          <w:tcPr>
            <w:tcW w:w="687" w:type="dxa"/>
          </w:tcPr>
          <w:p w:rsidR="00991BFA" w:rsidRDefault="00991BFA" w:rsidP="00167EE8">
            <w:r>
              <w:t>29.</w:t>
            </w:r>
          </w:p>
        </w:tc>
        <w:tc>
          <w:tcPr>
            <w:tcW w:w="2842" w:type="dxa"/>
          </w:tcPr>
          <w:p w:rsidR="00991BFA" w:rsidRDefault="00991BFA" w:rsidP="00167EE8"/>
        </w:tc>
        <w:tc>
          <w:tcPr>
            <w:tcW w:w="1290" w:type="dxa"/>
          </w:tcPr>
          <w:p w:rsidR="00991BFA" w:rsidRDefault="00991BFA" w:rsidP="00167EE8"/>
        </w:tc>
        <w:tc>
          <w:tcPr>
            <w:tcW w:w="263" w:type="dxa"/>
          </w:tcPr>
          <w:p w:rsidR="00991BFA" w:rsidRDefault="00991BFA" w:rsidP="00167EE8"/>
        </w:tc>
        <w:tc>
          <w:tcPr>
            <w:tcW w:w="1407" w:type="dxa"/>
          </w:tcPr>
          <w:p w:rsidR="00991BFA" w:rsidRDefault="00991BFA" w:rsidP="00167EE8"/>
        </w:tc>
        <w:tc>
          <w:tcPr>
            <w:tcW w:w="255" w:type="dxa"/>
          </w:tcPr>
          <w:p w:rsidR="00991BFA" w:rsidRDefault="00991BFA" w:rsidP="00167EE8"/>
        </w:tc>
        <w:tc>
          <w:tcPr>
            <w:tcW w:w="1726" w:type="dxa"/>
          </w:tcPr>
          <w:p w:rsidR="00991BFA" w:rsidRDefault="00991BFA" w:rsidP="00167EE8"/>
        </w:tc>
        <w:tc>
          <w:tcPr>
            <w:tcW w:w="235" w:type="dxa"/>
            <w:gridSpan w:val="2"/>
          </w:tcPr>
          <w:p w:rsidR="00991BFA" w:rsidRDefault="00991BFA" w:rsidP="00167EE8"/>
        </w:tc>
      </w:tr>
    </w:tbl>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tbl>
      <w:tblPr>
        <w:tblStyle w:val="Koordinatnamreatabele1"/>
        <w:tblW w:w="0" w:type="auto"/>
        <w:jc w:val="center"/>
        <w:tblLook w:val="04A0"/>
      </w:tblPr>
      <w:tblGrid>
        <w:gridCol w:w="687"/>
        <w:gridCol w:w="2842"/>
        <w:gridCol w:w="1401"/>
        <w:gridCol w:w="292"/>
        <w:gridCol w:w="1508"/>
        <w:gridCol w:w="236"/>
        <w:gridCol w:w="1464"/>
        <w:gridCol w:w="236"/>
      </w:tblGrid>
      <w:tr w:rsidR="00991BFA" w:rsidTr="00167EE8">
        <w:trPr>
          <w:jc w:val="center"/>
        </w:trPr>
        <w:tc>
          <w:tcPr>
            <w:tcW w:w="687" w:type="dxa"/>
          </w:tcPr>
          <w:p w:rsidR="00991BFA" w:rsidRDefault="00991BFA" w:rsidP="00167EE8"/>
        </w:tc>
        <w:tc>
          <w:tcPr>
            <w:tcW w:w="2698" w:type="dxa"/>
          </w:tcPr>
          <w:p w:rsidR="00991BFA" w:rsidRDefault="00991BFA" w:rsidP="00167EE8"/>
        </w:tc>
        <w:tc>
          <w:tcPr>
            <w:tcW w:w="1693" w:type="dxa"/>
            <w:gridSpan w:val="2"/>
          </w:tcPr>
          <w:p w:rsidR="00991BFA" w:rsidRPr="004A2666" w:rsidRDefault="00991BFA" w:rsidP="00167EE8">
            <w:pPr>
              <w:rPr>
                <w:b/>
                <w:bCs/>
              </w:rPr>
            </w:pPr>
            <w:r w:rsidRPr="004A2666">
              <w:rPr>
                <w:b/>
                <w:bCs/>
              </w:rPr>
              <w:t xml:space="preserve">Дарко </w:t>
            </w:r>
          </w:p>
          <w:p w:rsidR="00991BFA" w:rsidRPr="004A2666" w:rsidRDefault="00991BFA" w:rsidP="00167EE8">
            <w:pPr>
              <w:rPr>
                <w:b/>
                <w:bCs/>
              </w:rPr>
            </w:pPr>
            <w:r w:rsidRPr="004A2666">
              <w:rPr>
                <w:b/>
                <w:bCs/>
              </w:rPr>
              <w:t>Мојсиловић</w:t>
            </w:r>
          </w:p>
          <w:p w:rsidR="00991BFA" w:rsidRPr="004A2666" w:rsidRDefault="00991BFA" w:rsidP="00167EE8">
            <w:pPr>
              <w:rPr>
                <w:b/>
                <w:bCs/>
              </w:rPr>
            </w:pPr>
            <w:r w:rsidRPr="004A2666">
              <w:rPr>
                <w:b/>
                <w:bCs/>
              </w:rPr>
              <w:t>4.раз</w:t>
            </w:r>
          </w:p>
        </w:tc>
        <w:tc>
          <w:tcPr>
            <w:tcW w:w="1744" w:type="dxa"/>
            <w:gridSpan w:val="2"/>
          </w:tcPr>
          <w:p w:rsidR="00991BFA" w:rsidRDefault="00991BFA" w:rsidP="00167EE8">
            <w:pPr>
              <w:rPr>
                <w:b/>
                <w:bCs/>
              </w:rPr>
            </w:pPr>
            <w:r>
              <w:rPr>
                <w:b/>
                <w:bCs/>
              </w:rPr>
              <w:t>Зорица Ђурђановић</w:t>
            </w:r>
          </w:p>
          <w:p w:rsidR="00991BFA" w:rsidRDefault="00991BFA" w:rsidP="00167EE8">
            <w:pPr>
              <w:numPr>
                <w:ilvl w:val="0"/>
                <w:numId w:val="121"/>
              </w:numPr>
              <w:rPr>
                <w:b/>
                <w:bCs/>
              </w:rPr>
            </w:pPr>
            <w:r>
              <w:rPr>
                <w:b/>
                <w:bCs/>
              </w:rPr>
              <w:t>И 2.раз</w:t>
            </w:r>
          </w:p>
        </w:tc>
        <w:tc>
          <w:tcPr>
            <w:tcW w:w="1700" w:type="dxa"/>
            <w:gridSpan w:val="2"/>
          </w:tcPr>
          <w:p w:rsidR="00991BFA" w:rsidRDefault="00991BFA" w:rsidP="00167EE8">
            <w:pPr>
              <w:rPr>
                <w:b/>
                <w:bCs/>
              </w:rPr>
            </w:pPr>
            <w:r>
              <w:rPr>
                <w:b/>
                <w:bCs/>
              </w:rPr>
              <w:t>Данијела Стокић</w:t>
            </w:r>
          </w:p>
          <w:p w:rsidR="00991BFA" w:rsidRDefault="00991BFA" w:rsidP="00167EE8">
            <w:pPr>
              <w:rPr>
                <w:b/>
                <w:bCs/>
              </w:rPr>
            </w:pPr>
            <w:r>
              <w:rPr>
                <w:b/>
                <w:bCs/>
              </w:rPr>
              <w:t>3.раз</w:t>
            </w:r>
          </w:p>
        </w:tc>
      </w:tr>
      <w:tr w:rsidR="00991BFA" w:rsidTr="00167EE8">
        <w:trPr>
          <w:jc w:val="center"/>
        </w:trPr>
        <w:tc>
          <w:tcPr>
            <w:tcW w:w="687" w:type="dxa"/>
          </w:tcPr>
          <w:p w:rsidR="00991BFA" w:rsidRDefault="00991BFA" w:rsidP="00167EE8">
            <w:r>
              <w:t>Р.бр.</w:t>
            </w:r>
          </w:p>
        </w:tc>
        <w:tc>
          <w:tcPr>
            <w:tcW w:w="2698" w:type="dxa"/>
          </w:tcPr>
          <w:p w:rsidR="00991BFA" w:rsidRDefault="00991BFA" w:rsidP="00167EE8">
            <w:pPr>
              <w:rPr>
                <w:sz w:val="18"/>
                <w:szCs w:val="18"/>
              </w:rPr>
            </w:pPr>
            <w:r>
              <w:rPr>
                <w:b/>
                <w:bCs/>
                <w:sz w:val="21"/>
                <w:szCs w:val="21"/>
              </w:rPr>
              <w:t>Непосредан рад са ученицима</w:t>
            </w:r>
          </w:p>
        </w:tc>
        <w:tc>
          <w:tcPr>
            <w:tcW w:w="1401" w:type="dxa"/>
          </w:tcPr>
          <w:p w:rsidR="00991BFA" w:rsidRPr="004A2666" w:rsidRDefault="00991BFA" w:rsidP="00167EE8">
            <w:r w:rsidRPr="004A2666">
              <w:t>Нед часова</w:t>
            </w:r>
          </w:p>
        </w:tc>
        <w:tc>
          <w:tcPr>
            <w:tcW w:w="292" w:type="dxa"/>
          </w:tcPr>
          <w:p w:rsidR="00991BFA" w:rsidRDefault="00991BFA" w:rsidP="00167EE8"/>
        </w:tc>
        <w:tc>
          <w:tcPr>
            <w:tcW w:w="1508" w:type="dxa"/>
          </w:tcPr>
          <w:p w:rsidR="00991BFA" w:rsidRDefault="00991BFA" w:rsidP="00167EE8">
            <w:r>
              <w:t>Нед</w:t>
            </w:r>
          </w:p>
          <w:p w:rsidR="00991BFA" w:rsidRDefault="00991BFA" w:rsidP="00167EE8">
            <w:r>
              <w:t>часова</w:t>
            </w:r>
          </w:p>
        </w:tc>
        <w:tc>
          <w:tcPr>
            <w:tcW w:w="236" w:type="dxa"/>
          </w:tcPr>
          <w:p w:rsidR="00991BFA" w:rsidRDefault="00991BFA" w:rsidP="00167EE8"/>
        </w:tc>
        <w:tc>
          <w:tcPr>
            <w:tcW w:w="1464" w:type="dxa"/>
          </w:tcPr>
          <w:p w:rsidR="00991BFA" w:rsidRDefault="00991BFA" w:rsidP="00167EE8">
            <w:r>
              <w:t>Нед часова</w:t>
            </w:r>
          </w:p>
        </w:tc>
        <w:tc>
          <w:tcPr>
            <w:tcW w:w="236" w:type="dxa"/>
          </w:tcPr>
          <w:p w:rsidR="00991BFA" w:rsidRDefault="00991BFA" w:rsidP="00167EE8"/>
        </w:tc>
      </w:tr>
      <w:tr w:rsidR="00991BFA" w:rsidTr="00167EE8">
        <w:trPr>
          <w:jc w:val="center"/>
        </w:trPr>
        <w:tc>
          <w:tcPr>
            <w:tcW w:w="687" w:type="dxa"/>
          </w:tcPr>
          <w:p w:rsidR="00991BFA" w:rsidRDefault="00991BFA" w:rsidP="00167EE8">
            <w:r>
              <w:t>1.</w:t>
            </w:r>
          </w:p>
        </w:tc>
        <w:tc>
          <w:tcPr>
            <w:tcW w:w="2698" w:type="dxa"/>
          </w:tcPr>
          <w:p w:rsidR="00991BFA" w:rsidRDefault="00991BFA" w:rsidP="00167EE8">
            <w:r>
              <w:t>Обавезна настава</w:t>
            </w:r>
          </w:p>
        </w:tc>
        <w:tc>
          <w:tcPr>
            <w:tcW w:w="1401" w:type="dxa"/>
          </w:tcPr>
          <w:p w:rsidR="00991BFA" w:rsidRPr="004A2666" w:rsidRDefault="00991BFA" w:rsidP="00167EE8">
            <w:r w:rsidRPr="004A2666">
              <w:t>18</w:t>
            </w:r>
          </w:p>
        </w:tc>
        <w:tc>
          <w:tcPr>
            <w:tcW w:w="292" w:type="dxa"/>
          </w:tcPr>
          <w:p w:rsidR="00991BFA" w:rsidRDefault="00991BFA" w:rsidP="00167EE8"/>
        </w:tc>
        <w:tc>
          <w:tcPr>
            <w:tcW w:w="1508" w:type="dxa"/>
          </w:tcPr>
          <w:p w:rsidR="00991BFA" w:rsidRPr="00EE5D58" w:rsidRDefault="00EE5D58" w:rsidP="00167EE8">
            <w:pPr>
              <w:rPr>
                <w:lang/>
              </w:rPr>
            </w:pPr>
            <w:r>
              <w:rPr>
                <w:lang/>
              </w:rPr>
              <w:t>18</w:t>
            </w:r>
          </w:p>
        </w:tc>
        <w:tc>
          <w:tcPr>
            <w:tcW w:w="236" w:type="dxa"/>
          </w:tcPr>
          <w:p w:rsidR="00991BFA" w:rsidRDefault="00991BFA" w:rsidP="00167EE8"/>
        </w:tc>
        <w:tc>
          <w:tcPr>
            <w:tcW w:w="1464" w:type="dxa"/>
          </w:tcPr>
          <w:p w:rsidR="00991BFA" w:rsidRPr="00EE5D58" w:rsidRDefault="00EE5D58" w:rsidP="00167EE8">
            <w:pPr>
              <w:rPr>
                <w:lang/>
              </w:rPr>
            </w:pPr>
            <w:r>
              <w:rPr>
                <w:lang/>
              </w:rPr>
              <w:t>18</w:t>
            </w:r>
          </w:p>
        </w:tc>
        <w:tc>
          <w:tcPr>
            <w:tcW w:w="236" w:type="dxa"/>
          </w:tcPr>
          <w:p w:rsidR="00991BFA" w:rsidRDefault="00991BFA" w:rsidP="00167EE8"/>
        </w:tc>
      </w:tr>
      <w:tr w:rsidR="00991BFA" w:rsidTr="00167EE8">
        <w:trPr>
          <w:jc w:val="center"/>
        </w:trPr>
        <w:tc>
          <w:tcPr>
            <w:tcW w:w="687" w:type="dxa"/>
          </w:tcPr>
          <w:p w:rsidR="00991BFA" w:rsidRDefault="00991BFA" w:rsidP="00167EE8">
            <w:r>
              <w:t>2.</w:t>
            </w:r>
          </w:p>
        </w:tc>
        <w:tc>
          <w:tcPr>
            <w:tcW w:w="2698" w:type="dxa"/>
          </w:tcPr>
          <w:p w:rsidR="00991BFA" w:rsidRDefault="00991BFA" w:rsidP="00167EE8">
            <w:r>
              <w:t>Пројектна настава/Дигитални свет</w:t>
            </w:r>
          </w:p>
        </w:tc>
        <w:tc>
          <w:tcPr>
            <w:tcW w:w="1401" w:type="dxa"/>
          </w:tcPr>
          <w:p w:rsidR="00991BFA" w:rsidRPr="004A2666" w:rsidRDefault="00991BFA" w:rsidP="00167EE8">
            <w:r w:rsidRPr="004A2666">
              <w:t>1</w:t>
            </w:r>
          </w:p>
        </w:tc>
        <w:tc>
          <w:tcPr>
            <w:tcW w:w="292" w:type="dxa"/>
          </w:tcPr>
          <w:p w:rsidR="00991BFA" w:rsidRDefault="00991BFA" w:rsidP="00167EE8"/>
        </w:tc>
        <w:tc>
          <w:tcPr>
            <w:tcW w:w="1508" w:type="dxa"/>
          </w:tcPr>
          <w:p w:rsidR="00991BFA" w:rsidRPr="00EE5D58" w:rsidRDefault="00EE5D58" w:rsidP="00167EE8">
            <w:pPr>
              <w:rPr>
                <w:lang/>
              </w:rPr>
            </w:pPr>
            <w:r>
              <w:rPr>
                <w:lang/>
              </w:rPr>
              <w:t>1</w:t>
            </w:r>
          </w:p>
        </w:tc>
        <w:tc>
          <w:tcPr>
            <w:tcW w:w="236" w:type="dxa"/>
          </w:tcPr>
          <w:p w:rsidR="00991BFA" w:rsidRDefault="00991BFA" w:rsidP="00167EE8"/>
        </w:tc>
        <w:tc>
          <w:tcPr>
            <w:tcW w:w="1464" w:type="dxa"/>
          </w:tcPr>
          <w:p w:rsidR="00991BFA" w:rsidRPr="00EE5D58" w:rsidRDefault="00EE5D58" w:rsidP="00167EE8">
            <w:pPr>
              <w:rPr>
                <w:lang/>
              </w:rPr>
            </w:pPr>
            <w:r>
              <w:rPr>
                <w:lang/>
              </w:rPr>
              <w:t>1</w:t>
            </w:r>
          </w:p>
        </w:tc>
        <w:tc>
          <w:tcPr>
            <w:tcW w:w="236" w:type="dxa"/>
          </w:tcPr>
          <w:p w:rsidR="00991BFA" w:rsidRDefault="00991BFA" w:rsidP="00167EE8"/>
        </w:tc>
      </w:tr>
      <w:tr w:rsidR="00991BFA" w:rsidTr="00167EE8">
        <w:trPr>
          <w:jc w:val="center"/>
        </w:trPr>
        <w:tc>
          <w:tcPr>
            <w:tcW w:w="687" w:type="dxa"/>
          </w:tcPr>
          <w:p w:rsidR="00991BFA" w:rsidRDefault="00991BFA" w:rsidP="00167EE8">
            <w:r>
              <w:t>3.</w:t>
            </w:r>
          </w:p>
        </w:tc>
        <w:tc>
          <w:tcPr>
            <w:tcW w:w="2698" w:type="dxa"/>
          </w:tcPr>
          <w:p w:rsidR="00991BFA" w:rsidRDefault="00991BFA" w:rsidP="00167EE8">
            <w:r>
              <w:t>Изборна настава</w:t>
            </w:r>
          </w:p>
        </w:tc>
        <w:tc>
          <w:tcPr>
            <w:tcW w:w="1401" w:type="dxa"/>
          </w:tcPr>
          <w:p w:rsidR="00991BFA" w:rsidRPr="004A2666" w:rsidRDefault="00991BFA" w:rsidP="00167EE8">
            <w:r w:rsidRPr="004A2666">
              <w:t>1</w:t>
            </w:r>
          </w:p>
        </w:tc>
        <w:tc>
          <w:tcPr>
            <w:tcW w:w="292" w:type="dxa"/>
          </w:tcPr>
          <w:p w:rsidR="00991BFA" w:rsidRDefault="00991BFA" w:rsidP="00167EE8"/>
        </w:tc>
        <w:tc>
          <w:tcPr>
            <w:tcW w:w="1508" w:type="dxa"/>
          </w:tcPr>
          <w:p w:rsidR="00991BFA" w:rsidRPr="00EE5D58" w:rsidRDefault="00EE5D58" w:rsidP="00167EE8">
            <w:pPr>
              <w:rPr>
                <w:lang/>
              </w:rPr>
            </w:pPr>
            <w:r>
              <w:rPr>
                <w:lang/>
              </w:rPr>
              <w:t>/</w:t>
            </w:r>
          </w:p>
        </w:tc>
        <w:tc>
          <w:tcPr>
            <w:tcW w:w="236" w:type="dxa"/>
          </w:tcPr>
          <w:p w:rsidR="00991BFA" w:rsidRDefault="00991BFA" w:rsidP="00167EE8"/>
        </w:tc>
        <w:tc>
          <w:tcPr>
            <w:tcW w:w="1464" w:type="dxa"/>
          </w:tcPr>
          <w:p w:rsidR="00991BFA" w:rsidRPr="00EE5D58" w:rsidRDefault="00EE5D58" w:rsidP="00167EE8">
            <w:pPr>
              <w:rPr>
                <w:lang/>
              </w:rPr>
            </w:pPr>
            <w:r>
              <w:rPr>
                <w:lang/>
              </w:rPr>
              <w:t>/</w:t>
            </w:r>
          </w:p>
        </w:tc>
        <w:tc>
          <w:tcPr>
            <w:tcW w:w="236" w:type="dxa"/>
          </w:tcPr>
          <w:p w:rsidR="00991BFA" w:rsidRDefault="00991BFA" w:rsidP="00167EE8"/>
        </w:tc>
      </w:tr>
      <w:tr w:rsidR="00991BFA" w:rsidTr="00167EE8">
        <w:trPr>
          <w:jc w:val="center"/>
        </w:trPr>
        <w:tc>
          <w:tcPr>
            <w:tcW w:w="687" w:type="dxa"/>
          </w:tcPr>
          <w:p w:rsidR="00991BFA" w:rsidRDefault="00991BFA" w:rsidP="00167EE8">
            <w:r>
              <w:t>4.</w:t>
            </w:r>
          </w:p>
        </w:tc>
        <w:tc>
          <w:tcPr>
            <w:tcW w:w="2698" w:type="dxa"/>
          </w:tcPr>
          <w:p w:rsidR="00991BFA" w:rsidRDefault="00991BFA" w:rsidP="00167EE8">
            <w:r>
              <w:t>Допунска настава</w:t>
            </w:r>
          </w:p>
        </w:tc>
        <w:tc>
          <w:tcPr>
            <w:tcW w:w="1401" w:type="dxa"/>
          </w:tcPr>
          <w:p w:rsidR="00991BFA" w:rsidRPr="004A2666" w:rsidRDefault="00991BFA" w:rsidP="00167EE8">
            <w:r w:rsidRPr="004A2666">
              <w:t>1</w:t>
            </w:r>
          </w:p>
        </w:tc>
        <w:tc>
          <w:tcPr>
            <w:tcW w:w="292" w:type="dxa"/>
          </w:tcPr>
          <w:p w:rsidR="00991BFA" w:rsidRDefault="00991BFA" w:rsidP="00167EE8"/>
        </w:tc>
        <w:tc>
          <w:tcPr>
            <w:tcW w:w="1508" w:type="dxa"/>
          </w:tcPr>
          <w:p w:rsidR="00991BFA" w:rsidRPr="00EE5D58" w:rsidRDefault="00EE5D58" w:rsidP="00167EE8">
            <w:pPr>
              <w:rPr>
                <w:lang/>
              </w:rPr>
            </w:pPr>
            <w:r>
              <w:rPr>
                <w:lang/>
              </w:rPr>
              <w:t>1</w:t>
            </w:r>
          </w:p>
        </w:tc>
        <w:tc>
          <w:tcPr>
            <w:tcW w:w="236" w:type="dxa"/>
          </w:tcPr>
          <w:p w:rsidR="00991BFA" w:rsidRDefault="00991BFA" w:rsidP="00167EE8"/>
        </w:tc>
        <w:tc>
          <w:tcPr>
            <w:tcW w:w="1464" w:type="dxa"/>
          </w:tcPr>
          <w:p w:rsidR="00991BFA" w:rsidRPr="00EE5D58" w:rsidRDefault="00EE5D58" w:rsidP="00167EE8">
            <w:pPr>
              <w:rPr>
                <w:lang/>
              </w:rPr>
            </w:pPr>
            <w:r>
              <w:rPr>
                <w:lang/>
              </w:rPr>
              <w:t>1</w:t>
            </w:r>
          </w:p>
        </w:tc>
        <w:tc>
          <w:tcPr>
            <w:tcW w:w="236" w:type="dxa"/>
          </w:tcPr>
          <w:p w:rsidR="00991BFA" w:rsidRDefault="00991BFA" w:rsidP="00167EE8"/>
        </w:tc>
      </w:tr>
      <w:tr w:rsidR="00991BFA" w:rsidTr="00167EE8">
        <w:trPr>
          <w:jc w:val="center"/>
        </w:trPr>
        <w:tc>
          <w:tcPr>
            <w:tcW w:w="687" w:type="dxa"/>
          </w:tcPr>
          <w:p w:rsidR="00991BFA" w:rsidRDefault="00991BFA" w:rsidP="00167EE8">
            <w:r>
              <w:t>5.</w:t>
            </w:r>
          </w:p>
        </w:tc>
        <w:tc>
          <w:tcPr>
            <w:tcW w:w="2698" w:type="dxa"/>
          </w:tcPr>
          <w:p w:rsidR="00991BFA" w:rsidRDefault="00991BFA" w:rsidP="00167EE8">
            <w:r>
              <w:t>Додатна настава</w:t>
            </w:r>
          </w:p>
        </w:tc>
        <w:tc>
          <w:tcPr>
            <w:tcW w:w="1401" w:type="dxa"/>
          </w:tcPr>
          <w:p w:rsidR="00991BFA" w:rsidRPr="004A2666" w:rsidRDefault="00991BFA" w:rsidP="00167EE8">
            <w:r w:rsidRPr="004A2666">
              <w:t>1</w:t>
            </w:r>
          </w:p>
        </w:tc>
        <w:tc>
          <w:tcPr>
            <w:tcW w:w="292" w:type="dxa"/>
          </w:tcPr>
          <w:p w:rsidR="00991BFA" w:rsidRDefault="00991BFA" w:rsidP="00167EE8"/>
        </w:tc>
        <w:tc>
          <w:tcPr>
            <w:tcW w:w="1508" w:type="dxa"/>
          </w:tcPr>
          <w:p w:rsidR="00991BFA" w:rsidRPr="00EE5D58" w:rsidRDefault="00EE5D58" w:rsidP="00167EE8">
            <w:pPr>
              <w:rPr>
                <w:lang/>
              </w:rPr>
            </w:pPr>
            <w:r>
              <w:rPr>
                <w:lang/>
              </w:rPr>
              <w:t>/</w:t>
            </w:r>
          </w:p>
        </w:tc>
        <w:tc>
          <w:tcPr>
            <w:tcW w:w="236" w:type="dxa"/>
          </w:tcPr>
          <w:p w:rsidR="00991BFA" w:rsidRDefault="00991BFA" w:rsidP="00167EE8"/>
        </w:tc>
        <w:tc>
          <w:tcPr>
            <w:tcW w:w="1464" w:type="dxa"/>
          </w:tcPr>
          <w:p w:rsidR="00991BFA" w:rsidRPr="00EE5D58" w:rsidRDefault="00EE5D58" w:rsidP="00167EE8">
            <w:pPr>
              <w:rPr>
                <w:lang/>
              </w:rPr>
            </w:pPr>
            <w:r>
              <w:rPr>
                <w:lang/>
              </w:rPr>
              <w:t>/</w:t>
            </w:r>
          </w:p>
        </w:tc>
        <w:tc>
          <w:tcPr>
            <w:tcW w:w="236" w:type="dxa"/>
          </w:tcPr>
          <w:p w:rsidR="00991BFA" w:rsidRDefault="00991BFA" w:rsidP="00167EE8"/>
        </w:tc>
      </w:tr>
      <w:tr w:rsidR="00991BFA" w:rsidTr="00167EE8">
        <w:trPr>
          <w:jc w:val="center"/>
        </w:trPr>
        <w:tc>
          <w:tcPr>
            <w:tcW w:w="687" w:type="dxa"/>
          </w:tcPr>
          <w:p w:rsidR="00991BFA" w:rsidRDefault="00991BFA" w:rsidP="00167EE8">
            <w:r>
              <w:t>6.</w:t>
            </w:r>
          </w:p>
        </w:tc>
        <w:tc>
          <w:tcPr>
            <w:tcW w:w="2698" w:type="dxa"/>
          </w:tcPr>
          <w:p w:rsidR="00991BFA" w:rsidRDefault="00991BFA" w:rsidP="00167EE8">
            <w:r>
              <w:t>Час одељенског старешине</w:t>
            </w:r>
          </w:p>
        </w:tc>
        <w:tc>
          <w:tcPr>
            <w:tcW w:w="1401" w:type="dxa"/>
          </w:tcPr>
          <w:p w:rsidR="00991BFA" w:rsidRPr="004A2666" w:rsidRDefault="00991BFA" w:rsidP="00167EE8">
            <w:r w:rsidRPr="004A2666">
              <w:t>1</w:t>
            </w:r>
          </w:p>
        </w:tc>
        <w:tc>
          <w:tcPr>
            <w:tcW w:w="292" w:type="dxa"/>
          </w:tcPr>
          <w:p w:rsidR="00991BFA" w:rsidRDefault="00991BFA" w:rsidP="00167EE8"/>
        </w:tc>
        <w:tc>
          <w:tcPr>
            <w:tcW w:w="1508" w:type="dxa"/>
          </w:tcPr>
          <w:p w:rsidR="00991BFA" w:rsidRPr="00EE5D58" w:rsidRDefault="00EE5D58" w:rsidP="00167EE8">
            <w:pPr>
              <w:rPr>
                <w:lang/>
              </w:rPr>
            </w:pPr>
            <w:r>
              <w:rPr>
                <w:lang/>
              </w:rPr>
              <w:t>1</w:t>
            </w:r>
          </w:p>
        </w:tc>
        <w:tc>
          <w:tcPr>
            <w:tcW w:w="236" w:type="dxa"/>
          </w:tcPr>
          <w:p w:rsidR="00991BFA" w:rsidRDefault="00991BFA" w:rsidP="00167EE8"/>
        </w:tc>
        <w:tc>
          <w:tcPr>
            <w:tcW w:w="1464" w:type="dxa"/>
          </w:tcPr>
          <w:p w:rsidR="00991BFA" w:rsidRPr="00EE5D58" w:rsidRDefault="00EE5D58" w:rsidP="00167EE8">
            <w:pPr>
              <w:rPr>
                <w:lang/>
              </w:rPr>
            </w:pPr>
            <w:r>
              <w:rPr>
                <w:lang/>
              </w:rPr>
              <w:t>1</w:t>
            </w:r>
          </w:p>
        </w:tc>
        <w:tc>
          <w:tcPr>
            <w:tcW w:w="236" w:type="dxa"/>
          </w:tcPr>
          <w:p w:rsidR="00991BFA" w:rsidRDefault="00991BFA" w:rsidP="00167EE8"/>
        </w:tc>
      </w:tr>
      <w:tr w:rsidR="00991BFA" w:rsidTr="00167EE8">
        <w:trPr>
          <w:jc w:val="center"/>
        </w:trPr>
        <w:tc>
          <w:tcPr>
            <w:tcW w:w="687" w:type="dxa"/>
          </w:tcPr>
          <w:p w:rsidR="00991BFA" w:rsidRDefault="00991BFA" w:rsidP="00167EE8">
            <w:r>
              <w:t>7.</w:t>
            </w:r>
          </w:p>
        </w:tc>
        <w:tc>
          <w:tcPr>
            <w:tcW w:w="2698" w:type="dxa"/>
          </w:tcPr>
          <w:p w:rsidR="00991BFA" w:rsidRDefault="00991BFA" w:rsidP="00167EE8">
            <w:r>
              <w:t>Друштвене и слободне активности</w:t>
            </w:r>
          </w:p>
        </w:tc>
        <w:tc>
          <w:tcPr>
            <w:tcW w:w="1401" w:type="dxa"/>
          </w:tcPr>
          <w:p w:rsidR="00991BFA" w:rsidRPr="004A2666" w:rsidRDefault="00991BFA" w:rsidP="00167EE8">
            <w:r w:rsidRPr="004A2666">
              <w:t>1</w:t>
            </w:r>
          </w:p>
        </w:tc>
        <w:tc>
          <w:tcPr>
            <w:tcW w:w="292" w:type="dxa"/>
          </w:tcPr>
          <w:p w:rsidR="00991BFA" w:rsidRDefault="00991BFA" w:rsidP="00167EE8"/>
        </w:tc>
        <w:tc>
          <w:tcPr>
            <w:tcW w:w="1508" w:type="dxa"/>
          </w:tcPr>
          <w:p w:rsidR="00991BFA" w:rsidRPr="00EE5D58" w:rsidRDefault="00EE5D58" w:rsidP="00167EE8">
            <w:pPr>
              <w:rPr>
                <w:lang/>
              </w:rPr>
            </w:pPr>
            <w:r>
              <w:rPr>
                <w:lang/>
              </w:rPr>
              <w:t>1</w:t>
            </w:r>
          </w:p>
        </w:tc>
        <w:tc>
          <w:tcPr>
            <w:tcW w:w="236" w:type="dxa"/>
          </w:tcPr>
          <w:p w:rsidR="00991BFA" w:rsidRDefault="00991BFA" w:rsidP="00167EE8"/>
        </w:tc>
        <w:tc>
          <w:tcPr>
            <w:tcW w:w="1464" w:type="dxa"/>
          </w:tcPr>
          <w:p w:rsidR="00991BFA" w:rsidRPr="00EE5D58" w:rsidRDefault="00EE5D58" w:rsidP="00167EE8">
            <w:pPr>
              <w:rPr>
                <w:lang/>
              </w:rPr>
            </w:pPr>
            <w:r>
              <w:rPr>
                <w:lang/>
              </w:rPr>
              <w:t>1</w:t>
            </w:r>
          </w:p>
        </w:tc>
        <w:tc>
          <w:tcPr>
            <w:tcW w:w="236" w:type="dxa"/>
          </w:tcPr>
          <w:p w:rsidR="00991BFA" w:rsidRDefault="00991BFA" w:rsidP="00167EE8"/>
        </w:tc>
      </w:tr>
      <w:tr w:rsidR="00991BFA" w:rsidTr="00167EE8">
        <w:trPr>
          <w:jc w:val="center"/>
        </w:trPr>
        <w:tc>
          <w:tcPr>
            <w:tcW w:w="687" w:type="dxa"/>
          </w:tcPr>
          <w:p w:rsidR="00991BFA" w:rsidRDefault="00991BFA" w:rsidP="00167EE8">
            <w:r>
              <w:t>8.</w:t>
            </w:r>
          </w:p>
        </w:tc>
        <w:tc>
          <w:tcPr>
            <w:tcW w:w="2698" w:type="dxa"/>
          </w:tcPr>
          <w:p w:rsidR="00991BFA" w:rsidRDefault="00991BFA" w:rsidP="00167EE8">
            <w:r>
              <w:t>Остало(ДКР)</w:t>
            </w:r>
          </w:p>
        </w:tc>
        <w:tc>
          <w:tcPr>
            <w:tcW w:w="1401" w:type="dxa"/>
          </w:tcPr>
          <w:p w:rsidR="00991BFA" w:rsidRPr="004A2666" w:rsidRDefault="00991BFA" w:rsidP="00167EE8">
            <w:r w:rsidRPr="004A2666">
              <w:t>1</w:t>
            </w:r>
          </w:p>
        </w:tc>
        <w:tc>
          <w:tcPr>
            <w:tcW w:w="292" w:type="dxa"/>
          </w:tcPr>
          <w:p w:rsidR="00991BFA" w:rsidRDefault="00991BFA" w:rsidP="00167EE8"/>
        </w:tc>
        <w:tc>
          <w:tcPr>
            <w:tcW w:w="1508" w:type="dxa"/>
          </w:tcPr>
          <w:p w:rsidR="00991BFA" w:rsidRPr="00EE5D58" w:rsidRDefault="00EE5D58" w:rsidP="00167EE8">
            <w:pPr>
              <w:rPr>
                <w:lang/>
              </w:rPr>
            </w:pPr>
            <w:r>
              <w:rPr>
                <w:lang/>
              </w:rPr>
              <w:t>1</w:t>
            </w:r>
          </w:p>
        </w:tc>
        <w:tc>
          <w:tcPr>
            <w:tcW w:w="236" w:type="dxa"/>
          </w:tcPr>
          <w:p w:rsidR="00991BFA" w:rsidRDefault="00991BFA" w:rsidP="00167EE8"/>
        </w:tc>
        <w:tc>
          <w:tcPr>
            <w:tcW w:w="1464" w:type="dxa"/>
          </w:tcPr>
          <w:p w:rsidR="00991BFA" w:rsidRPr="00EE5D58" w:rsidRDefault="00EE5D58" w:rsidP="00167EE8">
            <w:pPr>
              <w:rPr>
                <w:lang/>
              </w:rPr>
            </w:pPr>
            <w:r>
              <w:rPr>
                <w:lang/>
              </w:rPr>
              <w:t>1</w:t>
            </w:r>
          </w:p>
        </w:tc>
        <w:tc>
          <w:tcPr>
            <w:tcW w:w="236" w:type="dxa"/>
          </w:tcPr>
          <w:p w:rsidR="00991BFA" w:rsidRDefault="00991BFA" w:rsidP="00167EE8"/>
        </w:tc>
      </w:tr>
      <w:tr w:rsidR="00991BFA" w:rsidTr="00167EE8">
        <w:trPr>
          <w:jc w:val="center"/>
        </w:trPr>
        <w:tc>
          <w:tcPr>
            <w:tcW w:w="687" w:type="dxa"/>
          </w:tcPr>
          <w:p w:rsidR="00991BFA" w:rsidRDefault="00991BFA" w:rsidP="00167EE8">
            <w:r>
              <w:t>9.</w:t>
            </w:r>
          </w:p>
        </w:tc>
        <w:tc>
          <w:tcPr>
            <w:tcW w:w="2698" w:type="dxa"/>
          </w:tcPr>
          <w:p w:rsidR="00991BFA" w:rsidRDefault="00991BFA" w:rsidP="00167EE8">
            <w:r>
              <w:t>Подршка ученицима преко веб алата</w:t>
            </w:r>
          </w:p>
        </w:tc>
        <w:tc>
          <w:tcPr>
            <w:tcW w:w="1401" w:type="dxa"/>
          </w:tcPr>
          <w:p w:rsidR="00991BFA" w:rsidRPr="004A2666" w:rsidRDefault="00991BFA" w:rsidP="00167EE8">
            <w:r w:rsidRPr="004A2666">
              <w:t>/</w:t>
            </w:r>
          </w:p>
        </w:tc>
        <w:tc>
          <w:tcPr>
            <w:tcW w:w="292" w:type="dxa"/>
          </w:tcPr>
          <w:p w:rsidR="00991BFA" w:rsidRDefault="00991BFA" w:rsidP="00167EE8"/>
        </w:tc>
        <w:tc>
          <w:tcPr>
            <w:tcW w:w="1508" w:type="dxa"/>
          </w:tcPr>
          <w:p w:rsidR="00991BFA" w:rsidRPr="00EE5D58" w:rsidRDefault="00EE5D58" w:rsidP="00167EE8">
            <w:pPr>
              <w:rPr>
                <w:lang/>
              </w:rPr>
            </w:pPr>
            <w:r>
              <w:rPr>
                <w:lang/>
              </w:rPr>
              <w:t>/</w:t>
            </w:r>
          </w:p>
        </w:tc>
        <w:tc>
          <w:tcPr>
            <w:tcW w:w="236" w:type="dxa"/>
          </w:tcPr>
          <w:p w:rsidR="00991BFA" w:rsidRDefault="00991BFA" w:rsidP="00167EE8"/>
        </w:tc>
        <w:tc>
          <w:tcPr>
            <w:tcW w:w="1464" w:type="dxa"/>
          </w:tcPr>
          <w:p w:rsidR="00991BFA" w:rsidRPr="00EE5D58" w:rsidRDefault="00EE5D58" w:rsidP="00167EE8">
            <w:pPr>
              <w:rPr>
                <w:lang/>
              </w:rPr>
            </w:pPr>
            <w:r>
              <w:rPr>
                <w:lang/>
              </w:rPr>
              <w:t>1</w:t>
            </w:r>
          </w:p>
        </w:tc>
        <w:tc>
          <w:tcPr>
            <w:tcW w:w="236" w:type="dxa"/>
          </w:tcPr>
          <w:p w:rsidR="00991BFA" w:rsidRDefault="00991BFA" w:rsidP="00167EE8"/>
        </w:tc>
      </w:tr>
      <w:tr w:rsidR="00991BFA" w:rsidTr="00167EE8">
        <w:trPr>
          <w:jc w:val="center"/>
        </w:trPr>
        <w:tc>
          <w:tcPr>
            <w:tcW w:w="687" w:type="dxa"/>
          </w:tcPr>
          <w:p w:rsidR="00991BFA" w:rsidRDefault="00991BFA" w:rsidP="00167EE8">
            <w:r>
              <w:t>10</w:t>
            </w:r>
          </w:p>
        </w:tc>
        <w:tc>
          <w:tcPr>
            <w:tcW w:w="2698" w:type="dxa"/>
          </w:tcPr>
          <w:p w:rsidR="00991BFA" w:rsidRDefault="00991BFA" w:rsidP="00167EE8"/>
        </w:tc>
        <w:tc>
          <w:tcPr>
            <w:tcW w:w="1401" w:type="dxa"/>
          </w:tcPr>
          <w:p w:rsidR="00991BFA" w:rsidRPr="004A2666" w:rsidRDefault="00991BFA" w:rsidP="00167EE8">
            <w:r w:rsidRPr="004A2666">
              <w:t>24</w:t>
            </w:r>
          </w:p>
        </w:tc>
        <w:tc>
          <w:tcPr>
            <w:tcW w:w="292" w:type="dxa"/>
          </w:tcPr>
          <w:p w:rsidR="00991BFA" w:rsidRDefault="00991BFA" w:rsidP="00167EE8"/>
        </w:tc>
        <w:tc>
          <w:tcPr>
            <w:tcW w:w="1508" w:type="dxa"/>
          </w:tcPr>
          <w:p w:rsidR="00991BFA" w:rsidRPr="00EE5D58" w:rsidRDefault="00EE5D58" w:rsidP="00167EE8">
            <w:pPr>
              <w:rPr>
                <w:lang/>
              </w:rPr>
            </w:pPr>
            <w:r>
              <w:rPr>
                <w:lang/>
              </w:rPr>
              <w:t>23</w:t>
            </w:r>
          </w:p>
        </w:tc>
        <w:tc>
          <w:tcPr>
            <w:tcW w:w="236" w:type="dxa"/>
          </w:tcPr>
          <w:p w:rsidR="00991BFA" w:rsidRDefault="00991BFA" w:rsidP="00167EE8"/>
        </w:tc>
        <w:tc>
          <w:tcPr>
            <w:tcW w:w="1464" w:type="dxa"/>
          </w:tcPr>
          <w:p w:rsidR="00991BFA" w:rsidRDefault="00991BFA" w:rsidP="00167EE8">
            <w:r>
              <w:t>24</w:t>
            </w:r>
          </w:p>
        </w:tc>
        <w:tc>
          <w:tcPr>
            <w:tcW w:w="236" w:type="dxa"/>
          </w:tcPr>
          <w:p w:rsidR="00991BFA" w:rsidRDefault="00991BFA" w:rsidP="00167EE8"/>
        </w:tc>
      </w:tr>
      <w:tr w:rsidR="00991BFA" w:rsidTr="00167EE8">
        <w:trPr>
          <w:jc w:val="center"/>
        </w:trPr>
        <w:tc>
          <w:tcPr>
            <w:tcW w:w="687" w:type="dxa"/>
          </w:tcPr>
          <w:p w:rsidR="00991BFA" w:rsidRDefault="00991BFA" w:rsidP="00167EE8">
            <w:r>
              <w:t>11.</w:t>
            </w:r>
          </w:p>
        </w:tc>
        <w:tc>
          <w:tcPr>
            <w:tcW w:w="2698" w:type="dxa"/>
          </w:tcPr>
          <w:p w:rsidR="00991BFA" w:rsidRDefault="00991BFA" w:rsidP="00167EE8">
            <w:pPr>
              <w:rPr>
                <w:b/>
                <w:bCs/>
              </w:rPr>
            </w:pPr>
            <w:r>
              <w:rPr>
                <w:b/>
                <w:bCs/>
              </w:rPr>
              <w:t>Укупо непосредни рад са ученицима</w:t>
            </w:r>
          </w:p>
        </w:tc>
        <w:tc>
          <w:tcPr>
            <w:tcW w:w="1401" w:type="dxa"/>
          </w:tcPr>
          <w:p w:rsidR="00991BFA" w:rsidRPr="004A2666" w:rsidRDefault="00991BFA" w:rsidP="00167EE8"/>
        </w:tc>
        <w:tc>
          <w:tcPr>
            <w:tcW w:w="292" w:type="dxa"/>
          </w:tcPr>
          <w:p w:rsidR="00991BFA" w:rsidRDefault="00991BFA" w:rsidP="00167EE8"/>
        </w:tc>
        <w:tc>
          <w:tcPr>
            <w:tcW w:w="1508" w:type="dxa"/>
          </w:tcPr>
          <w:p w:rsidR="00991BFA" w:rsidRDefault="00991BFA" w:rsidP="00167EE8"/>
        </w:tc>
        <w:tc>
          <w:tcPr>
            <w:tcW w:w="236" w:type="dxa"/>
          </w:tcPr>
          <w:p w:rsidR="00991BFA" w:rsidRDefault="00991BFA" w:rsidP="00167EE8"/>
        </w:tc>
        <w:tc>
          <w:tcPr>
            <w:tcW w:w="1464"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12.</w:t>
            </w:r>
          </w:p>
        </w:tc>
        <w:tc>
          <w:tcPr>
            <w:tcW w:w="2698" w:type="dxa"/>
          </w:tcPr>
          <w:p w:rsidR="00991BFA" w:rsidRDefault="00991BFA" w:rsidP="00167EE8">
            <w:pPr>
              <w:rPr>
                <w:b/>
                <w:bCs/>
              </w:rPr>
            </w:pPr>
            <w:r>
              <w:rPr>
                <w:b/>
                <w:bCs/>
              </w:rPr>
              <w:t>ОСТАЛИ ПОСЛОВИ НАСТАВНИКА</w:t>
            </w:r>
          </w:p>
        </w:tc>
        <w:tc>
          <w:tcPr>
            <w:tcW w:w="1401" w:type="dxa"/>
          </w:tcPr>
          <w:p w:rsidR="00991BFA" w:rsidRPr="004A2666" w:rsidRDefault="00991BFA" w:rsidP="00167EE8"/>
        </w:tc>
        <w:tc>
          <w:tcPr>
            <w:tcW w:w="292" w:type="dxa"/>
          </w:tcPr>
          <w:p w:rsidR="00991BFA" w:rsidRDefault="00991BFA" w:rsidP="00167EE8"/>
        </w:tc>
        <w:tc>
          <w:tcPr>
            <w:tcW w:w="1508" w:type="dxa"/>
          </w:tcPr>
          <w:p w:rsidR="00991BFA" w:rsidRDefault="00991BFA" w:rsidP="00167EE8"/>
        </w:tc>
        <w:tc>
          <w:tcPr>
            <w:tcW w:w="236" w:type="dxa"/>
          </w:tcPr>
          <w:p w:rsidR="00991BFA" w:rsidRDefault="00991BFA" w:rsidP="00167EE8"/>
        </w:tc>
        <w:tc>
          <w:tcPr>
            <w:tcW w:w="1464"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13.</w:t>
            </w:r>
          </w:p>
        </w:tc>
        <w:tc>
          <w:tcPr>
            <w:tcW w:w="2698" w:type="dxa"/>
          </w:tcPr>
          <w:p w:rsidR="00991BFA" w:rsidRDefault="00991BFA" w:rsidP="00167EE8">
            <w:r>
              <w:t>Припремање наставе</w:t>
            </w:r>
          </w:p>
        </w:tc>
        <w:tc>
          <w:tcPr>
            <w:tcW w:w="1401" w:type="dxa"/>
          </w:tcPr>
          <w:p w:rsidR="00991BFA" w:rsidRPr="004A2666" w:rsidRDefault="00991BFA" w:rsidP="00167EE8">
            <w:r w:rsidRPr="004A2666">
              <w:t>10</w:t>
            </w:r>
          </w:p>
        </w:tc>
        <w:tc>
          <w:tcPr>
            <w:tcW w:w="292" w:type="dxa"/>
          </w:tcPr>
          <w:p w:rsidR="00991BFA" w:rsidRDefault="00991BFA" w:rsidP="00167EE8"/>
        </w:tc>
        <w:tc>
          <w:tcPr>
            <w:tcW w:w="1508" w:type="dxa"/>
          </w:tcPr>
          <w:p w:rsidR="00991BFA" w:rsidRPr="00EE5D58" w:rsidRDefault="00EE5D58" w:rsidP="00167EE8">
            <w:pPr>
              <w:rPr>
                <w:lang/>
              </w:rPr>
            </w:pPr>
            <w:r>
              <w:rPr>
                <w:lang/>
              </w:rPr>
              <w:t>11</w:t>
            </w:r>
          </w:p>
        </w:tc>
        <w:tc>
          <w:tcPr>
            <w:tcW w:w="236" w:type="dxa"/>
          </w:tcPr>
          <w:p w:rsidR="00991BFA" w:rsidRDefault="00991BFA" w:rsidP="00167EE8"/>
        </w:tc>
        <w:tc>
          <w:tcPr>
            <w:tcW w:w="1464" w:type="dxa"/>
          </w:tcPr>
          <w:p w:rsidR="00991BFA" w:rsidRPr="00EE5D58" w:rsidRDefault="00EE5D58" w:rsidP="00167EE8">
            <w:pPr>
              <w:rPr>
                <w:lang/>
              </w:rPr>
            </w:pPr>
            <w:r>
              <w:rPr>
                <w:lang/>
              </w:rPr>
              <w:t>10</w:t>
            </w:r>
          </w:p>
        </w:tc>
        <w:tc>
          <w:tcPr>
            <w:tcW w:w="236" w:type="dxa"/>
          </w:tcPr>
          <w:p w:rsidR="00991BFA" w:rsidRDefault="00991BFA" w:rsidP="00167EE8"/>
        </w:tc>
      </w:tr>
      <w:tr w:rsidR="00991BFA" w:rsidTr="00167EE8">
        <w:trPr>
          <w:jc w:val="center"/>
        </w:trPr>
        <w:tc>
          <w:tcPr>
            <w:tcW w:w="687" w:type="dxa"/>
          </w:tcPr>
          <w:p w:rsidR="00991BFA" w:rsidRDefault="00991BFA" w:rsidP="00167EE8">
            <w:r>
              <w:t>14.</w:t>
            </w:r>
          </w:p>
        </w:tc>
        <w:tc>
          <w:tcPr>
            <w:tcW w:w="2698" w:type="dxa"/>
          </w:tcPr>
          <w:p w:rsidR="00991BFA" w:rsidRDefault="00991BFA" w:rsidP="00167EE8">
            <w:r>
              <w:t>Вођење педагошке документације</w:t>
            </w:r>
          </w:p>
        </w:tc>
        <w:tc>
          <w:tcPr>
            <w:tcW w:w="1401" w:type="dxa"/>
          </w:tcPr>
          <w:p w:rsidR="00991BFA" w:rsidRPr="004A2666" w:rsidRDefault="00991BFA" w:rsidP="00167EE8">
            <w:r w:rsidRPr="004A2666">
              <w:t>1</w:t>
            </w:r>
          </w:p>
        </w:tc>
        <w:tc>
          <w:tcPr>
            <w:tcW w:w="292" w:type="dxa"/>
          </w:tcPr>
          <w:p w:rsidR="00991BFA" w:rsidRDefault="00991BFA" w:rsidP="00167EE8"/>
        </w:tc>
        <w:tc>
          <w:tcPr>
            <w:tcW w:w="1508" w:type="dxa"/>
          </w:tcPr>
          <w:p w:rsidR="00991BFA" w:rsidRPr="00EE5D58" w:rsidRDefault="00EE5D58" w:rsidP="00167EE8">
            <w:pPr>
              <w:rPr>
                <w:lang/>
              </w:rPr>
            </w:pPr>
            <w:r>
              <w:rPr>
                <w:lang/>
              </w:rPr>
              <w:t>1</w:t>
            </w:r>
          </w:p>
        </w:tc>
        <w:tc>
          <w:tcPr>
            <w:tcW w:w="236" w:type="dxa"/>
          </w:tcPr>
          <w:p w:rsidR="00991BFA" w:rsidRDefault="00991BFA" w:rsidP="00167EE8"/>
        </w:tc>
        <w:tc>
          <w:tcPr>
            <w:tcW w:w="1464" w:type="dxa"/>
          </w:tcPr>
          <w:p w:rsidR="00991BFA" w:rsidRPr="00EE5D58" w:rsidRDefault="00EE5D58" w:rsidP="00167EE8">
            <w:pPr>
              <w:rPr>
                <w:lang/>
              </w:rPr>
            </w:pPr>
            <w:r>
              <w:rPr>
                <w:lang/>
              </w:rPr>
              <w:t>1</w:t>
            </w:r>
          </w:p>
        </w:tc>
        <w:tc>
          <w:tcPr>
            <w:tcW w:w="236" w:type="dxa"/>
          </w:tcPr>
          <w:p w:rsidR="00991BFA" w:rsidRDefault="00991BFA" w:rsidP="00167EE8"/>
        </w:tc>
      </w:tr>
      <w:tr w:rsidR="00991BFA" w:rsidTr="00167EE8">
        <w:trPr>
          <w:jc w:val="center"/>
        </w:trPr>
        <w:tc>
          <w:tcPr>
            <w:tcW w:w="687" w:type="dxa"/>
          </w:tcPr>
          <w:p w:rsidR="00991BFA" w:rsidRDefault="00991BFA" w:rsidP="00167EE8">
            <w:r>
              <w:t>15.</w:t>
            </w:r>
          </w:p>
        </w:tc>
        <w:tc>
          <w:tcPr>
            <w:tcW w:w="2698" w:type="dxa"/>
          </w:tcPr>
          <w:p w:rsidR="00991BFA" w:rsidRDefault="00991BFA" w:rsidP="00167EE8">
            <w:r>
              <w:t>Рад у стручним органима школе</w:t>
            </w:r>
          </w:p>
        </w:tc>
        <w:tc>
          <w:tcPr>
            <w:tcW w:w="1401" w:type="dxa"/>
          </w:tcPr>
          <w:p w:rsidR="00991BFA" w:rsidRPr="004A2666" w:rsidRDefault="00991BFA" w:rsidP="00167EE8">
            <w:r w:rsidRPr="004A2666">
              <w:t>1</w:t>
            </w:r>
          </w:p>
        </w:tc>
        <w:tc>
          <w:tcPr>
            <w:tcW w:w="292" w:type="dxa"/>
          </w:tcPr>
          <w:p w:rsidR="00991BFA" w:rsidRDefault="00991BFA" w:rsidP="00167EE8"/>
        </w:tc>
        <w:tc>
          <w:tcPr>
            <w:tcW w:w="1508" w:type="dxa"/>
          </w:tcPr>
          <w:p w:rsidR="00991BFA" w:rsidRPr="00EE5D58" w:rsidRDefault="00EE5D58" w:rsidP="00167EE8">
            <w:pPr>
              <w:rPr>
                <w:lang/>
              </w:rPr>
            </w:pPr>
            <w:r>
              <w:rPr>
                <w:lang/>
              </w:rPr>
              <w:t>1</w:t>
            </w:r>
          </w:p>
        </w:tc>
        <w:tc>
          <w:tcPr>
            <w:tcW w:w="236" w:type="dxa"/>
          </w:tcPr>
          <w:p w:rsidR="00991BFA" w:rsidRDefault="00991BFA" w:rsidP="00167EE8"/>
        </w:tc>
        <w:tc>
          <w:tcPr>
            <w:tcW w:w="1464" w:type="dxa"/>
          </w:tcPr>
          <w:p w:rsidR="00991BFA" w:rsidRPr="00EE5D58" w:rsidRDefault="00EE5D58" w:rsidP="00167EE8">
            <w:pPr>
              <w:rPr>
                <w:lang/>
              </w:rPr>
            </w:pPr>
            <w:r>
              <w:rPr>
                <w:lang/>
              </w:rPr>
              <w:t>1</w:t>
            </w:r>
          </w:p>
        </w:tc>
        <w:tc>
          <w:tcPr>
            <w:tcW w:w="236" w:type="dxa"/>
          </w:tcPr>
          <w:p w:rsidR="00991BFA" w:rsidRDefault="00991BFA" w:rsidP="00167EE8"/>
        </w:tc>
      </w:tr>
      <w:tr w:rsidR="00991BFA" w:rsidTr="00167EE8">
        <w:trPr>
          <w:jc w:val="center"/>
        </w:trPr>
        <w:tc>
          <w:tcPr>
            <w:tcW w:w="687" w:type="dxa"/>
          </w:tcPr>
          <w:p w:rsidR="00991BFA" w:rsidRDefault="00991BFA" w:rsidP="00167EE8">
            <w:r>
              <w:t>16.</w:t>
            </w:r>
          </w:p>
        </w:tc>
        <w:tc>
          <w:tcPr>
            <w:tcW w:w="2698" w:type="dxa"/>
          </w:tcPr>
          <w:p w:rsidR="00991BFA" w:rsidRDefault="00991BFA" w:rsidP="00167EE8">
            <w:r>
              <w:t>Стручно усавршавање</w:t>
            </w:r>
          </w:p>
        </w:tc>
        <w:tc>
          <w:tcPr>
            <w:tcW w:w="1401" w:type="dxa"/>
          </w:tcPr>
          <w:p w:rsidR="00991BFA" w:rsidRPr="004A2666" w:rsidRDefault="00991BFA" w:rsidP="00167EE8">
            <w:r w:rsidRPr="004A2666">
              <w:t>1</w:t>
            </w:r>
          </w:p>
        </w:tc>
        <w:tc>
          <w:tcPr>
            <w:tcW w:w="292" w:type="dxa"/>
          </w:tcPr>
          <w:p w:rsidR="00991BFA" w:rsidRDefault="00991BFA" w:rsidP="00167EE8"/>
        </w:tc>
        <w:tc>
          <w:tcPr>
            <w:tcW w:w="1508" w:type="dxa"/>
          </w:tcPr>
          <w:p w:rsidR="00991BFA" w:rsidRPr="00EE5D58" w:rsidRDefault="00EE5D58" w:rsidP="00167EE8">
            <w:pPr>
              <w:rPr>
                <w:lang/>
              </w:rPr>
            </w:pPr>
            <w:r>
              <w:rPr>
                <w:lang/>
              </w:rPr>
              <w:t>1</w:t>
            </w:r>
          </w:p>
        </w:tc>
        <w:tc>
          <w:tcPr>
            <w:tcW w:w="236" w:type="dxa"/>
          </w:tcPr>
          <w:p w:rsidR="00991BFA" w:rsidRDefault="00991BFA" w:rsidP="00167EE8"/>
        </w:tc>
        <w:tc>
          <w:tcPr>
            <w:tcW w:w="1464" w:type="dxa"/>
          </w:tcPr>
          <w:p w:rsidR="00991BFA" w:rsidRPr="00EE5D58" w:rsidRDefault="00EE5D58" w:rsidP="00167EE8">
            <w:pPr>
              <w:rPr>
                <w:lang/>
              </w:rPr>
            </w:pPr>
            <w:r>
              <w:rPr>
                <w:lang/>
              </w:rPr>
              <w:t>1</w:t>
            </w:r>
          </w:p>
        </w:tc>
        <w:tc>
          <w:tcPr>
            <w:tcW w:w="236" w:type="dxa"/>
          </w:tcPr>
          <w:p w:rsidR="00991BFA" w:rsidRDefault="00991BFA" w:rsidP="00167EE8"/>
        </w:tc>
      </w:tr>
      <w:tr w:rsidR="00991BFA" w:rsidTr="00167EE8">
        <w:trPr>
          <w:jc w:val="center"/>
        </w:trPr>
        <w:tc>
          <w:tcPr>
            <w:tcW w:w="687" w:type="dxa"/>
          </w:tcPr>
          <w:p w:rsidR="00991BFA" w:rsidRDefault="00991BFA" w:rsidP="00167EE8">
            <w:r>
              <w:t>17.</w:t>
            </w:r>
          </w:p>
        </w:tc>
        <w:tc>
          <w:tcPr>
            <w:tcW w:w="2698" w:type="dxa"/>
          </w:tcPr>
          <w:p w:rsidR="00991BFA" w:rsidRDefault="00991BFA" w:rsidP="00167EE8">
            <w:r>
              <w:t>Сарадња са родитељима</w:t>
            </w:r>
          </w:p>
        </w:tc>
        <w:tc>
          <w:tcPr>
            <w:tcW w:w="1401" w:type="dxa"/>
          </w:tcPr>
          <w:p w:rsidR="00991BFA" w:rsidRPr="004A2666" w:rsidRDefault="00991BFA" w:rsidP="00167EE8">
            <w:r w:rsidRPr="004A2666">
              <w:t>1</w:t>
            </w:r>
          </w:p>
        </w:tc>
        <w:tc>
          <w:tcPr>
            <w:tcW w:w="292" w:type="dxa"/>
          </w:tcPr>
          <w:p w:rsidR="00991BFA" w:rsidRDefault="00991BFA" w:rsidP="00167EE8"/>
        </w:tc>
        <w:tc>
          <w:tcPr>
            <w:tcW w:w="1508" w:type="dxa"/>
          </w:tcPr>
          <w:p w:rsidR="00991BFA" w:rsidRPr="00EE5D58" w:rsidRDefault="00EE5D58" w:rsidP="00167EE8">
            <w:pPr>
              <w:rPr>
                <w:lang/>
              </w:rPr>
            </w:pPr>
            <w:r>
              <w:rPr>
                <w:lang/>
              </w:rPr>
              <w:t>1</w:t>
            </w:r>
          </w:p>
        </w:tc>
        <w:tc>
          <w:tcPr>
            <w:tcW w:w="236" w:type="dxa"/>
          </w:tcPr>
          <w:p w:rsidR="00991BFA" w:rsidRDefault="00991BFA" w:rsidP="00167EE8"/>
        </w:tc>
        <w:tc>
          <w:tcPr>
            <w:tcW w:w="1464" w:type="dxa"/>
          </w:tcPr>
          <w:p w:rsidR="00991BFA" w:rsidRPr="00EE5D58" w:rsidRDefault="00EE5D58" w:rsidP="00167EE8">
            <w:pPr>
              <w:rPr>
                <w:lang/>
              </w:rPr>
            </w:pPr>
            <w:r>
              <w:rPr>
                <w:lang/>
              </w:rPr>
              <w:t>1</w:t>
            </w:r>
          </w:p>
        </w:tc>
        <w:tc>
          <w:tcPr>
            <w:tcW w:w="236" w:type="dxa"/>
          </w:tcPr>
          <w:p w:rsidR="00991BFA" w:rsidRDefault="00991BFA" w:rsidP="00167EE8"/>
        </w:tc>
      </w:tr>
      <w:tr w:rsidR="00991BFA" w:rsidTr="00167EE8">
        <w:trPr>
          <w:jc w:val="center"/>
        </w:trPr>
        <w:tc>
          <w:tcPr>
            <w:tcW w:w="687" w:type="dxa"/>
          </w:tcPr>
          <w:p w:rsidR="00991BFA" w:rsidRDefault="00991BFA" w:rsidP="00167EE8">
            <w:r>
              <w:t>18.</w:t>
            </w:r>
          </w:p>
        </w:tc>
        <w:tc>
          <w:tcPr>
            <w:tcW w:w="2698" w:type="dxa"/>
          </w:tcPr>
          <w:p w:rsidR="00991BFA" w:rsidRDefault="00991BFA" w:rsidP="00167EE8">
            <w:r>
              <w:t>Дежурство</w:t>
            </w:r>
          </w:p>
        </w:tc>
        <w:tc>
          <w:tcPr>
            <w:tcW w:w="1401" w:type="dxa"/>
          </w:tcPr>
          <w:p w:rsidR="00991BFA" w:rsidRPr="004A2666" w:rsidRDefault="00991BFA" w:rsidP="00167EE8">
            <w:r w:rsidRPr="004A2666">
              <w:t>1</w:t>
            </w:r>
          </w:p>
        </w:tc>
        <w:tc>
          <w:tcPr>
            <w:tcW w:w="292" w:type="dxa"/>
          </w:tcPr>
          <w:p w:rsidR="00991BFA" w:rsidRDefault="00991BFA" w:rsidP="00167EE8"/>
        </w:tc>
        <w:tc>
          <w:tcPr>
            <w:tcW w:w="1508" w:type="dxa"/>
          </w:tcPr>
          <w:p w:rsidR="00991BFA" w:rsidRPr="00EE5D58" w:rsidRDefault="00EE5D58" w:rsidP="00167EE8">
            <w:pPr>
              <w:rPr>
                <w:lang/>
              </w:rPr>
            </w:pPr>
            <w:r>
              <w:rPr>
                <w:lang/>
              </w:rPr>
              <w:t>2</w:t>
            </w:r>
          </w:p>
        </w:tc>
        <w:tc>
          <w:tcPr>
            <w:tcW w:w="236" w:type="dxa"/>
          </w:tcPr>
          <w:p w:rsidR="00991BFA" w:rsidRDefault="00991BFA" w:rsidP="00167EE8"/>
        </w:tc>
        <w:tc>
          <w:tcPr>
            <w:tcW w:w="1464" w:type="dxa"/>
          </w:tcPr>
          <w:p w:rsidR="00991BFA" w:rsidRPr="00EE5D58" w:rsidRDefault="00EE5D58" w:rsidP="00167EE8">
            <w:pPr>
              <w:rPr>
                <w:lang/>
              </w:rPr>
            </w:pPr>
            <w:r>
              <w:rPr>
                <w:lang/>
              </w:rPr>
              <w:t>2</w:t>
            </w:r>
          </w:p>
        </w:tc>
        <w:tc>
          <w:tcPr>
            <w:tcW w:w="236" w:type="dxa"/>
          </w:tcPr>
          <w:p w:rsidR="00991BFA" w:rsidRDefault="00991BFA" w:rsidP="00167EE8"/>
        </w:tc>
      </w:tr>
      <w:tr w:rsidR="00991BFA" w:rsidTr="00167EE8">
        <w:trPr>
          <w:jc w:val="center"/>
        </w:trPr>
        <w:tc>
          <w:tcPr>
            <w:tcW w:w="687" w:type="dxa"/>
          </w:tcPr>
          <w:p w:rsidR="00991BFA" w:rsidRDefault="00991BFA" w:rsidP="00167EE8">
            <w:r>
              <w:t>19.</w:t>
            </w:r>
          </w:p>
        </w:tc>
        <w:tc>
          <w:tcPr>
            <w:tcW w:w="2698" w:type="dxa"/>
          </w:tcPr>
          <w:p w:rsidR="00991BFA" w:rsidRPr="00B83540" w:rsidRDefault="00991BFA" w:rsidP="00167EE8">
            <w:pPr>
              <w:jc w:val="center"/>
            </w:pPr>
            <w:r>
              <w:t>Остале активности</w:t>
            </w:r>
          </w:p>
        </w:tc>
        <w:tc>
          <w:tcPr>
            <w:tcW w:w="1401" w:type="dxa"/>
          </w:tcPr>
          <w:p w:rsidR="00991BFA" w:rsidRPr="004A2666" w:rsidRDefault="00991BFA" w:rsidP="00167EE8">
            <w:r w:rsidRPr="004A2666">
              <w:t>1</w:t>
            </w:r>
          </w:p>
        </w:tc>
        <w:tc>
          <w:tcPr>
            <w:tcW w:w="292" w:type="dxa"/>
          </w:tcPr>
          <w:p w:rsidR="00991BFA" w:rsidRDefault="00991BFA" w:rsidP="00167EE8"/>
        </w:tc>
        <w:tc>
          <w:tcPr>
            <w:tcW w:w="1508" w:type="dxa"/>
          </w:tcPr>
          <w:p w:rsidR="00991BFA" w:rsidRDefault="00991BFA" w:rsidP="00167EE8"/>
        </w:tc>
        <w:tc>
          <w:tcPr>
            <w:tcW w:w="236" w:type="dxa"/>
          </w:tcPr>
          <w:p w:rsidR="00991BFA" w:rsidRDefault="00991BFA" w:rsidP="00167EE8"/>
        </w:tc>
        <w:tc>
          <w:tcPr>
            <w:tcW w:w="1464"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20.</w:t>
            </w:r>
          </w:p>
        </w:tc>
        <w:tc>
          <w:tcPr>
            <w:tcW w:w="2698" w:type="dxa"/>
          </w:tcPr>
          <w:p w:rsidR="00991BFA" w:rsidRDefault="00991BFA" w:rsidP="00167EE8"/>
        </w:tc>
        <w:tc>
          <w:tcPr>
            <w:tcW w:w="1401" w:type="dxa"/>
          </w:tcPr>
          <w:p w:rsidR="00991BFA" w:rsidRPr="004A2666" w:rsidRDefault="00991BFA" w:rsidP="00167EE8"/>
        </w:tc>
        <w:tc>
          <w:tcPr>
            <w:tcW w:w="292" w:type="dxa"/>
          </w:tcPr>
          <w:p w:rsidR="00991BFA" w:rsidRDefault="00991BFA" w:rsidP="00167EE8"/>
        </w:tc>
        <w:tc>
          <w:tcPr>
            <w:tcW w:w="1508" w:type="dxa"/>
          </w:tcPr>
          <w:p w:rsidR="00991BFA" w:rsidRDefault="00991BFA" w:rsidP="00167EE8"/>
        </w:tc>
        <w:tc>
          <w:tcPr>
            <w:tcW w:w="236" w:type="dxa"/>
          </w:tcPr>
          <w:p w:rsidR="00991BFA" w:rsidRDefault="00991BFA" w:rsidP="00167EE8"/>
        </w:tc>
        <w:tc>
          <w:tcPr>
            <w:tcW w:w="1464"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21.</w:t>
            </w:r>
          </w:p>
        </w:tc>
        <w:tc>
          <w:tcPr>
            <w:tcW w:w="2698" w:type="dxa"/>
          </w:tcPr>
          <w:p w:rsidR="00991BFA" w:rsidRDefault="00991BFA" w:rsidP="00167EE8"/>
        </w:tc>
        <w:tc>
          <w:tcPr>
            <w:tcW w:w="1401" w:type="dxa"/>
          </w:tcPr>
          <w:p w:rsidR="00991BFA" w:rsidRPr="004A2666" w:rsidRDefault="00991BFA" w:rsidP="00167EE8"/>
        </w:tc>
        <w:tc>
          <w:tcPr>
            <w:tcW w:w="292" w:type="dxa"/>
          </w:tcPr>
          <w:p w:rsidR="00991BFA" w:rsidRDefault="00991BFA" w:rsidP="00167EE8"/>
        </w:tc>
        <w:tc>
          <w:tcPr>
            <w:tcW w:w="1508" w:type="dxa"/>
          </w:tcPr>
          <w:p w:rsidR="00991BFA" w:rsidRDefault="00991BFA" w:rsidP="00167EE8"/>
        </w:tc>
        <w:tc>
          <w:tcPr>
            <w:tcW w:w="236" w:type="dxa"/>
          </w:tcPr>
          <w:p w:rsidR="00991BFA" w:rsidRDefault="00991BFA" w:rsidP="00167EE8"/>
        </w:tc>
        <w:tc>
          <w:tcPr>
            <w:tcW w:w="1464"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pPr>
              <w:rPr>
                <w:b/>
                <w:bCs/>
                <w:sz w:val="24"/>
                <w:szCs w:val="24"/>
              </w:rPr>
            </w:pPr>
            <w:r>
              <w:rPr>
                <w:b/>
                <w:bCs/>
                <w:sz w:val="24"/>
                <w:szCs w:val="24"/>
              </w:rPr>
              <w:t>I+II</w:t>
            </w:r>
          </w:p>
        </w:tc>
        <w:tc>
          <w:tcPr>
            <w:tcW w:w="2698" w:type="dxa"/>
          </w:tcPr>
          <w:p w:rsidR="00991BFA" w:rsidRDefault="00991BFA" w:rsidP="00167EE8">
            <w:pPr>
              <w:rPr>
                <w:b/>
                <w:bCs/>
              </w:rPr>
            </w:pPr>
            <w:r>
              <w:rPr>
                <w:b/>
                <w:bCs/>
              </w:rPr>
              <w:t>УКУПАН БРОЈ ЧАСОВА СВИХ ОБЛИКА ОБРАЗОВНО-ВАСПИТНОГ РАДА</w:t>
            </w:r>
          </w:p>
        </w:tc>
        <w:tc>
          <w:tcPr>
            <w:tcW w:w="1401" w:type="dxa"/>
          </w:tcPr>
          <w:p w:rsidR="00991BFA" w:rsidRPr="004A2666" w:rsidRDefault="00991BFA" w:rsidP="00167EE8">
            <w:r w:rsidRPr="004A2666">
              <w:t>40</w:t>
            </w:r>
          </w:p>
        </w:tc>
        <w:tc>
          <w:tcPr>
            <w:tcW w:w="292" w:type="dxa"/>
          </w:tcPr>
          <w:p w:rsidR="00991BFA" w:rsidRDefault="00991BFA" w:rsidP="00167EE8"/>
        </w:tc>
        <w:tc>
          <w:tcPr>
            <w:tcW w:w="1508" w:type="dxa"/>
          </w:tcPr>
          <w:p w:rsidR="00991BFA" w:rsidRDefault="00991BFA" w:rsidP="00167EE8">
            <w:r>
              <w:t>40</w:t>
            </w:r>
          </w:p>
        </w:tc>
        <w:tc>
          <w:tcPr>
            <w:tcW w:w="236" w:type="dxa"/>
          </w:tcPr>
          <w:p w:rsidR="00991BFA" w:rsidRDefault="00991BFA" w:rsidP="00167EE8"/>
        </w:tc>
        <w:tc>
          <w:tcPr>
            <w:tcW w:w="1464" w:type="dxa"/>
          </w:tcPr>
          <w:p w:rsidR="00991BFA" w:rsidRDefault="00991BFA" w:rsidP="00167EE8">
            <w:r>
              <w:t>40</w:t>
            </w:r>
          </w:p>
        </w:tc>
        <w:tc>
          <w:tcPr>
            <w:tcW w:w="236" w:type="dxa"/>
          </w:tcPr>
          <w:p w:rsidR="00991BFA" w:rsidRDefault="00991BFA" w:rsidP="00167EE8"/>
        </w:tc>
      </w:tr>
      <w:tr w:rsidR="00991BFA" w:rsidTr="00167EE8">
        <w:trPr>
          <w:jc w:val="center"/>
        </w:trPr>
        <w:tc>
          <w:tcPr>
            <w:tcW w:w="3385" w:type="dxa"/>
            <w:gridSpan w:val="2"/>
          </w:tcPr>
          <w:p w:rsidR="00991BFA" w:rsidRDefault="00991BFA" w:rsidP="00167EE8">
            <w:pPr>
              <w:rPr>
                <w:b/>
                <w:bCs/>
              </w:rPr>
            </w:pPr>
            <w:r>
              <w:rPr>
                <w:b/>
                <w:bCs/>
              </w:rPr>
              <w:t>ПРОЦЕНАТ РАДНОГ АНГАЖМАНА</w:t>
            </w:r>
          </w:p>
        </w:tc>
        <w:tc>
          <w:tcPr>
            <w:tcW w:w="1401" w:type="dxa"/>
          </w:tcPr>
          <w:p w:rsidR="00991BFA" w:rsidRPr="004A2666" w:rsidRDefault="00991BFA" w:rsidP="00167EE8">
            <w:r w:rsidRPr="004A2666">
              <w:t>100%</w:t>
            </w:r>
          </w:p>
        </w:tc>
        <w:tc>
          <w:tcPr>
            <w:tcW w:w="292" w:type="dxa"/>
          </w:tcPr>
          <w:p w:rsidR="00991BFA" w:rsidRDefault="00991BFA" w:rsidP="00167EE8"/>
        </w:tc>
        <w:tc>
          <w:tcPr>
            <w:tcW w:w="1508" w:type="dxa"/>
          </w:tcPr>
          <w:p w:rsidR="00991BFA" w:rsidRDefault="00991BFA" w:rsidP="00167EE8">
            <w:r>
              <w:t>100%</w:t>
            </w:r>
          </w:p>
        </w:tc>
        <w:tc>
          <w:tcPr>
            <w:tcW w:w="236" w:type="dxa"/>
          </w:tcPr>
          <w:p w:rsidR="00991BFA" w:rsidRDefault="00991BFA" w:rsidP="00167EE8"/>
        </w:tc>
        <w:tc>
          <w:tcPr>
            <w:tcW w:w="1464" w:type="dxa"/>
          </w:tcPr>
          <w:p w:rsidR="00991BFA" w:rsidRDefault="00991BFA" w:rsidP="00167EE8">
            <w:r>
              <w:t>100%</w:t>
            </w:r>
          </w:p>
        </w:tc>
        <w:tc>
          <w:tcPr>
            <w:tcW w:w="236" w:type="dxa"/>
          </w:tcPr>
          <w:p w:rsidR="00991BFA" w:rsidRDefault="00991BFA" w:rsidP="00167EE8"/>
        </w:tc>
      </w:tr>
      <w:tr w:rsidR="00991BFA" w:rsidTr="00167EE8">
        <w:trPr>
          <w:jc w:val="center"/>
        </w:trPr>
        <w:tc>
          <w:tcPr>
            <w:tcW w:w="687" w:type="dxa"/>
          </w:tcPr>
          <w:p w:rsidR="00991BFA" w:rsidRDefault="00991BFA" w:rsidP="00167EE8">
            <w:r>
              <w:t>24.</w:t>
            </w:r>
          </w:p>
        </w:tc>
        <w:tc>
          <w:tcPr>
            <w:tcW w:w="2698" w:type="dxa"/>
          </w:tcPr>
          <w:p w:rsidR="00991BFA" w:rsidRDefault="00991BFA" w:rsidP="00167EE8"/>
        </w:tc>
        <w:tc>
          <w:tcPr>
            <w:tcW w:w="1401" w:type="dxa"/>
          </w:tcPr>
          <w:p w:rsidR="00991BFA" w:rsidRPr="004A2666" w:rsidRDefault="00991BFA" w:rsidP="00167EE8"/>
        </w:tc>
        <w:tc>
          <w:tcPr>
            <w:tcW w:w="292" w:type="dxa"/>
          </w:tcPr>
          <w:p w:rsidR="00991BFA" w:rsidRDefault="00991BFA" w:rsidP="00167EE8"/>
        </w:tc>
        <w:tc>
          <w:tcPr>
            <w:tcW w:w="1508" w:type="dxa"/>
          </w:tcPr>
          <w:p w:rsidR="00991BFA" w:rsidRDefault="00991BFA" w:rsidP="00167EE8"/>
        </w:tc>
        <w:tc>
          <w:tcPr>
            <w:tcW w:w="236" w:type="dxa"/>
          </w:tcPr>
          <w:p w:rsidR="00991BFA" w:rsidRDefault="00991BFA" w:rsidP="00167EE8"/>
        </w:tc>
        <w:tc>
          <w:tcPr>
            <w:tcW w:w="1464"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25.</w:t>
            </w:r>
          </w:p>
        </w:tc>
        <w:tc>
          <w:tcPr>
            <w:tcW w:w="2698" w:type="dxa"/>
          </w:tcPr>
          <w:p w:rsidR="00991BFA" w:rsidRDefault="00991BFA" w:rsidP="00167EE8"/>
        </w:tc>
        <w:tc>
          <w:tcPr>
            <w:tcW w:w="1401" w:type="dxa"/>
          </w:tcPr>
          <w:p w:rsidR="00991BFA" w:rsidRPr="004A2666" w:rsidRDefault="00991BFA" w:rsidP="00167EE8"/>
        </w:tc>
        <w:tc>
          <w:tcPr>
            <w:tcW w:w="292" w:type="dxa"/>
          </w:tcPr>
          <w:p w:rsidR="00991BFA" w:rsidRDefault="00991BFA" w:rsidP="00167EE8"/>
        </w:tc>
        <w:tc>
          <w:tcPr>
            <w:tcW w:w="1508" w:type="dxa"/>
          </w:tcPr>
          <w:p w:rsidR="00991BFA" w:rsidRDefault="00991BFA" w:rsidP="00167EE8"/>
        </w:tc>
        <w:tc>
          <w:tcPr>
            <w:tcW w:w="236" w:type="dxa"/>
          </w:tcPr>
          <w:p w:rsidR="00991BFA" w:rsidRDefault="00991BFA" w:rsidP="00167EE8"/>
        </w:tc>
        <w:tc>
          <w:tcPr>
            <w:tcW w:w="1464"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26.</w:t>
            </w:r>
          </w:p>
        </w:tc>
        <w:tc>
          <w:tcPr>
            <w:tcW w:w="2698" w:type="dxa"/>
          </w:tcPr>
          <w:p w:rsidR="00991BFA" w:rsidRDefault="00991BFA" w:rsidP="00167EE8"/>
        </w:tc>
        <w:tc>
          <w:tcPr>
            <w:tcW w:w="1401" w:type="dxa"/>
          </w:tcPr>
          <w:p w:rsidR="00991BFA" w:rsidRDefault="00991BFA" w:rsidP="00167EE8"/>
        </w:tc>
        <w:tc>
          <w:tcPr>
            <w:tcW w:w="292" w:type="dxa"/>
          </w:tcPr>
          <w:p w:rsidR="00991BFA" w:rsidRDefault="00991BFA" w:rsidP="00167EE8"/>
        </w:tc>
        <w:tc>
          <w:tcPr>
            <w:tcW w:w="1508" w:type="dxa"/>
          </w:tcPr>
          <w:p w:rsidR="00991BFA" w:rsidRDefault="00991BFA" w:rsidP="00167EE8"/>
        </w:tc>
        <w:tc>
          <w:tcPr>
            <w:tcW w:w="236" w:type="dxa"/>
          </w:tcPr>
          <w:p w:rsidR="00991BFA" w:rsidRDefault="00991BFA" w:rsidP="00167EE8"/>
        </w:tc>
        <w:tc>
          <w:tcPr>
            <w:tcW w:w="1464"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27.</w:t>
            </w:r>
          </w:p>
        </w:tc>
        <w:tc>
          <w:tcPr>
            <w:tcW w:w="2698" w:type="dxa"/>
          </w:tcPr>
          <w:p w:rsidR="00991BFA" w:rsidRDefault="00991BFA" w:rsidP="00167EE8"/>
        </w:tc>
        <w:tc>
          <w:tcPr>
            <w:tcW w:w="1401" w:type="dxa"/>
          </w:tcPr>
          <w:p w:rsidR="00991BFA" w:rsidRDefault="00991BFA" w:rsidP="00167EE8"/>
        </w:tc>
        <w:tc>
          <w:tcPr>
            <w:tcW w:w="292" w:type="dxa"/>
          </w:tcPr>
          <w:p w:rsidR="00991BFA" w:rsidRDefault="00991BFA" w:rsidP="00167EE8"/>
        </w:tc>
        <w:tc>
          <w:tcPr>
            <w:tcW w:w="1508" w:type="dxa"/>
          </w:tcPr>
          <w:p w:rsidR="00991BFA" w:rsidRDefault="00991BFA" w:rsidP="00167EE8"/>
        </w:tc>
        <w:tc>
          <w:tcPr>
            <w:tcW w:w="236" w:type="dxa"/>
          </w:tcPr>
          <w:p w:rsidR="00991BFA" w:rsidRDefault="00991BFA" w:rsidP="00167EE8"/>
        </w:tc>
        <w:tc>
          <w:tcPr>
            <w:tcW w:w="1464"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28.</w:t>
            </w:r>
          </w:p>
        </w:tc>
        <w:tc>
          <w:tcPr>
            <w:tcW w:w="2698" w:type="dxa"/>
          </w:tcPr>
          <w:p w:rsidR="00991BFA" w:rsidRDefault="00991BFA" w:rsidP="00167EE8"/>
        </w:tc>
        <w:tc>
          <w:tcPr>
            <w:tcW w:w="1401" w:type="dxa"/>
          </w:tcPr>
          <w:p w:rsidR="00991BFA" w:rsidRDefault="00991BFA" w:rsidP="00167EE8"/>
        </w:tc>
        <w:tc>
          <w:tcPr>
            <w:tcW w:w="292" w:type="dxa"/>
          </w:tcPr>
          <w:p w:rsidR="00991BFA" w:rsidRDefault="00991BFA" w:rsidP="00167EE8"/>
        </w:tc>
        <w:tc>
          <w:tcPr>
            <w:tcW w:w="1508" w:type="dxa"/>
          </w:tcPr>
          <w:p w:rsidR="00991BFA" w:rsidRDefault="00991BFA" w:rsidP="00167EE8"/>
        </w:tc>
        <w:tc>
          <w:tcPr>
            <w:tcW w:w="236" w:type="dxa"/>
          </w:tcPr>
          <w:p w:rsidR="00991BFA" w:rsidRDefault="00991BFA" w:rsidP="00167EE8"/>
        </w:tc>
        <w:tc>
          <w:tcPr>
            <w:tcW w:w="1464"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29.</w:t>
            </w:r>
          </w:p>
        </w:tc>
        <w:tc>
          <w:tcPr>
            <w:tcW w:w="2698" w:type="dxa"/>
          </w:tcPr>
          <w:p w:rsidR="00991BFA" w:rsidRDefault="00991BFA" w:rsidP="00167EE8"/>
        </w:tc>
        <w:tc>
          <w:tcPr>
            <w:tcW w:w="1401" w:type="dxa"/>
          </w:tcPr>
          <w:p w:rsidR="00991BFA" w:rsidRDefault="00991BFA" w:rsidP="00167EE8"/>
        </w:tc>
        <w:tc>
          <w:tcPr>
            <w:tcW w:w="292" w:type="dxa"/>
          </w:tcPr>
          <w:p w:rsidR="00991BFA" w:rsidRDefault="00991BFA" w:rsidP="00167EE8"/>
        </w:tc>
        <w:tc>
          <w:tcPr>
            <w:tcW w:w="1508" w:type="dxa"/>
          </w:tcPr>
          <w:p w:rsidR="00991BFA" w:rsidRDefault="00991BFA" w:rsidP="00167EE8"/>
        </w:tc>
        <w:tc>
          <w:tcPr>
            <w:tcW w:w="236" w:type="dxa"/>
          </w:tcPr>
          <w:p w:rsidR="00991BFA" w:rsidRDefault="00991BFA" w:rsidP="00167EE8"/>
        </w:tc>
        <w:tc>
          <w:tcPr>
            <w:tcW w:w="1464" w:type="dxa"/>
          </w:tcPr>
          <w:p w:rsidR="00991BFA" w:rsidRDefault="00991BFA" w:rsidP="00167EE8"/>
        </w:tc>
        <w:tc>
          <w:tcPr>
            <w:tcW w:w="236" w:type="dxa"/>
          </w:tcPr>
          <w:p w:rsidR="00991BFA" w:rsidRDefault="00991BFA" w:rsidP="00167EE8"/>
        </w:tc>
      </w:tr>
    </w:tbl>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tbl>
      <w:tblPr>
        <w:tblStyle w:val="Koordinatnamreatabele1"/>
        <w:tblW w:w="0" w:type="auto"/>
        <w:jc w:val="center"/>
        <w:tblLayout w:type="fixed"/>
        <w:tblLook w:val="04A0"/>
      </w:tblPr>
      <w:tblGrid>
        <w:gridCol w:w="687"/>
        <w:gridCol w:w="2842"/>
        <w:gridCol w:w="1100"/>
        <w:gridCol w:w="918"/>
        <w:gridCol w:w="387"/>
        <w:gridCol w:w="1079"/>
        <w:gridCol w:w="257"/>
        <w:gridCol w:w="1030"/>
        <w:gridCol w:w="236"/>
      </w:tblGrid>
      <w:tr w:rsidR="00991BFA" w:rsidTr="00167EE8">
        <w:trPr>
          <w:jc w:val="center"/>
        </w:trPr>
        <w:tc>
          <w:tcPr>
            <w:tcW w:w="687" w:type="dxa"/>
          </w:tcPr>
          <w:p w:rsidR="00991BFA" w:rsidRDefault="00991BFA" w:rsidP="00167EE8"/>
        </w:tc>
        <w:tc>
          <w:tcPr>
            <w:tcW w:w="2842" w:type="dxa"/>
          </w:tcPr>
          <w:p w:rsidR="00991BFA" w:rsidRDefault="00991BFA" w:rsidP="00167EE8"/>
        </w:tc>
        <w:tc>
          <w:tcPr>
            <w:tcW w:w="1100" w:type="dxa"/>
          </w:tcPr>
          <w:p w:rsidR="00991BFA" w:rsidRDefault="00991BFA" w:rsidP="00167EE8">
            <w:pPr>
              <w:rPr>
                <w:b/>
                <w:bCs/>
              </w:rPr>
            </w:pPr>
            <w:r>
              <w:rPr>
                <w:b/>
                <w:bCs/>
              </w:rPr>
              <w:t>Сузана</w:t>
            </w:r>
          </w:p>
          <w:p w:rsidR="00991BFA" w:rsidRDefault="00991BFA" w:rsidP="00167EE8">
            <w:pPr>
              <w:rPr>
                <w:b/>
                <w:bCs/>
              </w:rPr>
            </w:pPr>
            <w:r>
              <w:rPr>
                <w:b/>
                <w:bCs/>
              </w:rPr>
              <w:t xml:space="preserve">Величковић 4.раз </w:t>
            </w:r>
          </w:p>
        </w:tc>
        <w:tc>
          <w:tcPr>
            <w:tcW w:w="1305" w:type="dxa"/>
            <w:gridSpan w:val="2"/>
          </w:tcPr>
          <w:p w:rsidR="00991BFA" w:rsidRDefault="00991BFA" w:rsidP="00167EE8">
            <w:pPr>
              <w:rPr>
                <w:b/>
                <w:bCs/>
              </w:rPr>
            </w:pPr>
            <w:r>
              <w:rPr>
                <w:b/>
                <w:bCs/>
              </w:rPr>
              <w:t>Павле Обрадовић</w:t>
            </w:r>
          </w:p>
          <w:p w:rsidR="00991BFA" w:rsidRDefault="00991BFA" w:rsidP="00167EE8">
            <w:pPr>
              <w:rPr>
                <w:b/>
                <w:bCs/>
              </w:rPr>
            </w:pPr>
            <w:r>
              <w:rPr>
                <w:b/>
                <w:bCs/>
              </w:rPr>
              <w:t>2.,3.,4. раз</w:t>
            </w:r>
          </w:p>
        </w:tc>
        <w:tc>
          <w:tcPr>
            <w:tcW w:w="1336" w:type="dxa"/>
            <w:gridSpan w:val="2"/>
          </w:tcPr>
          <w:p w:rsidR="00991BFA" w:rsidRDefault="00991BFA" w:rsidP="00167EE8">
            <w:pPr>
              <w:numPr>
                <w:ilvl w:val="0"/>
                <w:numId w:val="122"/>
              </w:numPr>
              <w:rPr>
                <w:b/>
                <w:bCs/>
              </w:rPr>
            </w:pPr>
            <w:r>
              <w:rPr>
                <w:b/>
                <w:bCs/>
              </w:rPr>
              <w:t xml:space="preserve">Милена </w:t>
            </w:r>
          </w:p>
          <w:p w:rsidR="00991BFA" w:rsidRDefault="00991BFA" w:rsidP="00167EE8">
            <w:pPr>
              <w:rPr>
                <w:b/>
                <w:bCs/>
              </w:rPr>
            </w:pPr>
            <w:r>
              <w:rPr>
                <w:b/>
                <w:bCs/>
              </w:rPr>
              <w:t>Николић</w:t>
            </w:r>
          </w:p>
          <w:p w:rsidR="00991BFA" w:rsidRDefault="00991BFA" w:rsidP="00167EE8">
            <w:pPr>
              <w:numPr>
                <w:ilvl w:val="0"/>
                <w:numId w:val="123"/>
              </w:numPr>
              <w:rPr>
                <w:b/>
                <w:bCs/>
              </w:rPr>
            </w:pPr>
            <w:r>
              <w:rPr>
                <w:b/>
                <w:bCs/>
              </w:rPr>
              <w:t>и 2.раз</w:t>
            </w:r>
          </w:p>
        </w:tc>
        <w:tc>
          <w:tcPr>
            <w:tcW w:w="1252" w:type="dxa"/>
            <w:gridSpan w:val="2"/>
          </w:tcPr>
          <w:p w:rsidR="00991BFA" w:rsidRDefault="00991BFA" w:rsidP="00167EE8">
            <w:pPr>
              <w:rPr>
                <w:b/>
                <w:bCs/>
              </w:rPr>
            </w:pPr>
            <w:r>
              <w:rPr>
                <w:b/>
                <w:bCs/>
              </w:rPr>
              <w:t>Зорица Тошић</w:t>
            </w:r>
          </w:p>
          <w:p w:rsidR="00991BFA" w:rsidRDefault="00991BFA" w:rsidP="00167EE8">
            <w:pPr>
              <w:rPr>
                <w:b/>
                <w:bCs/>
              </w:rPr>
            </w:pPr>
            <w:r>
              <w:rPr>
                <w:b/>
                <w:bCs/>
              </w:rPr>
              <w:t>3.и 4.раз</w:t>
            </w:r>
          </w:p>
        </w:tc>
      </w:tr>
      <w:tr w:rsidR="00991BFA" w:rsidTr="00167EE8">
        <w:trPr>
          <w:jc w:val="center"/>
        </w:trPr>
        <w:tc>
          <w:tcPr>
            <w:tcW w:w="687" w:type="dxa"/>
          </w:tcPr>
          <w:p w:rsidR="00991BFA" w:rsidRDefault="00991BFA" w:rsidP="00167EE8">
            <w:r>
              <w:t>Р.бр.</w:t>
            </w:r>
          </w:p>
        </w:tc>
        <w:tc>
          <w:tcPr>
            <w:tcW w:w="2842" w:type="dxa"/>
          </w:tcPr>
          <w:p w:rsidR="00991BFA" w:rsidRDefault="00991BFA" w:rsidP="00167EE8">
            <w:pPr>
              <w:rPr>
                <w:sz w:val="18"/>
                <w:szCs w:val="18"/>
              </w:rPr>
            </w:pPr>
            <w:r>
              <w:rPr>
                <w:b/>
                <w:bCs/>
                <w:sz w:val="21"/>
                <w:szCs w:val="21"/>
              </w:rPr>
              <w:t>Непосредан рад са ученицима</w:t>
            </w:r>
          </w:p>
        </w:tc>
        <w:tc>
          <w:tcPr>
            <w:tcW w:w="1100" w:type="dxa"/>
          </w:tcPr>
          <w:p w:rsidR="00991BFA" w:rsidRDefault="00991BFA" w:rsidP="00167EE8"/>
        </w:tc>
        <w:tc>
          <w:tcPr>
            <w:tcW w:w="918" w:type="dxa"/>
          </w:tcPr>
          <w:p w:rsidR="00991BFA" w:rsidRDefault="00991BFA" w:rsidP="00167EE8">
            <w:r>
              <w:t>Нед часова</w:t>
            </w:r>
          </w:p>
        </w:tc>
        <w:tc>
          <w:tcPr>
            <w:tcW w:w="387" w:type="dxa"/>
          </w:tcPr>
          <w:p w:rsidR="00991BFA" w:rsidRDefault="00991BFA" w:rsidP="00167EE8"/>
        </w:tc>
        <w:tc>
          <w:tcPr>
            <w:tcW w:w="1079" w:type="dxa"/>
          </w:tcPr>
          <w:p w:rsidR="00991BFA" w:rsidRDefault="00991BFA" w:rsidP="00167EE8">
            <w:r>
              <w:t>Нед</w:t>
            </w:r>
          </w:p>
          <w:p w:rsidR="00991BFA" w:rsidRDefault="00991BFA" w:rsidP="00167EE8">
            <w:r>
              <w:t>часова</w:t>
            </w:r>
          </w:p>
        </w:tc>
        <w:tc>
          <w:tcPr>
            <w:tcW w:w="257" w:type="dxa"/>
          </w:tcPr>
          <w:p w:rsidR="00991BFA" w:rsidRDefault="00991BFA" w:rsidP="00167EE8"/>
        </w:tc>
        <w:tc>
          <w:tcPr>
            <w:tcW w:w="1030" w:type="dxa"/>
          </w:tcPr>
          <w:p w:rsidR="00991BFA" w:rsidRDefault="00991BFA" w:rsidP="00167EE8">
            <w:r>
              <w:t>Нед часова</w:t>
            </w:r>
          </w:p>
        </w:tc>
        <w:tc>
          <w:tcPr>
            <w:tcW w:w="222" w:type="dxa"/>
          </w:tcPr>
          <w:p w:rsidR="00991BFA" w:rsidRDefault="00991BFA" w:rsidP="00167EE8"/>
        </w:tc>
      </w:tr>
      <w:tr w:rsidR="00991BFA" w:rsidTr="00167EE8">
        <w:trPr>
          <w:jc w:val="center"/>
        </w:trPr>
        <w:tc>
          <w:tcPr>
            <w:tcW w:w="687" w:type="dxa"/>
          </w:tcPr>
          <w:p w:rsidR="00991BFA" w:rsidRDefault="00991BFA" w:rsidP="00167EE8">
            <w:r>
              <w:t>1.</w:t>
            </w:r>
          </w:p>
        </w:tc>
        <w:tc>
          <w:tcPr>
            <w:tcW w:w="2842" w:type="dxa"/>
          </w:tcPr>
          <w:p w:rsidR="00991BFA" w:rsidRDefault="00991BFA" w:rsidP="00167EE8">
            <w:r>
              <w:t>Обавезна настава</w:t>
            </w:r>
          </w:p>
        </w:tc>
        <w:tc>
          <w:tcPr>
            <w:tcW w:w="1100" w:type="dxa"/>
          </w:tcPr>
          <w:p w:rsidR="00991BFA" w:rsidRPr="004A5476" w:rsidRDefault="004A5476" w:rsidP="00167EE8">
            <w:pPr>
              <w:rPr>
                <w:lang/>
              </w:rPr>
            </w:pPr>
            <w:r>
              <w:rPr>
                <w:lang/>
              </w:rPr>
              <w:t>18</w:t>
            </w:r>
          </w:p>
        </w:tc>
        <w:tc>
          <w:tcPr>
            <w:tcW w:w="918" w:type="dxa"/>
          </w:tcPr>
          <w:p w:rsidR="00991BFA" w:rsidRPr="004A5476" w:rsidRDefault="004A5476" w:rsidP="00167EE8">
            <w:pPr>
              <w:rPr>
                <w:lang/>
              </w:rPr>
            </w:pPr>
            <w:r>
              <w:rPr>
                <w:lang/>
              </w:rPr>
              <w:t>18</w:t>
            </w:r>
          </w:p>
        </w:tc>
        <w:tc>
          <w:tcPr>
            <w:tcW w:w="387" w:type="dxa"/>
          </w:tcPr>
          <w:p w:rsidR="00991BFA" w:rsidRDefault="00991BFA" w:rsidP="00167EE8"/>
        </w:tc>
        <w:tc>
          <w:tcPr>
            <w:tcW w:w="1079" w:type="dxa"/>
          </w:tcPr>
          <w:p w:rsidR="00991BFA" w:rsidRPr="004A5476" w:rsidRDefault="004A5476" w:rsidP="00167EE8">
            <w:pPr>
              <w:rPr>
                <w:lang/>
              </w:rPr>
            </w:pPr>
            <w:r>
              <w:rPr>
                <w:lang/>
              </w:rPr>
              <w:t>18</w:t>
            </w:r>
          </w:p>
        </w:tc>
        <w:tc>
          <w:tcPr>
            <w:tcW w:w="257" w:type="dxa"/>
          </w:tcPr>
          <w:p w:rsidR="00991BFA" w:rsidRDefault="00991BFA" w:rsidP="00167EE8"/>
        </w:tc>
        <w:tc>
          <w:tcPr>
            <w:tcW w:w="1030" w:type="dxa"/>
          </w:tcPr>
          <w:p w:rsidR="00991BFA" w:rsidRPr="004A5476" w:rsidRDefault="004A5476" w:rsidP="00167EE8">
            <w:pPr>
              <w:rPr>
                <w:lang/>
              </w:rPr>
            </w:pPr>
            <w:r>
              <w:rPr>
                <w:lang/>
              </w:rPr>
              <w:t>18</w:t>
            </w:r>
          </w:p>
        </w:tc>
        <w:tc>
          <w:tcPr>
            <w:tcW w:w="222" w:type="dxa"/>
          </w:tcPr>
          <w:p w:rsidR="00991BFA" w:rsidRDefault="00991BFA" w:rsidP="00167EE8"/>
        </w:tc>
      </w:tr>
      <w:tr w:rsidR="00991BFA" w:rsidTr="00167EE8">
        <w:trPr>
          <w:jc w:val="center"/>
        </w:trPr>
        <w:tc>
          <w:tcPr>
            <w:tcW w:w="687" w:type="dxa"/>
          </w:tcPr>
          <w:p w:rsidR="00991BFA" w:rsidRDefault="00991BFA" w:rsidP="00167EE8">
            <w:r>
              <w:t>2.</w:t>
            </w:r>
          </w:p>
        </w:tc>
        <w:tc>
          <w:tcPr>
            <w:tcW w:w="2842" w:type="dxa"/>
          </w:tcPr>
          <w:p w:rsidR="00991BFA" w:rsidRDefault="00991BFA" w:rsidP="00167EE8">
            <w:r>
              <w:t>Пројектна настава/Дигитални свет</w:t>
            </w:r>
          </w:p>
        </w:tc>
        <w:tc>
          <w:tcPr>
            <w:tcW w:w="1100" w:type="dxa"/>
          </w:tcPr>
          <w:p w:rsidR="00991BFA" w:rsidRPr="004A5476" w:rsidRDefault="004A5476" w:rsidP="00167EE8">
            <w:pPr>
              <w:rPr>
                <w:lang/>
              </w:rPr>
            </w:pPr>
            <w:r>
              <w:rPr>
                <w:lang/>
              </w:rPr>
              <w:t>1</w:t>
            </w:r>
          </w:p>
        </w:tc>
        <w:tc>
          <w:tcPr>
            <w:tcW w:w="918" w:type="dxa"/>
          </w:tcPr>
          <w:p w:rsidR="00991BFA" w:rsidRPr="004A5476" w:rsidRDefault="004A5476" w:rsidP="00167EE8">
            <w:pPr>
              <w:rPr>
                <w:lang/>
              </w:rPr>
            </w:pPr>
            <w:r>
              <w:rPr>
                <w:lang/>
              </w:rPr>
              <w:t>1</w:t>
            </w:r>
          </w:p>
        </w:tc>
        <w:tc>
          <w:tcPr>
            <w:tcW w:w="387" w:type="dxa"/>
          </w:tcPr>
          <w:p w:rsidR="00991BFA" w:rsidRDefault="00991BFA" w:rsidP="00167EE8"/>
        </w:tc>
        <w:tc>
          <w:tcPr>
            <w:tcW w:w="1079" w:type="dxa"/>
          </w:tcPr>
          <w:p w:rsidR="00991BFA" w:rsidRPr="004A5476" w:rsidRDefault="004A5476" w:rsidP="00167EE8">
            <w:pPr>
              <w:rPr>
                <w:lang/>
              </w:rPr>
            </w:pPr>
            <w:r>
              <w:rPr>
                <w:lang/>
              </w:rPr>
              <w:t>1</w:t>
            </w:r>
          </w:p>
        </w:tc>
        <w:tc>
          <w:tcPr>
            <w:tcW w:w="257" w:type="dxa"/>
          </w:tcPr>
          <w:p w:rsidR="00991BFA" w:rsidRDefault="00991BFA" w:rsidP="00167EE8"/>
        </w:tc>
        <w:tc>
          <w:tcPr>
            <w:tcW w:w="1030" w:type="dxa"/>
          </w:tcPr>
          <w:p w:rsidR="00991BFA" w:rsidRPr="004A5476" w:rsidRDefault="004A5476" w:rsidP="00167EE8">
            <w:pPr>
              <w:rPr>
                <w:lang/>
              </w:rPr>
            </w:pPr>
            <w:r>
              <w:rPr>
                <w:lang/>
              </w:rPr>
              <w:t>1</w:t>
            </w:r>
          </w:p>
        </w:tc>
        <w:tc>
          <w:tcPr>
            <w:tcW w:w="222" w:type="dxa"/>
          </w:tcPr>
          <w:p w:rsidR="00991BFA" w:rsidRDefault="00991BFA" w:rsidP="00167EE8"/>
        </w:tc>
      </w:tr>
      <w:tr w:rsidR="00991BFA" w:rsidTr="00167EE8">
        <w:trPr>
          <w:jc w:val="center"/>
        </w:trPr>
        <w:tc>
          <w:tcPr>
            <w:tcW w:w="687" w:type="dxa"/>
          </w:tcPr>
          <w:p w:rsidR="00991BFA" w:rsidRDefault="00991BFA" w:rsidP="00167EE8">
            <w:r>
              <w:t>3.</w:t>
            </w:r>
          </w:p>
        </w:tc>
        <w:tc>
          <w:tcPr>
            <w:tcW w:w="2842" w:type="dxa"/>
          </w:tcPr>
          <w:p w:rsidR="00991BFA" w:rsidRDefault="00991BFA" w:rsidP="00167EE8">
            <w:r>
              <w:t>Изборна настава</w:t>
            </w:r>
          </w:p>
        </w:tc>
        <w:tc>
          <w:tcPr>
            <w:tcW w:w="1100" w:type="dxa"/>
          </w:tcPr>
          <w:p w:rsidR="00991BFA" w:rsidRPr="004A5476" w:rsidRDefault="004A5476" w:rsidP="00167EE8">
            <w:pPr>
              <w:rPr>
                <w:lang/>
              </w:rPr>
            </w:pPr>
            <w:r>
              <w:rPr>
                <w:lang/>
              </w:rPr>
              <w:t>1</w:t>
            </w:r>
          </w:p>
        </w:tc>
        <w:tc>
          <w:tcPr>
            <w:tcW w:w="918" w:type="dxa"/>
          </w:tcPr>
          <w:p w:rsidR="00991BFA" w:rsidRPr="004A5476" w:rsidRDefault="004A5476" w:rsidP="00167EE8">
            <w:pPr>
              <w:rPr>
                <w:lang/>
              </w:rPr>
            </w:pPr>
            <w:r>
              <w:rPr>
                <w:lang/>
              </w:rPr>
              <w:t>1</w:t>
            </w:r>
          </w:p>
        </w:tc>
        <w:tc>
          <w:tcPr>
            <w:tcW w:w="387" w:type="dxa"/>
          </w:tcPr>
          <w:p w:rsidR="00991BFA" w:rsidRDefault="00991BFA" w:rsidP="00167EE8"/>
        </w:tc>
        <w:tc>
          <w:tcPr>
            <w:tcW w:w="1079" w:type="dxa"/>
          </w:tcPr>
          <w:p w:rsidR="00991BFA" w:rsidRPr="004A5476" w:rsidRDefault="004A5476" w:rsidP="00167EE8">
            <w:pPr>
              <w:rPr>
                <w:lang/>
              </w:rPr>
            </w:pPr>
            <w:r>
              <w:rPr>
                <w:lang/>
              </w:rPr>
              <w:t>/</w:t>
            </w:r>
          </w:p>
        </w:tc>
        <w:tc>
          <w:tcPr>
            <w:tcW w:w="257" w:type="dxa"/>
          </w:tcPr>
          <w:p w:rsidR="00991BFA" w:rsidRDefault="00991BFA" w:rsidP="00167EE8"/>
        </w:tc>
        <w:tc>
          <w:tcPr>
            <w:tcW w:w="1030" w:type="dxa"/>
          </w:tcPr>
          <w:p w:rsidR="00991BFA" w:rsidRPr="004A5476" w:rsidRDefault="004A5476" w:rsidP="00167EE8">
            <w:pPr>
              <w:rPr>
                <w:lang/>
              </w:rPr>
            </w:pPr>
            <w:r>
              <w:rPr>
                <w:lang/>
              </w:rPr>
              <w:t>/</w:t>
            </w:r>
          </w:p>
        </w:tc>
        <w:tc>
          <w:tcPr>
            <w:tcW w:w="222" w:type="dxa"/>
          </w:tcPr>
          <w:p w:rsidR="00991BFA" w:rsidRDefault="00991BFA" w:rsidP="00167EE8"/>
        </w:tc>
      </w:tr>
      <w:tr w:rsidR="00991BFA" w:rsidTr="00167EE8">
        <w:trPr>
          <w:jc w:val="center"/>
        </w:trPr>
        <w:tc>
          <w:tcPr>
            <w:tcW w:w="687" w:type="dxa"/>
          </w:tcPr>
          <w:p w:rsidR="00991BFA" w:rsidRDefault="00991BFA" w:rsidP="00167EE8">
            <w:r>
              <w:t>4.</w:t>
            </w:r>
          </w:p>
        </w:tc>
        <w:tc>
          <w:tcPr>
            <w:tcW w:w="2842" w:type="dxa"/>
          </w:tcPr>
          <w:p w:rsidR="00991BFA" w:rsidRDefault="00991BFA" w:rsidP="00167EE8">
            <w:r>
              <w:t>Допунска настава</w:t>
            </w:r>
          </w:p>
        </w:tc>
        <w:tc>
          <w:tcPr>
            <w:tcW w:w="1100" w:type="dxa"/>
          </w:tcPr>
          <w:p w:rsidR="00991BFA" w:rsidRPr="004A5476" w:rsidRDefault="004A5476" w:rsidP="00167EE8">
            <w:pPr>
              <w:rPr>
                <w:lang/>
              </w:rPr>
            </w:pPr>
            <w:r>
              <w:rPr>
                <w:lang/>
              </w:rPr>
              <w:t>1</w:t>
            </w:r>
          </w:p>
        </w:tc>
        <w:tc>
          <w:tcPr>
            <w:tcW w:w="918" w:type="dxa"/>
          </w:tcPr>
          <w:p w:rsidR="00991BFA" w:rsidRPr="004A5476" w:rsidRDefault="004A5476" w:rsidP="00167EE8">
            <w:pPr>
              <w:rPr>
                <w:lang/>
              </w:rPr>
            </w:pPr>
            <w:r>
              <w:rPr>
                <w:lang/>
              </w:rPr>
              <w:t>1</w:t>
            </w:r>
          </w:p>
        </w:tc>
        <w:tc>
          <w:tcPr>
            <w:tcW w:w="387" w:type="dxa"/>
          </w:tcPr>
          <w:p w:rsidR="00991BFA" w:rsidRDefault="00991BFA" w:rsidP="00167EE8"/>
        </w:tc>
        <w:tc>
          <w:tcPr>
            <w:tcW w:w="1079" w:type="dxa"/>
          </w:tcPr>
          <w:p w:rsidR="00991BFA" w:rsidRPr="004A5476" w:rsidRDefault="004A5476" w:rsidP="00167EE8">
            <w:pPr>
              <w:rPr>
                <w:lang/>
              </w:rPr>
            </w:pPr>
            <w:r>
              <w:rPr>
                <w:lang/>
              </w:rPr>
              <w:t>1</w:t>
            </w:r>
          </w:p>
        </w:tc>
        <w:tc>
          <w:tcPr>
            <w:tcW w:w="257" w:type="dxa"/>
          </w:tcPr>
          <w:p w:rsidR="00991BFA" w:rsidRDefault="00991BFA" w:rsidP="00167EE8"/>
        </w:tc>
        <w:tc>
          <w:tcPr>
            <w:tcW w:w="1030" w:type="dxa"/>
          </w:tcPr>
          <w:p w:rsidR="00991BFA" w:rsidRPr="004A5476" w:rsidRDefault="004A5476" w:rsidP="00167EE8">
            <w:pPr>
              <w:rPr>
                <w:lang/>
              </w:rPr>
            </w:pPr>
            <w:r>
              <w:rPr>
                <w:lang/>
              </w:rPr>
              <w:t>1</w:t>
            </w:r>
          </w:p>
        </w:tc>
        <w:tc>
          <w:tcPr>
            <w:tcW w:w="222" w:type="dxa"/>
          </w:tcPr>
          <w:p w:rsidR="00991BFA" w:rsidRDefault="00991BFA" w:rsidP="00167EE8"/>
        </w:tc>
      </w:tr>
      <w:tr w:rsidR="00991BFA" w:rsidTr="00167EE8">
        <w:trPr>
          <w:jc w:val="center"/>
        </w:trPr>
        <w:tc>
          <w:tcPr>
            <w:tcW w:w="687" w:type="dxa"/>
          </w:tcPr>
          <w:p w:rsidR="00991BFA" w:rsidRDefault="00991BFA" w:rsidP="00167EE8">
            <w:r>
              <w:t>5.</w:t>
            </w:r>
          </w:p>
        </w:tc>
        <w:tc>
          <w:tcPr>
            <w:tcW w:w="2842" w:type="dxa"/>
          </w:tcPr>
          <w:p w:rsidR="00991BFA" w:rsidRDefault="004A5476" w:rsidP="00167EE8">
            <w:r>
              <w:t>Дод</w:t>
            </w:r>
            <w:r w:rsidR="00991BFA">
              <w:t>атна настава</w:t>
            </w:r>
          </w:p>
        </w:tc>
        <w:tc>
          <w:tcPr>
            <w:tcW w:w="1100" w:type="dxa"/>
          </w:tcPr>
          <w:p w:rsidR="00991BFA" w:rsidRPr="004A5476" w:rsidRDefault="004A5476" w:rsidP="00167EE8">
            <w:pPr>
              <w:rPr>
                <w:lang/>
              </w:rPr>
            </w:pPr>
            <w:r>
              <w:rPr>
                <w:lang/>
              </w:rPr>
              <w:t>1</w:t>
            </w:r>
          </w:p>
        </w:tc>
        <w:tc>
          <w:tcPr>
            <w:tcW w:w="918" w:type="dxa"/>
          </w:tcPr>
          <w:p w:rsidR="00991BFA" w:rsidRPr="004A5476" w:rsidRDefault="004A5476" w:rsidP="00167EE8">
            <w:pPr>
              <w:rPr>
                <w:lang/>
              </w:rPr>
            </w:pPr>
            <w:r>
              <w:rPr>
                <w:lang/>
              </w:rPr>
              <w:t>1</w:t>
            </w:r>
          </w:p>
        </w:tc>
        <w:tc>
          <w:tcPr>
            <w:tcW w:w="387" w:type="dxa"/>
          </w:tcPr>
          <w:p w:rsidR="00991BFA" w:rsidRDefault="00991BFA" w:rsidP="00167EE8"/>
        </w:tc>
        <w:tc>
          <w:tcPr>
            <w:tcW w:w="1079" w:type="dxa"/>
          </w:tcPr>
          <w:p w:rsidR="00991BFA" w:rsidRPr="004A5476" w:rsidRDefault="004A5476" w:rsidP="00167EE8">
            <w:pPr>
              <w:rPr>
                <w:lang/>
              </w:rPr>
            </w:pPr>
            <w:r>
              <w:rPr>
                <w:lang/>
              </w:rPr>
              <w:t>/</w:t>
            </w:r>
          </w:p>
        </w:tc>
        <w:tc>
          <w:tcPr>
            <w:tcW w:w="257" w:type="dxa"/>
          </w:tcPr>
          <w:p w:rsidR="00991BFA" w:rsidRDefault="00991BFA" w:rsidP="00167EE8"/>
        </w:tc>
        <w:tc>
          <w:tcPr>
            <w:tcW w:w="1030" w:type="dxa"/>
          </w:tcPr>
          <w:p w:rsidR="00991BFA" w:rsidRPr="004A5476" w:rsidRDefault="004A5476" w:rsidP="00167EE8">
            <w:pPr>
              <w:rPr>
                <w:lang/>
              </w:rPr>
            </w:pPr>
            <w:r>
              <w:rPr>
                <w:lang/>
              </w:rPr>
              <w:t>1</w:t>
            </w:r>
          </w:p>
        </w:tc>
        <w:tc>
          <w:tcPr>
            <w:tcW w:w="222" w:type="dxa"/>
          </w:tcPr>
          <w:p w:rsidR="00991BFA" w:rsidRDefault="00991BFA" w:rsidP="00167EE8"/>
        </w:tc>
      </w:tr>
      <w:tr w:rsidR="00991BFA" w:rsidTr="00167EE8">
        <w:trPr>
          <w:jc w:val="center"/>
        </w:trPr>
        <w:tc>
          <w:tcPr>
            <w:tcW w:w="687" w:type="dxa"/>
          </w:tcPr>
          <w:p w:rsidR="00991BFA" w:rsidRDefault="00991BFA" w:rsidP="00167EE8">
            <w:r>
              <w:t>6.</w:t>
            </w:r>
          </w:p>
        </w:tc>
        <w:tc>
          <w:tcPr>
            <w:tcW w:w="2842" w:type="dxa"/>
          </w:tcPr>
          <w:p w:rsidR="00991BFA" w:rsidRDefault="00991BFA" w:rsidP="00167EE8">
            <w:r>
              <w:t>Час одељенског старешине</w:t>
            </w:r>
          </w:p>
        </w:tc>
        <w:tc>
          <w:tcPr>
            <w:tcW w:w="1100" w:type="dxa"/>
          </w:tcPr>
          <w:p w:rsidR="00991BFA" w:rsidRPr="004A5476" w:rsidRDefault="004A5476" w:rsidP="00167EE8">
            <w:pPr>
              <w:rPr>
                <w:lang/>
              </w:rPr>
            </w:pPr>
            <w:r>
              <w:rPr>
                <w:lang/>
              </w:rPr>
              <w:t>1</w:t>
            </w:r>
          </w:p>
        </w:tc>
        <w:tc>
          <w:tcPr>
            <w:tcW w:w="918" w:type="dxa"/>
          </w:tcPr>
          <w:p w:rsidR="00991BFA" w:rsidRPr="004A5476" w:rsidRDefault="004A5476" w:rsidP="00167EE8">
            <w:pPr>
              <w:rPr>
                <w:lang/>
              </w:rPr>
            </w:pPr>
            <w:r>
              <w:rPr>
                <w:lang/>
              </w:rPr>
              <w:t>1</w:t>
            </w:r>
          </w:p>
        </w:tc>
        <w:tc>
          <w:tcPr>
            <w:tcW w:w="387" w:type="dxa"/>
          </w:tcPr>
          <w:p w:rsidR="00991BFA" w:rsidRDefault="00991BFA" w:rsidP="00167EE8"/>
        </w:tc>
        <w:tc>
          <w:tcPr>
            <w:tcW w:w="1079" w:type="dxa"/>
          </w:tcPr>
          <w:p w:rsidR="00991BFA" w:rsidRPr="004A5476" w:rsidRDefault="004A5476" w:rsidP="00167EE8">
            <w:pPr>
              <w:rPr>
                <w:lang/>
              </w:rPr>
            </w:pPr>
            <w:r>
              <w:rPr>
                <w:lang/>
              </w:rPr>
              <w:t>1</w:t>
            </w:r>
          </w:p>
        </w:tc>
        <w:tc>
          <w:tcPr>
            <w:tcW w:w="257" w:type="dxa"/>
          </w:tcPr>
          <w:p w:rsidR="00991BFA" w:rsidRDefault="00991BFA" w:rsidP="00167EE8"/>
        </w:tc>
        <w:tc>
          <w:tcPr>
            <w:tcW w:w="1030" w:type="dxa"/>
          </w:tcPr>
          <w:p w:rsidR="00991BFA" w:rsidRPr="004A5476" w:rsidRDefault="004A5476" w:rsidP="00167EE8">
            <w:pPr>
              <w:rPr>
                <w:lang/>
              </w:rPr>
            </w:pPr>
            <w:r>
              <w:rPr>
                <w:lang/>
              </w:rPr>
              <w:t>1</w:t>
            </w:r>
          </w:p>
        </w:tc>
        <w:tc>
          <w:tcPr>
            <w:tcW w:w="222" w:type="dxa"/>
          </w:tcPr>
          <w:p w:rsidR="00991BFA" w:rsidRDefault="00991BFA" w:rsidP="00167EE8"/>
        </w:tc>
      </w:tr>
      <w:tr w:rsidR="00991BFA" w:rsidTr="00167EE8">
        <w:trPr>
          <w:jc w:val="center"/>
        </w:trPr>
        <w:tc>
          <w:tcPr>
            <w:tcW w:w="687" w:type="dxa"/>
          </w:tcPr>
          <w:p w:rsidR="00991BFA" w:rsidRDefault="00991BFA" w:rsidP="00167EE8">
            <w:r>
              <w:t>7.</w:t>
            </w:r>
          </w:p>
        </w:tc>
        <w:tc>
          <w:tcPr>
            <w:tcW w:w="2842" w:type="dxa"/>
          </w:tcPr>
          <w:p w:rsidR="00991BFA" w:rsidRDefault="00991BFA" w:rsidP="00167EE8">
            <w:r>
              <w:t>Друштвене и слободне активности</w:t>
            </w:r>
          </w:p>
        </w:tc>
        <w:tc>
          <w:tcPr>
            <w:tcW w:w="1100" w:type="dxa"/>
          </w:tcPr>
          <w:p w:rsidR="00991BFA" w:rsidRPr="004A5476" w:rsidRDefault="004A5476" w:rsidP="00167EE8">
            <w:pPr>
              <w:rPr>
                <w:lang/>
              </w:rPr>
            </w:pPr>
            <w:r>
              <w:rPr>
                <w:lang/>
              </w:rPr>
              <w:t>1</w:t>
            </w:r>
          </w:p>
        </w:tc>
        <w:tc>
          <w:tcPr>
            <w:tcW w:w="918" w:type="dxa"/>
          </w:tcPr>
          <w:p w:rsidR="00991BFA" w:rsidRPr="004A5476" w:rsidRDefault="004A5476" w:rsidP="00167EE8">
            <w:pPr>
              <w:rPr>
                <w:lang/>
              </w:rPr>
            </w:pPr>
            <w:r>
              <w:rPr>
                <w:lang/>
              </w:rPr>
              <w:t>1</w:t>
            </w:r>
          </w:p>
        </w:tc>
        <w:tc>
          <w:tcPr>
            <w:tcW w:w="387" w:type="dxa"/>
          </w:tcPr>
          <w:p w:rsidR="00991BFA" w:rsidRDefault="00991BFA" w:rsidP="00167EE8"/>
        </w:tc>
        <w:tc>
          <w:tcPr>
            <w:tcW w:w="1079" w:type="dxa"/>
          </w:tcPr>
          <w:p w:rsidR="00991BFA" w:rsidRPr="004A5476" w:rsidRDefault="004A5476" w:rsidP="00167EE8">
            <w:pPr>
              <w:rPr>
                <w:lang/>
              </w:rPr>
            </w:pPr>
            <w:r>
              <w:rPr>
                <w:lang/>
              </w:rPr>
              <w:t>1</w:t>
            </w:r>
          </w:p>
        </w:tc>
        <w:tc>
          <w:tcPr>
            <w:tcW w:w="257" w:type="dxa"/>
          </w:tcPr>
          <w:p w:rsidR="00991BFA" w:rsidRDefault="00991BFA" w:rsidP="00167EE8"/>
        </w:tc>
        <w:tc>
          <w:tcPr>
            <w:tcW w:w="1030" w:type="dxa"/>
          </w:tcPr>
          <w:p w:rsidR="00991BFA" w:rsidRPr="004A5476" w:rsidRDefault="004A5476" w:rsidP="00167EE8">
            <w:pPr>
              <w:rPr>
                <w:lang/>
              </w:rPr>
            </w:pPr>
            <w:r>
              <w:rPr>
                <w:lang/>
              </w:rPr>
              <w:t>1</w:t>
            </w:r>
          </w:p>
        </w:tc>
        <w:tc>
          <w:tcPr>
            <w:tcW w:w="222" w:type="dxa"/>
          </w:tcPr>
          <w:p w:rsidR="00991BFA" w:rsidRDefault="00991BFA" w:rsidP="00167EE8"/>
        </w:tc>
      </w:tr>
      <w:tr w:rsidR="00991BFA" w:rsidTr="00167EE8">
        <w:trPr>
          <w:jc w:val="center"/>
        </w:trPr>
        <w:tc>
          <w:tcPr>
            <w:tcW w:w="687" w:type="dxa"/>
          </w:tcPr>
          <w:p w:rsidR="00991BFA" w:rsidRDefault="00991BFA" w:rsidP="00167EE8">
            <w:r>
              <w:t>8.</w:t>
            </w:r>
          </w:p>
        </w:tc>
        <w:tc>
          <w:tcPr>
            <w:tcW w:w="2842" w:type="dxa"/>
          </w:tcPr>
          <w:p w:rsidR="00991BFA" w:rsidRDefault="00991BFA" w:rsidP="00167EE8">
            <w:r>
              <w:t>Остало(ДКР)</w:t>
            </w:r>
          </w:p>
        </w:tc>
        <w:tc>
          <w:tcPr>
            <w:tcW w:w="1100" w:type="dxa"/>
          </w:tcPr>
          <w:p w:rsidR="00991BFA" w:rsidRPr="004A5476" w:rsidRDefault="004A5476" w:rsidP="00167EE8">
            <w:pPr>
              <w:rPr>
                <w:lang/>
              </w:rPr>
            </w:pPr>
            <w:r>
              <w:rPr>
                <w:lang/>
              </w:rPr>
              <w:t>/</w:t>
            </w:r>
          </w:p>
        </w:tc>
        <w:tc>
          <w:tcPr>
            <w:tcW w:w="918" w:type="dxa"/>
          </w:tcPr>
          <w:p w:rsidR="00991BFA" w:rsidRPr="004A5476" w:rsidRDefault="004A5476" w:rsidP="00167EE8">
            <w:pPr>
              <w:rPr>
                <w:lang/>
              </w:rPr>
            </w:pPr>
            <w:r>
              <w:rPr>
                <w:lang/>
              </w:rPr>
              <w:t>/</w:t>
            </w:r>
          </w:p>
        </w:tc>
        <w:tc>
          <w:tcPr>
            <w:tcW w:w="387" w:type="dxa"/>
          </w:tcPr>
          <w:p w:rsidR="00991BFA" w:rsidRDefault="00991BFA" w:rsidP="00167EE8"/>
        </w:tc>
        <w:tc>
          <w:tcPr>
            <w:tcW w:w="1079" w:type="dxa"/>
          </w:tcPr>
          <w:p w:rsidR="00991BFA" w:rsidRPr="004A5476" w:rsidRDefault="004A5476" w:rsidP="00167EE8">
            <w:pPr>
              <w:rPr>
                <w:lang/>
              </w:rPr>
            </w:pPr>
            <w:r>
              <w:rPr>
                <w:lang/>
              </w:rPr>
              <w:t>1</w:t>
            </w:r>
          </w:p>
        </w:tc>
        <w:tc>
          <w:tcPr>
            <w:tcW w:w="257" w:type="dxa"/>
          </w:tcPr>
          <w:p w:rsidR="00991BFA" w:rsidRDefault="00991BFA" w:rsidP="00167EE8"/>
        </w:tc>
        <w:tc>
          <w:tcPr>
            <w:tcW w:w="1030" w:type="dxa"/>
          </w:tcPr>
          <w:p w:rsidR="00991BFA" w:rsidRPr="004A5476" w:rsidRDefault="004A5476" w:rsidP="00167EE8">
            <w:pPr>
              <w:rPr>
                <w:lang/>
              </w:rPr>
            </w:pPr>
            <w:r>
              <w:rPr>
                <w:lang/>
              </w:rPr>
              <w:t>1</w:t>
            </w:r>
          </w:p>
        </w:tc>
        <w:tc>
          <w:tcPr>
            <w:tcW w:w="222" w:type="dxa"/>
          </w:tcPr>
          <w:p w:rsidR="00991BFA" w:rsidRDefault="00991BFA" w:rsidP="00167EE8"/>
        </w:tc>
      </w:tr>
      <w:tr w:rsidR="00991BFA" w:rsidTr="00167EE8">
        <w:trPr>
          <w:jc w:val="center"/>
        </w:trPr>
        <w:tc>
          <w:tcPr>
            <w:tcW w:w="687" w:type="dxa"/>
          </w:tcPr>
          <w:p w:rsidR="00991BFA" w:rsidRDefault="00991BFA" w:rsidP="00167EE8">
            <w:r>
              <w:t>9.</w:t>
            </w:r>
          </w:p>
        </w:tc>
        <w:tc>
          <w:tcPr>
            <w:tcW w:w="2842" w:type="dxa"/>
          </w:tcPr>
          <w:p w:rsidR="00991BFA" w:rsidRDefault="00991BFA" w:rsidP="00167EE8">
            <w:r>
              <w:t>Подршка ученицима преко веб алата</w:t>
            </w:r>
          </w:p>
        </w:tc>
        <w:tc>
          <w:tcPr>
            <w:tcW w:w="1100" w:type="dxa"/>
          </w:tcPr>
          <w:p w:rsidR="00991BFA" w:rsidRPr="004A5476" w:rsidRDefault="004A5476" w:rsidP="00167EE8">
            <w:pPr>
              <w:rPr>
                <w:lang/>
              </w:rPr>
            </w:pPr>
            <w:r>
              <w:rPr>
                <w:lang/>
              </w:rPr>
              <w:t>/</w:t>
            </w:r>
          </w:p>
        </w:tc>
        <w:tc>
          <w:tcPr>
            <w:tcW w:w="918" w:type="dxa"/>
          </w:tcPr>
          <w:p w:rsidR="00991BFA" w:rsidRPr="004A5476" w:rsidRDefault="004A5476" w:rsidP="00167EE8">
            <w:pPr>
              <w:rPr>
                <w:lang/>
              </w:rPr>
            </w:pPr>
            <w:r>
              <w:rPr>
                <w:lang/>
              </w:rPr>
              <w:t>/</w:t>
            </w:r>
          </w:p>
        </w:tc>
        <w:tc>
          <w:tcPr>
            <w:tcW w:w="387" w:type="dxa"/>
          </w:tcPr>
          <w:p w:rsidR="00991BFA" w:rsidRDefault="00991BFA" w:rsidP="00167EE8"/>
        </w:tc>
        <w:tc>
          <w:tcPr>
            <w:tcW w:w="1079" w:type="dxa"/>
          </w:tcPr>
          <w:p w:rsidR="00991BFA" w:rsidRPr="004A5476" w:rsidRDefault="004A5476" w:rsidP="00167EE8">
            <w:pPr>
              <w:rPr>
                <w:lang/>
              </w:rPr>
            </w:pPr>
            <w:r>
              <w:rPr>
                <w:lang/>
              </w:rPr>
              <w:t>/</w:t>
            </w:r>
          </w:p>
        </w:tc>
        <w:tc>
          <w:tcPr>
            <w:tcW w:w="257" w:type="dxa"/>
          </w:tcPr>
          <w:p w:rsidR="00991BFA" w:rsidRDefault="00991BFA" w:rsidP="00167EE8"/>
        </w:tc>
        <w:tc>
          <w:tcPr>
            <w:tcW w:w="1030" w:type="dxa"/>
          </w:tcPr>
          <w:p w:rsidR="00991BFA" w:rsidRPr="004A5476" w:rsidRDefault="004A5476" w:rsidP="00167EE8">
            <w:pPr>
              <w:rPr>
                <w:lang/>
              </w:rPr>
            </w:pPr>
            <w:r>
              <w:rPr>
                <w:lang/>
              </w:rPr>
              <w:t>/</w:t>
            </w:r>
          </w:p>
        </w:tc>
        <w:tc>
          <w:tcPr>
            <w:tcW w:w="222" w:type="dxa"/>
          </w:tcPr>
          <w:p w:rsidR="00991BFA" w:rsidRDefault="00991BFA" w:rsidP="00167EE8"/>
        </w:tc>
      </w:tr>
      <w:tr w:rsidR="00991BFA" w:rsidTr="00167EE8">
        <w:trPr>
          <w:jc w:val="center"/>
        </w:trPr>
        <w:tc>
          <w:tcPr>
            <w:tcW w:w="687" w:type="dxa"/>
          </w:tcPr>
          <w:p w:rsidR="00991BFA" w:rsidRDefault="00991BFA" w:rsidP="00167EE8">
            <w:r>
              <w:t>10</w:t>
            </w:r>
          </w:p>
        </w:tc>
        <w:tc>
          <w:tcPr>
            <w:tcW w:w="2842" w:type="dxa"/>
          </w:tcPr>
          <w:p w:rsidR="00991BFA" w:rsidRDefault="00991BFA" w:rsidP="00167EE8"/>
        </w:tc>
        <w:tc>
          <w:tcPr>
            <w:tcW w:w="1100" w:type="dxa"/>
          </w:tcPr>
          <w:p w:rsidR="00991BFA" w:rsidRPr="004A5476" w:rsidRDefault="004A5476" w:rsidP="00167EE8">
            <w:pPr>
              <w:rPr>
                <w:lang/>
              </w:rPr>
            </w:pPr>
            <w:r>
              <w:rPr>
                <w:lang/>
              </w:rPr>
              <w:t>24</w:t>
            </w:r>
          </w:p>
        </w:tc>
        <w:tc>
          <w:tcPr>
            <w:tcW w:w="918" w:type="dxa"/>
          </w:tcPr>
          <w:p w:rsidR="00991BFA" w:rsidRDefault="00991BFA" w:rsidP="00167EE8">
            <w:r>
              <w:t>24</w:t>
            </w:r>
          </w:p>
        </w:tc>
        <w:tc>
          <w:tcPr>
            <w:tcW w:w="387" w:type="dxa"/>
          </w:tcPr>
          <w:p w:rsidR="00991BFA" w:rsidRDefault="00991BFA" w:rsidP="00167EE8"/>
        </w:tc>
        <w:tc>
          <w:tcPr>
            <w:tcW w:w="1079" w:type="dxa"/>
          </w:tcPr>
          <w:p w:rsidR="00991BFA" w:rsidRPr="004A5476" w:rsidRDefault="004A5476" w:rsidP="00167EE8">
            <w:pPr>
              <w:rPr>
                <w:lang/>
              </w:rPr>
            </w:pPr>
            <w:r>
              <w:t>2</w:t>
            </w:r>
            <w:r w:rsidR="004F1D54">
              <w:rPr>
                <w:lang/>
              </w:rPr>
              <w:t>4</w:t>
            </w:r>
          </w:p>
        </w:tc>
        <w:tc>
          <w:tcPr>
            <w:tcW w:w="257" w:type="dxa"/>
          </w:tcPr>
          <w:p w:rsidR="00991BFA" w:rsidRDefault="00991BFA" w:rsidP="00167EE8"/>
        </w:tc>
        <w:tc>
          <w:tcPr>
            <w:tcW w:w="1030" w:type="dxa"/>
          </w:tcPr>
          <w:p w:rsidR="00991BFA" w:rsidRDefault="00991BFA" w:rsidP="00167EE8">
            <w:r>
              <w:t>24</w:t>
            </w:r>
          </w:p>
        </w:tc>
        <w:tc>
          <w:tcPr>
            <w:tcW w:w="222" w:type="dxa"/>
          </w:tcPr>
          <w:p w:rsidR="00991BFA" w:rsidRDefault="00991BFA" w:rsidP="00167EE8"/>
        </w:tc>
      </w:tr>
      <w:tr w:rsidR="00991BFA" w:rsidTr="00167EE8">
        <w:trPr>
          <w:jc w:val="center"/>
        </w:trPr>
        <w:tc>
          <w:tcPr>
            <w:tcW w:w="687" w:type="dxa"/>
          </w:tcPr>
          <w:p w:rsidR="00991BFA" w:rsidRDefault="00991BFA" w:rsidP="00167EE8">
            <w:r>
              <w:t>11.</w:t>
            </w:r>
          </w:p>
        </w:tc>
        <w:tc>
          <w:tcPr>
            <w:tcW w:w="2842" w:type="dxa"/>
          </w:tcPr>
          <w:p w:rsidR="00991BFA" w:rsidRDefault="00991BFA" w:rsidP="00167EE8">
            <w:pPr>
              <w:rPr>
                <w:b/>
                <w:bCs/>
              </w:rPr>
            </w:pPr>
            <w:r>
              <w:rPr>
                <w:b/>
                <w:bCs/>
              </w:rPr>
              <w:t>Укупо непосредни рад са ученицима</w:t>
            </w:r>
          </w:p>
        </w:tc>
        <w:tc>
          <w:tcPr>
            <w:tcW w:w="1100" w:type="dxa"/>
          </w:tcPr>
          <w:p w:rsidR="00991BFA" w:rsidRDefault="00991BFA" w:rsidP="00167EE8"/>
        </w:tc>
        <w:tc>
          <w:tcPr>
            <w:tcW w:w="918" w:type="dxa"/>
          </w:tcPr>
          <w:p w:rsidR="00991BFA" w:rsidRDefault="00991BFA" w:rsidP="00167EE8"/>
        </w:tc>
        <w:tc>
          <w:tcPr>
            <w:tcW w:w="387" w:type="dxa"/>
          </w:tcPr>
          <w:p w:rsidR="00991BFA" w:rsidRDefault="00991BFA" w:rsidP="00167EE8"/>
        </w:tc>
        <w:tc>
          <w:tcPr>
            <w:tcW w:w="1079" w:type="dxa"/>
          </w:tcPr>
          <w:p w:rsidR="00991BFA" w:rsidRDefault="00991BFA" w:rsidP="00167EE8"/>
        </w:tc>
        <w:tc>
          <w:tcPr>
            <w:tcW w:w="257" w:type="dxa"/>
          </w:tcPr>
          <w:p w:rsidR="00991BFA" w:rsidRDefault="00991BFA" w:rsidP="00167EE8"/>
        </w:tc>
        <w:tc>
          <w:tcPr>
            <w:tcW w:w="1030" w:type="dxa"/>
          </w:tcPr>
          <w:p w:rsidR="00991BFA" w:rsidRDefault="00991BFA" w:rsidP="00167EE8"/>
        </w:tc>
        <w:tc>
          <w:tcPr>
            <w:tcW w:w="222" w:type="dxa"/>
          </w:tcPr>
          <w:p w:rsidR="00991BFA" w:rsidRDefault="00991BFA" w:rsidP="00167EE8"/>
        </w:tc>
      </w:tr>
      <w:tr w:rsidR="00991BFA" w:rsidTr="00167EE8">
        <w:trPr>
          <w:jc w:val="center"/>
        </w:trPr>
        <w:tc>
          <w:tcPr>
            <w:tcW w:w="687" w:type="dxa"/>
          </w:tcPr>
          <w:p w:rsidR="00991BFA" w:rsidRDefault="00991BFA" w:rsidP="00167EE8">
            <w:r>
              <w:t>12.</w:t>
            </w:r>
          </w:p>
        </w:tc>
        <w:tc>
          <w:tcPr>
            <w:tcW w:w="2842" w:type="dxa"/>
          </w:tcPr>
          <w:p w:rsidR="00991BFA" w:rsidRDefault="00991BFA" w:rsidP="00167EE8">
            <w:pPr>
              <w:rPr>
                <w:b/>
                <w:bCs/>
              </w:rPr>
            </w:pPr>
            <w:r>
              <w:rPr>
                <w:b/>
                <w:bCs/>
              </w:rPr>
              <w:t>ОСТАЛИ ПОСЛОВИ НАСТАВНИКА</w:t>
            </w:r>
          </w:p>
        </w:tc>
        <w:tc>
          <w:tcPr>
            <w:tcW w:w="1100" w:type="dxa"/>
          </w:tcPr>
          <w:p w:rsidR="00991BFA" w:rsidRDefault="00991BFA" w:rsidP="00167EE8"/>
        </w:tc>
        <w:tc>
          <w:tcPr>
            <w:tcW w:w="918" w:type="dxa"/>
          </w:tcPr>
          <w:p w:rsidR="00991BFA" w:rsidRDefault="00991BFA" w:rsidP="00167EE8"/>
        </w:tc>
        <w:tc>
          <w:tcPr>
            <w:tcW w:w="387" w:type="dxa"/>
          </w:tcPr>
          <w:p w:rsidR="00991BFA" w:rsidRDefault="00991BFA" w:rsidP="00167EE8"/>
        </w:tc>
        <w:tc>
          <w:tcPr>
            <w:tcW w:w="1079" w:type="dxa"/>
          </w:tcPr>
          <w:p w:rsidR="00991BFA" w:rsidRDefault="00991BFA" w:rsidP="00167EE8"/>
        </w:tc>
        <w:tc>
          <w:tcPr>
            <w:tcW w:w="257" w:type="dxa"/>
          </w:tcPr>
          <w:p w:rsidR="00991BFA" w:rsidRDefault="00991BFA" w:rsidP="00167EE8"/>
        </w:tc>
        <w:tc>
          <w:tcPr>
            <w:tcW w:w="1030" w:type="dxa"/>
          </w:tcPr>
          <w:p w:rsidR="00991BFA" w:rsidRDefault="00991BFA" w:rsidP="00167EE8"/>
        </w:tc>
        <w:tc>
          <w:tcPr>
            <w:tcW w:w="222" w:type="dxa"/>
          </w:tcPr>
          <w:p w:rsidR="00991BFA" w:rsidRDefault="00991BFA" w:rsidP="00167EE8"/>
        </w:tc>
      </w:tr>
      <w:tr w:rsidR="00991BFA" w:rsidTr="00167EE8">
        <w:trPr>
          <w:jc w:val="center"/>
        </w:trPr>
        <w:tc>
          <w:tcPr>
            <w:tcW w:w="687" w:type="dxa"/>
          </w:tcPr>
          <w:p w:rsidR="00991BFA" w:rsidRDefault="00991BFA" w:rsidP="00167EE8">
            <w:r>
              <w:t>13.</w:t>
            </w:r>
          </w:p>
        </w:tc>
        <w:tc>
          <w:tcPr>
            <w:tcW w:w="2842" w:type="dxa"/>
          </w:tcPr>
          <w:p w:rsidR="00991BFA" w:rsidRDefault="00991BFA" w:rsidP="00167EE8">
            <w:r>
              <w:t>Припремање наставе</w:t>
            </w:r>
          </w:p>
        </w:tc>
        <w:tc>
          <w:tcPr>
            <w:tcW w:w="1100" w:type="dxa"/>
          </w:tcPr>
          <w:p w:rsidR="00991BFA" w:rsidRPr="004A5476" w:rsidRDefault="004A5476" w:rsidP="00167EE8">
            <w:pPr>
              <w:rPr>
                <w:lang/>
              </w:rPr>
            </w:pPr>
            <w:r>
              <w:rPr>
                <w:lang/>
              </w:rPr>
              <w:t>10</w:t>
            </w:r>
          </w:p>
        </w:tc>
        <w:tc>
          <w:tcPr>
            <w:tcW w:w="918" w:type="dxa"/>
          </w:tcPr>
          <w:p w:rsidR="00991BFA" w:rsidRPr="004A5476" w:rsidRDefault="004A5476" w:rsidP="00167EE8">
            <w:pPr>
              <w:rPr>
                <w:lang/>
              </w:rPr>
            </w:pPr>
            <w:r>
              <w:rPr>
                <w:lang/>
              </w:rPr>
              <w:t>10</w:t>
            </w:r>
          </w:p>
        </w:tc>
        <w:tc>
          <w:tcPr>
            <w:tcW w:w="387" w:type="dxa"/>
          </w:tcPr>
          <w:p w:rsidR="00991BFA" w:rsidRDefault="00991BFA" w:rsidP="00167EE8"/>
        </w:tc>
        <w:tc>
          <w:tcPr>
            <w:tcW w:w="1079" w:type="dxa"/>
          </w:tcPr>
          <w:p w:rsidR="00991BFA" w:rsidRPr="004A5476" w:rsidRDefault="004A5476" w:rsidP="00167EE8">
            <w:pPr>
              <w:rPr>
                <w:lang/>
              </w:rPr>
            </w:pPr>
            <w:r>
              <w:rPr>
                <w:lang/>
              </w:rPr>
              <w:t>10</w:t>
            </w:r>
          </w:p>
        </w:tc>
        <w:tc>
          <w:tcPr>
            <w:tcW w:w="257" w:type="dxa"/>
          </w:tcPr>
          <w:p w:rsidR="00991BFA" w:rsidRDefault="00991BFA" w:rsidP="00167EE8"/>
        </w:tc>
        <w:tc>
          <w:tcPr>
            <w:tcW w:w="1030" w:type="dxa"/>
          </w:tcPr>
          <w:p w:rsidR="00991BFA" w:rsidRPr="004A5476" w:rsidRDefault="004A5476" w:rsidP="00167EE8">
            <w:pPr>
              <w:rPr>
                <w:lang/>
              </w:rPr>
            </w:pPr>
            <w:r>
              <w:rPr>
                <w:lang/>
              </w:rPr>
              <w:t>10</w:t>
            </w:r>
          </w:p>
        </w:tc>
        <w:tc>
          <w:tcPr>
            <w:tcW w:w="222" w:type="dxa"/>
          </w:tcPr>
          <w:p w:rsidR="00991BFA" w:rsidRDefault="00991BFA" w:rsidP="00167EE8"/>
        </w:tc>
      </w:tr>
      <w:tr w:rsidR="00991BFA" w:rsidTr="00167EE8">
        <w:trPr>
          <w:jc w:val="center"/>
        </w:trPr>
        <w:tc>
          <w:tcPr>
            <w:tcW w:w="687" w:type="dxa"/>
          </w:tcPr>
          <w:p w:rsidR="00991BFA" w:rsidRDefault="00991BFA" w:rsidP="00167EE8">
            <w:r>
              <w:t>14.</w:t>
            </w:r>
          </w:p>
        </w:tc>
        <w:tc>
          <w:tcPr>
            <w:tcW w:w="2842" w:type="dxa"/>
          </w:tcPr>
          <w:p w:rsidR="00991BFA" w:rsidRDefault="00991BFA" w:rsidP="00167EE8">
            <w:r>
              <w:t>Вођење педагошке документације</w:t>
            </w:r>
          </w:p>
        </w:tc>
        <w:tc>
          <w:tcPr>
            <w:tcW w:w="1100" w:type="dxa"/>
          </w:tcPr>
          <w:p w:rsidR="00991BFA" w:rsidRPr="004A5476" w:rsidRDefault="004A5476" w:rsidP="00167EE8">
            <w:pPr>
              <w:rPr>
                <w:lang/>
              </w:rPr>
            </w:pPr>
            <w:r>
              <w:rPr>
                <w:lang/>
              </w:rPr>
              <w:t>1</w:t>
            </w:r>
          </w:p>
        </w:tc>
        <w:tc>
          <w:tcPr>
            <w:tcW w:w="918" w:type="dxa"/>
          </w:tcPr>
          <w:p w:rsidR="00991BFA" w:rsidRPr="004A5476" w:rsidRDefault="004A5476" w:rsidP="00167EE8">
            <w:pPr>
              <w:rPr>
                <w:lang/>
              </w:rPr>
            </w:pPr>
            <w:r>
              <w:rPr>
                <w:lang/>
              </w:rPr>
              <w:t>1</w:t>
            </w:r>
          </w:p>
        </w:tc>
        <w:tc>
          <w:tcPr>
            <w:tcW w:w="387" w:type="dxa"/>
          </w:tcPr>
          <w:p w:rsidR="00991BFA" w:rsidRDefault="00991BFA" w:rsidP="00167EE8"/>
        </w:tc>
        <w:tc>
          <w:tcPr>
            <w:tcW w:w="1079" w:type="dxa"/>
          </w:tcPr>
          <w:p w:rsidR="00991BFA" w:rsidRPr="004A5476" w:rsidRDefault="004F1D54" w:rsidP="00167EE8">
            <w:pPr>
              <w:rPr>
                <w:lang/>
              </w:rPr>
            </w:pPr>
            <w:r>
              <w:rPr>
                <w:lang/>
              </w:rPr>
              <w:t>1</w:t>
            </w:r>
          </w:p>
        </w:tc>
        <w:tc>
          <w:tcPr>
            <w:tcW w:w="257" w:type="dxa"/>
          </w:tcPr>
          <w:p w:rsidR="00991BFA" w:rsidRDefault="00991BFA" w:rsidP="00167EE8"/>
        </w:tc>
        <w:tc>
          <w:tcPr>
            <w:tcW w:w="1030" w:type="dxa"/>
          </w:tcPr>
          <w:p w:rsidR="00991BFA" w:rsidRPr="004A5476" w:rsidRDefault="004A5476" w:rsidP="00167EE8">
            <w:pPr>
              <w:rPr>
                <w:lang/>
              </w:rPr>
            </w:pPr>
            <w:r>
              <w:rPr>
                <w:lang/>
              </w:rPr>
              <w:t>1</w:t>
            </w:r>
          </w:p>
        </w:tc>
        <w:tc>
          <w:tcPr>
            <w:tcW w:w="222" w:type="dxa"/>
          </w:tcPr>
          <w:p w:rsidR="00991BFA" w:rsidRDefault="00991BFA" w:rsidP="00167EE8"/>
        </w:tc>
      </w:tr>
      <w:tr w:rsidR="00991BFA" w:rsidTr="00167EE8">
        <w:trPr>
          <w:jc w:val="center"/>
        </w:trPr>
        <w:tc>
          <w:tcPr>
            <w:tcW w:w="687" w:type="dxa"/>
          </w:tcPr>
          <w:p w:rsidR="00991BFA" w:rsidRDefault="00991BFA" w:rsidP="00167EE8">
            <w:r>
              <w:t>15.</w:t>
            </w:r>
          </w:p>
        </w:tc>
        <w:tc>
          <w:tcPr>
            <w:tcW w:w="2842" w:type="dxa"/>
          </w:tcPr>
          <w:p w:rsidR="00991BFA" w:rsidRDefault="00991BFA" w:rsidP="00167EE8">
            <w:r>
              <w:t>Рад у стручним органима школе</w:t>
            </w:r>
          </w:p>
        </w:tc>
        <w:tc>
          <w:tcPr>
            <w:tcW w:w="1100" w:type="dxa"/>
          </w:tcPr>
          <w:p w:rsidR="00991BFA" w:rsidRPr="004A5476" w:rsidRDefault="004A5476" w:rsidP="00167EE8">
            <w:pPr>
              <w:rPr>
                <w:lang/>
              </w:rPr>
            </w:pPr>
            <w:r>
              <w:rPr>
                <w:lang/>
              </w:rPr>
              <w:t>1</w:t>
            </w:r>
          </w:p>
        </w:tc>
        <w:tc>
          <w:tcPr>
            <w:tcW w:w="918" w:type="dxa"/>
          </w:tcPr>
          <w:p w:rsidR="00991BFA" w:rsidRPr="004A5476" w:rsidRDefault="004A5476" w:rsidP="00167EE8">
            <w:pPr>
              <w:rPr>
                <w:lang/>
              </w:rPr>
            </w:pPr>
            <w:r>
              <w:rPr>
                <w:lang/>
              </w:rPr>
              <w:t>1</w:t>
            </w:r>
          </w:p>
        </w:tc>
        <w:tc>
          <w:tcPr>
            <w:tcW w:w="387" w:type="dxa"/>
          </w:tcPr>
          <w:p w:rsidR="00991BFA" w:rsidRDefault="00991BFA" w:rsidP="00167EE8"/>
        </w:tc>
        <w:tc>
          <w:tcPr>
            <w:tcW w:w="1079" w:type="dxa"/>
          </w:tcPr>
          <w:p w:rsidR="00991BFA" w:rsidRPr="004A5476" w:rsidRDefault="004A5476" w:rsidP="00167EE8">
            <w:pPr>
              <w:rPr>
                <w:lang/>
              </w:rPr>
            </w:pPr>
            <w:r>
              <w:rPr>
                <w:lang/>
              </w:rPr>
              <w:t>1</w:t>
            </w:r>
          </w:p>
        </w:tc>
        <w:tc>
          <w:tcPr>
            <w:tcW w:w="257" w:type="dxa"/>
          </w:tcPr>
          <w:p w:rsidR="00991BFA" w:rsidRDefault="00991BFA" w:rsidP="00167EE8"/>
        </w:tc>
        <w:tc>
          <w:tcPr>
            <w:tcW w:w="1030" w:type="dxa"/>
          </w:tcPr>
          <w:p w:rsidR="00991BFA" w:rsidRPr="004A5476" w:rsidRDefault="004A5476" w:rsidP="00167EE8">
            <w:pPr>
              <w:rPr>
                <w:lang/>
              </w:rPr>
            </w:pPr>
            <w:r>
              <w:rPr>
                <w:lang/>
              </w:rPr>
              <w:t>1</w:t>
            </w:r>
          </w:p>
        </w:tc>
        <w:tc>
          <w:tcPr>
            <w:tcW w:w="222" w:type="dxa"/>
          </w:tcPr>
          <w:p w:rsidR="00991BFA" w:rsidRDefault="00991BFA" w:rsidP="00167EE8"/>
        </w:tc>
      </w:tr>
      <w:tr w:rsidR="00991BFA" w:rsidTr="00167EE8">
        <w:trPr>
          <w:jc w:val="center"/>
        </w:trPr>
        <w:tc>
          <w:tcPr>
            <w:tcW w:w="687" w:type="dxa"/>
          </w:tcPr>
          <w:p w:rsidR="00991BFA" w:rsidRDefault="00991BFA" w:rsidP="00167EE8">
            <w:r>
              <w:t>16.</w:t>
            </w:r>
          </w:p>
        </w:tc>
        <w:tc>
          <w:tcPr>
            <w:tcW w:w="2842" w:type="dxa"/>
          </w:tcPr>
          <w:p w:rsidR="00991BFA" w:rsidRDefault="00991BFA" w:rsidP="00167EE8">
            <w:r>
              <w:t>Стручно усавршавање</w:t>
            </w:r>
          </w:p>
        </w:tc>
        <w:tc>
          <w:tcPr>
            <w:tcW w:w="1100" w:type="dxa"/>
          </w:tcPr>
          <w:p w:rsidR="00991BFA" w:rsidRPr="004A5476" w:rsidRDefault="004A5476" w:rsidP="00167EE8">
            <w:pPr>
              <w:rPr>
                <w:lang/>
              </w:rPr>
            </w:pPr>
            <w:r>
              <w:rPr>
                <w:lang/>
              </w:rPr>
              <w:t>1</w:t>
            </w:r>
          </w:p>
        </w:tc>
        <w:tc>
          <w:tcPr>
            <w:tcW w:w="918" w:type="dxa"/>
          </w:tcPr>
          <w:p w:rsidR="00991BFA" w:rsidRPr="004A5476" w:rsidRDefault="004A5476" w:rsidP="00167EE8">
            <w:pPr>
              <w:rPr>
                <w:lang/>
              </w:rPr>
            </w:pPr>
            <w:r>
              <w:rPr>
                <w:lang/>
              </w:rPr>
              <w:t>1</w:t>
            </w:r>
          </w:p>
        </w:tc>
        <w:tc>
          <w:tcPr>
            <w:tcW w:w="387" w:type="dxa"/>
          </w:tcPr>
          <w:p w:rsidR="00991BFA" w:rsidRDefault="00991BFA" w:rsidP="00167EE8"/>
        </w:tc>
        <w:tc>
          <w:tcPr>
            <w:tcW w:w="1079" w:type="dxa"/>
          </w:tcPr>
          <w:p w:rsidR="00991BFA" w:rsidRPr="004A5476" w:rsidRDefault="004A5476" w:rsidP="00167EE8">
            <w:pPr>
              <w:rPr>
                <w:lang/>
              </w:rPr>
            </w:pPr>
            <w:r>
              <w:rPr>
                <w:lang/>
              </w:rPr>
              <w:t>1</w:t>
            </w:r>
          </w:p>
        </w:tc>
        <w:tc>
          <w:tcPr>
            <w:tcW w:w="257" w:type="dxa"/>
          </w:tcPr>
          <w:p w:rsidR="00991BFA" w:rsidRDefault="00991BFA" w:rsidP="00167EE8"/>
        </w:tc>
        <w:tc>
          <w:tcPr>
            <w:tcW w:w="1030" w:type="dxa"/>
          </w:tcPr>
          <w:p w:rsidR="00991BFA" w:rsidRPr="004A5476" w:rsidRDefault="004A5476" w:rsidP="00167EE8">
            <w:pPr>
              <w:rPr>
                <w:lang/>
              </w:rPr>
            </w:pPr>
            <w:r>
              <w:rPr>
                <w:lang/>
              </w:rPr>
              <w:t>1</w:t>
            </w:r>
          </w:p>
        </w:tc>
        <w:tc>
          <w:tcPr>
            <w:tcW w:w="222" w:type="dxa"/>
          </w:tcPr>
          <w:p w:rsidR="00991BFA" w:rsidRDefault="00991BFA" w:rsidP="00167EE8"/>
        </w:tc>
      </w:tr>
      <w:tr w:rsidR="00991BFA" w:rsidTr="00167EE8">
        <w:trPr>
          <w:jc w:val="center"/>
        </w:trPr>
        <w:tc>
          <w:tcPr>
            <w:tcW w:w="687" w:type="dxa"/>
          </w:tcPr>
          <w:p w:rsidR="00991BFA" w:rsidRDefault="00991BFA" w:rsidP="00167EE8">
            <w:r>
              <w:t>17.</w:t>
            </w:r>
          </w:p>
        </w:tc>
        <w:tc>
          <w:tcPr>
            <w:tcW w:w="2842" w:type="dxa"/>
          </w:tcPr>
          <w:p w:rsidR="00991BFA" w:rsidRDefault="00991BFA" w:rsidP="00167EE8">
            <w:r>
              <w:t>Сарадња са родитељима</w:t>
            </w:r>
          </w:p>
        </w:tc>
        <w:tc>
          <w:tcPr>
            <w:tcW w:w="1100" w:type="dxa"/>
          </w:tcPr>
          <w:p w:rsidR="00991BFA" w:rsidRPr="004A5476" w:rsidRDefault="004A5476" w:rsidP="00167EE8">
            <w:pPr>
              <w:rPr>
                <w:lang/>
              </w:rPr>
            </w:pPr>
            <w:r>
              <w:rPr>
                <w:lang/>
              </w:rPr>
              <w:t>1</w:t>
            </w:r>
          </w:p>
        </w:tc>
        <w:tc>
          <w:tcPr>
            <w:tcW w:w="918" w:type="dxa"/>
          </w:tcPr>
          <w:p w:rsidR="00991BFA" w:rsidRPr="004A5476" w:rsidRDefault="004A5476" w:rsidP="00167EE8">
            <w:pPr>
              <w:rPr>
                <w:lang/>
              </w:rPr>
            </w:pPr>
            <w:r>
              <w:rPr>
                <w:lang/>
              </w:rPr>
              <w:t>1</w:t>
            </w:r>
          </w:p>
        </w:tc>
        <w:tc>
          <w:tcPr>
            <w:tcW w:w="387" w:type="dxa"/>
          </w:tcPr>
          <w:p w:rsidR="00991BFA" w:rsidRDefault="00991BFA" w:rsidP="00167EE8"/>
        </w:tc>
        <w:tc>
          <w:tcPr>
            <w:tcW w:w="1079" w:type="dxa"/>
          </w:tcPr>
          <w:p w:rsidR="00991BFA" w:rsidRPr="004A5476" w:rsidRDefault="004A5476" w:rsidP="00167EE8">
            <w:pPr>
              <w:rPr>
                <w:lang/>
              </w:rPr>
            </w:pPr>
            <w:r>
              <w:rPr>
                <w:lang/>
              </w:rPr>
              <w:t>1</w:t>
            </w:r>
          </w:p>
        </w:tc>
        <w:tc>
          <w:tcPr>
            <w:tcW w:w="257" w:type="dxa"/>
          </w:tcPr>
          <w:p w:rsidR="00991BFA" w:rsidRDefault="00991BFA" w:rsidP="00167EE8"/>
        </w:tc>
        <w:tc>
          <w:tcPr>
            <w:tcW w:w="1030" w:type="dxa"/>
          </w:tcPr>
          <w:p w:rsidR="00991BFA" w:rsidRPr="004A5476" w:rsidRDefault="004A5476" w:rsidP="00167EE8">
            <w:pPr>
              <w:rPr>
                <w:lang/>
              </w:rPr>
            </w:pPr>
            <w:r>
              <w:rPr>
                <w:lang/>
              </w:rPr>
              <w:t>1</w:t>
            </w:r>
          </w:p>
        </w:tc>
        <w:tc>
          <w:tcPr>
            <w:tcW w:w="222" w:type="dxa"/>
          </w:tcPr>
          <w:p w:rsidR="00991BFA" w:rsidRDefault="00991BFA" w:rsidP="00167EE8"/>
        </w:tc>
      </w:tr>
      <w:tr w:rsidR="00991BFA" w:rsidTr="00167EE8">
        <w:trPr>
          <w:jc w:val="center"/>
        </w:trPr>
        <w:tc>
          <w:tcPr>
            <w:tcW w:w="687" w:type="dxa"/>
          </w:tcPr>
          <w:p w:rsidR="00991BFA" w:rsidRDefault="00991BFA" w:rsidP="00167EE8">
            <w:r>
              <w:t>18.</w:t>
            </w:r>
          </w:p>
        </w:tc>
        <w:tc>
          <w:tcPr>
            <w:tcW w:w="2842" w:type="dxa"/>
          </w:tcPr>
          <w:p w:rsidR="00991BFA" w:rsidRDefault="00991BFA" w:rsidP="00167EE8">
            <w:r>
              <w:t>Дежурство</w:t>
            </w:r>
          </w:p>
        </w:tc>
        <w:tc>
          <w:tcPr>
            <w:tcW w:w="1100" w:type="dxa"/>
          </w:tcPr>
          <w:p w:rsidR="00991BFA" w:rsidRPr="004A5476" w:rsidRDefault="004A5476" w:rsidP="00167EE8">
            <w:pPr>
              <w:rPr>
                <w:lang/>
              </w:rPr>
            </w:pPr>
            <w:r>
              <w:rPr>
                <w:lang/>
              </w:rPr>
              <w:t>2</w:t>
            </w:r>
          </w:p>
        </w:tc>
        <w:tc>
          <w:tcPr>
            <w:tcW w:w="918" w:type="dxa"/>
          </w:tcPr>
          <w:p w:rsidR="00991BFA" w:rsidRPr="004A5476" w:rsidRDefault="004A5476" w:rsidP="00167EE8">
            <w:pPr>
              <w:rPr>
                <w:lang/>
              </w:rPr>
            </w:pPr>
            <w:r>
              <w:rPr>
                <w:lang/>
              </w:rPr>
              <w:t>2</w:t>
            </w:r>
          </w:p>
        </w:tc>
        <w:tc>
          <w:tcPr>
            <w:tcW w:w="387" w:type="dxa"/>
          </w:tcPr>
          <w:p w:rsidR="00991BFA" w:rsidRDefault="00991BFA" w:rsidP="00167EE8"/>
        </w:tc>
        <w:tc>
          <w:tcPr>
            <w:tcW w:w="1079" w:type="dxa"/>
          </w:tcPr>
          <w:p w:rsidR="00991BFA" w:rsidRPr="004A5476" w:rsidRDefault="004A5476" w:rsidP="00167EE8">
            <w:pPr>
              <w:rPr>
                <w:lang/>
              </w:rPr>
            </w:pPr>
            <w:r>
              <w:rPr>
                <w:lang/>
              </w:rPr>
              <w:t>2</w:t>
            </w:r>
          </w:p>
        </w:tc>
        <w:tc>
          <w:tcPr>
            <w:tcW w:w="257" w:type="dxa"/>
          </w:tcPr>
          <w:p w:rsidR="00991BFA" w:rsidRDefault="00991BFA" w:rsidP="00167EE8"/>
        </w:tc>
        <w:tc>
          <w:tcPr>
            <w:tcW w:w="1030" w:type="dxa"/>
          </w:tcPr>
          <w:p w:rsidR="00991BFA" w:rsidRPr="004A5476" w:rsidRDefault="004A5476" w:rsidP="00167EE8">
            <w:pPr>
              <w:rPr>
                <w:lang/>
              </w:rPr>
            </w:pPr>
            <w:r>
              <w:rPr>
                <w:lang/>
              </w:rPr>
              <w:t>2</w:t>
            </w:r>
          </w:p>
        </w:tc>
        <w:tc>
          <w:tcPr>
            <w:tcW w:w="222" w:type="dxa"/>
          </w:tcPr>
          <w:p w:rsidR="00991BFA" w:rsidRDefault="00991BFA" w:rsidP="00167EE8"/>
        </w:tc>
      </w:tr>
      <w:tr w:rsidR="00991BFA" w:rsidTr="00167EE8">
        <w:trPr>
          <w:jc w:val="center"/>
        </w:trPr>
        <w:tc>
          <w:tcPr>
            <w:tcW w:w="687" w:type="dxa"/>
          </w:tcPr>
          <w:p w:rsidR="00991BFA" w:rsidRDefault="00991BFA" w:rsidP="00167EE8">
            <w:r>
              <w:t>19.</w:t>
            </w:r>
          </w:p>
        </w:tc>
        <w:tc>
          <w:tcPr>
            <w:tcW w:w="2842" w:type="dxa"/>
          </w:tcPr>
          <w:p w:rsidR="00991BFA" w:rsidRDefault="00991BFA" w:rsidP="00167EE8"/>
        </w:tc>
        <w:tc>
          <w:tcPr>
            <w:tcW w:w="1100" w:type="dxa"/>
          </w:tcPr>
          <w:p w:rsidR="00991BFA" w:rsidRDefault="00991BFA" w:rsidP="00167EE8"/>
        </w:tc>
        <w:tc>
          <w:tcPr>
            <w:tcW w:w="918" w:type="dxa"/>
          </w:tcPr>
          <w:p w:rsidR="00991BFA" w:rsidRDefault="00991BFA" w:rsidP="00167EE8"/>
        </w:tc>
        <w:tc>
          <w:tcPr>
            <w:tcW w:w="387" w:type="dxa"/>
          </w:tcPr>
          <w:p w:rsidR="00991BFA" w:rsidRDefault="00991BFA" w:rsidP="00167EE8"/>
        </w:tc>
        <w:tc>
          <w:tcPr>
            <w:tcW w:w="1079" w:type="dxa"/>
          </w:tcPr>
          <w:p w:rsidR="00991BFA" w:rsidRDefault="00991BFA" w:rsidP="00167EE8"/>
        </w:tc>
        <w:tc>
          <w:tcPr>
            <w:tcW w:w="257" w:type="dxa"/>
          </w:tcPr>
          <w:p w:rsidR="00991BFA" w:rsidRDefault="00991BFA" w:rsidP="00167EE8"/>
        </w:tc>
        <w:tc>
          <w:tcPr>
            <w:tcW w:w="1030" w:type="dxa"/>
          </w:tcPr>
          <w:p w:rsidR="00991BFA" w:rsidRDefault="00991BFA" w:rsidP="00167EE8"/>
        </w:tc>
        <w:tc>
          <w:tcPr>
            <w:tcW w:w="222" w:type="dxa"/>
          </w:tcPr>
          <w:p w:rsidR="00991BFA" w:rsidRDefault="00991BFA" w:rsidP="00167EE8"/>
        </w:tc>
      </w:tr>
      <w:tr w:rsidR="00991BFA" w:rsidTr="00167EE8">
        <w:trPr>
          <w:jc w:val="center"/>
        </w:trPr>
        <w:tc>
          <w:tcPr>
            <w:tcW w:w="687" w:type="dxa"/>
          </w:tcPr>
          <w:p w:rsidR="00991BFA" w:rsidRDefault="00991BFA" w:rsidP="00167EE8">
            <w:r>
              <w:t>20.</w:t>
            </w:r>
          </w:p>
        </w:tc>
        <w:tc>
          <w:tcPr>
            <w:tcW w:w="2842" w:type="dxa"/>
          </w:tcPr>
          <w:p w:rsidR="00991BFA" w:rsidRDefault="00991BFA" w:rsidP="00167EE8"/>
        </w:tc>
        <w:tc>
          <w:tcPr>
            <w:tcW w:w="1100" w:type="dxa"/>
          </w:tcPr>
          <w:p w:rsidR="00991BFA" w:rsidRDefault="00991BFA" w:rsidP="00167EE8"/>
        </w:tc>
        <w:tc>
          <w:tcPr>
            <w:tcW w:w="918" w:type="dxa"/>
          </w:tcPr>
          <w:p w:rsidR="00991BFA" w:rsidRDefault="00991BFA" w:rsidP="00167EE8"/>
        </w:tc>
        <w:tc>
          <w:tcPr>
            <w:tcW w:w="387" w:type="dxa"/>
          </w:tcPr>
          <w:p w:rsidR="00991BFA" w:rsidRDefault="00991BFA" w:rsidP="00167EE8"/>
        </w:tc>
        <w:tc>
          <w:tcPr>
            <w:tcW w:w="1079" w:type="dxa"/>
          </w:tcPr>
          <w:p w:rsidR="00991BFA" w:rsidRDefault="00991BFA" w:rsidP="00167EE8"/>
        </w:tc>
        <w:tc>
          <w:tcPr>
            <w:tcW w:w="257" w:type="dxa"/>
          </w:tcPr>
          <w:p w:rsidR="00991BFA" w:rsidRDefault="00991BFA" w:rsidP="00167EE8"/>
        </w:tc>
        <w:tc>
          <w:tcPr>
            <w:tcW w:w="1030" w:type="dxa"/>
          </w:tcPr>
          <w:p w:rsidR="00991BFA" w:rsidRDefault="00991BFA" w:rsidP="00167EE8"/>
        </w:tc>
        <w:tc>
          <w:tcPr>
            <w:tcW w:w="222" w:type="dxa"/>
          </w:tcPr>
          <w:p w:rsidR="00991BFA" w:rsidRDefault="00991BFA" w:rsidP="00167EE8"/>
        </w:tc>
      </w:tr>
      <w:tr w:rsidR="00991BFA" w:rsidTr="00167EE8">
        <w:trPr>
          <w:jc w:val="center"/>
        </w:trPr>
        <w:tc>
          <w:tcPr>
            <w:tcW w:w="687" w:type="dxa"/>
          </w:tcPr>
          <w:p w:rsidR="00991BFA" w:rsidRDefault="00991BFA" w:rsidP="00167EE8">
            <w:r>
              <w:t>21.</w:t>
            </w:r>
          </w:p>
        </w:tc>
        <w:tc>
          <w:tcPr>
            <w:tcW w:w="2842" w:type="dxa"/>
          </w:tcPr>
          <w:p w:rsidR="00991BFA" w:rsidRDefault="00991BFA" w:rsidP="00167EE8"/>
        </w:tc>
        <w:tc>
          <w:tcPr>
            <w:tcW w:w="1100" w:type="dxa"/>
          </w:tcPr>
          <w:p w:rsidR="00991BFA" w:rsidRDefault="00991BFA" w:rsidP="00167EE8"/>
        </w:tc>
        <w:tc>
          <w:tcPr>
            <w:tcW w:w="918" w:type="dxa"/>
          </w:tcPr>
          <w:p w:rsidR="00991BFA" w:rsidRDefault="00991BFA" w:rsidP="00167EE8"/>
        </w:tc>
        <w:tc>
          <w:tcPr>
            <w:tcW w:w="387" w:type="dxa"/>
          </w:tcPr>
          <w:p w:rsidR="00991BFA" w:rsidRDefault="00991BFA" w:rsidP="00167EE8"/>
        </w:tc>
        <w:tc>
          <w:tcPr>
            <w:tcW w:w="1079" w:type="dxa"/>
          </w:tcPr>
          <w:p w:rsidR="00991BFA" w:rsidRDefault="00991BFA" w:rsidP="00167EE8"/>
        </w:tc>
        <w:tc>
          <w:tcPr>
            <w:tcW w:w="257" w:type="dxa"/>
          </w:tcPr>
          <w:p w:rsidR="00991BFA" w:rsidRDefault="00991BFA" w:rsidP="00167EE8"/>
        </w:tc>
        <w:tc>
          <w:tcPr>
            <w:tcW w:w="1030" w:type="dxa"/>
          </w:tcPr>
          <w:p w:rsidR="00991BFA" w:rsidRDefault="00991BFA" w:rsidP="00167EE8"/>
        </w:tc>
        <w:tc>
          <w:tcPr>
            <w:tcW w:w="222" w:type="dxa"/>
          </w:tcPr>
          <w:p w:rsidR="00991BFA" w:rsidRDefault="00991BFA" w:rsidP="00167EE8"/>
        </w:tc>
      </w:tr>
      <w:tr w:rsidR="00991BFA" w:rsidTr="00167EE8">
        <w:trPr>
          <w:jc w:val="center"/>
        </w:trPr>
        <w:tc>
          <w:tcPr>
            <w:tcW w:w="687" w:type="dxa"/>
          </w:tcPr>
          <w:p w:rsidR="00991BFA" w:rsidRDefault="00991BFA" w:rsidP="00167EE8">
            <w:pPr>
              <w:rPr>
                <w:b/>
                <w:bCs/>
                <w:sz w:val="24"/>
                <w:szCs w:val="24"/>
              </w:rPr>
            </w:pPr>
            <w:r>
              <w:rPr>
                <w:b/>
                <w:bCs/>
                <w:sz w:val="24"/>
                <w:szCs w:val="24"/>
              </w:rPr>
              <w:t>I+II</w:t>
            </w:r>
          </w:p>
        </w:tc>
        <w:tc>
          <w:tcPr>
            <w:tcW w:w="2842" w:type="dxa"/>
          </w:tcPr>
          <w:p w:rsidR="00991BFA" w:rsidRDefault="00991BFA" w:rsidP="00167EE8">
            <w:pPr>
              <w:rPr>
                <w:b/>
                <w:bCs/>
              </w:rPr>
            </w:pPr>
            <w:r>
              <w:rPr>
                <w:b/>
                <w:bCs/>
              </w:rPr>
              <w:t>УКУПАН БРОЈ ЧАСОВА СВИХ ОБЛИКА ОБРАЗОВНО-ВАСПИТНОГ РАДА</w:t>
            </w:r>
          </w:p>
        </w:tc>
        <w:tc>
          <w:tcPr>
            <w:tcW w:w="1100" w:type="dxa"/>
          </w:tcPr>
          <w:p w:rsidR="00991BFA" w:rsidRDefault="00991BFA" w:rsidP="00167EE8"/>
        </w:tc>
        <w:tc>
          <w:tcPr>
            <w:tcW w:w="918" w:type="dxa"/>
          </w:tcPr>
          <w:p w:rsidR="00991BFA" w:rsidRDefault="00991BFA" w:rsidP="00167EE8">
            <w:r>
              <w:t>40</w:t>
            </w:r>
          </w:p>
        </w:tc>
        <w:tc>
          <w:tcPr>
            <w:tcW w:w="387" w:type="dxa"/>
          </w:tcPr>
          <w:p w:rsidR="00991BFA" w:rsidRDefault="00991BFA" w:rsidP="00167EE8"/>
        </w:tc>
        <w:tc>
          <w:tcPr>
            <w:tcW w:w="1079" w:type="dxa"/>
          </w:tcPr>
          <w:p w:rsidR="00991BFA" w:rsidRDefault="00991BFA" w:rsidP="00167EE8">
            <w:r>
              <w:t>40</w:t>
            </w:r>
          </w:p>
        </w:tc>
        <w:tc>
          <w:tcPr>
            <w:tcW w:w="257" w:type="dxa"/>
          </w:tcPr>
          <w:p w:rsidR="00991BFA" w:rsidRDefault="00991BFA" w:rsidP="00167EE8"/>
        </w:tc>
        <w:tc>
          <w:tcPr>
            <w:tcW w:w="1030" w:type="dxa"/>
          </w:tcPr>
          <w:p w:rsidR="00991BFA" w:rsidRDefault="00991BFA" w:rsidP="00167EE8">
            <w:r>
              <w:t>40</w:t>
            </w:r>
          </w:p>
        </w:tc>
        <w:tc>
          <w:tcPr>
            <w:tcW w:w="222" w:type="dxa"/>
          </w:tcPr>
          <w:p w:rsidR="00991BFA" w:rsidRDefault="00991BFA" w:rsidP="00167EE8"/>
        </w:tc>
      </w:tr>
      <w:tr w:rsidR="00991BFA" w:rsidTr="00167EE8">
        <w:trPr>
          <w:jc w:val="center"/>
        </w:trPr>
        <w:tc>
          <w:tcPr>
            <w:tcW w:w="3529" w:type="dxa"/>
            <w:gridSpan w:val="2"/>
          </w:tcPr>
          <w:p w:rsidR="00991BFA" w:rsidRDefault="00991BFA" w:rsidP="00167EE8">
            <w:pPr>
              <w:rPr>
                <w:b/>
                <w:bCs/>
              </w:rPr>
            </w:pPr>
            <w:r>
              <w:rPr>
                <w:b/>
                <w:bCs/>
              </w:rPr>
              <w:t>ПРОЦЕНАТ РАДНОГ АНГАЖМАНА</w:t>
            </w:r>
          </w:p>
        </w:tc>
        <w:tc>
          <w:tcPr>
            <w:tcW w:w="1100" w:type="dxa"/>
          </w:tcPr>
          <w:p w:rsidR="00991BFA" w:rsidRDefault="00991BFA" w:rsidP="00167EE8"/>
        </w:tc>
        <w:tc>
          <w:tcPr>
            <w:tcW w:w="918" w:type="dxa"/>
          </w:tcPr>
          <w:p w:rsidR="00991BFA" w:rsidRDefault="00991BFA" w:rsidP="00167EE8">
            <w:r>
              <w:t>100%</w:t>
            </w:r>
          </w:p>
        </w:tc>
        <w:tc>
          <w:tcPr>
            <w:tcW w:w="387" w:type="dxa"/>
          </w:tcPr>
          <w:p w:rsidR="00991BFA" w:rsidRDefault="00991BFA" w:rsidP="00167EE8"/>
        </w:tc>
        <w:tc>
          <w:tcPr>
            <w:tcW w:w="1079" w:type="dxa"/>
          </w:tcPr>
          <w:p w:rsidR="00991BFA" w:rsidRDefault="00991BFA" w:rsidP="00167EE8">
            <w:r>
              <w:t>100%</w:t>
            </w:r>
          </w:p>
        </w:tc>
        <w:tc>
          <w:tcPr>
            <w:tcW w:w="257" w:type="dxa"/>
          </w:tcPr>
          <w:p w:rsidR="00991BFA" w:rsidRDefault="00991BFA" w:rsidP="00167EE8"/>
        </w:tc>
        <w:tc>
          <w:tcPr>
            <w:tcW w:w="1030" w:type="dxa"/>
          </w:tcPr>
          <w:p w:rsidR="00991BFA" w:rsidRDefault="00991BFA" w:rsidP="00167EE8">
            <w:r>
              <w:t>100%</w:t>
            </w:r>
          </w:p>
        </w:tc>
        <w:tc>
          <w:tcPr>
            <w:tcW w:w="222" w:type="dxa"/>
          </w:tcPr>
          <w:p w:rsidR="00991BFA" w:rsidRDefault="00991BFA" w:rsidP="00167EE8"/>
        </w:tc>
      </w:tr>
      <w:tr w:rsidR="00991BFA" w:rsidTr="00167EE8">
        <w:trPr>
          <w:jc w:val="center"/>
        </w:trPr>
        <w:tc>
          <w:tcPr>
            <w:tcW w:w="687" w:type="dxa"/>
          </w:tcPr>
          <w:p w:rsidR="00991BFA" w:rsidRDefault="00991BFA" w:rsidP="00167EE8">
            <w:r>
              <w:t>24.</w:t>
            </w:r>
          </w:p>
        </w:tc>
        <w:tc>
          <w:tcPr>
            <w:tcW w:w="2842" w:type="dxa"/>
          </w:tcPr>
          <w:p w:rsidR="00991BFA" w:rsidRDefault="00991BFA" w:rsidP="00167EE8"/>
        </w:tc>
        <w:tc>
          <w:tcPr>
            <w:tcW w:w="1100" w:type="dxa"/>
          </w:tcPr>
          <w:p w:rsidR="00991BFA" w:rsidRDefault="00991BFA" w:rsidP="00167EE8"/>
        </w:tc>
        <w:tc>
          <w:tcPr>
            <w:tcW w:w="918" w:type="dxa"/>
          </w:tcPr>
          <w:p w:rsidR="00991BFA" w:rsidRDefault="00991BFA" w:rsidP="00167EE8"/>
        </w:tc>
        <w:tc>
          <w:tcPr>
            <w:tcW w:w="387" w:type="dxa"/>
          </w:tcPr>
          <w:p w:rsidR="00991BFA" w:rsidRDefault="00991BFA" w:rsidP="00167EE8"/>
        </w:tc>
        <w:tc>
          <w:tcPr>
            <w:tcW w:w="1079" w:type="dxa"/>
          </w:tcPr>
          <w:p w:rsidR="00991BFA" w:rsidRDefault="00991BFA" w:rsidP="00167EE8"/>
        </w:tc>
        <w:tc>
          <w:tcPr>
            <w:tcW w:w="257" w:type="dxa"/>
          </w:tcPr>
          <w:p w:rsidR="00991BFA" w:rsidRDefault="00991BFA" w:rsidP="00167EE8"/>
        </w:tc>
        <w:tc>
          <w:tcPr>
            <w:tcW w:w="1030" w:type="dxa"/>
          </w:tcPr>
          <w:p w:rsidR="00991BFA" w:rsidRDefault="00991BFA" w:rsidP="00167EE8"/>
        </w:tc>
        <w:tc>
          <w:tcPr>
            <w:tcW w:w="222" w:type="dxa"/>
          </w:tcPr>
          <w:p w:rsidR="00991BFA" w:rsidRDefault="00991BFA" w:rsidP="00167EE8"/>
        </w:tc>
      </w:tr>
      <w:tr w:rsidR="00991BFA" w:rsidTr="00167EE8">
        <w:trPr>
          <w:jc w:val="center"/>
        </w:trPr>
        <w:tc>
          <w:tcPr>
            <w:tcW w:w="687" w:type="dxa"/>
          </w:tcPr>
          <w:p w:rsidR="00991BFA" w:rsidRDefault="00991BFA" w:rsidP="00167EE8">
            <w:r>
              <w:t>25.</w:t>
            </w:r>
          </w:p>
        </w:tc>
        <w:tc>
          <w:tcPr>
            <w:tcW w:w="2842" w:type="dxa"/>
          </w:tcPr>
          <w:p w:rsidR="00991BFA" w:rsidRDefault="00991BFA" w:rsidP="00167EE8"/>
        </w:tc>
        <w:tc>
          <w:tcPr>
            <w:tcW w:w="1100" w:type="dxa"/>
          </w:tcPr>
          <w:p w:rsidR="00991BFA" w:rsidRDefault="00991BFA" w:rsidP="00167EE8"/>
        </w:tc>
        <w:tc>
          <w:tcPr>
            <w:tcW w:w="918" w:type="dxa"/>
          </w:tcPr>
          <w:p w:rsidR="00991BFA" w:rsidRDefault="00991BFA" w:rsidP="00167EE8"/>
        </w:tc>
        <w:tc>
          <w:tcPr>
            <w:tcW w:w="387" w:type="dxa"/>
          </w:tcPr>
          <w:p w:rsidR="00991BFA" w:rsidRDefault="00991BFA" w:rsidP="00167EE8"/>
        </w:tc>
        <w:tc>
          <w:tcPr>
            <w:tcW w:w="1079" w:type="dxa"/>
          </w:tcPr>
          <w:p w:rsidR="00991BFA" w:rsidRDefault="00991BFA" w:rsidP="00167EE8"/>
        </w:tc>
        <w:tc>
          <w:tcPr>
            <w:tcW w:w="257" w:type="dxa"/>
          </w:tcPr>
          <w:p w:rsidR="00991BFA" w:rsidRDefault="00991BFA" w:rsidP="00167EE8"/>
        </w:tc>
        <w:tc>
          <w:tcPr>
            <w:tcW w:w="1030" w:type="dxa"/>
          </w:tcPr>
          <w:p w:rsidR="00991BFA" w:rsidRDefault="00991BFA" w:rsidP="00167EE8"/>
        </w:tc>
        <w:tc>
          <w:tcPr>
            <w:tcW w:w="222" w:type="dxa"/>
          </w:tcPr>
          <w:p w:rsidR="00991BFA" w:rsidRDefault="00991BFA" w:rsidP="00167EE8"/>
        </w:tc>
      </w:tr>
      <w:tr w:rsidR="00991BFA" w:rsidTr="00167EE8">
        <w:trPr>
          <w:jc w:val="center"/>
        </w:trPr>
        <w:tc>
          <w:tcPr>
            <w:tcW w:w="687" w:type="dxa"/>
          </w:tcPr>
          <w:p w:rsidR="00991BFA" w:rsidRDefault="00991BFA" w:rsidP="00167EE8">
            <w:r>
              <w:t>26.</w:t>
            </w:r>
          </w:p>
        </w:tc>
        <w:tc>
          <w:tcPr>
            <w:tcW w:w="2842" w:type="dxa"/>
          </w:tcPr>
          <w:p w:rsidR="00991BFA" w:rsidRDefault="00991BFA" w:rsidP="00167EE8"/>
        </w:tc>
        <w:tc>
          <w:tcPr>
            <w:tcW w:w="1100" w:type="dxa"/>
          </w:tcPr>
          <w:p w:rsidR="00991BFA" w:rsidRDefault="00991BFA" w:rsidP="00167EE8"/>
        </w:tc>
        <w:tc>
          <w:tcPr>
            <w:tcW w:w="918" w:type="dxa"/>
          </w:tcPr>
          <w:p w:rsidR="00991BFA" w:rsidRDefault="00991BFA" w:rsidP="00167EE8"/>
        </w:tc>
        <w:tc>
          <w:tcPr>
            <w:tcW w:w="387" w:type="dxa"/>
          </w:tcPr>
          <w:p w:rsidR="00991BFA" w:rsidRDefault="00991BFA" w:rsidP="00167EE8"/>
        </w:tc>
        <w:tc>
          <w:tcPr>
            <w:tcW w:w="1079" w:type="dxa"/>
          </w:tcPr>
          <w:p w:rsidR="00991BFA" w:rsidRDefault="00991BFA" w:rsidP="00167EE8"/>
        </w:tc>
        <w:tc>
          <w:tcPr>
            <w:tcW w:w="257" w:type="dxa"/>
          </w:tcPr>
          <w:p w:rsidR="00991BFA" w:rsidRDefault="00991BFA" w:rsidP="00167EE8"/>
        </w:tc>
        <w:tc>
          <w:tcPr>
            <w:tcW w:w="1030" w:type="dxa"/>
          </w:tcPr>
          <w:p w:rsidR="00991BFA" w:rsidRDefault="00991BFA" w:rsidP="00167EE8"/>
        </w:tc>
        <w:tc>
          <w:tcPr>
            <w:tcW w:w="222" w:type="dxa"/>
          </w:tcPr>
          <w:p w:rsidR="00991BFA" w:rsidRDefault="00991BFA" w:rsidP="00167EE8"/>
        </w:tc>
      </w:tr>
      <w:tr w:rsidR="00991BFA" w:rsidTr="00167EE8">
        <w:trPr>
          <w:jc w:val="center"/>
        </w:trPr>
        <w:tc>
          <w:tcPr>
            <w:tcW w:w="687" w:type="dxa"/>
          </w:tcPr>
          <w:p w:rsidR="00991BFA" w:rsidRDefault="00991BFA" w:rsidP="00167EE8">
            <w:r>
              <w:t>27.</w:t>
            </w:r>
          </w:p>
        </w:tc>
        <w:tc>
          <w:tcPr>
            <w:tcW w:w="2842" w:type="dxa"/>
          </w:tcPr>
          <w:p w:rsidR="00991BFA" w:rsidRDefault="00991BFA" w:rsidP="00167EE8"/>
        </w:tc>
        <w:tc>
          <w:tcPr>
            <w:tcW w:w="1100" w:type="dxa"/>
          </w:tcPr>
          <w:p w:rsidR="00991BFA" w:rsidRDefault="00991BFA" w:rsidP="00167EE8"/>
        </w:tc>
        <w:tc>
          <w:tcPr>
            <w:tcW w:w="918" w:type="dxa"/>
          </w:tcPr>
          <w:p w:rsidR="00991BFA" w:rsidRDefault="00991BFA" w:rsidP="00167EE8"/>
        </w:tc>
        <w:tc>
          <w:tcPr>
            <w:tcW w:w="387" w:type="dxa"/>
          </w:tcPr>
          <w:p w:rsidR="00991BFA" w:rsidRDefault="00991BFA" w:rsidP="00167EE8"/>
        </w:tc>
        <w:tc>
          <w:tcPr>
            <w:tcW w:w="1079" w:type="dxa"/>
          </w:tcPr>
          <w:p w:rsidR="00991BFA" w:rsidRDefault="00991BFA" w:rsidP="00167EE8"/>
        </w:tc>
        <w:tc>
          <w:tcPr>
            <w:tcW w:w="257" w:type="dxa"/>
          </w:tcPr>
          <w:p w:rsidR="00991BFA" w:rsidRDefault="00991BFA" w:rsidP="00167EE8"/>
        </w:tc>
        <w:tc>
          <w:tcPr>
            <w:tcW w:w="1030" w:type="dxa"/>
          </w:tcPr>
          <w:p w:rsidR="00991BFA" w:rsidRDefault="00991BFA" w:rsidP="00167EE8"/>
        </w:tc>
        <w:tc>
          <w:tcPr>
            <w:tcW w:w="222" w:type="dxa"/>
          </w:tcPr>
          <w:p w:rsidR="00991BFA" w:rsidRDefault="00991BFA" w:rsidP="00167EE8"/>
        </w:tc>
      </w:tr>
      <w:tr w:rsidR="00991BFA" w:rsidTr="00167EE8">
        <w:trPr>
          <w:jc w:val="center"/>
        </w:trPr>
        <w:tc>
          <w:tcPr>
            <w:tcW w:w="687" w:type="dxa"/>
          </w:tcPr>
          <w:p w:rsidR="00991BFA" w:rsidRDefault="00991BFA" w:rsidP="00167EE8">
            <w:r>
              <w:t>28.</w:t>
            </w:r>
          </w:p>
        </w:tc>
        <w:tc>
          <w:tcPr>
            <w:tcW w:w="2842" w:type="dxa"/>
          </w:tcPr>
          <w:p w:rsidR="00991BFA" w:rsidRDefault="00991BFA" w:rsidP="00167EE8"/>
        </w:tc>
        <w:tc>
          <w:tcPr>
            <w:tcW w:w="1100" w:type="dxa"/>
          </w:tcPr>
          <w:p w:rsidR="00991BFA" w:rsidRDefault="00991BFA" w:rsidP="00167EE8"/>
        </w:tc>
        <w:tc>
          <w:tcPr>
            <w:tcW w:w="918" w:type="dxa"/>
          </w:tcPr>
          <w:p w:rsidR="00991BFA" w:rsidRDefault="00991BFA" w:rsidP="00167EE8"/>
        </w:tc>
        <w:tc>
          <w:tcPr>
            <w:tcW w:w="387" w:type="dxa"/>
          </w:tcPr>
          <w:p w:rsidR="00991BFA" w:rsidRDefault="00991BFA" w:rsidP="00167EE8"/>
        </w:tc>
        <w:tc>
          <w:tcPr>
            <w:tcW w:w="1079" w:type="dxa"/>
          </w:tcPr>
          <w:p w:rsidR="00991BFA" w:rsidRDefault="00991BFA" w:rsidP="00167EE8"/>
        </w:tc>
        <w:tc>
          <w:tcPr>
            <w:tcW w:w="257" w:type="dxa"/>
          </w:tcPr>
          <w:p w:rsidR="00991BFA" w:rsidRDefault="00991BFA" w:rsidP="00167EE8"/>
        </w:tc>
        <w:tc>
          <w:tcPr>
            <w:tcW w:w="1030" w:type="dxa"/>
          </w:tcPr>
          <w:p w:rsidR="00991BFA" w:rsidRDefault="00991BFA" w:rsidP="00167EE8"/>
        </w:tc>
        <w:tc>
          <w:tcPr>
            <w:tcW w:w="222" w:type="dxa"/>
          </w:tcPr>
          <w:p w:rsidR="00991BFA" w:rsidRDefault="00991BFA" w:rsidP="00167EE8"/>
        </w:tc>
      </w:tr>
      <w:tr w:rsidR="00991BFA" w:rsidTr="00167EE8">
        <w:trPr>
          <w:jc w:val="center"/>
        </w:trPr>
        <w:tc>
          <w:tcPr>
            <w:tcW w:w="687" w:type="dxa"/>
          </w:tcPr>
          <w:p w:rsidR="00991BFA" w:rsidRDefault="00991BFA" w:rsidP="00167EE8">
            <w:r>
              <w:t>29.</w:t>
            </w:r>
          </w:p>
        </w:tc>
        <w:tc>
          <w:tcPr>
            <w:tcW w:w="2842" w:type="dxa"/>
          </w:tcPr>
          <w:p w:rsidR="00991BFA" w:rsidRDefault="00991BFA" w:rsidP="00167EE8"/>
        </w:tc>
        <w:tc>
          <w:tcPr>
            <w:tcW w:w="1100" w:type="dxa"/>
          </w:tcPr>
          <w:p w:rsidR="00991BFA" w:rsidRDefault="00991BFA" w:rsidP="00167EE8"/>
        </w:tc>
        <w:tc>
          <w:tcPr>
            <w:tcW w:w="918" w:type="dxa"/>
          </w:tcPr>
          <w:p w:rsidR="00991BFA" w:rsidRDefault="00991BFA" w:rsidP="00167EE8"/>
        </w:tc>
        <w:tc>
          <w:tcPr>
            <w:tcW w:w="387" w:type="dxa"/>
          </w:tcPr>
          <w:p w:rsidR="00991BFA" w:rsidRDefault="00991BFA" w:rsidP="00167EE8"/>
        </w:tc>
        <w:tc>
          <w:tcPr>
            <w:tcW w:w="1079" w:type="dxa"/>
          </w:tcPr>
          <w:p w:rsidR="00991BFA" w:rsidRDefault="00991BFA" w:rsidP="00167EE8"/>
        </w:tc>
        <w:tc>
          <w:tcPr>
            <w:tcW w:w="257" w:type="dxa"/>
          </w:tcPr>
          <w:p w:rsidR="00991BFA" w:rsidRDefault="00991BFA" w:rsidP="00167EE8"/>
        </w:tc>
        <w:tc>
          <w:tcPr>
            <w:tcW w:w="1030" w:type="dxa"/>
          </w:tcPr>
          <w:p w:rsidR="00991BFA" w:rsidRDefault="00991BFA" w:rsidP="00167EE8"/>
        </w:tc>
        <w:tc>
          <w:tcPr>
            <w:tcW w:w="222" w:type="dxa"/>
          </w:tcPr>
          <w:p w:rsidR="00991BFA" w:rsidRDefault="00991BFA" w:rsidP="00167EE8"/>
        </w:tc>
      </w:tr>
    </w:tbl>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Pr="001277E4" w:rsidRDefault="00991BFA" w:rsidP="00991BFA"/>
    <w:p w:rsidR="00991BFA" w:rsidRDefault="00991BFA" w:rsidP="00991BFA"/>
    <w:tbl>
      <w:tblPr>
        <w:tblStyle w:val="Koordinatnamreatabele1"/>
        <w:tblW w:w="0" w:type="auto"/>
        <w:jc w:val="center"/>
        <w:tblLook w:val="04A0"/>
      </w:tblPr>
      <w:tblGrid>
        <w:gridCol w:w="687"/>
        <w:gridCol w:w="2842"/>
        <w:gridCol w:w="1636"/>
        <w:gridCol w:w="280"/>
        <w:gridCol w:w="1421"/>
        <w:gridCol w:w="237"/>
        <w:gridCol w:w="1420"/>
        <w:gridCol w:w="236"/>
      </w:tblGrid>
      <w:tr w:rsidR="00991BFA" w:rsidTr="00167EE8">
        <w:trPr>
          <w:jc w:val="center"/>
        </w:trPr>
        <w:tc>
          <w:tcPr>
            <w:tcW w:w="687" w:type="dxa"/>
          </w:tcPr>
          <w:p w:rsidR="00991BFA" w:rsidRDefault="00991BFA" w:rsidP="00167EE8"/>
        </w:tc>
        <w:tc>
          <w:tcPr>
            <w:tcW w:w="2605" w:type="dxa"/>
          </w:tcPr>
          <w:p w:rsidR="00991BFA" w:rsidRDefault="00991BFA" w:rsidP="00167EE8"/>
        </w:tc>
        <w:tc>
          <w:tcPr>
            <w:tcW w:w="1916" w:type="dxa"/>
            <w:gridSpan w:val="2"/>
          </w:tcPr>
          <w:p w:rsidR="00991BFA" w:rsidRDefault="00991BFA" w:rsidP="00167EE8">
            <w:pPr>
              <w:rPr>
                <w:b/>
                <w:bCs/>
              </w:rPr>
            </w:pPr>
            <w:r>
              <w:rPr>
                <w:b/>
                <w:bCs/>
              </w:rPr>
              <w:t>Маја Милосављевић</w:t>
            </w:r>
          </w:p>
        </w:tc>
        <w:tc>
          <w:tcPr>
            <w:tcW w:w="1658" w:type="dxa"/>
            <w:gridSpan w:val="2"/>
          </w:tcPr>
          <w:p w:rsidR="00991BFA" w:rsidRDefault="00991BFA" w:rsidP="00167EE8">
            <w:pPr>
              <w:rPr>
                <w:b/>
                <w:bCs/>
              </w:rPr>
            </w:pPr>
            <w:r>
              <w:rPr>
                <w:b/>
                <w:bCs/>
              </w:rPr>
              <w:t xml:space="preserve">Александра </w:t>
            </w:r>
          </w:p>
          <w:p w:rsidR="00991BFA" w:rsidRDefault="00991BFA" w:rsidP="00167EE8">
            <w:pPr>
              <w:rPr>
                <w:b/>
                <w:bCs/>
              </w:rPr>
            </w:pPr>
            <w:r>
              <w:rPr>
                <w:b/>
                <w:bCs/>
              </w:rPr>
              <w:t>Остојић</w:t>
            </w:r>
          </w:p>
        </w:tc>
        <w:tc>
          <w:tcPr>
            <w:tcW w:w="1656" w:type="dxa"/>
            <w:gridSpan w:val="2"/>
          </w:tcPr>
          <w:p w:rsidR="00991BFA" w:rsidRDefault="00991BFA" w:rsidP="00167EE8">
            <w:pPr>
              <w:rPr>
                <w:b/>
                <w:bCs/>
              </w:rPr>
            </w:pPr>
            <w:r>
              <w:rPr>
                <w:b/>
                <w:bCs/>
              </w:rPr>
              <w:t>Божидар Филиповић</w:t>
            </w:r>
          </w:p>
        </w:tc>
      </w:tr>
      <w:tr w:rsidR="00991BFA" w:rsidTr="00167EE8">
        <w:trPr>
          <w:jc w:val="center"/>
        </w:trPr>
        <w:tc>
          <w:tcPr>
            <w:tcW w:w="687" w:type="dxa"/>
          </w:tcPr>
          <w:p w:rsidR="00991BFA" w:rsidRDefault="00991BFA" w:rsidP="00167EE8">
            <w:r>
              <w:t>Р.бр.</w:t>
            </w:r>
          </w:p>
        </w:tc>
        <w:tc>
          <w:tcPr>
            <w:tcW w:w="2605" w:type="dxa"/>
          </w:tcPr>
          <w:p w:rsidR="00991BFA" w:rsidRDefault="00991BFA" w:rsidP="00167EE8">
            <w:pPr>
              <w:rPr>
                <w:sz w:val="18"/>
                <w:szCs w:val="18"/>
              </w:rPr>
            </w:pPr>
            <w:r>
              <w:rPr>
                <w:b/>
                <w:bCs/>
                <w:sz w:val="21"/>
                <w:szCs w:val="21"/>
              </w:rPr>
              <w:t>Непосредан рад са ученицима</w:t>
            </w:r>
          </w:p>
        </w:tc>
        <w:tc>
          <w:tcPr>
            <w:tcW w:w="1636" w:type="dxa"/>
          </w:tcPr>
          <w:p w:rsidR="00991BFA" w:rsidRDefault="00991BFA" w:rsidP="00167EE8">
            <w:r>
              <w:t>Нед часова</w:t>
            </w:r>
          </w:p>
        </w:tc>
        <w:tc>
          <w:tcPr>
            <w:tcW w:w="280" w:type="dxa"/>
          </w:tcPr>
          <w:p w:rsidR="00991BFA" w:rsidRDefault="00991BFA" w:rsidP="00167EE8"/>
        </w:tc>
        <w:tc>
          <w:tcPr>
            <w:tcW w:w="1421" w:type="dxa"/>
          </w:tcPr>
          <w:p w:rsidR="00991BFA" w:rsidRDefault="00991BFA" w:rsidP="00167EE8">
            <w:r>
              <w:t>Нед</w:t>
            </w:r>
          </w:p>
          <w:p w:rsidR="00991BFA" w:rsidRDefault="00991BFA" w:rsidP="00167EE8">
            <w:r>
              <w:t>часова</w:t>
            </w:r>
          </w:p>
        </w:tc>
        <w:tc>
          <w:tcPr>
            <w:tcW w:w="237" w:type="dxa"/>
          </w:tcPr>
          <w:p w:rsidR="00991BFA" w:rsidRDefault="00991BFA" w:rsidP="00167EE8"/>
        </w:tc>
        <w:tc>
          <w:tcPr>
            <w:tcW w:w="1420" w:type="dxa"/>
          </w:tcPr>
          <w:p w:rsidR="00991BFA" w:rsidRDefault="00991BFA" w:rsidP="00167EE8">
            <w:r>
              <w:t>Нед часова</w:t>
            </w:r>
          </w:p>
        </w:tc>
        <w:tc>
          <w:tcPr>
            <w:tcW w:w="236" w:type="dxa"/>
          </w:tcPr>
          <w:p w:rsidR="00991BFA" w:rsidRDefault="00991BFA" w:rsidP="00167EE8"/>
        </w:tc>
      </w:tr>
      <w:tr w:rsidR="00991BFA" w:rsidTr="00167EE8">
        <w:trPr>
          <w:jc w:val="center"/>
        </w:trPr>
        <w:tc>
          <w:tcPr>
            <w:tcW w:w="687" w:type="dxa"/>
          </w:tcPr>
          <w:p w:rsidR="00991BFA" w:rsidRDefault="00991BFA" w:rsidP="00167EE8">
            <w:r>
              <w:t>1.</w:t>
            </w:r>
          </w:p>
        </w:tc>
        <w:tc>
          <w:tcPr>
            <w:tcW w:w="2605" w:type="dxa"/>
          </w:tcPr>
          <w:p w:rsidR="00991BFA" w:rsidRDefault="00991BFA" w:rsidP="00167EE8">
            <w:r>
              <w:t>Обавезна настава</w:t>
            </w:r>
          </w:p>
        </w:tc>
        <w:tc>
          <w:tcPr>
            <w:tcW w:w="1636" w:type="dxa"/>
          </w:tcPr>
          <w:p w:rsidR="00991BFA" w:rsidRPr="00EE5D58" w:rsidRDefault="00EE5D58" w:rsidP="00167EE8">
            <w:pPr>
              <w:rPr>
                <w:lang/>
              </w:rPr>
            </w:pPr>
            <w:r>
              <w:rPr>
                <w:lang/>
              </w:rPr>
              <w:t>17</w:t>
            </w:r>
          </w:p>
        </w:tc>
        <w:tc>
          <w:tcPr>
            <w:tcW w:w="280" w:type="dxa"/>
          </w:tcPr>
          <w:p w:rsidR="00991BFA" w:rsidRDefault="00991BFA" w:rsidP="00167EE8"/>
        </w:tc>
        <w:tc>
          <w:tcPr>
            <w:tcW w:w="1421" w:type="dxa"/>
          </w:tcPr>
          <w:p w:rsidR="00991BFA" w:rsidRPr="004F1D54" w:rsidRDefault="004F1D54" w:rsidP="00167EE8">
            <w:pPr>
              <w:rPr>
                <w:lang/>
              </w:rPr>
            </w:pPr>
            <w:r>
              <w:rPr>
                <w:lang/>
              </w:rPr>
              <w:t>17</w:t>
            </w:r>
          </w:p>
        </w:tc>
        <w:tc>
          <w:tcPr>
            <w:tcW w:w="237" w:type="dxa"/>
          </w:tcPr>
          <w:p w:rsidR="00991BFA" w:rsidRDefault="00991BFA" w:rsidP="00167EE8"/>
        </w:tc>
        <w:tc>
          <w:tcPr>
            <w:tcW w:w="1420" w:type="dxa"/>
          </w:tcPr>
          <w:p w:rsidR="00991BFA" w:rsidRPr="004F1D54" w:rsidRDefault="004F1D54" w:rsidP="00167EE8">
            <w:pPr>
              <w:rPr>
                <w:lang/>
              </w:rPr>
            </w:pPr>
            <w:r>
              <w:rPr>
                <w:lang/>
              </w:rPr>
              <w:t>18</w:t>
            </w:r>
          </w:p>
        </w:tc>
        <w:tc>
          <w:tcPr>
            <w:tcW w:w="236" w:type="dxa"/>
          </w:tcPr>
          <w:p w:rsidR="00991BFA" w:rsidRDefault="00991BFA" w:rsidP="00167EE8"/>
        </w:tc>
      </w:tr>
      <w:tr w:rsidR="00991BFA" w:rsidTr="00167EE8">
        <w:trPr>
          <w:jc w:val="center"/>
        </w:trPr>
        <w:tc>
          <w:tcPr>
            <w:tcW w:w="687" w:type="dxa"/>
          </w:tcPr>
          <w:p w:rsidR="00991BFA" w:rsidRDefault="00991BFA" w:rsidP="00167EE8">
            <w:r>
              <w:t>2.</w:t>
            </w:r>
          </w:p>
        </w:tc>
        <w:tc>
          <w:tcPr>
            <w:tcW w:w="2605" w:type="dxa"/>
          </w:tcPr>
          <w:p w:rsidR="00991BFA" w:rsidRDefault="00991BFA" w:rsidP="00167EE8">
            <w:r>
              <w:t>Пројектна настава/Дигитални свет</w:t>
            </w:r>
          </w:p>
        </w:tc>
        <w:tc>
          <w:tcPr>
            <w:tcW w:w="1636" w:type="dxa"/>
          </w:tcPr>
          <w:p w:rsidR="00991BFA" w:rsidRPr="00EE5D58" w:rsidRDefault="00EE5D58" w:rsidP="00167EE8">
            <w:pPr>
              <w:rPr>
                <w:lang/>
              </w:rPr>
            </w:pPr>
            <w:r>
              <w:rPr>
                <w:lang/>
              </w:rPr>
              <w:t>/</w:t>
            </w:r>
          </w:p>
        </w:tc>
        <w:tc>
          <w:tcPr>
            <w:tcW w:w="280" w:type="dxa"/>
          </w:tcPr>
          <w:p w:rsidR="00991BFA" w:rsidRDefault="00991BFA" w:rsidP="00167EE8"/>
        </w:tc>
        <w:tc>
          <w:tcPr>
            <w:tcW w:w="1421" w:type="dxa"/>
          </w:tcPr>
          <w:p w:rsidR="00991BFA" w:rsidRPr="004F1D54" w:rsidRDefault="004F1D54" w:rsidP="00167EE8">
            <w:pPr>
              <w:rPr>
                <w:lang/>
              </w:rPr>
            </w:pPr>
            <w:r>
              <w:rPr>
                <w:lang/>
              </w:rPr>
              <w:t>/</w:t>
            </w:r>
          </w:p>
        </w:tc>
        <w:tc>
          <w:tcPr>
            <w:tcW w:w="237" w:type="dxa"/>
          </w:tcPr>
          <w:p w:rsidR="00991BFA" w:rsidRDefault="00991BFA" w:rsidP="00167EE8"/>
        </w:tc>
        <w:tc>
          <w:tcPr>
            <w:tcW w:w="1420" w:type="dxa"/>
          </w:tcPr>
          <w:p w:rsidR="00991BFA" w:rsidRPr="004F1D54" w:rsidRDefault="004F1D54" w:rsidP="00167EE8">
            <w:pPr>
              <w:rPr>
                <w:lang/>
              </w:rPr>
            </w:pPr>
            <w:r>
              <w:rPr>
                <w:lang/>
              </w:rPr>
              <w:t>/</w:t>
            </w:r>
          </w:p>
        </w:tc>
        <w:tc>
          <w:tcPr>
            <w:tcW w:w="236" w:type="dxa"/>
          </w:tcPr>
          <w:p w:rsidR="00991BFA" w:rsidRDefault="00991BFA" w:rsidP="00167EE8"/>
        </w:tc>
      </w:tr>
      <w:tr w:rsidR="00991BFA" w:rsidTr="00167EE8">
        <w:trPr>
          <w:jc w:val="center"/>
        </w:trPr>
        <w:tc>
          <w:tcPr>
            <w:tcW w:w="687" w:type="dxa"/>
          </w:tcPr>
          <w:p w:rsidR="00991BFA" w:rsidRDefault="00991BFA" w:rsidP="00167EE8">
            <w:r>
              <w:t>3.</w:t>
            </w:r>
          </w:p>
        </w:tc>
        <w:tc>
          <w:tcPr>
            <w:tcW w:w="2605" w:type="dxa"/>
          </w:tcPr>
          <w:p w:rsidR="00991BFA" w:rsidRDefault="00991BFA" w:rsidP="00167EE8">
            <w:r>
              <w:t>Изборна настава</w:t>
            </w:r>
          </w:p>
        </w:tc>
        <w:tc>
          <w:tcPr>
            <w:tcW w:w="1636" w:type="dxa"/>
          </w:tcPr>
          <w:p w:rsidR="00991BFA" w:rsidRPr="00EE5D58" w:rsidRDefault="00EE5D58" w:rsidP="00167EE8">
            <w:pPr>
              <w:rPr>
                <w:lang/>
              </w:rPr>
            </w:pPr>
            <w:r>
              <w:rPr>
                <w:lang/>
              </w:rPr>
              <w:t>1</w:t>
            </w:r>
          </w:p>
        </w:tc>
        <w:tc>
          <w:tcPr>
            <w:tcW w:w="280" w:type="dxa"/>
          </w:tcPr>
          <w:p w:rsidR="00991BFA" w:rsidRDefault="00991BFA" w:rsidP="00167EE8"/>
        </w:tc>
        <w:tc>
          <w:tcPr>
            <w:tcW w:w="1421" w:type="dxa"/>
          </w:tcPr>
          <w:p w:rsidR="00991BFA" w:rsidRPr="004F1D54" w:rsidRDefault="004F1D54" w:rsidP="00167EE8">
            <w:pPr>
              <w:rPr>
                <w:lang/>
              </w:rPr>
            </w:pPr>
            <w:r>
              <w:rPr>
                <w:lang/>
              </w:rPr>
              <w:t>/</w:t>
            </w:r>
          </w:p>
        </w:tc>
        <w:tc>
          <w:tcPr>
            <w:tcW w:w="237" w:type="dxa"/>
          </w:tcPr>
          <w:p w:rsidR="00991BFA" w:rsidRDefault="00991BFA" w:rsidP="00167EE8"/>
        </w:tc>
        <w:tc>
          <w:tcPr>
            <w:tcW w:w="1420" w:type="dxa"/>
          </w:tcPr>
          <w:p w:rsidR="00991BFA" w:rsidRPr="004F1D54" w:rsidRDefault="004F1D54" w:rsidP="00167EE8">
            <w:pPr>
              <w:rPr>
                <w:lang/>
              </w:rPr>
            </w:pPr>
            <w:r>
              <w:rPr>
                <w:lang/>
              </w:rPr>
              <w:t>/</w:t>
            </w:r>
          </w:p>
        </w:tc>
        <w:tc>
          <w:tcPr>
            <w:tcW w:w="236" w:type="dxa"/>
          </w:tcPr>
          <w:p w:rsidR="00991BFA" w:rsidRDefault="00991BFA" w:rsidP="00167EE8"/>
        </w:tc>
      </w:tr>
      <w:tr w:rsidR="00991BFA" w:rsidTr="00167EE8">
        <w:trPr>
          <w:jc w:val="center"/>
        </w:trPr>
        <w:tc>
          <w:tcPr>
            <w:tcW w:w="687" w:type="dxa"/>
          </w:tcPr>
          <w:p w:rsidR="00991BFA" w:rsidRDefault="00991BFA" w:rsidP="00167EE8">
            <w:r>
              <w:t>4.</w:t>
            </w:r>
          </w:p>
        </w:tc>
        <w:tc>
          <w:tcPr>
            <w:tcW w:w="2605" w:type="dxa"/>
          </w:tcPr>
          <w:p w:rsidR="00991BFA" w:rsidRDefault="00991BFA" w:rsidP="00167EE8">
            <w:r>
              <w:t>Допунска настава</w:t>
            </w:r>
          </w:p>
        </w:tc>
        <w:tc>
          <w:tcPr>
            <w:tcW w:w="1636" w:type="dxa"/>
          </w:tcPr>
          <w:p w:rsidR="00991BFA" w:rsidRPr="00EE5D58" w:rsidRDefault="00EE5D58" w:rsidP="00167EE8">
            <w:pPr>
              <w:rPr>
                <w:lang/>
              </w:rPr>
            </w:pPr>
            <w:r>
              <w:rPr>
                <w:lang/>
              </w:rPr>
              <w:t>1</w:t>
            </w:r>
          </w:p>
        </w:tc>
        <w:tc>
          <w:tcPr>
            <w:tcW w:w="280" w:type="dxa"/>
          </w:tcPr>
          <w:p w:rsidR="00991BFA" w:rsidRDefault="00991BFA" w:rsidP="00167EE8"/>
        </w:tc>
        <w:tc>
          <w:tcPr>
            <w:tcW w:w="1421" w:type="dxa"/>
          </w:tcPr>
          <w:p w:rsidR="00991BFA" w:rsidRPr="004F1D54" w:rsidRDefault="004F1D54" w:rsidP="00167EE8">
            <w:pPr>
              <w:rPr>
                <w:lang/>
              </w:rPr>
            </w:pPr>
            <w:r>
              <w:rPr>
                <w:lang/>
              </w:rPr>
              <w:t>1</w:t>
            </w:r>
          </w:p>
        </w:tc>
        <w:tc>
          <w:tcPr>
            <w:tcW w:w="237" w:type="dxa"/>
          </w:tcPr>
          <w:p w:rsidR="00991BFA" w:rsidRDefault="00991BFA" w:rsidP="00167EE8"/>
        </w:tc>
        <w:tc>
          <w:tcPr>
            <w:tcW w:w="1420" w:type="dxa"/>
          </w:tcPr>
          <w:p w:rsidR="00991BFA" w:rsidRPr="004F1D54" w:rsidRDefault="004F1D54" w:rsidP="00167EE8">
            <w:pPr>
              <w:rPr>
                <w:lang/>
              </w:rPr>
            </w:pPr>
            <w:r>
              <w:rPr>
                <w:lang/>
              </w:rPr>
              <w:t>1</w:t>
            </w:r>
          </w:p>
        </w:tc>
        <w:tc>
          <w:tcPr>
            <w:tcW w:w="236" w:type="dxa"/>
          </w:tcPr>
          <w:p w:rsidR="00991BFA" w:rsidRDefault="00991BFA" w:rsidP="00167EE8"/>
        </w:tc>
      </w:tr>
      <w:tr w:rsidR="00991BFA" w:rsidTr="00167EE8">
        <w:trPr>
          <w:jc w:val="center"/>
        </w:trPr>
        <w:tc>
          <w:tcPr>
            <w:tcW w:w="687" w:type="dxa"/>
          </w:tcPr>
          <w:p w:rsidR="00991BFA" w:rsidRDefault="00991BFA" w:rsidP="00167EE8">
            <w:r>
              <w:t>5.</w:t>
            </w:r>
          </w:p>
        </w:tc>
        <w:tc>
          <w:tcPr>
            <w:tcW w:w="2605" w:type="dxa"/>
          </w:tcPr>
          <w:p w:rsidR="00991BFA" w:rsidRDefault="004F1D54" w:rsidP="00167EE8">
            <w:r>
              <w:t>До</w:t>
            </w:r>
            <w:r w:rsidR="00991BFA">
              <w:t>датна настава</w:t>
            </w:r>
          </w:p>
        </w:tc>
        <w:tc>
          <w:tcPr>
            <w:tcW w:w="1636" w:type="dxa"/>
          </w:tcPr>
          <w:p w:rsidR="00991BFA" w:rsidRPr="00EE5D58" w:rsidRDefault="00EE5D58" w:rsidP="00167EE8">
            <w:pPr>
              <w:rPr>
                <w:lang/>
              </w:rPr>
            </w:pPr>
            <w:r>
              <w:rPr>
                <w:lang/>
              </w:rPr>
              <w:t>1</w:t>
            </w:r>
          </w:p>
        </w:tc>
        <w:tc>
          <w:tcPr>
            <w:tcW w:w="280" w:type="dxa"/>
          </w:tcPr>
          <w:p w:rsidR="00991BFA" w:rsidRDefault="00991BFA" w:rsidP="00167EE8"/>
        </w:tc>
        <w:tc>
          <w:tcPr>
            <w:tcW w:w="1421" w:type="dxa"/>
          </w:tcPr>
          <w:p w:rsidR="00991BFA" w:rsidRPr="004F1D54" w:rsidRDefault="004F1D54" w:rsidP="00167EE8">
            <w:pPr>
              <w:rPr>
                <w:lang/>
              </w:rPr>
            </w:pPr>
            <w:r>
              <w:rPr>
                <w:lang/>
              </w:rPr>
              <w:t>1</w:t>
            </w:r>
          </w:p>
        </w:tc>
        <w:tc>
          <w:tcPr>
            <w:tcW w:w="237" w:type="dxa"/>
          </w:tcPr>
          <w:p w:rsidR="00991BFA" w:rsidRDefault="00991BFA" w:rsidP="00167EE8"/>
        </w:tc>
        <w:tc>
          <w:tcPr>
            <w:tcW w:w="1420" w:type="dxa"/>
          </w:tcPr>
          <w:p w:rsidR="00991BFA" w:rsidRPr="004F1D54" w:rsidRDefault="004F1D54" w:rsidP="00167EE8">
            <w:pPr>
              <w:rPr>
                <w:lang/>
              </w:rPr>
            </w:pPr>
            <w:r>
              <w:rPr>
                <w:lang/>
              </w:rPr>
              <w:t>1</w:t>
            </w:r>
          </w:p>
        </w:tc>
        <w:tc>
          <w:tcPr>
            <w:tcW w:w="236" w:type="dxa"/>
          </w:tcPr>
          <w:p w:rsidR="00991BFA" w:rsidRDefault="00991BFA" w:rsidP="00167EE8"/>
        </w:tc>
      </w:tr>
      <w:tr w:rsidR="00991BFA" w:rsidTr="00167EE8">
        <w:trPr>
          <w:jc w:val="center"/>
        </w:trPr>
        <w:tc>
          <w:tcPr>
            <w:tcW w:w="687" w:type="dxa"/>
          </w:tcPr>
          <w:p w:rsidR="00991BFA" w:rsidRDefault="00991BFA" w:rsidP="00167EE8">
            <w:r>
              <w:t>6.</w:t>
            </w:r>
          </w:p>
        </w:tc>
        <w:tc>
          <w:tcPr>
            <w:tcW w:w="2605" w:type="dxa"/>
          </w:tcPr>
          <w:p w:rsidR="00991BFA" w:rsidRDefault="00991BFA" w:rsidP="00167EE8">
            <w:r>
              <w:t>Час одељенског старешине</w:t>
            </w:r>
          </w:p>
        </w:tc>
        <w:tc>
          <w:tcPr>
            <w:tcW w:w="1636" w:type="dxa"/>
          </w:tcPr>
          <w:p w:rsidR="00991BFA" w:rsidRPr="00EE5D58" w:rsidRDefault="00EE5D58" w:rsidP="00167EE8">
            <w:pPr>
              <w:rPr>
                <w:lang/>
              </w:rPr>
            </w:pPr>
            <w:r>
              <w:rPr>
                <w:lang/>
              </w:rPr>
              <w:t>1</w:t>
            </w:r>
          </w:p>
        </w:tc>
        <w:tc>
          <w:tcPr>
            <w:tcW w:w="280" w:type="dxa"/>
          </w:tcPr>
          <w:p w:rsidR="00991BFA" w:rsidRDefault="00991BFA" w:rsidP="00167EE8"/>
        </w:tc>
        <w:tc>
          <w:tcPr>
            <w:tcW w:w="1421" w:type="dxa"/>
          </w:tcPr>
          <w:p w:rsidR="00991BFA" w:rsidRPr="004F1D54" w:rsidRDefault="004F1D54" w:rsidP="00167EE8">
            <w:pPr>
              <w:rPr>
                <w:lang/>
              </w:rPr>
            </w:pPr>
            <w:r>
              <w:rPr>
                <w:lang/>
              </w:rPr>
              <w:t>1</w:t>
            </w:r>
          </w:p>
        </w:tc>
        <w:tc>
          <w:tcPr>
            <w:tcW w:w="237" w:type="dxa"/>
          </w:tcPr>
          <w:p w:rsidR="00991BFA" w:rsidRDefault="00991BFA" w:rsidP="00167EE8"/>
        </w:tc>
        <w:tc>
          <w:tcPr>
            <w:tcW w:w="1420" w:type="dxa"/>
          </w:tcPr>
          <w:p w:rsidR="00991BFA" w:rsidRPr="004F1D54" w:rsidRDefault="004F1D54" w:rsidP="00167EE8">
            <w:pPr>
              <w:rPr>
                <w:lang/>
              </w:rPr>
            </w:pPr>
            <w:r>
              <w:rPr>
                <w:lang/>
              </w:rPr>
              <w:t>1</w:t>
            </w:r>
          </w:p>
        </w:tc>
        <w:tc>
          <w:tcPr>
            <w:tcW w:w="236" w:type="dxa"/>
          </w:tcPr>
          <w:p w:rsidR="00991BFA" w:rsidRDefault="00991BFA" w:rsidP="00167EE8"/>
        </w:tc>
      </w:tr>
      <w:tr w:rsidR="00991BFA" w:rsidTr="00167EE8">
        <w:trPr>
          <w:jc w:val="center"/>
        </w:trPr>
        <w:tc>
          <w:tcPr>
            <w:tcW w:w="687" w:type="dxa"/>
          </w:tcPr>
          <w:p w:rsidR="00991BFA" w:rsidRDefault="00991BFA" w:rsidP="00167EE8">
            <w:r>
              <w:t>7.</w:t>
            </w:r>
          </w:p>
        </w:tc>
        <w:tc>
          <w:tcPr>
            <w:tcW w:w="2605" w:type="dxa"/>
          </w:tcPr>
          <w:p w:rsidR="00991BFA" w:rsidRDefault="00991BFA" w:rsidP="00167EE8">
            <w:r>
              <w:t>Друштвене и слободне активности</w:t>
            </w:r>
          </w:p>
        </w:tc>
        <w:tc>
          <w:tcPr>
            <w:tcW w:w="1636" w:type="dxa"/>
          </w:tcPr>
          <w:p w:rsidR="00991BFA" w:rsidRPr="00EE5D58" w:rsidRDefault="00EE5D58" w:rsidP="00167EE8">
            <w:pPr>
              <w:rPr>
                <w:lang/>
              </w:rPr>
            </w:pPr>
            <w:r>
              <w:rPr>
                <w:lang/>
              </w:rPr>
              <w:t>1</w:t>
            </w:r>
          </w:p>
        </w:tc>
        <w:tc>
          <w:tcPr>
            <w:tcW w:w="280" w:type="dxa"/>
          </w:tcPr>
          <w:p w:rsidR="00991BFA" w:rsidRDefault="00991BFA" w:rsidP="00167EE8"/>
        </w:tc>
        <w:tc>
          <w:tcPr>
            <w:tcW w:w="1421" w:type="dxa"/>
          </w:tcPr>
          <w:p w:rsidR="00991BFA" w:rsidRPr="004F1D54" w:rsidRDefault="004F1D54" w:rsidP="00167EE8">
            <w:pPr>
              <w:rPr>
                <w:lang/>
              </w:rPr>
            </w:pPr>
            <w:r>
              <w:rPr>
                <w:lang/>
              </w:rPr>
              <w:t>1</w:t>
            </w:r>
          </w:p>
        </w:tc>
        <w:tc>
          <w:tcPr>
            <w:tcW w:w="237" w:type="dxa"/>
          </w:tcPr>
          <w:p w:rsidR="00991BFA" w:rsidRDefault="00991BFA" w:rsidP="00167EE8"/>
        </w:tc>
        <w:tc>
          <w:tcPr>
            <w:tcW w:w="1420" w:type="dxa"/>
          </w:tcPr>
          <w:p w:rsidR="00991BFA" w:rsidRPr="004F1D54" w:rsidRDefault="004F1D54" w:rsidP="00167EE8">
            <w:pPr>
              <w:rPr>
                <w:lang/>
              </w:rPr>
            </w:pPr>
            <w:r>
              <w:rPr>
                <w:lang/>
              </w:rPr>
              <w:t>1</w:t>
            </w:r>
          </w:p>
        </w:tc>
        <w:tc>
          <w:tcPr>
            <w:tcW w:w="236" w:type="dxa"/>
          </w:tcPr>
          <w:p w:rsidR="00991BFA" w:rsidRDefault="00991BFA" w:rsidP="00167EE8"/>
        </w:tc>
      </w:tr>
      <w:tr w:rsidR="00991BFA" w:rsidTr="00167EE8">
        <w:trPr>
          <w:jc w:val="center"/>
        </w:trPr>
        <w:tc>
          <w:tcPr>
            <w:tcW w:w="687" w:type="dxa"/>
          </w:tcPr>
          <w:p w:rsidR="00991BFA" w:rsidRDefault="00991BFA" w:rsidP="00167EE8">
            <w:r>
              <w:t>8.</w:t>
            </w:r>
          </w:p>
        </w:tc>
        <w:tc>
          <w:tcPr>
            <w:tcW w:w="2605" w:type="dxa"/>
          </w:tcPr>
          <w:p w:rsidR="00991BFA" w:rsidRDefault="00991BFA" w:rsidP="00167EE8">
            <w:r>
              <w:t>Остало(ДКР)</w:t>
            </w:r>
          </w:p>
        </w:tc>
        <w:tc>
          <w:tcPr>
            <w:tcW w:w="1636" w:type="dxa"/>
          </w:tcPr>
          <w:p w:rsidR="00991BFA" w:rsidRPr="00EE5D58" w:rsidRDefault="00EE5D58" w:rsidP="00167EE8">
            <w:pPr>
              <w:rPr>
                <w:lang/>
              </w:rPr>
            </w:pPr>
            <w:r>
              <w:rPr>
                <w:lang/>
              </w:rPr>
              <w:t>1</w:t>
            </w:r>
          </w:p>
        </w:tc>
        <w:tc>
          <w:tcPr>
            <w:tcW w:w="280" w:type="dxa"/>
          </w:tcPr>
          <w:p w:rsidR="00991BFA" w:rsidRDefault="00991BFA" w:rsidP="00167EE8"/>
        </w:tc>
        <w:tc>
          <w:tcPr>
            <w:tcW w:w="1421" w:type="dxa"/>
          </w:tcPr>
          <w:p w:rsidR="00991BFA" w:rsidRPr="004F1D54" w:rsidRDefault="004F1D54" w:rsidP="00167EE8">
            <w:pPr>
              <w:rPr>
                <w:lang/>
              </w:rPr>
            </w:pPr>
            <w:r>
              <w:rPr>
                <w:lang/>
              </w:rPr>
              <w:t>1</w:t>
            </w:r>
          </w:p>
        </w:tc>
        <w:tc>
          <w:tcPr>
            <w:tcW w:w="237" w:type="dxa"/>
          </w:tcPr>
          <w:p w:rsidR="00991BFA" w:rsidRDefault="00991BFA" w:rsidP="00167EE8"/>
        </w:tc>
        <w:tc>
          <w:tcPr>
            <w:tcW w:w="1420" w:type="dxa"/>
          </w:tcPr>
          <w:p w:rsidR="00991BFA" w:rsidRPr="004F1D54" w:rsidRDefault="004F1D54" w:rsidP="00167EE8">
            <w:pPr>
              <w:rPr>
                <w:lang/>
              </w:rPr>
            </w:pPr>
            <w:r>
              <w:rPr>
                <w:lang/>
              </w:rPr>
              <w:t>1</w:t>
            </w:r>
          </w:p>
        </w:tc>
        <w:tc>
          <w:tcPr>
            <w:tcW w:w="236" w:type="dxa"/>
          </w:tcPr>
          <w:p w:rsidR="00991BFA" w:rsidRDefault="00991BFA" w:rsidP="00167EE8"/>
        </w:tc>
      </w:tr>
      <w:tr w:rsidR="00991BFA" w:rsidTr="00167EE8">
        <w:trPr>
          <w:jc w:val="center"/>
        </w:trPr>
        <w:tc>
          <w:tcPr>
            <w:tcW w:w="687" w:type="dxa"/>
          </w:tcPr>
          <w:p w:rsidR="00991BFA" w:rsidRDefault="00991BFA" w:rsidP="00167EE8">
            <w:r>
              <w:t>9.</w:t>
            </w:r>
          </w:p>
        </w:tc>
        <w:tc>
          <w:tcPr>
            <w:tcW w:w="2605" w:type="dxa"/>
          </w:tcPr>
          <w:p w:rsidR="00991BFA" w:rsidRDefault="00991BFA" w:rsidP="00167EE8">
            <w:r>
              <w:t>Подршка ученицима преко веб алата</w:t>
            </w:r>
          </w:p>
        </w:tc>
        <w:tc>
          <w:tcPr>
            <w:tcW w:w="1636" w:type="dxa"/>
          </w:tcPr>
          <w:p w:rsidR="00991BFA" w:rsidRPr="00EE5D58" w:rsidRDefault="00EE5D58" w:rsidP="00167EE8">
            <w:pPr>
              <w:rPr>
                <w:lang/>
              </w:rPr>
            </w:pPr>
            <w:r>
              <w:rPr>
                <w:lang/>
              </w:rPr>
              <w:t>1</w:t>
            </w:r>
          </w:p>
        </w:tc>
        <w:tc>
          <w:tcPr>
            <w:tcW w:w="280" w:type="dxa"/>
          </w:tcPr>
          <w:p w:rsidR="00991BFA" w:rsidRDefault="00991BFA" w:rsidP="00167EE8"/>
        </w:tc>
        <w:tc>
          <w:tcPr>
            <w:tcW w:w="1421" w:type="dxa"/>
          </w:tcPr>
          <w:p w:rsidR="00991BFA" w:rsidRPr="004F1D54" w:rsidRDefault="004F1D54" w:rsidP="00167EE8">
            <w:pPr>
              <w:rPr>
                <w:lang/>
              </w:rPr>
            </w:pPr>
            <w:r>
              <w:rPr>
                <w:lang/>
              </w:rPr>
              <w:t>1</w:t>
            </w:r>
          </w:p>
        </w:tc>
        <w:tc>
          <w:tcPr>
            <w:tcW w:w="237" w:type="dxa"/>
          </w:tcPr>
          <w:p w:rsidR="00991BFA" w:rsidRDefault="00991BFA" w:rsidP="00167EE8"/>
        </w:tc>
        <w:tc>
          <w:tcPr>
            <w:tcW w:w="1420" w:type="dxa"/>
          </w:tcPr>
          <w:p w:rsidR="00991BFA" w:rsidRPr="004F1D54" w:rsidRDefault="004F1D54" w:rsidP="00167EE8">
            <w:pPr>
              <w:rPr>
                <w:lang/>
              </w:rPr>
            </w:pPr>
            <w:r>
              <w:rPr>
                <w:lang/>
              </w:rPr>
              <w:t>1</w:t>
            </w:r>
          </w:p>
        </w:tc>
        <w:tc>
          <w:tcPr>
            <w:tcW w:w="236" w:type="dxa"/>
          </w:tcPr>
          <w:p w:rsidR="00991BFA" w:rsidRDefault="00991BFA" w:rsidP="00167EE8"/>
        </w:tc>
      </w:tr>
      <w:tr w:rsidR="00991BFA" w:rsidTr="00167EE8">
        <w:trPr>
          <w:jc w:val="center"/>
        </w:trPr>
        <w:tc>
          <w:tcPr>
            <w:tcW w:w="687" w:type="dxa"/>
          </w:tcPr>
          <w:p w:rsidR="00991BFA" w:rsidRDefault="00991BFA" w:rsidP="00167EE8">
            <w:r>
              <w:t>10</w:t>
            </w:r>
          </w:p>
        </w:tc>
        <w:tc>
          <w:tcPr>
            <w:tcW w:w="2605" w:type="dxa"/>
          </w:tcPr>
          <w:p w:rsidR="00991BFA" w:rsidRDefault="00991BFA" w:rsidP="00167EE8"/>
        </w:tc>
        <w:tc>
          <w:tcPr>
            <w:tcW w:w="1636" w:type="dxa"/>
          </w:tcPr>
          <w:p w:rsidR="00991BFA" w:rsidRDefault="00991BFA" w:rsidP="00167EE8"/>
        </w:tc>
        <w:tc>
          <w:tcPr>
            <w:tcW w:w="280" w:type="dxa"/>
          </w:tcPr>
          <w:p w:rsidR="00991BFA" w:rsidRDefault="00991BFA" w:rsidP="00167EE8"/>
        </w:tc>
        <w:tc>
          <w:tcPr>
            <w:tcW w:w="1421" w:type="dxa"/>
          </w:tcPr>
          <w:p w:rsidR="00991BFA" w:rsidRDefault="00991BFA" w:rsidP="00167EE8"/>
        </w:tc>
        <w:tc>
          <w:tcPr>
            <w:tcW w:w="237" w:type="dxa"/>
          </w:tcPr>
          <w:p w:rsidR="00991BFA" w:rsidRDefault="00991BFA" w:rsidP="00167EE8"/>
        </w:tc>
        <w:tc>
          <w:tcPr>
            <w:tcW w:w="1420"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11.</w:t>
            </w:r>
          </w:p>
        </w:tc>
        <w:tc>
          <w:tcPr>
            <w:tcW w:w="2605" w:type="dxa"/>
          </w:tcPr>
          <w:p w:rsidR="00991BFA" w:rsidRDefault="00991BFA" w:rsidP="00167EE8">
            <w:pPr>
              <w:rPr>
                <w:b/>
                <w:bCs/>
              </w:rPr>
            </w:pPr>
            <w:r>
              <w:rPr>
                <w:b/>
                <w:bCs/>
              </w:rPr>
              <w:t>Укупо непосредни рад са ученицима</w:t>
            </w:r>
          </w:p>
        </w:tc>
        <w:tc>
          <w:tcPr>
            <w:tcW w:w="1636" w:type="dxa"/>
          </w:tcPr>
          <w:p w:rsidR="00991BFA" w:rsidRPr="00EE5D58" w:rsidRDefault="00991BFA" w:rsidP="00EE5D58">
            <w:pPr>
              <w:rPr>
                <w:lang/>
              </w:rPr>
            </w:pPr>
            <w:r>
              <w:t>2</w:t>
            </w:r>
            <w:r w:rsidR="00EE5D58">
              <w:rPr>
                <w:lang/>
              </w:rPr>
              <w:t>4</w:t>
            </w:r>
          </w:p>
        </w:tc>
        <w:tc>
          <w:tcPr>
            <w:tcW w:w="280" w:type="dxa"/>
          </w:tcPr>
          <w:p w:rsidR="00991BFA" w:rsidRDefault="00991BFA" w:rsidP="00167EE8"/>
        </w:tc>
        <w:tc>
          <w:tcPr>
            <w:tcW w:w="1421" w:type="dxa"/>
          </w:tcPr>
          <w:p w:rsidR="00991BFA" w:rsidRDefault="00991BFA" w:rsidP="00167EE8">
            <w:r>
              <w:t>23</w:t>
            </w:r>
          </w:p>
        </w:tc>
        <w:tc>
          <w:tcPr>
            <w:tcW w:w="237" w:type="dxa"/>
          </w:tcPr>
          <w:p w:rsidR="00991BFA" w:rsidRDefault="00991BFA" w:rsidP="00167EE8"/>
        </w:tc>
        <w:tc>
          <w:tcPr>
            <w:tcW w:w="1420" w:type="dxa"/>
          </w:tcPr>
          <w:p w:rsidR="00991BFA" w:rsidRDefault="00991BFA" w:rsidP="00167EE8">
            <w:r>
              <w:t>24</w:t>
            </w:r>
          </w:p>
        </w:tc>
        <w:tc>
          <w:tcPr>
            <w:tcW w:w="236" w:type="dxa"/>
          </w:tcPr>
          <w:p w:rsidR="00991BFA" w:rsidRDefault="00991BFA" w:rsidP="00167EE8"/>
        </w:tc>
      </w:tr>
      <w:tr w:rsidR="00991BFA" w:rsidTr="00167EE8">
        <w:trPr>
          <w:jc w:val="center"/>
        </w:trPr>
        <w:tc>
          <w:tcPr>
            <w:tcW w:w="687" w:type="dxa"/>
          </w:tcPr>
          <w:p w:rsidR="00991BFA" w:rsidRDefault="00991BFA" w:rsidP="00167EE8">
            <w:r>
              <w:t>12.</w:t>
            </w:r>
          </w:p>
        </w:tc>
        <w:tc>
          <w:tcPr>
            <w:tcW w:w="2605" w:type="dxa"/>
          </w:tcPr>
          <w:p w:rsidR="00991BFA" w:rsidRDefault="00991BFA" w:rsidP="00167EE8">
            <w:pPr>
              <w:rPr>
                <w:b/>
                <w:bCs/>
              </w:rPr>
            </w:pPr>
            <w:r>
              <w:rPr>
                <w:b/>
                <w:bCs/>
              </w:rPr>
              <w:t>ОСТАЛИ ПОСЛОВИ НАСТАВНИКА</w:t>
            </w:r>
          </w:p>
        </w:tc>
        <w:tc>
          <w:tcPr>
            <w:tcW w:w="1636" w:type="dxa"/>
          </w:tcPr>
          <w:p w:rsidR="00991BFA" w:rsidRDefault="00991BFA" w:rsidP="00167EE8"/>
        </w:tc>
        <w:tc>
          <w:tcPr>
            <w:tcW w:w="280" w:type="dxa"/>
          </w:tcPr>
          <w:p w:rsidR="00991BFA" w:rsidRDefault="00991BFA" w:rsidP="00167EE8"/>
        </w:tc>
        <w:tc>
          <w:tcPr>
            <w:tcW w:w="1421" w:type="dxa"/>
          </w:tcPr>
          <w:p w:rsidR="00991BFA" w:rsidRDefault="00991BFA" w:rsidP="00167EE8"/>
        </w:tc>
        <w:tc>
          <w:tcPr>
            <w:tcW w:w="237" w:type="dxa"/>
          </w:tcPr>
          <w:p w:rsidR="00991BFA" w:rsidRDefault="00991BFA" w:rsidP="00167EE8"/>
        </w:tc>
        <w:tc>
          <w:tcPr>
            <w:tcW w:w="1420"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13.</w:t>
            </w:r>
          </w:p>
        </w:tc>
        <w:tc>
          <w:tcPr>
            <w:tcW w:w="2605" w:type="dxa"/>
          </w:tcPr>
          <w:p w:rsidR="00991BFA" w:rsidRDefault="00991BFA" w:rsidP="00167EE8">
            <w:r>
              <w:t>Припремање наставе</w:t>
            </w:r>
          </w:p>
        </w:tc>
        <w:tc>
          <w:tcPr>
            <w:tcW w:w="1636" w:type="dxa"/>
          </w:tcPr>
          <w:p w:rsidR="00991BFA" w:rsidRPr="00EE5D58" w:rsidRDefault="00EE5D58" w:rsidP="00167EE8">
            <w:pPr>
              <w:rPr>
                <w:lang/>
              </w:rPr>
            </w:pPr>
            <w:r>
              <w:rPr>
                <w:lang/>
              </w:rPr>
              <w:t>10</w:t>
            </w:r>
          </w:p>
        </w:tc>
        <w:tc>
          <w:tcPr>
            <w:tcW w:w="280" w:type="dxa"/>
          </w:tcPr>
          <w:p w:rsidR="00991BFA" w:rsidRDefault="00991BFA" w:rsidP="00167EE8"/>
        </w:tc>
        <w:tc>
          <w:tcPr>
            <w:tcW w:w="1421" w:type="dxa"/>
          </w:tcPr>
          <w:p w:rsidR="00991BFA" w:rsidRPr="004F1D54" w:rsidRDefault="004F1D54" w:rsidP="00167EE8">
            <w:pPr>
              <w:rPr>
                <w:lang/>
              </w:rPr>
            </w:pPr>
            <w:r>
              <w:rPr>
                <w:lang/>
              </w:rPr>
              <w:t>9</w:t>
            </w:r>
          </w:p>
        </w:tc>
        <w:tc>
          <w:tcPr>
            <w:tcW w:w="237" w:type="dxa"/>
          </w:tcPr>
          <w:p w:rsidR="00991BFA" w:rsidRDefault="00991BFA" w:rsidP="00167EE8"/>
        </w:tc>
        <w:tc>
          <w:tcPr>
            <w:tcW w:w="1420" w:type="dxa"/>
          </w:tcPr>
          <w:p w:rsidR="00991BFA" w:rsidRPr="004F1D54" w:rsidRDefault="004F1D54" w:rsidP="00167EE8">
            <w:pPr>
              <w:rPr>
                <w:lang/>
              </w:rPr>
            </w:pPr>
            <w:r>
              <w:rPr>
                <w:lang/>
              </w:rPr>
              <w:t>10</w:t>
            </w:r>
          </w:p>
        </w:tc>
        <w:tc>
          <w:tcPr>
            <w:tcW w:w="236" w:type="dxa"/>
          </w:tcPr>
          <w:p w:rsidR="00991BFA" w:rsidRDefault="00991BFA" w:rsidP="00167EE8"/>
        </w:tc>
      </w:tr>
      <w:tr w:rsidR="00991BFA" w:rsidTr="00167EE8">
        <w:trPr>
          <w:jc w:val="center"/>
        </w:trPr>
        <w:tc>
          <w:tcPr>
            <w:tcW w:w="687" w:type="dxa"/>
          </w:tcPr>
          <w:p w:rsidR="00991BFA" w:rsidRDefault="00991BFA" w:rsidP="00167EE8">
            <w:r>
              <w:t>14.</w:t>
            </w:r>
          </w:p>
        </w:tc>
        <w:tc>
          <w:tcPr>
            <w:tcW w:w="2605" w:type="dxa"/>
          </w:tcPr>
          <w:p w:rsidR="00991BFA" w:rsidRDefault="00991BFA" w:rsidP="00167EE8">
            <w:r>
              <w:t>Вођење педагошке документације</w:t>
            </w:r>
          </w:p>
        </w:tc>
        <w:tc>
          <w:tcPr>
            <w:tcW w:w="1636" w:type="dxa"/>
          </w:tcPr>
          <w:p w:rsidR="00991BFA" w:rsidRPr="00EE5D58" w:rsidRDefault="00EE5D58" w:rsidP="00167EE8">
            <w:pPr>
              <w:rPr>
                <w:lang/>
              </w:rPr>
            </w:pPr>
            <w:r>
              <w:rPr>
                <w:lang/>
              </w:rPr>
              <w:t>1</w:t>
            </w:r>
          </w:p>
        </w:tc>
        <w:tc>
          <w:tcPr>
            <w:tcW w:w="280" w:type="dxa"/>
          </w:tcPr>
          <w:p w:rsidR="00991BFA" w:rsidRDefault="00991BFA" w:rsidP="00167EE8"/>
        </w:tc>
        <w:tc>
          <w:tcPr>
            <w:tcW w:w="1421" w:type="dxa"/>
          </w:tcPr>
          <w:p w:rsidR="00991BFA" w:rsidRPr="004F1D54" w:rsidRDefault="004F1D54" w:rsidP="00167EE8">
            <w:pPr>
              <w:rPr>
                <w:lang/>
              </w:rPr>
            </w:pPr>
            <w:r>
              <w:rPr>
                <w:lang/>
              </w:rPr>
              <w:t>1</w:t>
            </w:r>
          </w:p>
        </w:tc>
        <w:tc>
          <w:tcPr>
            <w:tcW w:w="237" w:type="dxa"/>
          </w:tcPr>
          <w:p w:rsidR="00991BFA" w:rsidRDefault="00991BFA" w:rsidP="00167EE8"/>
        </w:tc>
        <w:tc>
          <w:tcPr>
            <w:tcW w:w="1420" w:type="dxa"/>
          </w:tcPr>
          <w:p w:rsidR="00991BFA" w:rsidRPr="004F1D54" w:rsidRDefault="004F1D54" w:rsidP="00167EE8">
            <w:pPr>
              <w:rPr>
                <w:lang/>
              </w:rPr>
            </w:pPr>
            <w:r>
              <w:rPr>
                <w:lang/>
              </w:rPr>
              <w:t>1</w:t>
            </w:r>
          </w:p>
        </w:tc>
        <w:tc>
          <w:tcPr>
            <w:tcW w:w="236" w:type="dxa"/>
          </w:tcPr>
          <w:p w:rsidR="00991BFA" w:rsidRDefault="00991BFA" w:rsidP="00167EE8"/>
        </w:tc>
      </w:tr>
      <w:tr w:rsidR="00991BFA" w:rsidTr="00167EE8">
        <w:trPr>
          <w:jc w:val="center"/>
        </w:trPr>
        <w:tc>
          <w:tcPr>
            <w:tcW w:w="687" w:type="dxa"/>
          </w:tcPr>
          <w:p w:rsidR="00991BFA" w:rsidRDefault="00991BFA" w:rsidP="00167EE8">
            <w:r>
              <w:t>15.</w:t>
            </w:r>
          </w:p>
        </w:tc>
        <w:tc>
          <w:tcPr>
            <w:tcW w:w="2605" w:type="dxa"/>
          </w:tcPr>
          <w:p w:rsidR="00991BFA" w:rsidRDefault="00991BFA" w:rsidP="00167EE8">
            <w:r>
              <w:t>Рад у стручним органима школе</w:t>
            </w:r>
          </w:p>
        </w:tc>
        <w:tc>
          <w:tcPr>
            <w:tcW w:w="1636" w:type="dxa"/>
          </w:tcPr>
          <w:p w:rsidR="00991BFA" w:rsidRPr="00EE5D58" w:rsidRDefault="00EE5D58" w:rsidP="00167EE8">
            <w:pPr>
              <w:rPr>
                <w:lang/>
              </w:rPr>
            </w:pPr>
            <w:r>
              <w:rPr>
                <w:lang/>
              </w:rPr>
              <w:t>1</w:t>
            </w:r>
          </w:p>
        </w:tc>
        <w:tc>
          <w:tcPr>
            <w:tcW w:w="280" w:type="dxa"/>
          </w:tcPr>
          <w:p w:rsidR="00991BFA" w:rsidRDefault="00991BFA" w:rsidP="00167EE8"/>
        </w:tc>
        <w:tc>
          <w:tcPr>
            <w:tcW w:w="1421" w:type="dxa"/>
          </w:tcPr>
          <w:p w:rsidR="00991BFA" w:rsidRPr="004F1D54" w:rsidRDefault="004F1D54" w:rsidP="00167EE8">
            <w:pPr>
              <w:rPr>
                <w:lang/>
              </w:rPr>
            </w:pPr>
            <w:r>
              <w:rPr>
                <w:lang/>
              </w:rPr>
              <w:t>1</w:t>
            </w:r>
          </w:p>
        </w:tc>
        <w:tc>
          <w:tcPr>
            <w:tcW w:w="237" w:type="dxa"/>
          </w:tcPr>
          <w:p w:rsidR="00991BFA" w:rsidRDefault="00991BFA" w:rsidP="00167EE8"/>
        </w:tc>
        <w:tc>
          <w:tcPr>
            <w:tcW w:w="1420" w:type="dxa"/>
          </w:tcPr>
          <w:p w:rsidR="00991BFA" w:rsidRPr="004F1D54" w:rsidRDefault="004F1D54" w:rsidP="00167EE8">
            <w:pPr>
              <w:rPr>
                <w:lang/>
              </w:rPr>
            </w:pPr>
            <w:r>
              <w:rPr>
                <w:lang/>
              </w:rPr>
              <w:t>1</w:t>
            </w:r>
          </w:p>
        </w:tc>
        <w:tc>
          <w:tcPr>
            <w:tcW w:w="236" w:type="dxa"/>
          </w:tcPr>
          <w:p w:rsidR="00991BFA" w:rsidRDefault="00991BFA" w:rsidP="00167EE8"/>
        </w:tc>
      </w:tr>
      <w:tr w:rsidR="00991BFA" w:rsidTr="00167EE8">
        <w:trPr>
          <w:jc w:val="center"/>
        </w:trPr>
        <w:tc>
          <w:tcPr>
            <w:tcW w:w="687" w:type="dxa"/>
          </w:tcPr>
          <w:p w:rsidR="00991BFA" w:rsidRDefault="00991BFA" w:rsidP="00167EE8">
            <w:r>
              <w:t>16.</w:t>
            </w:r>
          </w:p>
        </w:tc>
        <w:tc>
          <w:tcPr>
            <w:tcW w:w="2605" w:type="dxa"/>
          </w:tcPr>
          <w:p w:rsidR="00991BFA" w:rsidRDefault="00991BFA" w:rsidP="00167EE8">
            <w:r>
              <w:t>Стручно усавршавање</w:t>
            </w:r>
          </w:p>
        </w:tc>
        <w:tc>
          <w:tcPr>
            <w:tcW w:w="1636" w:type="dxa"/>
          </w:tcPr>
          <w:p w:rsidR="00991BFA" w:rsidRPr="00EE5D58" w:rsidRDefault="00EE5D58" w:rsidP="00167EE8">
            <w:pPr>
              <w:rPr>
                <w:lang/>
              </w:rPr>
            </w:pPr>
            <w:r>
              <w:rPr>
                <w:lang/>
              </w:rPr>
              <w:t>1</w:t>
            </w:r>
          </w:p>
        </w:tc>
        <w:tc>
          <w:tcPr>
            <w:tcW w:w="280" w:type="dxa"/>
          </w:tcPr>
          <w:p w:rsidR="00991BFA" w:rsidRDefault="00991BFA" w:rsidP="00167EE8"/>
        </w:tc>
        <w:tc>
          <w:tcPr>
            <w:tcW w:w="1421" w:type="dxa"/>
          </w:tcPr>
          <w:p w:rsidR="00991BFA" w:rsidRPr="004F1D54" w:rsidRDefault="004F1D54" w:rsidP="00167EE8">
            <w:pPr>
              <w:rPr>
                <w:lang/>
              </w:rPr>
            </w:pPr>
            <w:r>
              <w:rPr>
                <w:lang/>
              </w:rPr>
              <w:t>1</w:t>
            </w:r>
          </w:p>
        </w:tc>
        <w:tc>
          <w:tcPr>
            <w:tcW w:w="237" w:type="dxa"/>
          </w:tcPr>
          <w:p w:rsidR="00991BFA" w:rsidRDefault="00991BFA" w:rsidP="00167EE8"/>
        </w:tc>
        <w:tc>
          <w:tcPr>
            <w:tcW w:w="1420" w:type="dxa"/>
          </w:tcPr>
          <w:p w:rsidR="00991BFA" w:rsidRPr="004F1D54" w:rsidRDefault="004F1D54" w:rsidP="00167EE8">
            <w:pPr>
              <w:rPr>
                <w:lang/>
              </w:rPr>
            </w:pPr>
            <w:r>
              <w:rPr>
                <w:lang/>
              </w:rPr>
              <w:t>1</w:t>
            </w:r>
          </w:p>
        </w:tc>
        <w:tc>
          <w:tcPr>
            <w:tcW w:w="236" w:type="dxa"/>
          </w:tcPr>
          <w:p w:rsidR="00991BFA" w:rsidRDefault="00991BFA" w:rsidP="00167EE8"/>
        </w:tc>
      </w:tr>
      <w:tr w:rsidR="00991BFA" w:rsidTr="00167EE8">
        <w:trPr>
          <w:jc w:val="center"/>
        </w:trPr>
        <w:tc>
          <w:tcPr>
            <w:tcW w:w="687" w:type="dxa"/>
          </w:tcPr>
          <w:p w:rsidR="00991BFA" w:rsidRDefault="00991BFA" w:rsidP="00167EE8">
            <w:r>
              <w:t>17.</w:t>
            </w:r>
          </w:p>
        </w:tc>
        <w:tc>
          <w:tcPr>
            <w:tcW w:w="2605" w:type="dxa"/>
          </w:tcPr>
          <w:p w:rsidR="00991BFA" w:rsidRDefault="00991BFA" w:rsidP="00167EE8">
            <w:r>
              <w:t>Сарадња са родитељима</w:t>
            </w:r>
          </w:p>
        </w:tc>
        <w:tc>
          <w:tcPr>
            <w:tcW w:w="1636" w:type="dxa"/>
          </w:tcPr>
          <w:p w:rsidR="00991BFA" w:rsidRPr="00EE5D58" w:rsidRDefault="00EE5D58" w:rsidP="00167EE8">
            <w:pPr>
              <w:rPr>
                <w:lang/>
              </w:rPr>
            </w:pPr>
            <w:r>
              <w:rPr>
                <w:lang/>
              </w:rPr>
              <w:t>1</w:t>
            </w:r>
          </w:p>
        </w:tc>
        <w:tc>
          <w:tcPr>
            <w:tcW w:w="280" w:type="dxa"/>
          </w:tcPr>
          <w:p w:rsidR="00991BFA" w:rsidRDefault="00991BFA" w:rsidP="00167EE8"/>
        </w:tc>
        <w:tc>
          <w:tcPr>
            <w:tcW w:w="1421" w:type="dxa"/>
          </w:tcPr>
          <w:p w:rsidR="00991BFA" w:rsidRPr="004F1D54" w:rsidRDefault="004F1D54" w:rsidP="00167EE8">
            <w:pPr>
              <w:rPr>
                <w:lang/>
              </w:rPr>
            </w:pPr>
            <w:r>
              <w:rPr>
                <w:lang/>
              </w:rPr>
              <w:t>1</w:t>
            </w:r>
          </w:p>
        </w:tc>
        <w:tc>
          <w:tcPr>
            <w:tcW w:w="237" w:type="dxa"/>
          </w:tcPr>
          <w:p w:rsidR="00991BFA" w:rsidRDefault="00991BFA" w:rsidP="00167EE8"/>
        </w:tc>
        <w:tc>
          <w:tcPr>
            <w:tcW w:w="1420" w:type="dxa"/>
          </w:tcPr>
          <w:p w:rsidR="00991BFA" w:rsidRPr="004F1D54" w:rsidRDefault="004F1D54" w:rsidP="00167EE8">
            <w:pPr>
              <w:rPr>
                <w:lang/>
              </w:rPr>
            </w:pPr>
            <w:r>
              <w:rPr>
                <w:lang/>
              </w:rPr>
              <w:t>1</w:t>
            </w:r>
          </w:p>
        </w:tc>
        <w:tc>
          <w:tcPr>
            <w:tcW w:w="236" w:type="dxa"/>
          </w:tcPr>
          <w:p w:rsidR="00991BFA" w:rsidRDefault="00991BFA" w:rsidP="00167EE8"/>
        </w:tc>
      </w:tr>
      <w:tr w:rsidR="00991BFA" w:rsidTr="00167EE8">
        <w:trPr>
          <w:jc w:val="center"/>
        </w:trPr>
        <w:tc>
          <w:tcPr>
            <w:tcW w:w="687" w:type="dxa"/>
          </w:tcPr>
          <w:p w:rsidR="00991BFA" w:rsidRDefault="00991BFA" w:rsidP="00167EE8">
            <w:r>
              <w:t>18.</w:t>
            </w:r>
          </w:p>
        </w:tc>
        <w:tc>
          <w:tcPr>
            <w:tcW w:w="2605" w:type="dxa"/>
          </w:tcPr>
          <w:p w:rsidR="00991BFA" w:rsidRDefault="00991BFA" w:rsidP="00167EE8">
            <w:r>
              <w:t>Дежурство</w:t>
            </w:r>
          </w:p>
        </w:tc>
        <w:tc>
          <w:tcPr>
            <w:tcW w:w="1636" w:type="dxa"/>
          </w:tcPr>
          <w:p w:rsidR="00991BFA" w:rsidRPr="00EE5D58" w:rsidRDefault="00EE5D58" w:rsidP="00167EE8">
            <w:pPr>
              <w:rPr>
                <w:lang/>
              </w:rPr>
            </w:pPr>
            <w:r>
              <w:rPr>
                <w:lang/>
              </w:rPr>
              <w:t>2</w:t>
            </w:r>
          </w:p>
        </w:tc>
        <w:tc>
          <w:tcPr>
            <w:tcW w:w="280" w:type="dxa"/>
          </w:tcPr>
          <w:p w:rsidR="00991BFA" w:rsidRDefault="00991BFA" w:rsidP="00167EE8"/>
        </w:tc>
        <w:tc>
          <w:tcPr>
            <w:tcW w:w="1421" w:type="dxa"/>
          </w:tcPr>
          <w:p w:rsidR="00991BFA" w:rsidRPr="004F1D54" w:rsidRDefault="004F1D54" w:rsidP="00167EE8">
            <w:pPr>
              <w:rPr>
                <w:lang/>
              </w:rPr>
            </w:pPr>
            <w:r>
              <w:rPr>
                <w:lang/>
              </w:rPr>
              <w:t>2</w:t>
            </w:r>
          </w:p>
        </w:tc>
        <w:tc>
          <w:tcPr>
            <w:tcW w:w="237" w:type="dxa"/>
          </w:tcPr>
          <w:p w:rsidR="00991BFA" w:rsidRDefault="00991BFA" w:rsidP="00167EE8"/>
        </w:tc>
        <w:tc>
          <w:tcPr>
            <w:tcW w:w="1420" w:type="dxa"/>
          </w:tcPr>
          <w:p w:rsidR="00991BFA" w:rsidRPr="004F1D54" w:rsidRDefault="004F1D54" w:rsidP="00167EE8">
            <w:pPr>
              <w:rPr>
                <w:lang/>
              </w:rPr>
            </w:pPr>
            <w:r>
              <w:rPr>
                <w:lang/>
              </w:rPr>
              <w:t>2</w:t>
            </w:r>
          </w:p>
        </w:tc>
        <w:tc>
          <w:tcPr>
            <w:tcW w:w="236" w:type="dxa"/>
          </w:tcPr>
          <w:p w:rsidR="00991BFA" w:rsidRDefault="00991BFA" w:rsidP="00167EE8"/>
        </w:tc>
      </w:tr>
      <w:tr w:rsidR="00991BFA" w:rsidTr="00167EE8">
        <w:trPr>
          <w:jc w:val="center"/>
        </w:trPr>
        <w:tc>
          <w:tcPr>
            <w:tcW w:w="687" w:type="dxa"/>
          </w:tcPr>
          <w:p w:rsidR="00991BFA" w:rsidRDefault="00991BFA" w:rsidP="00167EE8">
            <w:r>
              <w:t>19.</w:t>
            </w:r>
          </w:p>
        </w:tc>
        <w:tc>
          <w:tcPr>
            <w:tcW w:w="2605" w:type="dxa"/>
          </w:tcPr>
          <w:p w:rsidR="00991BFA" w:rsidRDefault="00991BFA" w:rsidP="00167EE8"/>
        </w:tc>
        <w:tc>
          <w:tcPr>
            <w:tcW w:w="1636" w:type="dxa"/>
          </w:tcPr>
          <w:p w:rsidR="00991BFA" w:rsidRDefault="00991BFA" w:rsidP="00167EE8"/>
        </w:tc>
        <w:tc>
          <w:tcPr>
            <w:tcW w:w="280" w:type="dxa"/>
          </w:tcPr>
          <w:p w:rsidR="00991BFA" w:rsidRDefault="00991BFA" w:rsidP="00167EE8"/>
        </w:tc>
        <w:tc>
          <w:tcPr>
            <w:tcW w:w="1421" w:type="dxa"/>
          </w:tcPr>
          <w:p w:rsidR="00991BFA" w:rsidRDefault="00991BFA" w:rsidP="00167EE8"/>
        </w:tc>
        <w:tc>
          <w:tcPr>
            <w:tcW w:w="237" w:type="dxa"/>
          </w:tcPr>
          <w:p w:rsidR="00991BFA" w:rsidRDefault="00991BFA" w:rsidP="00167EE8"/>
        </w:tc>
        <w:tc>
          <w:tcPr>
            <w:tcW w:w="1420"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20.</w:t>
            </w:r>
          </w:p>
        </w:tc>
        <w:tc>
          <w:tcPr>
            <w:tcW w:w="2605" w:type="dxa"/>
          </w:tcPr>
          <w:p w:rsidR="00991BFA" w:rsidRDefault="00991BFA" w:rsidP="00167EE8"/>
        </w:tc>
        <w:tc>
          <w:tcPr>
            <w:tcW w:w="1636" w:type="dxa"/>
          </w:tcPr>
          <w:p w:rsidR="00991BFA" w:rsidRDefault="00991BFA" w:rsidP="00167EE8"/>
        </w:tc>
        <w:tc>
          <w:tcPr>
            <w:tcW w:w="280" w:type="dxa"/>
          </w:tcPr>
          <w:p w:rsidR="00991BFA" w:rsidRDefault="00991BFA" w:rsidP="00167EE8"/>
        </w:tc>
        <w:tc>
          <w:tcPr>
            <w:tcW w:w="1421" w:type="dxa"/>
          </w:tcPr>
          <w:p w:rsidR="00991BFA" w:rsidRDefault="00991BFA" w:rsidP="00167EE8"/>
        </w:tc>
        <w:tc>
          <w:tcPr>
            <w:tcW w:w="237" w:type="dxa"/>
          </w:tcPr>
          <w:p w:rsidR="00991BFA" w:rsidRDefault="00991BFA" w:rsidP="00167EE8"/>
        </w:tc>
        <w:tc>
          <w:tcPr>
            <w:tcW w:w="1420"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21.</w:t>
            </w:r>
          </w:p>
        </w:tc>
        <w:tc>
          <w:tcPr>
            <w:tcW w:w="2605" w:type="dxa"/>
          </w:tcPr>
          <w:p w:rsidR="00991BFA" w:rsidRDefault="00991BFA" w:rsidP="00167EE8"/>
        </w:tc>
        <w:tc>
          <w:tcPr>
            <w:tcW w:w="1636" w:type="dxa"/>
          </w:tcPr>
          <w:p w:rsidR="00991BFA" w:rsidRDefault="00991BFA" w:rsidP="00167EE8"/>
        </w:tc>
        <w:tc>
          <w:tcPr>
            <w:tcW w:w="280" w:type="dxa"/>
          </w:tcPr>
          <w:p w:rsidR="00991BFA" w:rsidRDefault="00991BFA" w:rsidP="00167EE8"/>
        </w:tc>
        <w:tc>
          <w:tcPr>
            <w:tcW w:w="1421" w:type="dxa"/>
          </w:tcPr>
          <w:p w:rsidR="00991BFA" w:rsidRDefault="00991BFA" w:rsidP="00167EE8"/>
        </w:tc>
        <w:tc>
          <w:tcPr>
            <w:tcW w:w="237" w:type="dxa"/>
          </w:tcPr>
          <w:p w:rsidR="00991BFA" w:rsidRDefault="00991BFA" w:rsidP="00167EE8"/>
        </w:tc>
        <w:tc>
          <w:tcPr>
            <w:tcW w:w="1420"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pPr>
              <w:rPr>
                <w:b/>
                <w:bCs/>
                <w:sz w:val="24"/>
                <w:szCs w:val="24"/>
              </w:rPr>
            </w:pPr>
            <w:r>
              <w:rPr>
                <w:b/>
                <w:bCs/>
                <w:sz w:val="24"/>
                <w:szCs w:val="24"/>
              </w:rPr>
              <w:t>I+II</w:t>
            </w:r>
          </w:p>
        </w:tc>
        <w:tc>
          <w:tcPr>
            <w:tcW w:w="2605" w:type="dxa"/>
          </w:tcPr>
          <w:p w:rsidR="00991BFA" w:rsidRDefault="00991BFA" w:rsidP="00167EE8">
            <w:pPr>
              <w:rPr>
                <w:b/>
                <w:bCs/>
              </w:rPr>
            </w:pPr>
            <w:r>
              <w:rPr>
                <w:b/>
                <w:bCs/>
              </w:rPr>
              <w:t>УКУПАН БРОЈ ЧАСОВА СВИХ ОБЛИКА ОБРАЗОВНО-ВАСПИТНОГ РАДА</w:t>
            </w:r>
          </w:p>
        </w:tc>
        <w:tc>
          <w:tcPr>
            <w:tcW w:w="1636" w:type="dxa"/>
          </w:tcPr>
          <w:p w:rsidR="00991BFA" w:rsidRPr="00EE5D58" w:rsidRDefault="00EE5D58" w:rsidP="00167EE8">
            <w:pPr>
              <w:rPr>
                <w:lang/>
              </w:rPr>
            </w:pPr>
            <w:r>
              <w:rPr>
                <w:lang/>
              </w:rPr>
              <w:t>40</w:t>
            </w:r>
          </w:p>
        </w:tc>
        <w:tc>
          <w:tcPr>
            <w:tcW w:w="280" w:type="dxa"/>
          </w:tcPr>
          <w:p w:rsidR="00991BFA" w:rsidRDefault="00991BFA" w:rsidP="00167EE8"/>
        </w:tc>
        <w:tc>
          <w:tcPr>
            <w:tcW w:w="1421" w:type="dxa"/>
          </w:tcPr>
          <w:p w:rsidR="00991BFA" w:rsidRDefault="00991BFA" w:rsidP="00167EE8">
            <w:r>
              <w:t>38</w:t>
            </w:r>
          </w:p>
        </w:tc>
        <w:tc>
          <w:tcPr>
            <w:tcW w:w="237" w:type="dxa"/>
          </w:tcPr>
          <w:p w:rsidR="00991BFA" w:rsidRDefault="00991BFA" w:rsidP="00167EE8"/>
        </w:tc>
        <w:tc>
          <w:tcPr>
            <w:tcW w:w="1420" w:type="dxa"/>
          </w:tcPr>
          <w:p w:rsidR="00991BFA" w:rsidRDefault="00991BFA" w:rsidP="00167EE8">
            <w:r>
              <w:t>40</w:t>
            </w:r>
          </w:p>
        </w:tc>
        <w:tc>
          <w:tcPr>
            <w:tcW w:w="236" w:type="dxa"/>
          </w:tcPr>
          <w:p w:rsidR="00991BFA" w:rsidRDefault="00991BFA" w:rsidP="00167EE8"/>
        </w:tc>
      </w:tr>
      <w:tr w:rsidR="00991BFA" w:rsidTr="00167EE8">
        <w:trPr>
          <w:jc w:val="center"/>
        </w:trPr>
        <w:tc>
          <w:tcPr>
            <w:tcW w:w="3292" w:type="dxa"/>
            <w:gridSpan w:val="2"/>
          </w:tcPr>
          <w:p w:rsidR="00991BFA" w:rsidRDefault="00991BFA" w:rsidP="00167EE8">
            <w:pPr>
              <w:rPr>
                <w:b/>
                <w:bCs/>
              </w:rPr>
            </w:pPr>
            <w:r>
              <w:rPr>
                <w:b/>
                <w:bCs/>
              </w:rPr>
              <w:t>ПРОЦЕНАТ РАДНОГ АНГАЖМАНА</w:t>
            </w:r>
          </w:p>
        </w:tc>
        <w:tc>
          <w:tcPr>
            <w:tcW w:w="1636" w:type="dxa"/>
          </w:tcPr>
          <w:p w:rsidR="00991BFA" w:rsidRDefault="00EE5D58" w:rsidP="00167EE8">
            <w:r>
              <w:rPr>
                <w:lang/>
              </w:rPr>
              <w:t>100</w:t>
            </w:r>
            <w:r w:rsidR="00991BFA">
              <w:t>%</w:t>
            </w:r>
          </w:p>
        </w:tc>
        <w:tc>
          <w:tcPr>
            <w:tcW w:w="280" w:type="dxa"/>
          </w:tcPr>
          <w:p w:rsidR="00991BFA" w:rsidRDefault="00991BFA" w:rsidP="00167EE8"/>
        </w:tc>
        <w:tc>
          <w:tcPr>
            <w:tcW w:w="1421" w:type="dxa"/>
          </w:tcPr>
          <w:p w:rsidR="00991BFA" w:rsidRDefault="00991BFA" w:rsidP="00167EE8">
            <w:r>
              <w:t>95%</w:t>
            </w:r>
          </w:p>
        </w:tc>
        <w:tc>
          <w:tcPr>
            <w:tcW w:w="237" w:type="dxa"/>
          </w:tcPr>
          <w:p w:rsidR="00991BFA" w:rsidRDefault="00991BFA" w:rsidP="00167EE8"/>
        </w:tc>
        <w:tc>
          <w:tcPr>
            <w:tcW w:w="1420" w:type="dxa"/>
          </w:tcPr>
          <w:p w:rsidR="00991BFA" w:rsidRDefault="00991BFA" w:rsidP="00167EE8">
            <w:r>
              <w:t>100%</w:t>
            </w:r>
          </w:p>
        </w:tc>
        <w:tc>
          <w:tcPr>
            <w:tcW w:w="236" w:type="dxa"/>
          </w:tcPr>
          <w:p w:rsidR="00991BFA" w:rsidRDefault="00991BFA" w:rsidP="00167EE8"/>
        </w:tc>
      </w:tr>
      <w:tr w:rsidR="00991BFA" w:rsidTr="00167EE8">
        <w:trPr>
          <w:jc w:val="center"/>
        </w:trPr>
        <w:tc>
          <w:tcPr>
            <w:tcW w:w="687" w:type="dxa"/>
          </w:tcPr>
          <w:p w:rsidR="00991BFA" w:rsidRDefault="00991BFA" w:rsidP="00167EE8">
            <w:r>
              <w:t>24.</w:t>
            </w:r>
          </w:p>
        </w:tc>
        <w:tc>
          <w:tcPr>
            <w:tcW w:w="2605" w:type="dxa"/>
          </w:tcPr>
          <w:p w:rsidR="00991BFA" w:rsidRDefault="00991BFA" w:rsidP="00167EE8"/>
        </w:tc>
        <w:tc>
          <w:tcPr>
            <w:tcW w:w="1636" w:type="dxa"/>
          </w:tcPr>
          <w:p w:rsidR="00991BFA" w:rsidRDefault="00991BFA" w:rsidP="00167EE8"/>
        </w:tc>
        <w:tc>
          <w:tcPr>
            <w:tcW w:w="280" w:type="dxa"/>
          </w:tcPr>
          <w:p w:rsidR="00991BFA" w:rsidRDefault="00991BFA" w:rsidP="00167EE8"/>
        </w:tc>
        <w:tc>
          <w:tcPr>
            <w:tcW w:w="1421" w:type="dxa"/>
          </w:tcPr>
          <w:p w:rsidR="00991BFA" w:rsidRDefault="00991BFA" w:rsidP="00167EE8"/>
        </w:tc>
        <w:tc>
          <w:tcPr>
            <w:tcW w:w="237" w:type="dxa"/>
          </w:tcPr>
          <w:p w:rsidR="00991BFA" w:rsidRDefault="00991BFA" w:rsidP="00167EE8"/>
        </w:tc>
        <w:tc>
          <w:tcPr>
            <w:tcW w:w="1420"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25.</w:t>
            </w:r>
          </w:p>
        </w:tc>
        <w:tc>
          <w:tcPr>
            <w:tcW w:w="2605" w:type="dxa"/>
          </w:tcPr>
          <w:p w:rsidR="00991BFA" w:rsidRDefault="00991BFA" w:rsidP="00167EE8"/>
        </w:tc>
        <w:tc>
          <w:tcPr>
            <w:tcW w:w="1636" w:type="dxa"/>
          </w:tcPr>
          <w:p w:rsidR="00991BFA" w:rsidRDefault="00991BFA" w:rsidP="00167EE8"/>
        </w:tc>
        <w:tc>
          <w:tcPr>
            <w:tcW w:w="280" w:type="dxa"/>
          </w:tcPr>
          <w:p w:rsidR="00991BFA" w:rsidRDefault="00991BFA" w:rsidP="00167EE8"/>
        </w:tc>
        <w:tc>
          <w:tcPr>
            <w:tcW w:w="1421" w:type="dxa"/>
          </w:tcPr>
          <w:p w:rsidR="00991BFA" w:rsidRDefault="00991BFA" w:rsidP="00167EE8"/>
        </w:tc>
        <w:tc>
          <w:tcPr>
            <w:tcW w:w="237" w:type="dxa"/>
          </w:tcPr>
          <w:p w:rsidR="00991BFA" w:rsidRDefault="00991BFA" w:rsidP="00167EE8"/>
        </w:tc>
        <w:tc>
          <w:tcPr>
            <w:tcW w:w="1420"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26.</w:t>
            </w:r>
          </w:p>
        </w:tc>
        <w:tc>
          <w:tcPr>
            <w:tcW w:w="2605" w:type="dxa"/>
          </w:tcPr>
          <w:p w:rsidR="00991BFA" w:rsidRDefault="00991BFA" w:rsidP="00167EE8"/>
        </w:tc>
        <w:tc>
          <w:tcPr>
            <w:tcW w:w="1636" w:type="dxa"/>
          </w:tcPr>
          <w:p w:rsidR="00991BFA" w:rsidRDefault="00991BFA" w:rsidP="00167EE8"/>
        </w:tc>
        <w:tc>
          <w:tcPr>
            <w:tcW w:w="280" w:type="dxa"/>
          </w:tcPr>
          <w:p w:rsidR="00991BFA" w:rsidRDefault="00991BFA" w:rsidP="00167EE8"/>
        </w:tc>
        <w:tc>
          <w:tcPr>
            <w:tcW w:w="1421" w:type="dxa"/>
          </w:tcPr>
          <w:p w:rsidR="00991BFA" w:rsidRDefault="00991BFA" w:rsidP="00167EE8"/>
        </w:tc>
        <w:tc>
          <w:tcPr>
            <w:tcW w:w="237" w:type="dxa"/>
          </w:tcPr>
          <w:p w:rsidR="00991BFA" w:rsidRDefault="00991BFA" w:rsidP="00167EE8"/>
        </w:tc>
        <w:tc>
          <w:tcPr>
            <w:tcW w:w="1420"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27.</w:t>
            </w:r>
          </w:p>
        </w:tc>
        <w:tc>
          <w:tcPr>
            <w:tcW w:w="2605" w:type="dxa"/>
          </w:tcPr>
          <w:p w:rsidR="00991BFA" w:rsidRDefault="00991BFA" w:rsidP="00167EE8"/>
        </w:tc>
        <w:tc>
          <w:tcPr>
            <w:tcW w:w="1636" w:type="dxa"/>
          </w:tcPr>
          <w:p w:rsidR="00991BFA" w:rsidRDefault="00991BFA" w:rsidP="00167EE8"/>
        </w:tc>
        <w:tc>
          <w:tcPr>
            <w:tcW w:w="280" w:type="dxa"/>
          </w:tcPr>
          <w:p w:rsidR="00991BFA" w:rsidRDefault="00991BFA" w:rsidP="00167EE8"/>
        </w:tc>
        <w:tc>
          <w:tcPr>
            <w:tcW w:w="1421" w:type="dxa"/>
          </w:tcPr>
          <w:p w:rsidR="00991BFA" w:rsidRDefault="00991BFA" w:rsidP="00167EE8"/>
        </w:tc>
        <w:tc>
          <w:tcPr>
            <w:tcW w:w="237" w:type="dxa"/>
          </w:tcPr>
          <w:p w:rsidR="00991BFA" w:rsidRDefault="00991BFA" w:rsidP="00167EE8"/>
        </w:tc>
        <w:tc>
          <w:tcPr>
            <w:tcW w:w="1420"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28.</w:t>
            </w:r>
          </w:p>
        </w:tc>
        <w:tc>
          <w:tcPr>
            <w:tcW w:w="2605" w:type="dxa"/>
          </w:tcPr>
          <w:p w:rsidR="00991BFA" w:rsidRDefault="00991BFA" w:rsidP="00167EE8"/>
        </w:tc>
        <w:tc>
          <w:tcPr>
            <w:tcW w:w="1636" w:type="dxa"/>
          </w:tcPr>
          <w:p w:rsidR="00991BFA" w:rsidRDefault="00991BFA" w:rsidP="00167EE8"/>
        </w:tc>
        <w:tc>
          <w:tcPr>
            <w:tcW w:w="280" w:type="dxa"/>
          </w:tcPr>
          <w:p w:rsidR="00991BFA" w:rsidRDefault="00991BFA" w:rsidP="00167EE8"/>
        </w:tc>
        <w:tc>
          <w:tcPr>
            <w:tcW w:w="1421" w:type="dxa"/>
          </w:tcPr>
          <w:p w:rsidR="00991BFA" w:rsidRDefault="00991BFA" w:rsidP="00167EE8"/>
        </w:tc>
        <w:tc>
          <w:tcPr>
            <w:tcW w:w="237" w:type="dxa"/>
          </w:tcPr>
          <w:p w:rsidR="00991BFA" w:rsidRDefault="00991BFA" w:rsidP="00167EE8"/>
        </w:tc>
        <w:tc>
          <w:tcPr>
            <w:tcW w:w="1420"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29.</w:t>
            </w:r>
          </w:p>
        </w:tc>
        <w:tc>
          <w:tcPr>
            <w:tcW w:w="2605" w:type="dxa"/>
          </w:tcPr>
          <w:p w:rsidR="00991BFA" w:rsidRDefault="00991BFA" w:rsidP="00167EE8"/>
        </w:tc>
        <w:tc>
          <w:tcPr>
            <w:tcW w:w="1636" w:type="dxa"/>
          </w:tcPr>
          <w:p w:rsidR="00991BFA" w:rsidRDefault="00991BFA" w:rsidP="00167EE8"/>
        </w:tc>
        <w:tc>
          <w:tcPr>
            <w:tcW w:w="280" w:type="dxa"/>
          </w:tcPr>
          <w:p w:rsidR="00991BFA" w:rsidRDefault="00991BFA" w:rsidP="00167EE8"/>
        </w:tc>
        <w:tc>
          <w:tcPr>
            <w:tcW w:w="1421" w:type="dxa"/>
          </w:tcPr>
          <w:p w:rsidR="00991BFA" w:rsidRDefault="00991BFA" w:rsidP="00167EE8"/>
        </w:tc>
        <w:tc>
          <w:tcPr>
            <w:tcW w:w="237" w:type="dxa"/>
          </w:tcPr>
          <w:p w:rsidR="00991BFA" w:rsidRDefault="00991BFA" w:rsidP="00167EE8"/>
        </w:tc>
        <w:tc>
          <w:tcPr>
            <w:tcW w:w="1420" w:type="dxa"/>
          </w:tcPr>
          <w:p w:rsidR="00991BFA" w:rsidRDefault="00991BFA" w:rsidP="00167EE8"/>
        </w:tc>
        <w:tc>
          <w:tcPr>
            <w:tcW w:w="236" w:type="dxa"/>
          </w:tcPr>
          <w:p w:rsidR="00991BFA" w:rsidRDefault="00991BFA" w:rsidP="00167EE8"/>
        </w:tc>
      </w:tr>
    </w:tbl>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Pr="001277E4" w:rsidRDefault="00991BFA" w:rsidP="00991BFA"/>
    <w:tbl>
      <w:tblPr>
        <w:tblStyle w:val="Koordinatnamreatabele1"/>
        <w:tblW w:w="0" w:type="auto"/>
        <w:jc w:val="center"/>
        <w:tblLayout w:type="fixed"/>
        <w:tblLook w:val="04A0"/>
      </w:tblPr>
      <w:tblGrid>
        <w:gridCol w:w="687"/>
        <w:gridCol w:w="2669"/>
        <w:gridCol w:w="1430"/>
        <w:gridCol w:w="237"/>
        <w:gridCol w:w="1464"/>
        <w:gridCol w:w="313"/>
        <w:gridCol w:w="1388"/>
        <w:gridCol w:w="334"/>
      </w:tblGrid>
      <w:tr w:rsidR="00991BFA" w:rsidTr="00167EE8">
        <w:trPr>
          <w:jc w:val="center"/>
        </w:trPr>
        <w:tc>
          <w:tcPr>
            <w:tcW w:w="687" w:type="dxa"/>
          </w:tcPr>
          <w:p w:rsidR="00991BFA" w:rsidRDefault="00991BFA" w:rsidP="00167EE8"/>
        </w:tc>
        <w:tc>
          <w:tcPr>
            <w:tcW w:w="2669" w:type="dxa"/>
          </w:tcPr>
          <w:p w:rsidR="00991BFA" w:rsidRDefault="00991BFA" w:rsidP="00167EE8"/>
        </w:tc>
        <w:tc>
          <w:tcPr>
            <w:tcW w:w="1667" w:type="dxa"/>
            <w:gridSpan w:val="2"/>
          </w:tcPr>
          <w:p w:rsidR="00991BFA" w:rsidRDefault="00991BFA" w:rsidP="00167EE8">
            <w:pPr>
              <w:rPr>
                <w:b/>
                <w:bCs/>
              </w:rPr>
            </w:pPr>
            <w:r>
              <w:rPr>
                <w:b/>
                <w:bCs/>
              </w:rPr>
              <w:t>Марко Ристић</w:t>
            </w:r>
          </w:p>
        </w:tc>
        <w:tc>
          <w:tcPr>
            <w:tcW w:w="1777" w:type="dxa"/>
            <w:gridSpan w:val="2"/>
          </w:tcPr>
          <w:p w:rsidR="00991BFA" w:rsidRDefault="00991BFA" w:rsidP="00167EE8">
            <w:pPr>
              <w:rPr>
                <w:b/>
                <w:bCs/>
              </w:rPr>
            </w:pPr>
            <w:r>
              <w:rPr>
                <w:b/>
                <w:bCs/>
              </w:rPr>
              <w:t>Јелена Пантелић</w:t>
            </w:r>
          </w:p>
        </w:tc>
        <w:tc>
          <w:tcPr>
            <w:tcW w:w="1722" w:type="dxa"/>
            <w:gridSpan w:val="2"/>
          </w:tcPr>
          <w:p w:rsidR="00991BFA" w:rsidRDefault="00991BFA" w:rsidP="00167EE8">
            <w:pPr>
              <w:rPr>
                <w:b/>
                <w:bCs/>
              </w:rPr>
            </w:pPr>
            <w:r>
              <w:rPr>
                <w:b/>
                <w:bCs/>
              </w:rPr>
              <w:t>Зоран Крстић</w:t>
            </w:r>
          </w:p>
        </w:tc>
      </w:tr>
      <w:tr w:rsidR="00991BFA" w:rsidTr="00167EE8">
        <w:trPr>
          <w:jc w:val="center"/>
        </w:trPr>
        <w:tc>
          <w:tcPr>
            <w:tcW w:w="687" w:type="dxa"/>
          </w:tcPr>
          <w:p w:rsidR="00991BFA" w:rsidRDefault="00991BFA" w:rsidP="00167EE8">
            <w:r>
              <w:t>Р.бр.</w:t>
            </w:r>
          </w:p>
        </w:tc>
        <w:tc>
          <w:tcPr>
            <w:tcW w:w="2669" w:type="dxa"/>
          </w:tcPr>
          <w:p w:rsidR="00991BFA" w:rsidRDefault="00991BFA" w:rsidP="00167EE8">
            <w:pPr>
              <w:rPr>
                <w:sz w:val="18"/>
                <w:szCs w:val="18"/>
              </w:rPr>
            </w:pPr>
            <w:r>
              <w:rPr>
                <w:b/>
                <w:bCs/>
                <w:sz w:val="21"/>
                <w:szCs w:val="21"/>
              </w:rPr>
              <w:t>Непосредан рад са ученицима</w:t>
            </w:r>
          </w:p>
        </w:tc>
        <w:tc>
          <w:tcPr>
            <w:tcW w:w="1430" w:type="dxa"/>
          </w:tcPr>
          <w:p w:rsidR="00991BFA" w:rsidRDefault="00991BFA" w:rsidP="00167EE8">
            <w:r>
              <w:t>Нед часова</w:t>
            </w:r>
          </w:p>
        </w:tc>
        <w:tc>
          <w:tcPr>
            <w:tcW w:w="237" w:type="dxa"/>
          </w:tcPr>
          <w:p w:rsidR="00991BFA" w:rsidRDefault="00991BFA" w:rsidP="00167EE8"/>
        </w:tc>
        <w:tc>
          <w:tcPr>
            <w:tcW w:w="1464" w:type="dxa"/>
          </w:tcPr>
          <w:p w:rsidR="00991BFA" w:rsidRDefault="00991BFA" w:rsidP="00167EE8">
            <w:r>
              <w:t>Нед</w:t>
            </w:r>
          </w:p>
          <w:p w:rsidR="00991BFA" w:rsidRDefault="00991BFA" w:rsidP="00167EE8">
            <w:r>
              <w:t>часова</w:t>
            </w:r>
          </w:p>
        </w:tc>
        <w:tc>
          <w:tcPr>
            <w:tcW w:w="313" w:type="dxa"/>
          </w:tcPr>
          <w:p w:rsidR="00991BFA" w:rsidRDefault="00991BFA" w:rsidP="00167EE8"/>
        </w:tc>
        <w:tc>
          <w:tcPr>
            <w:tcW w:w="1388" w:type="dxa"/>
          </w:tcPr>
          <w:p w:rsidR="00991BFA" w:rsidRDefault="00991BFA" w:rsidP="00167EE8">
            <w:r>
              <w:t>Нед часова</w:t>
            </w:r>
          </w:p>
        </w:tc>
        <w:tc>
          <w:tcPr>
            <w:tcW w:w="334" w:type="dxa"/>
          </w:tcPr>
          <w:p w:rsidR="00991BFA" w:rsidRDefault="00991BFA" w:rsidP="00167EE8"/>
        </w:tc>
      </w:tr>
      <w:tr w:rsidR="00991BFA" w:rsidTr="00167EE8">
        <w:trPr>
          <w:jc w:val="center"/>
        </w:trPr>
        <w:tc>
          <w:tcPr>
            <w:tcW w:w="687" w:type="dxa"/>
          </w:tcPr>
          <w:p w:rsidR="00991BFA" w:rsidRDefault="00991BFA" w:rsidP="00167EE8">
            <w:r>
              <w:t>1.</w:t>
            </w:r>
          </w:p>
        </w:tc>
        <w:tc>
          <w:tcPr>
            <w:tcW w:w="2669" w:type="dxa"/>
          </w:tcPr>
          <w:p w:rsidR="00991BFA" w:rsidRDefault="00991BFA" w:rsidP="00167EE8">
            <w:r>
              <w:t>Обавезна настава</w:t>
            </w:r>
          </w:p>
        </w:tc>
        <w:tc>
          <w:tcPr>
            <w:tcW w:w="1430" w:type="dxa"/>
          </w:tcPr>
          <w:p w:rsidR="00991BFA" w:rsidRPr="004F1D54" w:rsidRDefault="004F1D54" w:rsidP="00167EE8">
            <w:pPr>
              <w:rPr>
                <w:lang/>
              </w:rPr>
            </w:pPr>
            <w:r>
              <w:rPr>
                <w:lang/>
              </w:rPr>
              <w:t>16</w:t>
            </w:r>
          </w:p>
        </w:tc>
        <w:tc>
          <w:tcPr>
            <w:tcW w:w="237" w:type="dxa"/>
          </w:tcPr>
          <w:p w:rsidR="00991BFA" w:rsidRDefault="00991BFA" w:rsidP="00167EE8"/>
        </w:tc>
        <w:tc>
          <w:tcPr>
            <w:tcW w:w="1464" w:type="dxa"/>
          </w:tcPr>
          <w:p w:rsidR="00991BFA" w:rsidRPr="004F1D54" w:rsidRDefault="004F1D54" w:rsidP="00167EE8">
            <w:pPr>
              <w:rPr>
                <w:lang/>
              </w:rPr>
            </w:pPr>
            <w:r>
              <w:rPr>
                <w:lang/>
              </w:rPr>
              <w:t>16</w:t>
            </w:r>
          </w:p>
        </w:tc>
        <w:tc>
          <w:tcPr>
            <w:tcW w:w="313" w:type="dxa"/>
          </w:tcPr>
          <w:p w:rsidR="00991BFA" w:rsidRDefault="00991BFA" w:rsidP="00167EE8"/>
        </w:tc>
        <w:tc>
          <w:tcPr>
            <w:tcW w:w="1388" w:type="dxa"/>
          </w:tcPr>
          <w:p w:rsidR="00991BFA" w:rsidRPr="004F1D54" w:rsidRDefault="004F1D54" w:rsidP="00167EE8">
            <w:pPr>
              <w:rPr>
                <w:lang/>
              </w:rPr>
            </w:pPr>
            <w:r>
              <w:rPr>
                <w:lang/>
              </w:rPr>
              <w:t>20</w:t>
            </w:r>
          </w:p>
        </w:tc>
        <w:tc>
          <w:tcPr>
            <w:tcW w:w="334" w:type="dxa"/>
          </w:tcPr>
          <w:p w:rsidR="00991BFA" w:rsidRDefault="00991BFA" w:rsidP="00167EE8"/>
        </w:tc>
      </w:tr>
      <w:tr w:rsidR="00991BFA" w:rsidTr="00167EE8">
        <w:trPr>
          <w:jc w:val="center"/>
        </w:trPr>
        <w:tc>
          <w:tcPr>
            <w:tcW w:w="687" w:type="dxa"/>
          </w:tcPr>
          <w:p w:rsidR="00991BFA" w:rsidRDefault="00991BFA" w:rsidP="00167EE8">
            <w:r>
              <w:t>2.</w:t>
            </w:r>
          </w:p>
        </w:tc>
        <w:tc>
          <w:tcPr>
            <w:tcW w:w="2669" w:type="dxa"/>
          </w:tcPr>
          <w:p w:rsidR="00991BFA" w:rsidRDefault="00991BFA" w:rsidP="00167EE8">
            <w:r>
              <w:t>Пројектна настава/Дигитални свет</w:t>
            </w:r>
          </w:p>
        </w:tc>
        <w:tc>
          <w:tcPr>
            <w:tcW w:w="1430" w:type="dxa"/>
          </w:tcPr>
          <w:p w:rsidR="00991BFA" w:rsidRPr="004F1D54" w:rsidRDefault="004F1D54" w:rsidP="00167EE8">
            <w:pPr>
              <w:rPr>
                <w:lang/>
              </w:rPr>
            </w:pPr>
            <w:r>
              <w:rPr>
                <w:lang/>
              </w:rPr>
              <w:t>/</w:t>
            </w:r>
          </w:p>
        </w:tc>
        <w:tc>
          <w:tcPr>
            <w:tcW w:w="237" w:type="dxa"/>
          </w:tcPr>
          <w:p w:rsidR="00991BFA" w:rsidRDefault="00991BFA" w:rsidP="00167EE8"/>
        </w:tc>
        <w:tc>
          <w:tcPr>
            <w:tcW w:w="1464" w:type="dxa"/>
          </w:tcPr>
          <w:p w:rsidR="00991BFA" w:rsidRPr="004F1D54" w:rsidRDefault="004F1D54" w:rsidP="00167EE8">
            <w:pPr>
              <w:rPr>
                <w:lang/>
              </w:rPr>
            </w:pPr>
            <w:r>
              <w:rPr>
                <w:lang/>
              </w:rPr>
              <w:t>/</w:t>
            </w:r>
          </w:p>
        </w:tc>
        <w:tc>
          <w:tcPr>
            <w:tcW w:w="313" w:type="dxa"/>
          </w:tcPr>
          <w:p w:rsidR="00991BFA" w:rsidRDefault="00991BFA" w:rsidP="00167EE8"/>
        </w:tc>
        <w:tc>
          <w:tcPr>
            <w:tcW w:w="1388" w:type="dxa"/>
          </w:tcPr>
          <w:p w:rsidR="00991BFA" w:rsidRPr="004F1D54" w:rsidRDefault="004F1D54" w:rsidP="00167EE8">
            <w:pPr>
              <w:rPr>
                <w:lang/>
              </w:rPr>
            </w:pPr>
            <w:r>
              <w:rPr>
                <w:lang/>
              </w:rPr>
              <w:t>/</w:t>
            </w:r>
          </w:p>
        </w:tc>
        <w:tc>
          <w:tcPr>
            <w:tcW w:w="334" w:type="dxa"/>
          </w:tcPr>
          <w:p w:rsidR="00991BFA" w:rsidRDefault="00991BFA" w:rsidP="00167EE8"/>
        </w:tc>
      </w:tr>
      <w:tr w:rsidR="00991BFA" w:rsidTr="00167EE8">
        <w:trPr>
          <w:jc w:val="center"/>
        </w:trPr>
        <w:tc>
          <w:tcPr>
            <w:tcW w:w="687" w:type="dxa"/>
          </w:tcPr>
          <w:p w:rsidR="00991BFA" w:rsidRDefault="00991BFA" w:rsidP="00167EE8">
            <w:r>
              <w:t>3.</w:t>
            </w:r>
          </w:p>
        </w:tc>
        <w:tc>
          <w:tcPr>
            <w:tcW w:w="2669" w:type="dxa"/>
          </w:tcPr>
          <w:p w:rsidR="00991BFA" w:rsidRDefault="00991BFA" w:rsidP="00167EE8">
            <w:r>
              <w:t>Изборна настава</w:t>
            </w:r>
          </w:p>
        </w:tc>
        <w:tc>
          <w:tcPr>
            <w:tcW w:w="1430" w:type="dxa"/>
          </w:tcPr>
          <w:p w:rsidR="00991BFA" w:rsidRPr="004F1D54" w:rsidRDefault="004F1D54" w:rsidP="00167EE8">
            <w:pPr>
              <w:rPr>
                <w:lang/>
              </w:rPr>
            </w:pPr>
            <w:r>
              <w:rPr>
                <w:lang/>
              </w:rPr>
              <w:t>/</w:t>
            </w:r>
          </w:p>
        </w:tc>
        <w:tc>
          <w:tcPr>
            <w:tcW w:w="237" w:type="dxa"/>
          </w:tcPr>
          <w:p w:rsidR="00991BFA" w:rsidRDefault="00991BFA" w:rsidP="00167EE8"/>
        </w:tc>
        <w:tc>
          <w:tcPr>
            <w:tcW w:w="1464" w:type="dxa"/>
          </w:tcPr>
          <w:p w:rsidR="00991BFA" w:rsidRPr="004F1D54" w:rsidRDefault="004F1D54" w:rsidP="00167EE8">
            <w:pPr>
              <w:rPr>
                <w:lang/>
              </w:rPr>
            </w:pPr>
            <w:r>
              <w:rPr>
                <w:lang/>
              </w:rPr>
              <w:t>/</w:t>
            </w:r>
          </w:p>
        </w:tc>
        <w:tc>
          <w:tcPr>
            <w:tcW w:w="313" w:type="dxa"/>
          </w:tcPr>
          <w:p w:rsidR="00991BFA" w:rsidRDefault="00991BFA" w:rsidP="00167EE8"/>
        </w:tc>
        <w:tc>
          <w:tcPr>
            <w:tcW w:w="1388" w:type="dxa"/>
          </w:tcPr>
          <w:p w:rsidR="00991BFA" w:rsidRPr="004F1D54" w:rsidRDefault="004F1D54" w:rsidP="00167EE8">
            <w:pPr>
              <w:rPr>
                <w:lang/>
              </w:rPr>
            </w:pPr>
            <w:r>
              <w:rPr>
                <w:lang/>
              </w:rPr>
              <w:t>/</w:t>
            </w:r>
          </w:p>
        </w:tc>
        <w:tc>
          <w:tcPr>
            <w:tcW w:w="334" w:type="dxa"/>
          </w:tcPr>
          <w:p w:rsidR="00991BFA" w:rsidRDefault="00991BFA" w:rsidP="00167EE8"/>
        </w:tc>
      </w:tr>
      <w:tr w:rsidR="00991BFA" w:rsidTr="00167EE8">
        <w:trPr>
          <w:jc w:val="center"/>
        </w:trPr>
        <w:tc>
          <w:tcPr>
            <w:tcW w:w="687" w:type="dxa"/>
          </w:tcPr>
          <w:p w:rsidR="00991BFA" w:rsidRDefault="00991BFA" w:rsidP="00167EE8">
            <w:r>
              <w:t>4.</w:t>
            </w:r>
          </w:p>
        </w:tc>
        <w:tc>
          <w:tcPr>
            <w:tcW w:w="2669" w:type="dxa"/>
          </w:tcPr>
          <w:p w:rsidR="00991BFA" w:rsidRDefault="00991BFA" w:rsidP="00167EE8">
            <w:r>
              <w:t>Допунска настава</w:t>
            </w:r>
          </w:p>
        </w:tc>
        <w:tc>
          <w:tcPr>
            <w:tcW w:w="1430" w:type="dxa"/>
          </w:tcPr>
          <w:p w:rsidR="00991BFA" w:rsidRPr="004F1D54" w:rsidRDefault="004F1D54" w:rsidP="00167EE8">
            <w:pPr>
              <w:rPr>
                <w:lang/>
              </w:rPr>
            </w:pPr>
            <w:r>
              <w:rPr>
                <w:lang/>
              </w:rPr>
              <w:t>1</w:t>
            </w:r>
          </w:p>
        </w:tc>
        <w:tc>
          <w:tcPr>
            <w:tcW w:w="237" w:type="dxa"/>
          </w:tcPr>
          <w:p w:rsidR="00991BFA" w:rsidRDefault="00991BFA" w:rsidP="00167EE8"/>
        </w:tc>
        <w:tc>
          <w:tcPr>
            <w:tcW w:w="1464" w:type="dxa"/>
          </w:tcPr>
          <w:p w:rsidR="00991BFA" w:rsidRPr="004F1D54" w:rsidRDefault="004F1D54" w:rsidP="00167EE8">
            <w:pPr>
              <w:rPr>
                <w:lang/>
              </w:rPr>
            </w:pPr>
            <w:r>
              <w:rPr>
                <w:lang/>
              </w:rPr>
              <w:t>1</w:t>
            </w:r>
          </w:p>
        </w:tc>
        <w:tc>
          <w:tcPr>
            <w:tcW w:w="313" w:type="dxa"/>
          </w:tcPr>
          <w:p w:rsidR="00991BFA" w:rsidRDefault="00991BFA" w:rsidP="00167EE8"/>
        </w:tc>
        <w:tc>
          <w:tcPr>
            <w:tcW w:w="1388" w:type="dxa"/>
          </w:tcPr>
          <w:p w:rsidR="00991BFA" w:rsidRPr="004F1D54" w:rsidRDefault="004F1D54" w:rsidP="00167EE8">
            <w:pPr>
              <w:rPr>
                <w:lang/>
              </w:rPr>
            </w:pPr>
            <w:r>
              <w:rPr>
                <w:lang/>
              </w:rPr>
              <w:t>1</w:t>
            </w:r>
          </w:p>
        </w:tc>
        <w:tc>
          <w:tcPr>
            <w:tcW w:w="334" w:type="dxa"/>
          </w:tcPr>
          <w:p w:rsidR="00991BFA" w:rsidRDefault="00991BFA" w:rsidP="00167EE8"/>
        </w:tc>
      </w:tr>
      <w:tr w:rsidR="00991BFA" w:rsidTr="00167EE8">
        <w:trPr>
          <w:jc w:val="center"/>
        </w:trPr>
        <w:tc>
          <w:tcPr>
            <w:tcW w:w="687" w:type="dxa"/>
          </w:tcPr>
          <w:p w:rsidR="00991BFA" w:rsidRDefault="00991BFA" w:rsidP="00167EE8">
            <w:r>
              <w:t>5.</w:t>
            </w:r>
          </w:p>
        </w:tc>
        <w:tc>
          <w:tcPr>
            <w:tcW w:w="2669" w:type="dxa"/>
          </w:tcPr>
          <w:p w:rsidR="00991BFA" w:rsidRDefault="00991BFA" w:rsidP="00167EE8">
            <w:r>
              <w:t>Доддатна настава</w:t>
            </w:r>
          </w:p>
        </w:tc>
        <w:tc>
          <w:tcPr>
            <w:tcW w:w="1430" w:type="dxa"/>
          </w:tcPr>
          <w:p w:rsidR="00991BFA" w:rsidRPr="004F1D54" w:rsidRDefault="004F1D54" w:rsidP="00167EE8">
            <w:pPr>
              <w:rPr>
                <w:lang/>
              </w:rPr>
            </w:pPr>
            <w:r>
              <w:rPr>
                <w:lang/>
              </w:rPr>
              <w:t>1</w:t>
            </w:r>
          </w:p>
        </w:tc>
        <w:tc>
          <w:tcPr>
            <w:tcW w:w="237" w:type="dxa"/>
          </w:tcPr>
          <w:p w:rsidR="00991BFA" w:rsidRDefault="00991BFA" w:rsidP="00167EE8"/>
        </w:tc>
        <w:tc>
          <w:tcPr>
            <w:tcW w:w="1464" w:type="dxa"/>
          </w:tcPr>
          <w:p w:rsidR="00991BFA" w:rsidRPr="004F1D54" w:rsidRDefault="004F1D54" w:rsidP="00167EE8">
            <w:pPr>
              <w:rPr>
                <w:lang/>
              </w:rPr>
            </w:pPr>
            <w:r>
              <w:rPr>
                <w:lang/>
              </w:rPr>
              <w:t>1</w:t>
            </w:r>
          </w:p>
        </w:tc>
        <w:tc>
          <w:tcPr>
            <w:tcW w:w="313" w:type="dxa"/>
          </w:tcPr>
          <w:p w:rsidR="00991BFA" w:rsidRDefault="00991BFA" w:rsidP="00167EE8"/>
        </w:tc>
        <w:tc>
          <w:tcPr>
            <w:tcW w:w="1388" w:type="dxa"/>
          </w:tcPr>
          <w:p w:rsidR="00991BFA" w:rsidRPr="004F1D54" w:rsidRDefault="004F1D54" w:rsidP="00167EE8">
            <w:pPr>
              <w:rPr>
                <w:lang/>
              </w:rPr>
            </w:pPr>
            <w:r>
              <w:rPr>
                <w:lang/>
              </w:rPr>
              <w:t>1</w:t>
            </w:r>
          </w:p>
        </w:tc>
        <w:tc>
          <w:tcPr>
            <w:tcW w:w="334" w:type="dxa"/>
          </w:tcPr>
          <w:p w:rsidR="00991BFA" w:rsidRDefault="00991BFA" w:rsidP="00167EE8"/>
        </w:tc>
      </w:tr>
      <w:tr w:rsidR="00991BFA" w:rsidTr="00167EE8">
        <w:trPr>
          <w:jc w:val="center"/>
        </w:trPr>
        <w:tc>
          <w:tcPr>
            <w:tcW w:w="687" w:type="dxa"/>
          </w:tcPr>
          <w:p w:rsidR="00991BFA" w:rsidRDefault="00991BFA" w:rsidP="00167EE8">
            <w:r>
              <w:t>6.</w:t>
            </w:r>
          </w:p>
        </w:tc>
        <w:tc>
          <w:tcPr>
            <w:tcW w:w="2669" w:type="dxa"/>
          </w:tcPr>
          <w:p w:rsidR="00991BFA" w:rsidRDefault="00991BFA" w:rsidP="00167EE8">
            <w:r>
              <w:t>Час одељенског старешине</w:t>
            </w:r>
          </w:p>
        </w:tc>
        <w:tc>
          <w:tcPr>
            <w:tcW w:w="1430" w:type="dxa"/>
          </w:tcPr>
          <w:p w:rsidR="00991BFA" w:rsidRPr="004F1D54" w:rsidRDefault="004F1D54" w:rsidP="00167EE8">
            <w:pPr>
              <w:rPr>
                <w:lang/>
              </w:rPr>
            </w:pPr>
            <w:r>
              <w:rPr>
                <w:lang/>
              </w:rPr>
              <w:t>/</w:t>
            </w:r>
          </w:p>
        </w:tc>
        <w:tc>
          <w:tcPr>
            <w:tcW w:w="237" w:type="dxa"/>
          </w:tcPr>
          <w:p w:rsidR="00991BFA" w:rsidRDefault="00991BFA" w:rsidP="00167EE8"/>
        </w:tc>
        <w:tc>
          <w:tcPr>
            <w:tcW w:w="1464" w:type="dxa"/>
          </w:tcPr>
          <w:p w:rsidR="00991BFA" w:rsidRPr="004F1D54" w:rsidRDefault="004F1D54" w:rsidP="00167EE8">
            <w:pPr>
              <w:rPr>
                <w:lang/>
              </w:rPr>
            </w:pPr>
            <w:r>
              <w:rPr>
                <w:lang/>
              </w:rPr>
              <w:t>/</w:t>
            </w:r>
          </w:p>
        </w:tc>
        <w:tc>
          <w:tcPr>
            <w:tcW w:w="313" w:type="dxa"/>
          </w:tcPr>
          <w:p w:rsidR="00991BFA" w:rsidRDefault="00991BFA" w:rsidP="00167EE8"/>
        </w:tc>
        <w:tc>
          <w:tcPr>
            <w:tcW w:w="1388" w:type="dxa"/>
          </w:tcPr>
          <w:p w:rsidR="00991BFA" w:rsidRPr="004F1D54" w:rsidRDefault="004F1D54" w:rsidP="00167EE8">
            <w:pPr>
              <w:rPr>
                <w:lang/>
              </w:rPr>
            </w:pPr>
            <w:r>
              <w:rPr>
                <w:lang/>
              </w:rPr>
              <w:t>1</w:t>
            </w:r>
          </w:p>
        </w:tc>
        <w:tc>
          <w:tcPr>
            <w:tcW w:w="334" w:type="dxa"/>
          </w:tcPr>
          <w:p w:rsidR="00991BFA" w:rsidRDefault="00991BFA" w:rsidP="00167EE8"/>
        </w:tc>
      </w:tr>
      <w:tr w:rsidR="00991BFA" w:rsidTr="00167EE8">
        <w:trPr>
          <w:jc w:val="center"/>
        </w:trPr>
        <w:tc>
          <w:tcPr>
            <w:tcW w:w="687" w:type="dxa"/>
          </w:tcPr>
          <w:p w:rsidR="00991BFA" w:rsidRDefault="00991BFA" w:rsidP="00167EE8">
            <w:r>
              <w:t>7.</w:t>
            </w:r>
          </w:p>
        </w:tc>
        <w:tc>
          <w:tcPr>
            <w:tcW w:w="2669" w:type="dxa"/>
          </w:tcPr>
          <w:p w:rsidR="00991BFA" w:rsidRDefault="00991BFA" w:rsidP="00167EE8">
            <w:r>
              <w:t>Друштвене и слободне активности</w:t>
            </w:r>
          </w:p>
        </w:tc>
        <w:tc>
          <w:tcPr>
            <w:tcW w:w="1430" w:type="dxa"/>
          </w:tcPr>
          <w:p w:rsidR="00991BFA" w:rsidRPr="004F1D54" w:rsidRDefault="004F1D54" w:rsidP="00167EE8">
            <w:pPr>
              <w:rPr>
                <w:lang/>
              </w:rPr>
            </w:pPr>
            <w:r>
              <w:rPr>
                <w:lang/>
              </w:rPr>
              <w:t>1</w:t>
            </w:r>
          </w:p>
        </w:tc>
        <w:tc>
          <w:tcPr>
            <w:tcW w:w="237" w:type="dxa"/>
          </w:tcPr>
          <w:p w:rsidR="00991BFA" w:rsidRDefault="00991BFA" w:rsidP="00167EE8"/>
        </w:tc>
        <w:tc>
          <w:tcPr>
            <w:tcW w:w="1464" w:type="dxa"/>
          </w:tcPr>
          <w:p w:rsidR="00991BFA" w:rsidRPr="004F1D54" w:rsidRDefault="004F1D54" w:rsidP="00167EE8">
            <w:pPr>
              <w:rPr>
                <w:lang/>
              </w:rPr>
            </w:pPr>
            <w:r>
              <w:rPr>
                <w:lang/>
              </w:rPr>
              <w:t>1</w:t>
            </w:r>
          </w:p>
        </w:tc>
        <w:tc>
          <w:tcPr>
            <w:tcW w:w="313" w:type="dxa"/>
          </w:tcPr>
          <w:p w:rsidR="00991BFA" w:rsidRDefault="00991BFA" w:rsidP="00167EE8"/>
        </w:tc>
        <w:tc>
          <w:tcPr>
            <w:tcW w:w="1388" w:type="dxa"/>
          </w:tcPr>
          <w:p w:rsidR="00991BFA" w:rsidRPr="004F1D54" w:rsidRDefault="004F1D54" w:rsidP="00167EE8">
            <w:pPr>
              <w:rPr>
                <w:lang/>
              </w:rPr>
            </w:pPr>
            <w:r>
              <w:rPr>
                <w:lang/>
              </w:rPr>
              <w:t>/</w:t>
            </w:r>
          </w:p>
        </w:tc>
        <w:tc>
          <w:tcPr>
            <w:tcW w:w="334" w:type="dxa"/>
          </w:tcPr>
          <w:p w:rsidR="00991BFA" w:rsidRDefault="00991BFA" w:rsidP="00167EE8"/>
        </w:tc>
      </w:tr>
      <w:tr w:rsidR="00991BFA" w:rsidTr="00167EE8">
        <w:trPr>
          <w:jc w:val="center"/>
        </w:trPr>
        <w:tc>
          <w:tcPr>
            <w:tcW w:w="687" w:type="dxa"/>
          </w:tcPr>
          <w:p w:rsidR="00991BFA" w:rsidRDefault="00991BFA" w:rsidP="00167EE8">
            <w:r>
              <w:t>8.</w:t>
            </w:r>
          </w:p>
        </w:tc>
        <w:tc>
          <w:tcPr>
            <w:tcW w:w="2669" w:type="dxa"/>
          </w:tcPr>
          <w:p w:rsidR="00991BFA" w:rsidRDefault="00991BFA" w:rsidP="00167EE8">
            <w:r>
              <w:t>Остало(ДКР)</w:t>
            </w:r>
          </w:p>
        </w:tc>
        <w:tc>
          <w:tcPr>
            <w:tcW w:w="1430" w:type="dxa"/>
          </w:tcPr>
          <w:p w:rsidR="00991BFA" w:rsidRPr="004F1D54" w:rsidRDefault="004F1D54" w:rsidP="00167EE8">
            <w:pPr>
              <w:rPr>
                <w:lang/>
              </w:rPr>
            </w:pPr>
            <w:r>
              <w:rPr>
                <w:lang/>
              </w:rPr>
              <w:t>1</w:t>
            </w:r>
          </w:p>
        </w:tc>
        <w:tc>
          <w:tcPr>
            <w:tcW w:w="237" w:type="dxa"/>
          </w:tcPr>
          <w:p w:rsidR="00991BFA" w:rsidRDefault="00991BFA" w:rsidP="00167EE8"/>
        </w:tc>
        <w:tc>
          <w:tcPr>
            <w:tcW w:w="1464" w:type="dxa"/>
          </w:tcPr>
          <w:p w:rsidR="00991BFA" w:rsidRPr="004F1D54" w:rsidRDefault="004F1D54" w:rsidP="00167EE8">
            <w:pPr>
              <w:rPr>
                <w:lang/>
              </w:rPr>
            </w:pPr>
            <w:r>
              <w:rPr>
                <w:lang/>
              </w:rPr>
              <w:t>/</w:t>
            </w:r>
          </w:p>
        </w:tc>
        <w:tc>
          <w:tcPr>
            <w:tcW w:w="313" w:type="dxa"/>
          </w:tcPr>
          <w:p w:rsidR="00991BFA" w:rsidRDefault="00991BFA" w:rsidP="00167EE8"/>
        </w:tc>
        <w:tc>
          <w:tcPr>
            <w:tcW w:w="1388" w:type="dxa"/>
          </w:tcPr>
          <w:p w:rsidR="00991BFA" w:rsidRPr="004F1D54" w:rsidRDefault="004F1D54" w:rsidP="00167EE8">
            <w:pPr>
              <w:rPr>
                <w:lang/>
              </w:rPr>
            </w:pPr>
            <w:r>
              <w:rPr>
                <w:lang/>
              </w:rPr>
              <w:t>1</w:t>
            </w:r>
          </w:p>
        </w:tc>
        <w:tc>
          <w:tcPr>
            <w:tcW w:w="334" w:type="dxa"/>
          </w:tcPr>
          <w:p w:rsidR="00991BFA" w:rsidRDefault="00991BFA" w:rsidP="00167EE8"/>
        </w:tc>
      </w:tr>
      <w:tr w:rsidR="00991BFA" w:rsidTr="00167EE8">
        <w:trPr>
          <w:jc w:val="center"/>
        </w:trPr>
        <w:tc>
          <w:tcPr>
            <w:tcW w:w="687" w:type="dxa"/>
          </w:tcPr>
          <w:p w:rsidR="00991BFA" w:rsidRDefault="00991BFA" w:rsidP="00167EE8">
            <w:r>
              <w:t>9.</w:t>
            </w:r>
          </w:p>
        </w:tc>
        <w:tc>
          <w:tcPr>
            <w:tcW w:w="2669" w:type="dxa"/>
          </w:tcPr>
          <w:p w:rsidR="00991BFA" w:rsidRDefault="00991BFA" w:rsidP="00167EE8">
            <w:r>
              <w:t>Подршка ученицима преко веб алата</w:t>
            </w:r>
          </w:p>
        </w:tc>
        <w:tc>
          <w:tcPr>
            <w:tcW w:w="1430" w:type="dxa"/>
          </w:tcPr>
          <w:p w:rsidR="00991BFA" w:rsidRPr="004F1D54" w:rsidRDefault="004F1D54" w:rsidP="00167EE8">
            <w:pPr>
              <w:rPr>
                <w:lang/>
              </w:rPr>
            </w:pPr>
            <w:r>
              <w:rPr>
                <w:lang/>
              </w:rPr>
              <w:t>1</w:t>
            </w:r>
          </w:p>
        </w:tc>
        <w:tc>
          <w:tcPr>
            <w:tcW w:w="237" w:type="dxa"/>
          </w:tcPr>
          <w:p w:rsidR="00991BFA" w:rsidRDefault="00991BFA" w:rsidP="00167EE8"/>
        </w:tc>
        <w:tc>
          <w:tcPr>
            <w:tcW w:w="1464" w:type="dxa"/>
          </w:tcPr>
          <w:p w:rsidR="00991BFA" w:rsidRPr="004F1D54" w:rsidRDefault="004F1D54" w:rsidP="00167EE8">
            <w:pPr>
              <w:rPr>
                <w:lang/>
              </w:rPr>
            </w:pPr>
            <w:r>
              <w:rPr>
                <w:lang/>
              </w:rPr>
              <w:t>/</w:t>
            </w:r>
          </w:p>
        </w:tc>
        <w:tc>
          <w:tcPr>
            <w:tcW w:w="313" w:type="dxa"/>
          </w:tcPr>
          <w:p w:rsidR="00991BFA" w:rsidRDefault="00991BFA" w:rsidP="00167EE8"/>
        </w:tc>
        <w:tc>
          <w:tcPr>
            <w:tcW w:w="1388" w:type="dxa"/>
          </w:tcPr>
          <w:p w:rsidR="00991BFA" w:rsidRPr="004F1D54" w:rsidRDefault="004F1D54" w:rsidP="00167EE8">
            <w:pPr>
              <w:rPr>
                <w:lang/>
              </w:rPr>
            </w:pPr>
            <w:r>
              <w:rPr>
                <w:lang/>
              </w:rPr>
              <w:t>/</w:t>
            </w:r>
          </w:p>
        </w:tc>
        <w:tc>
          <w:tcPr>
            <w:tcW w:w="334" w:type="dxa"/>
          </w:tcPr>
          <w:p w:rsidR="00991BFA" w:rsidRDefault="00991BFA" w:rsidP="00167EE8"/>
        </w:tc>
      </w:tr>
      <w:tr w:rsidR="00991BFA" w:rsidTr="00167EE8">
        <w:trPr>
          <w:jc w:val="center"/>
        </w:trPr>
        <w:tc>
          <w:tcPr>
            <w:tcW w:w="687" w:type="dxa"/>
          </w:tcPr>
          <w:p w:rsidR="00991BFA" w:rsidRDefault="00991BFA" w:rsidP="00167EE8">
            <w:r>
              <w:t>10</w:t>
            </w:r>
          </w:p>
        </w:tc>
        <w:tc>
          <w:tcPr>
            <w:tcW w:w="2669" w:type="dxa"/>
          </w:tcPr>
          <w:p w:rsidR="00991BFA" w:rsidRDefault="00991BFA" w:rsidP="00167EE8"/>
        </w:tc>
        <w:tc>
          <w:tcPr>
            <w:tcW w:w="1430" w:type="dxa"/>
          </w:tcPr>
          <w:p w:rsidR="00991BFA" w:rsidRPr="001277E4" w:rsidRDefault="00991BFA" w:rsidP="00167EE8"/>
        </w:tc>
        <w:tc>
          <w:tcPr>
            <w:tcW w:w="237" w:type="dxa"/>
          </w:tcPr>
          <w:p w:rsidR="00991BFA" w:rsidRDefault="00991BFA" w:rsidP="00167EE8"/>
        </w:tc>
        <w:tc>
          <w:tcPr>
            <w:tcW w:w="1464" w:type="dxa"/>
          </w:tcPr>
          <w:p w:rsidR="00991BFA" w:rsidRPr="004F1D54" w:rsidRDefault="004F1D54" w:rsidP="00167EE8">
            <w:pPr>
              <w:rPr>
                <w:lang/>
              </w:rPr>
            </w:pPr>
            <w:r>
              <w:rPr>
                <w:lang/>
              </w:rPr>
              <w:t>19</w:t>
            </w:r>
          </w:p>
        </w:tc>
        <w:tc>
          <w:tcPr>
            <w:tcW w:w="313" w:type="dxa"/>
          </w:tcPr>
          <w:p w:rsidR="00991BFA" w:rsidRDefault="00991BFA" w:rsidP="00167EE8"/>
        </w:tc>
        <w:tc>
          <w:tcPr>
            <w:tcW w:w="1388" w:type="dxa"/>
          </w:tcPr>
          <w:p w:rsidR="00991BFA" w:rsidRPr="004F1D54" w:rsidRDefault="004F1D54" w:rsidP="00167EE8">
            <w:pPr>
              <w:rPr>
                <w:lang/>
              </w:rPr>
            </w:pPr>
            <w:r>
              <w:rPr>
                <w:lang/>
              </w:rPr>
              <w:t>24</w:t>
            </w:r>
          </w:p>
        </w:tc>
        <w:tc>
          <w:tcPr>
            <w:tcW w:w="334" w:type="dxa"/>
          </w:tcPr>
          <w:p w:rsidR="00991BFA" w:rsidRDefault="00991BFA" w:rsidP="00167EE8"/>
        </w:tc>
      </w:tr>
      <w:tr w:rsidR="00991BFA" w:rsidTr="00167EE8">
        <w:trPr>
          <w:jc w:val="center"/>
        </w:trPr>
        <w:tc>
          <w:tcPr>
            <w:tcW w:w="687" w:type="dxa"/>
          </w:tcPr>
          <w:p w:rsidR="00991BFA" w:rsidRDefault="00991BFA" w:rsidP="00167EE8">
            <w:r>
              <w:t>11.</w:t>
            </w:r>
          </w:p>
        </w:tc>
        <w:tc>
          <w:tcPr>
            <w:tcW w:w="2669" w:type="dxa"/>
          </w:tcPr>
          <w:p w:rsidR="00991BFA" w:rsidRDefault="00991BFA" w:rsidP="00167EE8">
            <w:pPr>
              <w:rPr>
                <w:b/>
                <w:bCs/>
              </w:rPr>
            </w:pPr>
            <w:r>
              <w:rPr>
                <w:b/>
                <w:bCs/>
              </w:rPr>
              <w:t>Укупо непосредни рад са ученицима</w:t>
            </w:r>
          </w:p>
        </w:tc>
        <w:tc>
          <w:tcPr>
            <w:tcW w:w="1430" w:type="dxa"/>
          </w:tcPr>
          <w:p w:rsidR="00991BFA" w:rsidRPr="004F1D54" w:rsidRDefault="004F1D54" w:rsidP="00167EE8">
            <w:pPr>
              <w:rPr>
                <w:lang/>
              </w:rPr>
            </w:pPr>
            <w:r>
              <w:rPr>
                <w:lang/>
              </w:rPr>
              <w:t>21</w:t>
            </w:r>
          </w:p>
        </w:tc>
        <w:tc>
          <w:tcPr>
            <w:tcW w:w="237" w:type="dxa"/>
          </w:tcPr>
          <w:p w:rsidR="00991BFA" w:rsidRDefault="00991BFA" w:rsidP="00167EE8"/>
        </w:tc>
        <w:tc>
          <w:tcPr>
            <w:tcW w:w="1464" w:type="dxa"/>
          </w:tcPr>
          <w:p w:rsidR="00991BFA" w:rsidRDefault="00991BFA" w:rsidP="00167EE8"/>
        </w:tc>
        <w:tc>
          <w:tcPr>
            <w:tcW w:w="313" w:type="dxa"/>
          </w:tcPr>
          <w:p w:rsidR="00991BFA" w:rsidRDefault="00991BFA" w:rsidP="00167EE8"/>
        </w:tc>
        <w:tc>
          <w:tcPr>
            <w:tcW w:w="1388" w:type="dxa"/>
          </w:tcPr>
          <w:p w:rsidR="00991BFA" w:rsidRDefault="00991BFA" w:rsidP="00167EE8"/>
        </w:tc>
        <w:tc>
          <w:tcPr>
            <w:tcW w:w="334" w:type="dxa"/>
          </w:tcPr>
          <w:p w:rsidR="00991BFA" w:rsidRDefault="00991BFA" w:rsidP="00167EE8"/>
        </w:tc>
      </w:tr>
      <w:tr w:rsidR="00991BFA" w:rsidTr="00167EE8">
        <w:trPr>
          <w:jc w:val="center"/>
        </w:trPr>
        <w:tc>
          <w:tcPr>
            <w:tcW w:w="687" w:type="dxa"/>
          </w:tcPr>
          <w:p w:rsidR="00991BFA" w:rsidRDefault="00991BFA" w:rsidP="00167EE8">
            <w:r>
              <w:t>12.</w:t>
            </w:r>
          </w:p>
        </w:tc>
        <w:tc>
          <w:tcPr>
            <w:tcW w:w="2669" w:type="dxa"/>
          </w:tcPr>
          <w:p w:rsidR="00991BFA" w:rsidRDefault="00991BFA" w:rsidP="00167EE8">
            <w:pPr>
              <w:rPr>
                <w:b/>
                <w:bCs/>
              </w:rPr>
            </w:pPr>
            <w:r>
              <w:rPr>
                <w:b/>
                <w:bCs/>
              </w:rPr>
              <w:t>ОСТАЛИ ПОСЛОВИ НАСТАВНИКА</w:t>
            </w:r>
          </w:p>
        </w:tc>
        <w:tc>
          <w:tcPr>
            <w:tcW w:w="1430" w:type="dxa"/>
          </w:tcPr>
          <w:p w:rsidR="00991BFA" w:rsidRDefault="00991BFA" w:rsidP="00167EE8"/>
        </w:tc>
        <w:tc>
          <w:tcPr>
            <w:tcW w:w="237" w:type="dxa"/>
          </w:tcPr>
          <w:p w:rsidR="00991BFA" w:rsidRDefault="00991BFA" w:rsidP="00167EE8"/>
        </w:tc>
        <w:tc>
          <w:tcPr>
            <w:tcW w:w="1464" w:type="dxa"/>
          </w:tcPr>
          <w:p w:rsidR="00991BFA" w:rsidRDefault="00991BFA" w:rsidP="00167EE8"/>
        </w:tc>
        <w:tc>
          <w:tcPr>
            <w:tcW w:w="313" w:type="dxa"/>
          </w:tcPr>
          <w:p w:rsidR="00991BFA" w:rsidRDefault="00991BFA" w:rsidP="00167EE8"/>
        </w:tc>
        <w:tc>
          <w:tcPr>
            <w:tcW w:w="1388" w:type="dxa"/>
          </w:tcPr>
          <w:p w:rsidR="00991BFA" w:rsidRDefault="00991BFA" w:rsidP="00167EE8"/>
        </w:tc>
        <w:tc>
          <w:tcPr>
            <w:tcW w:w="334" w:type="dxa"/>
          </w:tcPr>
          <w:p w:rsidR="00991BFA" w:rsidRDefault="00991BFA" w:rsidP="00167EE8"/>
        </w:tc>
      </w:tr>
      <w:tr w:rsidR="00991BFA" w:rsidTr="00167EE8">
        <w:trPr>
          <w:jc w:val="center"/>
        </w:trPr>
        <w:tc>
          <w:tcPr>
            <w:tcW w:w="687" w:type="dxa"/>
          </w:tcPr>
          <w:p w:rsidR="00991BFA" w:rsidRDefault="00991BFA" w:rsidP="00167EE8">
            <w:r>
              <w:t>13.</w:t>
            </w:r>
          </w:p>
        </w:tc>
        <w:tc>
          <w:tcPr>
            <w:tcW w:w="2669" w:type="dxa"/>
          </w:tcPr>
          <w:p w:rsidR="00991BFA" w:rsidRDefault="00991BFA" w:rsidP="00167EE8">
            <w:r>
              <w:t>Припремање наставе</w:t>
            </w:r>
          </w:p>
        </w:tc>
        <w:tc>
          <w:tcPr>
            <w:tcW w:w="1430" w:type="dxa"/>
          </w:tcPr>
          <w:p w:rsidR="00991BFA" w:rsidRPr="004F1D54" w:rsidRDefault="004F1D54" w:rsidP="00167EE8">
            <w:pPr>
              <w:rPr>
                <w:lang/>
              </w:rPr>
            </w:pPr>
            <w:r>
              <w:rPr>
                <w:lang/>
              </w:rPr>
              <w:t>9</w:t>
            </w:r>
          </w:p>
        </w:tc>
        <w:tc>
          <w:tcPr>
            <w:tcW w:w="237" w:type="dxa"/>
          </w:tcPr>
          <w:p w:rsidR="00991BFA" w:rsidRDefault="00991BFA" w:rsidP="00167EE8"/>
        </w:tc>
        <w:tc>
          <w:tcPr>
            <w:tcW w:w="1464" w:type="dxa"/>
          </w:tcPr>
          <w:p w:rsidR="00991BFA" w:rsidRPr="004F1D54" w:rsidRDefault="004F1D54" w:rsidP="00167EE8">
            <w:pPr>
              <w:rPr>
                <w:lang/>
              </w:rPr>
            </w:pPr>
            <w:r>
              <w:rPr>
                <w:lang/>
              </w:rPr>
              <w:t>8</w:t>
            </w:r>
          </w:p>
        </w:tc>
        <w:tc>
          <w:tcPr>
            <w:tcW w:w="313" w:type="dxa"/>
          </w:tcPr>
          <w:p w:rsidR="00991BFA" w:rsidRDefault="00991BFA" w:rsidP="00167EE8"/>
        </w:tc>
        <w:tc>
          <w:tcPr>
            <w:tcW w:w="1388" w:type="dxa"/>
          </w:tcPr>
          <w:p w:rsidR="00991BFA" w:rsidRPr="004F1D54" w:rsidRDefault="004F1D54" w:rsidP="00167EE8">
            <w:pPr>
              <w:rPr>
                <w:lang/>
              </w:rPr>
            </w:pPr>
            <w:r>
              <w:rPr>
                <w:lang/>
              </w:rPr>
              <w:t>10</w:t>
            </w:r>
          </w:p>
        </w:tc>
        <w:tc>
          <w:tcPr>
            <w:tcW w:w="334" w:type="dxa"/>
          </w:tcPr>
          <w:p w:rsidR="00991BFA" w:rsidRDefault="00991BFA" w:rsidP="00167EE8"/>
        </w:tc>
      </w:tr>
      <w:tr w:rsidR="00991BFA" w:rsidTr="00167EE8">
        <w:trPr>
          <w:jc w:val="center"/>
        </w:trPr>
        <w:tc>
          <w:tcPr>
            <w:tcW w:w="687" w:type="dxa"/>
          </w:tcPr>
          <w:p w:rsidR="00991BFA" w:rsidRDefault="00991BFA" w:rsidP="00167EE8">
            <w:r>
              <w:t>14.</w:t>
            </w:r>
          </w:p>
        </w:tc>
        <w:tc>
          <w:tcPr>
            <w:tcW w:w="2669" w:type="dxa"/>
          </w:tcPr>
          <w:p w:rsidR="00991BFA" w:rsidRDefault="00991BFA" w:rsidP="00167EE8">
            <w:r>
              <w:t>Вођење педагошке документације</w:t>
            </w:r>
          </w:p>
        </w:tc>
        <w:tc>
          <w:tcPr>
            <w:tcW w:w="1430" w:type="dxa"/>
          </w:tcPr>
          <w:p w:rsidR="00991BFA" w:rsidRPr="004F1D54" w:rsidRDefault="004F1D54" w:rsidP="00167EE8">
            <w:pPr>
              <w:rPr>
                <w:lang/>
              </w:rPr>
            </w:pPr>
            <w:r>
              <w:rPr>
                <w:lang/>
              </w:rPr>
              <w:t>1</w:t>
            </w:r>
          </w:p>
        </w:tc>
        <w:tc>
          <w:tcPr>
            <w:tcW w:w="237" w:type="dxa"/>
          </w:tcPr>
          <w:p w:rsidR="00991BFA" w:rsidRDefault="00991BFA" w:rsidP="00167EE8"/>
        </w:tc>
        <w:tc>
          <w:tcPr>
            <w:tcW w:w="1464" w:type="dxa"/>
          </w:tcPr>
          <w:p w:rsidR="00991BFA" w:rsidRPr="004F1D54" w:rsidRDefault="004F1D54" w:rsidP="00167EE8">
            <w:pPr>
              <w:rPr>
                <w:lang/>
              </w:rPr>
            </w:pPr>
            <w:r>
              <w:rPr>
                <w:lang/>
              </w:rPr>
              <w:t>1</w:t>
            </w:r>
          </w:p>
        </w:tc>
        <w:tc>
          <w:tcPr>
            <w:tcW w:w="313" w:type="dxa"/>
          </w:tcPr>
          <w:p w:rsidR="00991BFA" w:rsidRDefault="00991BFA" w:rsidP="00167EE8"/>
        </w:tc>
        <w:tc>
          <w:tcPr>
            <w:tcW w:w="1388" w:type="dxa"/>
          </w:tcPr>
          <w:p w:rsidR="00991BFA" w:rsidRPr="004F1D54" w:rsidRDefault="004F1D54" w:rsidP="00167EE8">
            <w:pPr>
              <w:rPr>
                <w:lang/>
              </w:rPr>
            </w:pPr>
            <w:r>
              <w:rPr>
                <w:lang/>
              </w:rPr>
              <w:t>1</w:t>
            </w:r>
          </w:p>
        </w:tc>
        <w:tc>
          <w:tcPr>
            <w:tcW w:w="334" w:type="dxa"/>
          </w:tcPr>
          <w:p w:rsidR="00991BFA" w:rsidRDefault="00991BFA" w:rsidP="00167EE8"/>
        </w:tc>
      </w:tr>
      <w:tr w:rsidR="00991BFA" w:rsidTr="00167EE8">
        <w:trPr>
          <w:jc w:val="center"/>
        </w:trPr>
        <w:tc>
          <w:tcPr>
            <w:tcW w:w="687" w:type="dxa"/>
          </w:tcPr>
          <w:p w:rsidR="00991BFA" w:rsidRDefault="00991BFA" w:rsidP="00167EE8">
            <w:r>
              <w:t>15.</w:t>
            </w:r>
          </w:p>
        </w:tc>
        <w:tc>
          <w:tcPr>
            <w:tcW w:w="2669" w:type="dxa"/>
          </w:tcPr>
          <w:p w:rsidR="00991BFA" w:rsidRDefault="00991BFA" w:rsidP="00167EE8">
            <w:r>
              <w:t>Рад у стручним органима школе</w:t>
            </w:r>
          </w:p>
        </w:tc>
        <w:tc>
          <w:tcPr>
            <w:tcW w:w="1430" w:type="dxa"/>
          </w:tcPr>
          <w:p w:rsidR="00991BFA" w:rsidRPr="004F1D54" w:rsidRDefault="004F1D54" w:rsidP="00167EE8">
            <w:pPr>
              <w:rPr>
                <w:lang/>
              </w:rPr>
            </w:pPr>
            <w:r>
              <w:rPr>
                <w:lang/>
              </w:rPr>
              <w:t>/</w:t>
            </w:r>
          </w:p>
        </w:tc>
        <w:tc>
          <w:tcPr>
            <w:tcW w:w="237" w:type="dxa"/>
          </w:tcPr>
          <w:p w:rsidR="00991BFA" w:rsidRDefault="00991BFA" w:rsidP="00167EE8"/>
        </w:tc>
        <w:tc>
          <w:tcPr>
            <w:tcW w:w="1464" w:type="dxa"/>
          </w:tcPr>
          <w:p w:rsidR="00991BFA" w:rsidRPr="004F1D54" w:rsidRDefault="004F1D54" w:rsidP="00167EE8">
            <w:pPr>
              <w:rPr>
                <w:lang/>
              </w:rPr>
            </w:pPr>
            <w:r>
              <w:rPr>
                <w:lang/>
              </w:rPr>
              <w:t>1</w:t>
            </w:r>
          </w:p>
        </w:tc>
        <w:tc>
          <w:tcPr>
            <w:tcW w:w="313" w:type="dxa"/>
          </w:tcPr>
          <w:p w:rsidR="00991BFA" w:rsidRDefault="00991BFA" w:rsidP="00167EE8"/>
        </w:tc>
        <w:tc>
          <w:tcPr>
            <w:tcW w:w="1388" w:type="dxa"/>
          </w:tcPr>
          <w:p w:rsidR="00991BFA" w:rsidRPr="004F1D54" w:rsidRDefault="004F1D54" w:rsidP="00167EE8">
            <w:pPr>
              <w:rPr>
                <w:lang/>
              </w:rPr>
            </w:pPr>
            <w:r>
              <w:rPr>
                <w:lang/>
              </w:rPr>
              <w:t>1</w:t>
            </w:r>
          </w:p>
        </w:tc>
        <w:tc>
          <w:tcPr>
            <w:tcW w:w="334" w:type="dxa"/>
          </w:tcPr>
          <w:p w:rsidR="00991BFA" w:rsidRDefault="00991BFA" w:rsidP="00167EE8"/>
        </w:tc>
      </w:tr>
      <w:tr w:rsidR="00991BFA" w:rsidTr="00167EE8">
        <w:trPr>
          <w:jc w:val="center"/>
        </w:trPr>
        <w:tc>
          <w:tcPr>
            <w:tcW w:w="687" w:type="dxa"/>
          </w:tcPr>
          <w:p w:rsidR="00991BFA" w:rsidRDefault="00991BFA" w:rsidP="00167EE8">
            <w:r>
              <w:t>16.</w:t>
            </w:r>
          </w:p>
        </w:tc>
        <w:tc>
          <w:tcPr>
            <w:tcW w:w="2669" w:type="dxa"/>
          </w:tcPr>
          <w:p w:rsidR="00991BFA" w:rsidRDefault="00991BFA" w:rsidP="00167EE8">
            <w:r>
              <w:t>Стручно усавршавање</w:t>
            </w:r>
          </w:p>
        </w:tc>
        <w:tc>
          <w:tcPr>
            <w:tcW w:w="1430" w:type="dxa"/>
          </w:tcPr>
          <w:p w:rsidR="00991BFA" w:rsidRPr="004F1D54" w:rsidRDefault="004F1D54" w:rsidP="00167EE8">
            <w:pPr>
              <w:rPr>
                <w:lang/>
              </w:rPr>
            </w:pPr>
            <w:r>
              <w:rPr>
                <w:lang/>
              </w:rPr>
              <w:t>1</w:t>
            </w:r>
          </w:p>
        </w:tc>
        <w:tc>
          <w:tcPr>
            <w:tcW w:w="237" w:type="dxa"/>
          </w:tcPr>
          <w:p w:rsidR="00991BFA" w:rsidRDefault="00991BFA" w:rsidP="00167EE8"/>
        </w:tc>
        <w:tc>
          <w:tcPr>
            <w:tcW w:w="1464" w:type="dxa"/>
          </w:tcPr>
          <w:p w:rsidR="00991BFA" w:rsidRPr="004F1D54" w:rsidRDefault="004F1D54" w:rsidP="00167EE8">
            <w:pPr>
              <w:rPr>
                <w:lang/>
              </w:rPr>
            </w:pPr>
            <w:r>
              <w:rPr>
                <w:lang/>
              </w:rPr>
              <w:t>1</w:t>
            </w:r>
          </w:p>
        </w:tc>
        <w:tc>
          <w:tcPr>
            <w:tcW w:w="313" w:type="dxa"/>
          </w:tcPr>
          <w:p w:rsidR="00991BFA" w:rsidRDefault="00991BFA" w:rsidP="00167EE8"/>
        </w:tc>
        <w:tc>
          <w:tcPr>
            <w:tcW w:w="1388" w:type="dxa"/>
          </w:tcPr>
          <w:p w:rsidR="00991BFA" w:rsidRPr="004F1D54" w:rsidRDefault="004F1D54" w:rsidP="00167EE8">
            <w:pPr>
              <w:rPr>
                <w:lang/>
              </w:rPr>
            </w:pPr>
            <w:r>
              <w:rPr>
                <w:lang/>
              </w:rPr>
              <w:t>1</w:t>
            </w:r>
          </w:p>
        </w:tc>
        <w:tc>
          <w:tcPr>
            <w:tcW w:w="334" w:type="dxa"/>
          </w:tcPr>
          <w:p w:rsidR="00991BFA" w:rsidRDefault="00991BFA" w:rsidP="00167EE8"/>
        </w:tc>
      </w:tr>
      <w:tr w:rsidR="00991BFA" w:rsidTr="00167EE8">
        <w:trPr>
          <w:jc w:val="center"/>
        </w:trPr>
        <w:tc>
          <w:tcPr>
            <w:tcW w:w="687" w:type="dxa"/>
          </w:tcPr>
          <w:p w:rsidR="00991BFA" w:rsidRDefault="00991BFA" w:rsidP="00167EE8">
            <w:r>
              <w:t>17.</w:t>
            </w:r>
          </w:p>
        </w:tc>
        <w:tc>
          <w:tcPr>
            <w:tcW w:w="2669" w:type="dxa"/>
          </w:tcPr>
          <w:p w:rsidR="00991BFA" w:rsidRDefault="00991BFA" w:rsidP="00167EE8">
            <w:r>
              <w:t>Сарадња са родитељима</w:t>
            </w:r>
          </w:p>
        </w:tc>
        <w:tc>
          <w:tcPr>
            <w:tcW w:w="1430" w:type="dxa"/>
          </w:tcPr>
          <w:p w:rsidR="00991BFA" w:rsidRPr="004F1D54" w:rsidRDefault="004F1D54" w:rsidP="00167EE8">
            <w:pPr>
              <w:rPr>
                <w:lang/>
              </w:rPr>
            </w:pPr>
            <w:r>
              <w:rPr>
                <w:lang/>
              </w:rPr>
              <w:t>1</w:t>
            </w:r>
          </w:p>
        </w:tc>
        <w:tc>
          <w:tcPr>
            <w:tcW w:w="237" w:type="dxa"/>
          </w:tcPr>
          <w:p w:rsidR="00991BFA" w:rsidRDefault="00991BFA" w:rsidP="00167EE8"/>
        </w:tc>
        <w:tc>
          <w:tcPr>
            <w:tcW w:w="1464" w:type="dxa"/>
          </w:tcPr>
          <w:p w:rsidR="00991BFA" w:rsidRPr="004F1D54" w:rsidRDefault="004F1D54" w:rsidP="00167EE8">
            <w:pPr>
              <w:rPr>
                <w:lang/>
              </w:rPr>
            </w:pPr>
            <w:r>
              <w:rPr>
                <w:lang/>
              </w:rPr>
              <w:t>1</w:t>
            </w:r>
          </w:p>
        </w:tc>
        <w:tc>
          <w:tcPr>
            <w:tcW w:w="313" w:type="dxa"/>
          </w:tcPr>
          <w:p w:rsidR="00991BFA" w:rsidRDefault="00991BFA" w:rsidP="00167EE8"/>
        </w:tc>
        <w:tc>
          <w:tcPr>
            <w:tcW w:w="1388" w:type="dxa"/>
          </w:tcPr>
          <w:p w:rsidR="00991BFA" w:rsidRPr="004F1D54" w:rsidRDefault="004F1D54" w:rsidP="00167EE8">
            <w:pPr>
              <w:rPr>
                <w:lang/>
              </w:rPr>
            </w:pPr>
            <w:r>
              <w:rPr>
                <w:lang/>
              </w:rPr>
              <w:t>1</w:t>
            </w:r>
          </w:p>
        </w:tc>
        <w:tc>
          <w:tcPr>
            <w:tcW w:w="334" w:type="dxa"/>
          </w:tcPr>
          <w:p w:rsidR="00991BFA" w:rsidRDefault="00991BFA" w:rsidP="00167EE8"/>
        </w:tc>
      </w:tr>
      <w:tr w:rsidR="00991BFA" w:rsidTr="00167EE8">
        <w:trPr>
          <w:jc w:val="center"/>
        </w:trPr>
        <w:tc>
          <w:tcPr>
            <w:tcW w:w="687" w:type="dxa"/>
          </w:tcPr>
          <w:p w:rsidR="00991BFA" w:rsidRDefault="00991BFA" w:rsidP="00167EE8">
            <w:r>
              <w:t>18.</w:t>
            </w:r>
          </w:p>
        </w:tc>
        <w:tc>
          <w:tcPr>
            <w:tcW w:w="2669" w:type="dxa"/>
          </w:tcPr>
          <w:p w:rsidR="00991BFA" w:rsidRDefault="00991BFA" w:rsidP="00167EE8">
            <w:r>
              <w:t>Дежурство</w:t>
            </w:r>
          </w:p>
        </w:tc>
        <w:tc>
          <w:tcPr>
            <w:tcW w:w="1430" w:type="dxa"/>
          </w:tcPr>
          <w:p w:rsidR="00991BFA" w:rsidRPr="004F1D54" w:rsidRDefault="004F1D54" w:rsidP="00167EE8">
            <w:pPr>
              <w:rPr>
                <w:lang/>
              </w:rPr>
            </w:pPr>
            <w:r>
              <w:rPr>
                <w:lang/>
              </w:rPr>
              <w:t>2</w:t>
            </w:r>
          </w:p>
        </w:tc>
        <w:tc>
          <w:tcPr>
            <w:tcW w:w="237" w:type="dxa"/>
          </w:tcPr>
          <w:p w:rsidR="00991BFA" w:rsidRDefault="00991BFA" w:rsidP="00167EE8"/>
        </w:tc>
        <w:tc>
          <w:tcPr>
            <w:tcW w:w="1464" w:type="dxa"/>
          </w:tcPr>
          <w:p w:rsidR="00991BFA" w:rsidRPr="004F1D54" w:rsidRDefault="004F1D54" w:rsidP="00167EE8">
            <w:pPr>
              <w:rPr>
                <w:lang/>
              </w:rPr>
            </w:pPr>
            <w:r>
              <w:rPr>
                <w:lang/>
              </w:rPr>
              <w:t>1</w:t>
            </w:r>
          </w:p>
        </w:tc>
        <w:tc>
          <w:tcPr>
            <w:tcW w:w="313" w:type="dxa"/>
          </w:tcPr>
          <w:p w:rsidR="00991BFA" w:rsidRDefault="00991BFA" w:rsidP="00167EE8"/>
        </w:tc>
        <w:tc>
          <w:tcPr>
            <w:tcW w:w="1388" w:type="dxa"/>
          </w:tcPr>
          <w:p w:rsidR="00991BFA" w:rsidRPr="004F1D54" w:rsidRDefault="004F1D54" w:rsidP="00167EE8">
            <w:pPr>
              <w:rPr>
                <w:lang/>
              </w:rPr>
            </w:pPr>
            <w:r>
              <w:rPr>
                <w:lang/>
              </w:rPr>
              <w:t>2</w:t>
            </w:r>
          </w:p>
        </w:tc>
        <w:tc>
          <w:tcPr>
            <w:tcW w:w="334" w:type="dxa"/>
          </w:tcPr>
          <w:p w:rsidR="00991BFA" w:rsidRDefault="00991BFA" w:rsidP="00167EE8"/>
        </w:tc>
      </w:tr>
      <w:tr w:rsidR="00991BFA" w:rsidTr="00167EE8">
        <w:trPr>
          <w:jc w:val="center"/>
        </w:trPr>
        <w:tc>
          <w:tcPr>
            <w:tcW w:w="687" w:type="dxa"/>
          </w:tcPr>
          <w:p w:rsidR="00991BFA" w:rsidRDefault="00991BFA" w:rsidP="00167EE8">
            <w:r>
              <w:t>19.</w:t>
            </w:r>
          </w:p>
        </w:tc>
        <w:tc>
          <w:tcPr>
            <w:tcW w:w="2669" w:type="dxa"/>
          </w:tcPr>
          <w:p w:rsidR="00991BFA" w:rsidRDefault="00991BFA" w:rsidP="00167EE8"/>
        </w:tc>
        <w:tc>
          <w:tcPr>
            <w:tcW w:w="1430" w:type="dxa"/>
          </w:tcPr>
          <w:p w:rsidR="00991BFA" w:rsidRDefault="00991BFA" w:rsidP="00167EE8"/>
        </w:tc>
        <w:tc>
          <w:tcPr>
            <w:tcW w:w="237" w:type="dxa"/>
          </w:tcPr>
          <w:p w:rsidR="00991BFA" w:rsidRDefault="00991BFA" w:rsidP="00167EE8"/>
        </w:tc>
        <w:tc>
          <w:tcPr>
            <w:tcW w:w="1464" w:type="dxa"/>
          </w:tcPr>
          <w:p w:rsidR="00991BFA" w:rsidRDefault="00991BFA" w:rsidP="00167EE8"/>
        </w:tc>
        <w:tc>
          <w:tcPr>
            <w:tcW w:w="313" w:type="dxa"/>
          </w:tcPr>
          <w:p w:rsidR="00991BFA" w:rsidRDefault="00991BFA" w:rsidP="00167EE8"/>
        </w:tc>
        <w:tc>
          <w:tcPr>
            <w:tcW w:w="1388" w:type="dxa"/>
          </w:tcPr>
          <w:p w:rsidR="00991BFA" w:rsidRDefault="00991BFA" w:rsidP="00167EE8"/>
        </w:tc>
        <w:tc>
          <w:tcPr>
            <w:tcW w:w="334" w:type="dxa"/>
          </w:tcPr>
          <w:p w:rsidR="00991BFA" w:rsidRDefault="00991BFA" w:rsidP="00167EE8"/>
        </w:tc>
      </w:tr>
      <w:tr w:rsidR="00991BFA" w:rsidTr="00167EE8">
        <w:trPr>
          <w:jc w:val="center"/>
        </w:trPr>
        <w:tc>
          <w:tcPr>
            <w:tcW w:w="687" w:type="dxa"/>
          </w:tcPr>
          <w:p w:rsidR="00991BFA" w:rsidRDefault="00991BFA" w:rsidP="00167EE8">
            <w:r>
              <w:t>20.</w:t>
            </w:r>
          </w:p>
        </w:tc>
        <w:tc>
          <w:tcPr>
            <w:tcW w:w="2669" w:type="dxa"/>
          </w:tcPr>
          <w:p w:rsidR="00991BFA" w:rsidRDefault="00991BFA" w:rsidP="00167EE8"/>
        </w:tc>
        <w:tc>
          <w:tcPr>
            <w:tcW w:w="1430" w:type="dxa"/>
          </w:tcPr>
          <w:p w:rsidR="00991BFA" w:rsidRDefault="00991BFA" w:rsidP="00167EE8"/>
        </w:tc>
        <w:tc>
          <w:tcPr>
            <w:tcW w:w="237" w:type="dxa"/>
          </w:tcPr>
          <w:p w:rsidR="00991BFA" w:rsidRDefault="00991BFA" w:rsidP="00167EE8"/>
        </w:tc>
        <w:tc>
          <w:tcPr>
            <w:tcW w:w="1464" w:type="dxa"/>
          </w:tcPr>
          <w:p w:rsidR="00991BFA" w:rsidRDefault="00991BFA" w:rsidP="00167EE8"/>
        </w:tc>
        <w:tc>
          <w:tcPr>
            <w:tcW w:w="313" w:type="dxa"/>
          </w:tcPr>
          <w:p w:rsidR="00991BFA" w:rsidRDefault="00991BFA" w:rsidP="00167EE8"/>
        </w:tc>
        <w:tc>
          <w:tcPr>
            <w:tcW w:w="1388" w:type="dxa"/>
          </w:tcPr>
          <w:p w:rsidR="00991BFA" w:rsidRDefault="00991BFA" w:rsidP="00167EE8"/>
        </w:tc>
        <w:tc>
          <w:tcPr>
            <w:tcW w:w="334" w:type="dxa"/>
          </w:tcPr>
          <w:p w:rsidR="00991BFA" w:rsidRDefault="00991BFA" w:rsidP="00167EE8"/>
        </w:tc>
      </w:tr>
      <w:tr w:rsidR="00991BFA" w:rsidTr="00167EE8">
        <w:trPr>
          <w:jc w:val="center"/>
        </w:trPr>
        <w:tc>
          <w:tcPr>
            <w:tcW w:w="687" w:type="dxa"/>
          </w:tcPr>
          <w:p w:rsidR="00991BFA" w:rsidRDefault="00991BFA" w:rsidP="00167EE8">
            <w:r>
              <w:t>21.</w:t>
            </w:r>
          </w:p>
        </w:tc>
        <w:tc>
          <w:tcPr>
            <w:tcW w:w="2669" w:type="dxa"/>
          </w:tcPr>
          <w:p w:rsidR="00991BFA" w:rsidRDefault="00991BFA" w:rsidP="00167EE8"/>
        </w:tc>
        <w:tc>
          <w:tcPr>
            <w:tcW w:w="1430" w:type="dxa"/>
          </w:tcPr>
          <w:p w:rsidR="00991BFA" w:rsidRDefault="00991BFA" w:rsidP="00167EE8"/>
        </w:tc>
        <w:tc>
          <w:tcPr>
            <w:tcW w:w="237" w:type="dxa"/>
          </w:tcPr>
          <w:p w:rsidR="00991BFA" w:rsidRDefault="00991BFA" w:rsidP="00167EE8"/>
        </w:tc>
        <w:tc>
          <w:tcPr>
            <w:tcW w:w="1464" w:type="dxa"/>
          </w:tcPr>
          <w:p w:rsidR="00991BFA" w:rsidRDefault="00991BFA" w:rsidP="00167EE8"/>
        </w:tc>
        <w:tc>
          <w:tcPr>
            <w:tcW w:w="313" w:type="dxa"/>
          </w:tcPr>
          <w:p w:rsidR="00991BFA" w:rsidRDefault="00991BFA" w:rsidP="00167EE8"/>
        </w:tc>
        <w:tc>
          <w:tcPr>
            <w:tcW w:w="1388" w:type="dxa"/>
          </w:tcPr>
          <w:p w:rsidR="00991BFA" w:rsidRDefault="00991BFA" w:rsidP="00167EE8"/>
        </w:tc>
        <w:tc>
          <w:tcPr>
            <w:tcW w:w="334" w:type="dxa"/>
          </w:tcPr>
          <w:p w:rsidR="00991BFA" w:rsidRDefault="00991BFA" w:rsidP="00167EE8"/>
        </w:tc>
      </w:tr>
      <w:tr w:rsidR="00991BFA" w:rsidTr="00167EE8">
        <w:trPr>
          <w:jc w:val="center"/>
        </w:trPr>
        <w:tc>
          <w:tcPr>
            <w:tcW w:w="687" w:type="dxa"/>
          </w:tcPr>
          <w:p w:rsidR="00991BFA" w:rsidRDefault="00991BFA" w:rsidP="00167EE8">
            <w:pPr>
              <w:rPr>
                <w:b/>
                <w:bCs/>
                <w:sz w:val="24"/>
                <w:szCs w:val="24"/>
              </w:rPr>
            </w:pPr>
            <w:r>
              <w:rPr>
                <w:b/>
                <w:bCs/>
                <w:sz w:val="24"/>
                <w:szCs w:val="24"/>
              </w:rPr>
              <w:t>I+II</w:t>
            </w:r>
          </w:p>
        </w:tc>
        <w:tc>
          <w:tcPr>
            <w:tcW w:w="2669" w:type="dxa"/>
          </w:tcPr>
          <w:p w:rsidR="00991BFA" w:rsidRDefault="00991BFA" w:rsidP="00167EE8">
            <w:pPr>
              <w:rPr>
                <w:b/>
                <w:bCs/>
              </w:rPr>
            </w:pPr>
            <w:r>
              <w:rPr>
                <w:b/>
                <w:bCs/>
              </w:rPr>
              <w:t>УКУПАН БРОЈ ЧАСОВА СВИХ ОБЛИКА ОБРАЗОВНО-ВАСПИТНОГ РАДА</w:t>
            </w:r>
          </w:p>
        </w:tc>
        <w:tc>
          <w:tcPr>
            <w:tcW w:w="1430" w:type="dxa"/>
          </w:tcPr>
          <w:p w:rsidR="00991BFA" w:rsidRDefault="00991BFA" w:rsidP="00167EE8">
            <w:r>
              <w:t>36</w:t>
            </w:r>
          </w:p>
        </w:tc>
        <w:tc>
          <w:tcPr>
            <w:tcW w:w="237" w:type="dxa"/>
          </w:tcPr>
          <w:p w:rsidR="00991BFA" w:rsidRDefault="00991BFA" w:rsidP="00167EE8"/>
        </w:tc>
        <w:tc>
          <w:tcPr>
            <w:tcW w:w="1464" w:type="dxa"/>
          </w:tcPr>
          <w:p w:rsidR="00991BFA" w:rsidRDefault="00991BFA" w:rsidP="00167EE8">
            <w:r>
              <w:t>32</w:t>
            </w:r>
          </w:p>
        </w:tc>
        <w:tc>
          <w:tcPr>
            <w:tcW w:w="313" w:type="dxa"/>
          </w:tcPr>
          <w:p w:rsidR="00991BFA" w:rsidRDefault="00991BFA" w:rsidP="00167EE8"/>
        </w:tc>
        <w:tc>
          <w:tcPr>
            <w:tcW w:w="1388" w:type="dxa"/>
          </w:tcPr>
          <w:p w:rsidR="00991BFA" w:rsidRDefault="00991BFA" w:rsidP="00167EE8">
            <w:r>
              <w:t>40</w:t>
            </w:r>
          </w:p>
        </w:tc>
        <w:tc>
          <w:tcPr>
            <w:tcW w:w="334" w:type="dxa"/>
          </w:tcPr>
          <w:p w:rsidR="00991BFA" w:rsidRDefault="00991BFA" w:rsidP="00167EE8"/>
        </w:tc>
      </w:tr>
      <w:tr w:rsidR="00991BFA" w:rsidTr="00167EE8">
        <w:trPr>
          <w:jc w:val="center"/>
        </w:trPr>
        <w:tc>
          <w:tcPr>
            <w:tcW w:w="3356" w:type="dxa"/>
            <w:gridSpan w:val="2"/>
          </w:tcPr>
          <w:p w:rsidR="00991BFA" w:rsidRDefault="00991BFA" w:rsidP="00167EE8">
            <w:pPr>
              <w:rPr>
                <w:b/>
                <w:bCs/>
              </w:rPr>
            </w:pPr>
            <w:r>
              <w:rPr>
                <w:b/>
                <w:bCs/>
              </w:rPr>
              <w:t>ПРОЦЕНАТ РАДНОГ АНГАЖМАНА</w:t>
            </w:r>
          </w:p>
        </w:tc>
        <w:tc>
          <w:tcPr>
            <w:tcW w:w="1430" w:type="dxa"/>
          </w:tcPr>
          <w:p w:rsidR="00991BFA" w:rsidRDefault="00991BFA" w:rsidP="00167EE8">
            <w:r>
              <w:t>90%</w:t>
            </w:r>
          </w:p>
        </w:tc>
        <w:tc>
          <w:tcPr>
            <w:tcW w:w="237" w:type="dxa"/>
          </w:tcPr>
          <w:p w:rsidR="00991BFA" w:rsidRDefault="00991BFA" w:rsidP="00167EE8"/>
        </w:tc>
        <w:tc>
          <w:tcPr>
            <w:tcW w:w="1464" w:type="dxa"/>
          </w:tcPr>
          <w:p w:rsidR="00991BFA" w:rsidRDefault="00991BFA" w:rsidP="00167EE8">
            <w:r>
              <w:t>80%</w:t>
            </w:r>
          </w:p>
        </w:tc>
        <w:tc>
          <w:tcPr>
            <w:tcW w:w="313" w:type="dxa"/>
          </w:tcPr>
          <w:p w:rsidR="00991BFA" w:rsidRDefault="00991BFA" w:rsidP="00167EE8"/>
        </w:tc>
        <w:tc>
          <w:tcPr>
            <w:tcW w:w="1388" w:type="dxa"/>
          </w:tcPr>
          <w:p w:rsidR="00991BFA" w:rsidRDefault="00991BFA" w:rsidP="00167EE8">
            <w:r>
              <w:t>100%</w:t>
            </w:r>
          </w:p>
        </w:tc>
        <w:tc>
          <w:tcPr>
            <w:tcW w:w="334" w:type="dxa"/>
          </w:tcPr>
          <w:p w:rsidR="00991BFA" w:rsidRDefault="00991BFA" w:rsidP="00167EE8"/>
        </w:tc>
      </w:tr>
      <w:tr w:rsidR="00991BFA" w:rsidTr="00167EE8">
        <w:trPr>
          <w:jc w:val="center"/>
        </w:trPr>
        <w:tc>
          <w:tcPr>
            <w:tcW w:w="687" w:type="dxa"/>
          </w:tcPr>
          <w:p w:rsidR="00991BFA" w:rsidRDefault="00991BFA" w:rsidP="00167EE8">
            <w:r>
              <w:t>24.</w:t>
            </w:r>
          </w:p>
        </w:tc>
        <w:tc>
          <w:tcPr>
            <w:tcW w:w="2669" w:type="dxa"/>
          </w:tcPr>
          <w:p w:rsidR="00991BFA" w:rsidRDefault="00991BFA" w:rsidP="00167EE8"/>
        </w:tc>
        <w:tc>
          <w:tcPr>
            <w:tcW w:w="1430" w:type="dxa"/>
          </w:tcPr>
          <w:p w:rsidR="00991BFA" w:rsidRDefault="00991BFA" w:rsidP="00167EE8"/>
        </w:tc>
        <w:tc>
          <w:tcPr>
            <w:tcW w:w="237" w:type="dxa"/>
          </w:tcPr>
          <w:p w:rsidR="00991BFA" w:rsidRDefault="00991BFA" w:rsidP="00167EE8"/>
        </w:tc>
        <w:tc>
          <w:tcPr>
            <w:tcW w:w="1464" w:type="dxa"/>
          </w:tcPr>
          <w:p w:rsidR="00991BFA" w:rsidRDefault="00991BFA" w:rsidP="00167EE8"/>
        </w:tc>
        <w:tc>
          <w:tcPr>
            <w:tcW w:w="313" w:type="dxa"/>
          </w:tcPr>
          <w:p w:rsidR="00991BFA" w:rsidRDefault="00991BFA" w:rsidP="00167EE8"/>
        </w:tc>
        <w:tc>
          <w:tcPr>
            <w:tcW w:w="1388" w:type="dxa"/>
          </w:tcPr>
          <w:p w:rsidR="00991BFA" w:rsidRDefault="00991BFA" w:rsidP="00167EE8"/>
        </w:tc>
        <w:tc>
          <w:tcPr>
            <w:tcW w:w="334" w:type="dxa"/>
          </w:tcPr>
          <w:p w:rsidR="00991BFA" w:rsidRDefault="00991BFA" w:rsidP="00167EE8"/>
        </w:tc>
      </w:tr>
      <w:tr w:rsidR="00991BFA" w:rsidTr="00167EE8">
        <w:trPr>
          <w:jc w:val="center"/>
        </w:trPr>
        <w:tc>
          <w:tcPr>
            <w:tcW w:w="687" w:type="dxa"/>
          </w:tcPr>
          <w:p w:rsidR="00991BFA" w:rsidRDefault="00991BFA" w:rsidP="00167EE8">
            <w:r>
              <w:t>25.</w:t>
            </w:r>
          </w:p>
        </w:tc>
        <w:tc>
          <w:tcPr>
            <w:tcW w:w="2669" w:type="dxa"/>
          </w:tcPr>
          <w:p w:rsidR="00991BFA" w:rsidRDefault="00991BFA" w:rsidP="00167EE8"/>
        </w:tc>
        <w:tc>
          <w:tcPr>
            <w:tcW w:w="1430" w:type="dxa"/>
          </w:tcPr>
          <w:p w:rsidR="00991BFA" w:rsidRDefault="00991BFA" w:rsidP="00167EE8"/>
        </w:tc>
        <w:tc>
          <w:tcPr>
            <w:tcW w:w="237" w:type="dxa"/>
          </w:tcPr>
          <w:p w:rsidR="00991BFA" w:rsidRDefault="00991BFA" w:rsidP="00167EE8"/>
        </w:tc>
        <w:tc>
          <w:tcPr>
            <w:tcW w:w="1464" w:type="dxa"/>
          </w:tcPr>
          <w:p w:rsidR="00991BFA" w:rsidRDefault="00991BFA" w:rsidP="00167EE8"/>
        </w:tc>
        <w:tc>
          <w:tcPr>
            <w:tcW w:w="313" w:type="dxa"/>
          </w:tcPr>
          <w:p w:rsidR="00991BFA" w:rsidRDefault="00991BFA" w:rsidP="00167EE8"/>
        </w:tc>
        <w:tc>
          <w:tcPr>
            <w:tcW w:w="1388" w:type="dxa"/>
          </w:tcPr>
          <w:p w:rsidR="00991BFA" w:rsidRDefault="00991BFA" w:rsidP="00167EE8"/>
        </w:tc>
        <w:tc>
          <w:tcPr>
            <w:tcW w:w="334" w:type="dxa"/>
          </w:tcPr>
          <w:p w:rsidR="00991BFA" w:rsidRDefault="00991BFA" w:rsidP="00167EE8"/>
        </w:tc>
      </w:tr>
      <w:tr w:rsidR="00991BFA" w:rsidTr="00167EE8">
        <w:trPr>
          <w:jc w:val="center"/>
        </w:trPr>
        <w:tc>
          <w:tcPr>
            <w:tcW w:w="687" w:type="dxa"/>
          </w:tcPr>
          <w:p w:rsidR="00991BFA" w:rsidRDefault="00991BFA" w:rsidP="00167EE8">
            <w:r>
              <w:t>26.</w:t>
            </w:r>
          </w:p>
        </w:tc>
        <w:tc>
          <w:tcPr>
            <w:tcW w:w="2669" w:type="dxa"/>
          </w:tcPr>
          <w:p w:rsidR="00991BFA" w:rsidRDefault="00991BFA" w:rsidP="00167EE8"/>
        </w:tc>
        <w:tc>
          <w:tcPr>
            <w:tcW w:w="1430" w:type="dxa"/>
          </w:tcPr>
          <w:p w:rsidR="00991BFA" w:rsidRDefault="00991BFA" w:rsidP="00167EE8"/>
        </w:tc>
        <w:tc>
          <w:tcPr>
            <w:tcW w:w="237" w:type="dxa"/>
          </w:tcPr>
          <w:p w:rsidR="00991BFA" w:rsidRDefault="00991BFA" w:rsidP="00167EE8"/>
        </w:tc>
        <w:tc>
          <w:tcPr>
            <w:tcW w:w="1464" w:type="dxa"/>
          </w:tcPr>
          <w:p w:rsidR="00991BFA" w:rsidRDefault="00991BFA" w:rsidP="00167EE8"/>
        </w:tc>
        <w:tc>
          <w:tcPr>
            <w:tcW w:w="313" w:type="dxa"/>
          </w:tcPr>
          <w:p w:rsidR="00991BFA" w:rsidRDefault="00991BFA" w:rsidP="00167EE8"/>
        </w:tc>
        <w:tc>
          <w:tcPr>
            <w:tcW w:w="1388" w:type="dxa"/>
          </w:tcPr>
          <w:p w:rsidR="00991BFA" w:rsidRDefault="00991BFA" w:rsidP="00167EE8"/>
        </w:tc>
        <w:tc>
          <w:tcPr>
            <w:tcW w:w="334" w:type="dxa"/>
          </w:tcPr>
          <w:p w:rsidR="00991BFA" w:rsidRDefault="00991BFA" w:rsidP="00167EE8"/>
        </w:tc>
      </w:tr>
      <w:tr w:rsidR="00991BFA" w:rsidTr="00167EE8">
        <w:trPr>
          <w:jc w:val="center"/>
        </w:trPr>
        <w:tc>
          <w:tcPr>
            <w:tcW w:w="687" w:type="dxa"/>
          </w:tcPr>
          <w:p w:rsidR="00991BFA" w:rsidRDefault="00991BFA" w:rsidP="00167EE8">
            <w:r>
              <w:t>27.</w:t>
            </w:r>
          </w:p>
        </w:tc>
        <w:tc>
          <w:tcPr>
            <w:tcW w:w="2669" w:type="dxa"/>
          </w:tcPr>
          <w:p w:rsidR="00991BFA" w:rsidRDefault="00991BFA" w:rsidP="00167EE8"/>
        </w:tc>
        <w:tc>
          <w:tcPr>
            <w:tcW w:w="1430" w:type="dxa"/>
          </w:tcPr>
          <w:p w:rsidR="00991BFA" w:rsidRDefault="00991BFA" w:rsidP="00167EE8"/>
        </w:tc>
        <w:tc>
          <w:tcPr>
            <w:tcW w:w="237" w:type="dxa"/>
          </w:tcPr>
          <w:p w:rsidR="00991BFA" w:rsidRDefault="00991BFA" w:rsidP="00167EE8"/>
        </w:tc>
        <w:tc>
          <w:tcPr>
            <w:tcW w:w="1464" w:type="dxa"/>
          </w:tcPr>
          <w:p w:rsidR="00991BFA" w:rsidRDefault="00991BFA" w:rsidP="00167EE8"/>
        </w:tc>
        <w:tc>
          <w:tcPr>
            <w:tcW w:w="313" w:type="dxa"/>
          </w:tcPr>
          <w:p w:rsidR="00991BFA" w:rsidRDefault="00991BFA" w:rsidP="00167EE8"/>
        </w:tc>
        <w:tc>
          <w:tcPr>
            <w:tcW w:w="1388" w:type="dxa"/>
          </w:tcPr>
          <w:p w:rsidR="00991BFA" w:rsidRDefault="00991BFA" w:rsidP="00167EE8"/>
        </w:tc>
        <w:tc>
          <w:tcPr>
            <w:tcW w:w="334" w:type="dxa"/>
          </w:tcPr>
          <w:p w:rsidR="00991BFA" w:rsidRDefault="00991BFA" w:rsidP="00167EE8"/>
        </w:tc>
      </w:tr>
      <w:tr w:rsidR="00991BFA" w:rsidTr="00167EE8">
        <w:trPr>
          <w:jc w:val="center"/>
        </w:trPr>
        <w:tc>
          <w:tcPr>
            <w:tcW w:w="687" w:type="dxa"/>
          </w:tcPr>
          <w:p w:rsidR="00991BFA" w:rsidRDefault="00991BFA" w:rsidP="00167EE8">
            <w:r>
              <w:t>28.</w:t>
            </w:r>
          </w:p>
        </w:tc>
        <w:tc>
          <w:tcPr>
            <w:tcW w:w="2669" w:type="dxa"/>
          </w:tcPr>
          <w:p w:rsidR="00991BFA" w:rsidRDefault="00991BFA" w:rsidP="00167EE8"/>
        </w:tc>
        <w:tc>
          <w:tcPr>
            <w:tcW w:w="1430" w:type="dxa"/>
          </w:tcPr>
          <w:p w:rsidR="00991BFA" w:rsidRDefault="00991BFA" w:rsidP="00167EE8"/>
        </w:tc>
        <w:tc>
          <w:tcPr>
            <w:tcW w:w="237" w:type="dxa"/>
          </w:tcPr>
          <w:p w:rsidR="00991BFA" w:rsidRDefault="00991BFA" w:rsidP="00167EE8"/>
        </w:tc>
        <w:tc>
          <w:tcPr>
            <w:tcW w:w="1464" w:type="dxa"/>
          </w:tcPr>
          <w:p w:rsidR="00991BFA" w:rsidRDefault="00991BFA" w:rsidP="00167EE8"/>
        </w:tc>
        <w:tc>
          <w:tcPr>
            <w:tcW w:w="313" w:type="dxa"/>
          </w:tcPr>
          <w:p w:rsidR="00991BFA" w:rsidRDefault="00991BFA" w:rsidP="00167EE8"/>
        </w:tc>
        <w:tc>
          <w:tcPr>
            <w:tcW w:w="1388" w:type="dxa"/>
          </w:tcPr>
          <w:p w:rsidR="00991BFA" w:rsidRDefault="00991BFA" w:rsidP="00167EE8"/>
        </w:tc>
        <w:tc>
          <w:tcPr>
            <w:tcW w:w="334" w:type="dxa"/>
          </w:tcPr>
          <w:p w:rsidR="00991BFA" w:rsidRDefault="00991BFA" w:rsidP="00167EE8"/>
        </w:tc>
      </w:tr>
      <w:tr w:rsidR="00991BFA" w:rsidTr="00167EE8">
        <w:trPr>
          <w:jc w:val="center"/>
        </w:trPr>
        <w:tc>
          <w:tcPr>
            <w:tcW w:w="687" w:type="dxa"/>
          </w:tcPr>
          <w:p w:rsidR="00991BFA" w:rsidRDefault="00991BFA" w:rsidP="00167EE8">
            <w:r>
              <w:t>29.</w:t>
            </w:r>
          </w:p>
        </w:tc>
        <w:tc>
          <w:tcPr>
            <w:tcW w:w="2669" w:type="dxa"/>
          </w:tcPr>
          <w:p w:rsidR="00991BFA" w:rsidRDefault="00991BFA" w:rsidP="00167EE8"/>
        </w:tc>
        <w:tc>
          <w:tcPr>
            <w:tcW w:w="1430" w:type="dxa"/>
          </w:tcPr>
          <w:p w:rsidR="00991BFA" w:rsidRDefault="00991BFA" w:rsidP="00167EE8"/>
        </w:tc>
        <w:tc>
          <w:tcPr>
            <w:tcW w:w="237" w:type="dxa"/>
          </w:tcPr>
          <w:p w:rsidR="00991BFA" w:rsidRDefault="00991BFA" w:rsidP="00167EE8"/>
        </w:tc>
        <w:tc>
          <w:tcPr>
            <w:tcW w:w="1464" w:type="dxa"/>
          </w:tcPr>
          <w:p w:rsidR="00991BFA" w:rsidRDefault="00991BFA" w:rsidP="00167EE8"/>
        </w:tc>
        <w:tc>
          <w:tcPr>
            <w:tcW w:w="313" w:type="dxa"/>
          </w:tcPr>
          <w:p w:rsidR="00991BFA" w:rsidRDefault="00991BFA" w:rsidP="00167EE8"/>
        </w:tc>
        <w:tc>
          <w:tcPr>
            <w:tcW w:w="1388" w:type="dxa"/>
          </w:tcPr>
          <w:p w:rsidR="00991BFA" w:rsidRDefault="00991BFA" w:rsidP="00167EE8"/>
        </w:tc>
        <w:tc>
          <w:tcPr>
            <w:tcW w:w="334" w:type="dxa"/>
          </w:tcPr>
          <w:p w:rsidR="00991BFA" w:rsidRDefault="00991BFA" w:rsidP="00167EE8"/>
        </w:tc>
      </w:tr>
    </w:tbl>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Pr="001277E4" w:rsidRDefault="00991BFA" w:rsidP="00991BFA"/>
    <w:p w:rsidR="00991BFA" w:rsidRDefault="00991BFA" w:rsidP="00991BFA"/>
    <w:tbl>
      <w:tblPr>
        <w:tblStyle w:val="Koordinatnamreatabele1"/>
        <w:tblW w:w="0" w:type="auto"/>
        <w:jc w:val="center"/>
        <w:tblLook w:val="04A0"/>
      </w:tblPr>
      <w:tblGrid>
        <w:gridCol w:w="688"/>
        <w:gridCol w:w="2842"/>
        <w:gridCol w:w="1404"/>
        <w:gridCol w:w="290"/>
        <w:gridCol w:w="1521"/>
        <w:gridCol w:w="236"/>
        <w:gridCol w:w="1453"/>
        <w:gridCol w:w="236"/>
      </w:tblGrid>
      <w:tr w:rsidR="00991BFA" w:rsidTr="00167EE8">
        <w:trPr>
          <w:jc w:val="center"/>
        </w:trPr>
        <w:tc>
          <w:tcPr>
            <w:tcW w:w="688" w:type="dxa"/>
          </w:tcPr>
          <w:p w:rsidR="00991BFA" w:rsidRDefault="00991BFA" w:rsidP="00167EE8"/>
        </w:tc>
        <w:tc>
          <w:tcPr>
            <w:tcW w:w="2694" w:type="dxa"/>
          </w:tcPr>
          <w:p w:rsidR="00991BFA" w:rsidRDefault="00991BFA" w:rsidP="00167EE8"/>
        </w:tc>
        <w:tc>
          <w:tcPr>
            <w:tcW w:w="1694" w:type="dxa"/>
            <w:gridSpan w:val="2"/>
          </w:tcPr>
          <w:p w:rsidR="00991BFA" w:rsidRPr="004A2666" w:rsidRDefault="00991BFA" w:rsidP="00167EE8">
            <w:pPr>
              <w:rPr>
                <w:b/>
                <w:bCs/>
              </w:rPr>
            </w:pPr>
            <w:r w:rsidRPr="004A2666">
              <w:rPr>
                <w:b/>
                <w:bCs/>
              </w:rPr>
              <w:t>Биљана Ковачевић</w:t>
            </w:r>
          </w:p>
        </w:tc>
        <w:tc>
          <w:tcPr>
            <w:tcW w:w="1757" w:type="dxa"/>
            <w:gridSpan w:val="2"/>
          </w:tcPr>
          <w:p w:rsidR="00991BFA" w:rsidRDefault="00991BFA" w:rsidP="00167EE8">
            <w:pPr>
              <w:rPr>
                <w:b/>
                <w:bCs/>
              </w:rPr>
            </w:pPr>
            <w:r>
              <w:rPr>
                <w:b/>
                <w:bCs/>
              </w:rPr>
              <w:t>Александар Димитријевић</w:t>
            </w:r>
          </w:p>
        </w:tc>
        <w:tc>
          <w:tcPr>
            <w:tcW w:w="1689" w:type="dxa"/>
            <w:gridSpan w:val="2"/>
          </w:tcPr>
          <w:p w:rsidR="00991BFA" w:rsidRDefault="00991BFA" w:rsidP="00167EE8">
            <w:pPr>
              <w:rPr>
                <w:b/>
                <w:bCs/>
              </w:rPr>
            </w:pPr>
            <w:r>
              <w:rPr>
                <w:b/>
                <w:bCs/>
              </w:rPr>
              <w:t>Данијела Илић</w:t>
            </w:r>
          </w:p>
        </w:tc>
      </w:tr>
      <w:tr w:rsidR="00991BFA" w:rsidTr="00167EE8">
        <w:trPr>
          <w:jc w:val="center"/>
        </w:trPr>
        <w:tc>
          <w:tcPr>
            <w:tcW w:w="688" w:type="dxa"/>
          </w:tcPr>
          <w:p w:rsidR="00991BFA" w:rsidRDefault="00991BFA" w:rsidP="00167EE8">
            <w:r>
              <w:t>Р.бр.</w:t>
            </w:r>
          </w:p>
        </w:tc>
        <w:tc>
          <w:tcPr>
            <w:tcW w:w="2694" w:type="dxa"/>
          </w:tcPr>
          <w:p w:rsidR="00991BFA" w:rsidRDefault="00991BFA" w:rsidP="00167EE8">
            <w:pPr>
              <w:rPr>
                <w:sz w:val="18"/>
                <w:szCs w:val="18"/>
              </w:rPr>
            </w:pPr>
            <w:r>
              <w:rPr>
                <w:b/>
                <w:bCs/>
                <w:sz w:val="21"/>
                <w:szCs w:val="21"/>
              </w:rPr>
              <w:t>Непосредан рад са ученицима</w:t>
            </w:r>
          </w:p>
        </w:tc>
        <w:tc>
          <w:tcPr>
            <w:tcW w:w="1404" w:type="dxa"/>
          </w:tcPr>
          <w:p w:rsidR="00991BFA" w:rsidRPr="004A2666" w:rsidRDefault="00991BFA" w:rsidP="00167EE8">
            <w:r w:rsidRPr="004A2666">
              <w:t>Нед часова</w:t>
            </w:r>
          </w:p>
        </w:tc>
        <w:tc>
          <w:tcPr>
            <w:tcW w:w="290" w:type="dxa"/>
          </w:tcPr>
          <w:p w:rsidR="00991BFA" w:rsidRPr="007857AA" w:rsidRDefault="00991BFA" w:rsidP="00167EE8">
            <w:pPr>
              <w:rPr>
                <w:color w:val="FF0000"/>
              </w:rPr>
            </w:pPr>
          </w:p>
        </w:tc>
        <w:tc>
          <w:tcPr>
            <w:tcW w:w="1521" w:type="dxa"/>
          </w:tcPr>
          <w:p w:rsidR="00991BFA" w:rsidRDefault="00991BFA" w:rsidP="00167EE8">
            <w:r>
              <w:t>Нед</w:t>
            </w:r>
          </w:p>
          <w:p w:rsidR="00991BFA" w:rsidRDefault="00991BFA" w:rsidP="00167EE8">
            <w:r>
              <w:t>часова</w:t>
            </w:r>
          </w:p>
        </w:tc>
        <w:tc>
          <w:tcPr>
            <w:tcW w:w="236" w:type="dxa"/>
          </w:tcPr>
          <w:p w:rsidR="00991BFA" w:rsidRDefault="00991BFA" w:rsidP="00167EE8"/>
        </w:tc>
        <w:tc>
          <w:tcPr>
            <w:tcW w:w="1453" w:type="dxa"/>
          </w:tcPr>
          <w:p w:rsidR="00991BFA" w:rsidRDefault="00991BFA" w:rsidP="00167EE8">
            <w:r>
              <w:t>Нед часова</w:t>
            </w:r>
          </w:p>
        </w:tc>
        <w:tc>
          <w:tcPr>
            <w:tcW w:w="236" w:type="dxa"/>
          </w:tcPr>
          <w:p w:rsidR="00991BFA" w:rsidRDefault="00991BFA" w:rsidP="00167EE8"/>
        </w:tc>
      </w:tr>
      <w:tr w:rsidR="00991BFA" w:rsidTr="00167EE8">
        <w:trPr>
          <w:jc w:val="center"/>
        </w:trPr>
        <w:tc>
          <w:tcPr>
            <w:tcW w:w="688" w:type="dxa"/>
          </w:tcPr>
          <w:p w:rsidR="00991BFA" w:rsidRDefault="00991BFA" w:rsidP="00167EE8">
            <w:r>
              <w:t>1.</w:t>
            </w:r>
          </w:p>
        </w:tc>
        <w:tc>
          <w:tcPr>
            <w:tcW w:w="2694" w:type="dxa"/>
          </w:tcPr>
          <w:p w:rsidR="00991BFA" w:rsidRDefault="00991BFA" w:rsidP="00167EE8">
            <w:r>
              <w:t>Обавезна настава</w:t>
            </w:r>
          </w:p>
        </w:tc>
        <w:tc>
          <w:tcPr>
            <w:tcW w:w="1404" w:type="dxa"/>
          </w:tcPr>
          <w:p w:rsidR="00991BFA" w:rsidRPr="004A2666" w:rsidRDefault="00991BFA" w:rsidP="00167EE8">
            <w:r w:rsidRPr="004A2666">
              <w:t>8</w:t>
            </w:r>
          </w:p>
        </w:tc>
        <w:tc>
          <w:tcPr>
            <w:tcW w:w="290" w:type="dxa"/>
          </w:tcPr>
          <w:p w:rsidR="00991BFA" w:rsidRPr="007857AA" w:rsidRDefault="00991BFA" w:rsidP="00167EE8">
            <w:pPr>
              <w:rPr>
                <w:color w:val="FF0000"/>
              </w:rPr>
            </w:pPr>
          </w:p>
        </w:tc>
        <w:tc>
          <w:tcPr>
            <w:tcW w:w="1521" w:type="dxa"/>
          </w:tcPr>
          <w:p w:rsidR="00991BFA" w:rsidRDefault="00991BFA" w:rsidP="00167EE8"/>
        </w:tc>
        <w:tc>
          <w:tcPr>
            <w:tcW w:w="236" w:type="dxa"/>
          </w:tcPr>
          <w:p w:rsidR="00991BFA" w:rsidRDefault="00991BFA" w:rsidP="00167EE8"/>
        </w:tc>
        <w:tc>
          <w:tcPr>
            <w:tcW w:w="1453" w:type="dxa"/>
          </w:tcPr>
          <w:p w:rsidR="00991BFA" w:rsidRPr="00D80277" w:rsidRDefault="00D80277" w:rsidP="00167EE8">
            <w:pPr>
              <w:rPr>
                <w:lang/>
              </w:rPr>
            </w:pPr>
            <w:r>
              <w:rPr>
                <w:lang/>
              </w:rPr>
              <w:t>18</w:t>
            </w:r>
          </w:p>
        </w:tc>
        <w:tc>
          <w:tcPr>
            <w:tcW w:w="236" w:type="dxa"/>
          </w:tcPr>
          <w:p w:rsidR="00991BFA" w:rsidRDefault="00991BFA" w:rsidP="00167EE8"/>
        </w:tc>
      </w:tr>
      <w:tr w:rsidR="00991BFA" w:rsidTr="00167EE8">
        <w:trPr>
          <w:jc w:val="center"/>
        </w:trPr>
        <w:tc>
          <w:tcPr>
            <w:tcW w:w="688" w:type="dxa"/>
          </w:tcPr>
          <w:p w:rsidR="00991BFA" w:rsidRDefault="00991BFA" w:rsidP="00167EE8">
            <w:r>
              <w:t>2.</w:t>
            </w:r>
          </w:p>
        </w:tc>
        <w:tc>
          <w:tcPr>
            <w:tcW w:w="2694" w:type="dxa"/>
          </w:tcPr>
          <w:p w:rsidR="00991BFA" w:rsidRDefault="00991BFA" w:rsidP="00167EE8">
            <w:r>
              <w:t>Пројектна настава/Дигитални свет</w:t>
            </w:r>
          </w:p>
        </w:tc>
        <w:tc>
          <w:tcPr>
            <w:tcW w:w="1404" w:type="dxa"/>
          </w:tcPr>
          <w:p w:rsidR="00991BFA" w:rsidRPr="004A2666" w:rsidRDefault="00991BFA" w:rsidP="00167EE8">
            <w:r w:rsidRPr="004A2666">
              <w:t>/</w:t>
            </w:r>
          </w:p>
        </w:tc>
        <w:tc>
          <w:tcPr>
            <w:tcW w:w="290" w:type="dxa"/>
          </w:tcPr>
          <w:p w:rsidR="00991BFA" w:rsidRPr="007857AA" w:rsidRDefault="00991BFA" w:rsidP="00167EE8">
            <w:pPr>
              <w:rPr>
                <w:color w:val="FF0000"/>
              </w:rPr>
            </w:pPr>
          </w:p>
        </w:tc>
        <w:tc>
          <w:tcPr>
            <w:tcW w:w="1521" w:type="dxa"/>
          </w:tcPr>
          <w:p w:rsidR="00991BFA" w:rsidRDefault="00991BFA" w:rsidP="00167EE8"/>
        </w:tc>
        <w:tc>
          <w:tcPr>
            <w:tcW w:w="236" w:type="dxa"/>
          </w:tcPr>
          <w:p w:rsidR="00991BFA" w:rsidRDefault="00991BFA" w:rsidP="00167EE8"/>
        </w:tc>
        <w:tc>
          <w:tcPr>
            <w:tcW w:w="1453" w:type="dxa"/>
          </w:tcPr>
          <w:p w:rsidR="00991BFA" w:rsidRPr="00D80277" w:rsidRDefault="00D80277" w:rsidP="00167EE8">
            <w:pPr>
              <w:rPr>
                <w:lang/>
              </w:rPr>
            </w:pPr>
            <w:r>
              <w:rPr>
                <w:lang/>
              </w:rPr>
              <w:t>/</w:t>
            </w:r>
          </w:p>
        </w:tc>
        <w:tc>
          <w:tcPr>
            <w:tcW w:w="236" w:type="dxa"/>
          </w:tcPr>
          <w:p w:rsidR="00991BFA" w:rsidRDefault="00991BFA" w:rsidP="00167EE8"/>
        </w:tc>
      </w:tr>
      <w:tr w:rsidR="00991BFA" w:rsidTr="00167EE8">
        <w:trPr>
          <w:jc w:val="center"/>
        </w:trPr>
        <w:tc>
          <w:tcPr>
            <w:tcW w:w="688" w:type="dxa"/>
          </w:tcPr>
          <w:p w:rsidR="00991BFA" w:rsidRDefault="00991BFA" w:rsidP="00167EE8">
            <w:r>
              <w:t>3.</w:t>
            </w:r>
          </w:p>
        </w:tc>
        <w:tc>
          <w:tcPr>
            <w:tcW w:w="2694" w:type="dxa"/>
          </w:tcPr>
          <w:p w:rsidR="00991BFA" w:rsidRDefault="00991BFA" w:rsidP="00167EE8">
            <w:r>
              <w:t>Изборна настава</w:t>
            </w:r>
          </w:p>
        </w:tc>
        <w:tc>
          <w:tcPr>
            <w:tcW w:w="1404" w:type="dxa"/>
          </w:tcPr>
          <w:p w:rsidR="00991BFA" w:rsidRPr="004A2666" w:rsidRDefault="00991BFA" w:rsidP="00167EE8">
            <w:r w:rsidRPr="004A2666">
              <w:t>/</w:t>
            </w:r>
          </w:p>
        </w:tc>
        <w:tc>
          <w:tcPr>
            <w:tcW w:w="290" w:type="dxa"/>
          </w:tcPr>
          <w:p w:rsidR="00991BFA" w:rsidRPr="007857AA" w:rsidRDefault="00991BFA" w:rsidP="00167EE8">
            <w:pPr>
              <w:rPr>
                <w:color w:val="FF0000"/>
              </w:rPr>
            </w:pPr>
          </w:p>
        </w:tc>
        <w:tc>
          <w:tcPr>
            <w:tcW w:w="1521" w:type="dxa"/>
          </w:tcPr>
          <w:p w:rsidR="00991BFA" w:rsidRDefault="00991BFA" w:rsidP="00167EE8"/>
        </w:tc>
        <w:tc>
          <w:tcPr>
            <w:tcW w:w="236" w:type="dxa"/>
          </w:tcPr>
          <w:p w:rsidR="00991BFA" w:rsidRDefault="00991BFA" w:rsidP="00167EE8"/>
        </w:tc>
        <w:tc>
          <w:tcPr>
            <w:tcW w:w="1453" w:type="dxa"/>
          </w:tcPr>
          <w:p w:rsidR="00991BFA" w:rsidRPr="00D80277" w:rsidRDefault="00D80277" w:rsidP="00167EE8">
            <w:pPr>
              <w:rPr>
                <w:lang/>
              </w:rPr>
            </w:pPr>
            <w:r>
              <w:rPr>
                <w:lang/>
              </w:rPr>
              <w:t>/</w:t>
            </w:r>
          </w:p>
        </w:tc>
        <w:tc>
          <w:tcPr>
            <w:tcW w:w="236" w:type="dxa"/>
          </w:tcPr>
          <w:p w:rsidR="00991BFA" w:rsidRDefault="00991BFA" w:rsidP="00167EE8"/>
        </w:tc>
      </w:tr>
      <w:tr w:rsidR="00991BFA" w:rsidTr="00167EE8">
        <w:trPr>
          <w:jc w:val="center"/>
        </w:trPr>
        <w:tc>
          <w:tcPr>
            <w:tcW w:w="688" w:type="dxa"/>
          </w:tcPr>
          <w:p w:rsidR="00991BFA" w:rsidRDefault="00991BFA" w:rsidP="00167EE8">
            <w:r>
              <w:t>4.</w:t>
            </w:r>
          </w:p>
        </w:tc>
        <w:tc>
          <w:tcPr>
            <w:tcW w:w="2694" w:type="dxa"/>
          </w:tcPr>
          <w:p w:rsidR="00991BFA" w:rsidRDefault="00991BFA" w:rsidP="00167EE8">
            <w:r>
              <w:t>Допунска настава</w:t>
            </w:r>
          </w:p>
        </w:tc>
        <w:tc>
          <w:tcPr>
            <w:tcW w:w="1404" w:type="dxa"/>
          </w:tcPr>
          <w:p w:rsidR="00991BFA" w:rsidRPr="004A2666" w:rsidRDefault="00991BFA" w:rsidP="00167EE8">
            <w:r w:rsidRPr="004A2666">
              <w:t>1</w:t>
            </w:r>
          </w:p>
        </w:tc>
        <w:tc>
          <w:tcPr>
            <w:tcW w:w="290" w:type="dxa"/>
          </w:tcPr>
          <w:p w:rsidR="00991BFA" w:rsidRPr="007857AA" w:rsidRDefault="00991BFA" w:rsidP="00167EE8">
            <w:pPr>
              <w:rPr>
                <w:color w:val="FF0000"/>
              </w:rPr>
            </w:pPr>
          </w:p>
        </w:tc>
        <w:tc>
          <w:tcPr>
            <w:tcW w:w="1521" w:type="dxa"/>
          </w:tcPr>
          <w:p w:rsidR="00991BFA" w:rsidRDefault="00991BFA" w:rsidP="00167EE8"/>
        </w:tc>
        <w:tc>
          <w:tcPr>
            <w:tcW w:w="236" w:type="dxa"/>
          </w:tcPr>
          <w:p w:rsidR="00991BFA" w:rsidRDefault="00991BFA" w:rsidP="00167EE8"/>
        </w:tc>
        <w:tc>
          <w:tcPr>
            <w:tcW w:w="1453" w:type="dxa"/>
          </w:tcPr>
          <w:p w:rsidR="00991BFA" w:rsidRPr="00D80277" w:rsidRDefault="00D80277" w:rsidP="00167EE8">
            <w:pPr>
              <w:rPr>
                <w:lang/>
              </w:rPr>
            </w:pPr>
            <w:r>
              <w:rPr>
                <w:lang/>
              </w:rPr>
              <w:t>1</w:t>
            </w:r>
          </w:p>
        </w:tc>
        <w:tc>
          <w:tcPr>
            <w:tcW w:w="236" w:type="dxa"/>
          </w:tcPr>
          <w:p w:rsidR="00991BFA" w:rsidRDefault="00991BFA" w:rsidP="00167EE8"/>
        </w:tc>
      </w:tr>
      <w:tr w:rsidR="00991BFA" w:rsidTr="00167EE8">
        <w:trPr>
          <w:jc w:val="center"/>
        </w:trPr>
        <w:tc>
          <w:tcPr>
            <w:tcW w:w="688" w:type="dxa"/>
          </w:tcPr>
          <w:p w:rsidR="00991BFA" w:rsidRDefault="00991BFA" w:rsidP="00167EE8">
            <w:r>
              <w:t>5.</w:t>
            </w:r>
          </w:p>
        </w:tc>
        <w:tc>
          <w:tcPr>
            <w:tcW w:w="2694" w:type="dxa"/>
          </w:tcPr>
          <w:p w:rsidR="00991BFA" w:rsidRDefault="00991BFA" w:rsidP="00167EE8">
            <w:r>
              <w:t>Додатна настава</w:t>
            </w:r>
          </w:p>
        </w:tc>
        <w:tc>
          <w:tcPr>
            <w:tcW w:w="1404" w:type="dxa"/>
          </w:tcPr>
          <w:p w:rsidR="00991BFA" w:rsidRPr="004A2666" w:rsidRDefault="00991BFA" w:rsidP="00167EE8">
            <w:r w:rsidRPr="004A2666">
              <w:t>1</w:t>
            </w:r>
          </w:p>
        </w:tc>
        <w:tc>
          <w:tcPr>
            <w:tcW w:w="290" w:type="dxa"/>
          </w:tcPr>
          <w:p w:rsidR="00991BFA" w:rsidRPr="007857AA" w:rsidRDefault="00991BFA" w:rsidP="00167EE8">
            <w:pPr>
              <w:rPr>
                <w:color w:val="FF0000"/>
              </w:rPr>
            </w:pPr>
          </w:p>
        </w:tc>
        <w:tc>
          <w:tcPr>
            <w:tcW w:w="1521" w:type="dxa"/>
          </w:tcPr>
          <w:p w:rsidR="00991BFA" w:rsidRDefault="00991BFA" w:rsidP="00167EE8"/>
        </w:tc>
        <w:tc>
          <w:tcPr>
            <w:tcW w:w="236" w:type="dxa"/>
          </w:tcPr>
          <w:p w:rsidR="00991BFA" w:rsidRDefault="00991BFA" w:rsidP="00167EE8"/>
        </w:tc>
        <w:tc>
          <w:tcPr>
            <w:tcW w:w="1453" w:type="dxa"/>
          </w:tcPr>
          <w:p w:rsidR="00991BFA" w:rsidRPr="00D80277" w:rsidRDefault="00D80277" w:rsidP="00167EE8">
            <w:pPr>
              <w:rPr>
                <w:lang/>
              </w:rPr>
            </w:pPr>
            <w:r>
              <w:rPr>
                <w:lang/>
              </w:rPr>
              <w:t>1</w:t>
            </w:r>
          </w:p>
        </w:tc>
        <w:tc>
          <w:tcPr>
            <w:tcW w:w="236" w:type="dxa"/>
          </w:tcPr>
          <w:p w:rsidR="00991BFA" w:rsidRDefault="00991BFA" w:rsidP="00167EE8"/>
        </w:tc>
      </w:tr>
      <w:tr w:rsidR="00991BFA" w:rsidTr="00167EE8">
        <w:trPr>
          <w:jc w:val="center"/>
        </w:trPr>
        <w:tc>
          <w:tcPr>
            <w:tcW w:w="688" w:type="dxa"/>
          </w:tcPr>
          <w:p w:rsidR="00991BFA" w:rsidRDefault="00991BFA" w:rsidP="00167EE8">
            <w:r>
              <w:t>6.</w:t>
            </w:r>
          </w:p>
        </w:tc>
        <w:tc>
          <w:tcPr>
            <w:tcW w:w="2694" w:type="dxa"/>
          </w:tcPr>
          <w:p w:rsidR="00991BFA" w:rsidRDefault="00991BFA" w:rsidP="00167EE8">
            <w:r>
              <w:t>Час одељенског старешине</w:t>
            </w:r>
          </w:p>
        </w:tc>
        <w:tc>
          <w:tcPr>
            <w:tcW w:w="1404" w:type="dxa"/>
          </w:tcPr>
          <w:p w:rsidR="00991BFA" w:rsidRPr="004A2666" w:rsidRDefault="00991BFA" w:rsidP="00167EE8">
            <w:r w:rsidRPr="004A2666">
              <w:t>/</w:t>
            </w:r>
          </w:p>
        </w:tc>
        <w:tc>
          <w:tcPr>
            <w:tcW w:w="290" w:type="dxa"/>
          </w:tcPr>
          <w:p w:rsidR="00991BFA" w:rsidRPr="007857AA" w:rsidRDefault="00991BFA" w:rsidP="00167EE8">
            <w:pPr>
              <w:rPr>
                <w:color w:val="FF0000"/>
              </w:rPr>
            </w:pPr>
          </w:p>
        </w:tc>
        <w:tc>
          <w:tcPr>
            <w:tcW w:w="1521" w:type="dxa"/>
          </w:tcPr>
          <w:p w:rsidR="00991BFA" w:rsidRDefault="00991BFA" w:rsidP="00167EE8"/>
        </w:tc>
        <w:tc>
          <w:tcPr>
            <w:tcW w:w="236" w:type="dxa"/>
          </w:tcPr>
          <w:p w:rsidR="00991BFA" w:rsidRDefault="00991BFA" w:rsidP="00167EE8"/>
        </w:tc>
        <w:tc>
          <w:tcPr>
            <w:tcW w:w="1453" w:type="dxa"/>
          </w:tcPr>
          <w:p w:rsidR="00991BFA" w:rsidRPr="00D80277" w:rsidRDefault="00D80277" w:rsidP="00167EE8">
            <w:pPr>
              <w:rPr>
                <w:lang/>
              </w:rPr>
            </w:pPr>
            <w:r>
              <w:rPr>
                <w:lang/>
              </w:rPr>
              <w:t>/</w:t>
            </w:r>
          </w:p>
        </w:tc>
        <w:tc>
          <w:tcPr>
            <w:tcW w:w="236" w:type="dxa"/>
          </w:tcPr>
          <w:p w:rsidR="00991BFA" w:rsidRDefault="00991BFA" w:rsidP="00167EE8"/>
        </w:tc>
      </w:tr>
      <w:tr w:rsidR="00991BFA" w:rsidTr="00167EE8">
        <w:trPr>
          <w:jc w:val="center"/>
        </w:trPr>
        <w:tc>
          <w:tcPr>
            <w:tcW w:w="688" w:type="dxa"/>
          </w:tcPr>
          <w:p w:rsidR="00991BFA" w:rsidRDefault="00991BFA" w:rsidP="00167EE8">
            <w:r>
              <w:t>7.</w:t>
            </w:r>
          </w:p>
        </w:tc>
        <w:tc>
          <w:tcPr>
            <w:tcW w:w="2694" w:type="dxa"/>
          </w:tcPr>
          <w:p w:rsidR="00991BFA" w:rsidRDefault="00991BFA" w:rsidP="00167EE8">
            <w:r>
              <w:t>Друштвене и слободне активности</w:t>
            </w:r>
          </w:p>
        </w:tc>
        <w:tc>
          <w:tcPr>
            <w:tcW w:w="1404" w:type="dxa"/>
          </w:tcPr>
          <w:p w:rsidR="00991BFA" w:rsidRPr="004A2666" w:rsidRDefault="00991BFA" w:rsidP="00167EE8">
            <w:r w:rsidRPr="004A2666">
              <w:t>/</w:t>
            </w:r>
          </w:p>
        </w:tc>
        <w:tc>
          <w:tcPr>
            <w:tcW w:w="290" w:type="dxa"/>
          </w:tcPr>
          <w:p w:rsidR="00991BFA" w:rsidRPr="007857AA" w:rsidRDefault="00991BFA" w:rsidP="00167EE8">
            <w:pPr>
              <w:rPr>
                <w:color w:val="FF0000"/>
              </w:rPr>
            </w:pPr>
          </w:p>
        </w:tc>
        <w:tc>
          <w:tcPr>
            <w:tcW w:w="1521" w:type="dxa"/>
          </w:tcPr>
          <w:p w:rsidR="00991BFA" w:rsidRDefault="00991BFA" w:rsidP="00167EE8"/>
        </w:tc>
        <w:tc>
          <w:tcPr>
            <w:tcW w:w="236" w:type="dxa"/>
          </w:tcPr>
          <w:p w:rsidR="00991BFA" w:rsidRDefault="00991BFA" w:rsidP="00167EE8"/>
        </w:tc>
        <w:tc>
          <w:tcPr>
            <w:tcW w:w="1453" w:type="dxa"/>
          </w:tcPr>
          <w:p w:rsidR="00991BFA" w:rsidRPr="00D80277" w:rsidRDefault="00D80277" w:rsidP="00167EE8">
            <w:pPr>
              <w:rPr>
                <w:lang/>
              </w:rPr>
            </w:pPr>
            <w:r>
              <w:rPr>
                <w:lang/>
              </w:rPr>
              <w:t>/</w:t>
            </w:r>
          </w:p>
        </w:tc>
        <w:tc>
          <w:tcPr>
            <w:tcW w:w="236" w:type="dxa"/>
          </w:tcPr>
          <w:p w:rsidR="00991BFA" w:rsidRDefault="00991BFA" w:rsidP="00167EE8"/>
        </w:tc>
      </w:tr>
      <w:tr w:rsidR="00991BFA" w:rsidTr="00167EE8">
        <w:trPr>
          <w:jc w:val="center"/>
        </w:trPr>
        <w:tc>
          <w:tcPr>
            <w:tcW w:w="688" w:type="dxa"/>
          </w:tcPr>
          <w:p w:rsidR="00991BFA" w:rsidRDefault="00991BFA" w:rsidP="00167EE8">
            <w:r>
              <w:t>8.</w:t>
            </w:r>
          </w:p>
        </w:tc>
        <w:tc>
          <w:tcPr>
            <w:tcW w:w="2694" w:type="dxa"/>
          </w:tcPr>
          <w:p w:rsidR="00991BFA" w:rsidRDefault="00991BFA" w:rsidP="00167EE8">
            <w:r>
              <w:t>Остало(ДКР)</w:t>
            </w:r>
          </w:p>
        </w:tc>
        <w:tc>
          <w:tcPr>
            <w:tcW w:w="1404" w:type="dxa"/>
          </w:tcPr>
          <w:p w:rsidR="00991BFA" w:rsidRPr="004A2666" w:rsidRDefault="00991BFA" w:rsidP="00167EE8">
            <w:r w:rsidRPr="004A2666">
              <w:t>/</w:t>
            </w:r>
          </w:p>
        </w:tc>
        <w:tc>
          <w:tcPr>
            <w:tcW w:w="290" w:type="dxa"/>
          </w:tcPr>
          <w:p w:rsidR="00991BFA" w:rsidRPr="007857AA" w:rsidRDefault="00991BFA" w:rsidP="00167EE8">
            <w:pPr>
              <w:rPr>
                <w:color w:val="FF0000"/>
              </w:rPr>
            </w:pPr>
          </w:p>
        </w:tc>
        <w:tc>
          <w:tcPr>
            <w:tcW w:w="1521" w:type="dxa"/>
          </w:tcPr>
          <w:p w:rsidR="00991BFA" w:rsidRDefault="00991BFA" w:rsidP="00167EE8"/>
        </w:tc>
        <w:tc>
          <w:tcPr>
            <w:tcW w:w="236" w:type="dxa"/>
          </w:tcPr>
          <w:p w:rsidR="00991BFA" w:rsidRDefault="00991BFA" w:rsidP="00167EE8"/>
        </w:tc>
        <w:tc>
          <w:tcPr>
            <w:tcW w:w="1453" w:type="dxa"/>
          </w:tcPr>
          <w:p w:rsidR="00991BFA" w:rsidRPr="00D80277" w:rsidRDefault="00D80277" w:rsidP="00167EE8">
            <w:pPr>
              <w:rPr>
                <w:lang/>
              </w:rPr>
            </w:pPr>
            <w:r>
              <w:rPr>
                <w:lang/>
              </w:rPr>
              <w:t>/</w:t>
            </w:r>
          </w:p>
        </w:tc>
        <w:tc>
          <w:tcPr>
            <w:tcW w:w="236" w:type="dxa"/>
          </w:tcPr>
          <w:p w:rsidR="00991BFA" w:rsidRDefault="00991BFA" w:rsidP="00167EE8"/>
        </w:tc>
      </w:tr>
      <w:tr w:rsidR="00991BFA" w:rsidTr="00167EE8">
        <w:trPr>
          <w:jc w:val="center"/>
        </w:trPr>
        <w:tc>
          <w:tcPr>
            <w:tcW w:w="688" w:type="dxa"/>
          </w:tcPr>
          <w:p w:rsidR="00991BFA" w:rsidRDefault="00991BFA" w:rsidP="00167EE8">
            <w:r>
              <w:t>9.</w:t>
            </w:r>
          </w:p>
        </w:tc>
        <w:tc>
          <w:tcPr>
            <w:tcW w:w="2694" w:type="dxa"/>
          </w:tcPr>
          <w:p w:rsidR="00991BFA" w:rsidRDefault="00991BFA" w:rsidP="00167EE8">
            <w:r>
              <w:t>Подршка ученицима преко веб алата</w:t>
            </w:r>
          </w:p>
        </w:tc>
        <w:tc>
          <w:tcPr>
            <w:tcW w:w="1404" w:type="dxa"/>
          </w:tcPr>
          <w:p w:rsidR="00991BFA" w:rsidRPr="004A2666" w:rsidRDefault="00991BFA" w:rsidP="00167EE8">
            <w:r w:rsidRPr="004A2666">
              <w:t>/</w:t>
            </w:r>
          </w:p>
        </w:tc>
        <w:tc>
          <w:tcPr>
            <w:tcW w:w="290" w:type="dxa"/>
          </w:tcPr>
          <w:p w:rsidR="00991BFA" w:rsidRPr="007857AA" w:rsidRDefault="00991BFA" w:rsidP="00167EE8">
            <w:pPr>
              <w:rPr>
                <w:color w:val="FF0000"/>
              </w:rPr>
            </w:pPr>
          </w:p>
        </w:tc>
        <w:tc>
          <w:tcPr>
            <w:tcW w:w="1521" w:type="dxa"/>
          </w:tcPr>
          <w:p w:rsidR="00991BFA" w:rsidRDefault="00991BFA" w:rsidP="00167EE8"/>
        </w:tc>
        <w:tc>
          <w:tcPr>
            <w:tcW w:w="236" w:type="dxa"/>
          </w:tcPr>
          <w:p w:rsidR="00991BFA" w:rsidRDefault="00991BFA" w:rsidP="00167EE8"/>
        </w:tc>
        <w:tc>
          <w:tcPr>
            <w:tcW w:w="1453" w:type="dxa"/>
          </w:tcPr>
          <w:p w:rsidR="00991BFA" w:rsidRPr="00D80277" w:rsidRDefault="00D80277" w:rsidP="00167EE8">
            <w:pPr>
              <w:rPr>
                <w:lang/>
              </w:rPr>
            </w:pPr>
            <w:r>
              <w:rPr>
                <w:lang/>
              </w:rPr>
              <w:t>1</w:t>
            </w:r>
          </w:p>
        </w:tc>
        <w:tc>
          <w:tcPr>
            <w:tcW w:w="236" w:type="dxa"/>
          </w:tcPr>
          <w:p w:rsidR="00991BFA" w:rsidRDefault="00991BFA" w:rsidP="00167EE8"/>
        </w:tc>
      </w:tr>
      <w:tr w:rsidR="00991BFA" w:rsidTr="00167EE8">
        <w:trPr>
          <w:jc w:val="center"/>
        </w:trPr>
        <w:tc>
          <w:tcPr>
            <w:tcW w:w="688" w:type="dxa"/>
          </w:tcPr>
          <w:p w:rsidR="00991BFA" w:rsidRDefault="00991BFA" w:rsidP="00167EE8">
            <w:r>
              <w:t>10</w:t>
            </w:r>
          </w:p>
        </w:tc>
        <w:tc>
          <w:tcPr>
            <w:tcW w:w="2694" w:type="dxa"/>
          </w:tcPr>
          <w:p w:rsidR="00991BFA" w:rsidRDefault="00991BFA" w:rsidP="00167EE8"/>
        </w:tc>
        <w:tc>
          <w:tcPr>
            <w:tcW w:w="1404" w:type="dxa"/>
          </w:tcPr>
          <w:p w:rsidR="00991BFA" w:rsidRPr="004A2666" w:rsidRDefault="00991BFA" w:rsidP="00167EE8">
            <w:pPr>
              <w:jc w:val="center"/>
            </w:pPr>
            <w:r w:rsidRPr="004A2666">
              <w:t>10</w:t>
            </w:r>
          </w:p>
        </w:tc>
        <w:tc>
          <w:tcPr>
            <w:tcW w:w="290" w:type="dxa"/>
          </w:tcPr>
          <w:p w:rsidR="00991BFA" w:rsidRPr="007857AA" w:rsidRDefault="00991BFA" w:rsidP="00167EE8">
            <w:pPr>
              <w:rPr>
                <w:color w:val="FF0000"/>
              </w:rPr>
            </w:pPr>
          </w:p>
        </w:tc>
        <w:tc>
          <w:tcPr>
            <w:tcW w:w="1521" w:type="dxa"/>
          </w:tcPr>
          <w:p w:rsidR="00991BFA" w:rsidRDefault="00991BFA" w:rsidP="00167EE8"/>
        </w:tc>
        <w:tc>
          <w:tcPr>
            <w:tcW w:w="236" w:type="dxa"/>
          </w:tcPr>
          <w:p w:rsidR="00991BFA" w:rsidRDefault="00991BFA" w:rsidP="00167EE8"/>
        </w:tc>
        <w:tc>
          <w:tcPr>
            <w:tcW w:w="1453" w:type="dxa"/>
          </w:tcPr>
          <w:p w:rsidR="00991BFA" w:rsidRDefault="00991BFA" w:rsidP="00167EE8"/>
        </w:tc>
        <w:tc>
          <w:tcPr>
            <w:tcW w:w="236" w:type="dxa"/>
          </w:tcPr>
          <w:p w:rsidR="00991BFA" w:rsidRDefault="00991BFA" w:rsidP="00167EE8"/>
        </w:tc>
      </w:tr>
      <w:tr w:rsidR="00991BFA" w:rsidTr="00167EE8">
        <w:trPr>
          <w:jc w:val="center"/>
        </w:trPr>
        <w:tc>
          <w:tcPr>
            <w:tcW w:w="688" w:type="dxa"/>
          </w:tcPr>
          <w:p w:rsidR="00991BFA" w:rsidRDefault="00991BFA" w:rsidP="00167EE8">
            <w:r>
              <w:t>11.</w:t>
            </w:r>
          </w:p>
        </w:tc>
        <w:tc>
          <w:tcPr>
            <w:tcW w:w="2694" w:type="dxa"/>
          </w:tcPr>
          <w:p w:rsidR="00991BFA" w:rsidRDefault="00991BFA" w:rsidP="00167EE8">
            <w:pPr>
              <w:rPr>
                <w:b/>
                <w:bCs/>
              </w:rPr>
            </w:pPr>
            <w:r>
              <w:rPr>
                <w:b/>
                <w:bCs/>
              </w:rPr>
              <w:t>Укупо непосредни рад са ученицима</w:t>
            </w:r>
          </w:p>
        </w:tc>
        <w:tc>
          <w:tcPr>
            <w:tcW w:w="1404" w:type="dxa"/>
          </w:tcPr>
          <w:p w:rsidR="00991BFA" w:rsidRPr="004A2666" w:rsidRDefault="00991BFA" w:rsidP="00167EE8">
            <w:r w:rsidRPr="004A2666">
              <w:t>8</w:t>
            </w:r>
          </w:p>
        </w:tc>
        <w:tc>
          <w:tcPr>
            <w:tcW w:w="290" w:type="dxa"/>
          </w:tcPr>
          <w:p w:rsidR="00991BFA" w:rsidRPr="007857AA" w:rsidRDefault="00991BFA" w:rsidP="00167EE8">
            <w:pPr>
              <w:rPr>
                <w:color w:val="FF0000"/>
              </w:rPr>
            </w:pPr>
          </w:p>
        </w:tc>
        <w:tc>
          <w:tcPr>
            <w:tcW w:w="1521" w:type="dxa"/>
          </w:tcPr>
          <w:p w:rsidR="00991BFA" w:rsidRDefault="00991BFA" w:rsidP="00167EE8"/>
        </w:tc>
        <w:tc>
          <w:tcPr>
            <w:tcW w:w="236" w:type="dxa"/>
          </w:tcPr>
          <w:p w:rsidR="00991BFA" w:rsidRDefault="00991BFA" w:rsidP="00167EE8"/>
        </w:tc>
        <w:tc>
          <w:tcPr>
            <w:tcW w:w="1453" w:type="dxa"/>
          </w:tcPr>
          <w:p w:rsidR="00991BFA" w:rsidRPr="00D80277" w:rsidRDefault="00D80277" w:rsidP="00167EE8">
            <w:pPr>
              <w:rPr>
                <w:lang/>
              </w:rPr>
            </w:pPr>
            <w:r>
              <w:rPr>
                <w:lang/>
              </w:rPr>
              <w:t>21</w:t>
            </w:r>
          </w:p>
        </w:tc>
        <w:tc>
          <w:tcPr>
            <w:tcW w:w="236" w:type="dxa"/>
          </w:tcPr>
          <w:p w:rsidR="00991BFA" w:rsidRDefault="00991BFA" w:rsidP="00167EE8"/>
        </w:tc>
      </w:tr>
      <w:tr w:rsidR="00991BFA" w:rsidTr="00167EE8">
        <w:trPr>
          <w:jc w:val="center"/>
        </w:trPr>
        <w:tc>
          <w:tcPr>
            <w:tcW w:w="688" w:type="dxa"/>
          </w:tcPr>
          <w:p w:rsidR="00991BFA" w:rsidRDefault="00991BFA" w:rsidP="00167EE8">
            <w:r>
              <w:t>12.</w:t>
            </w:r>
          </w:p>
        </w:tc>
        <w:tc>
          <w:tcPr>
            <w:tcW w:w="2694" w:type="dxa"/>
          </w:tcPr>
          <w:p w:rsidR="00991BFA" w:rsidRDefault="00991BFA" w:rsidP="00167EE8">
            <w:pPr>
              <w:rPr>
                <w:b/>
                <w:bCs/>
              </w:rPr>
            </w:pPr>
            <w:r>
              <w:rPr>
                <w:b/>
                <w:bCs/>
              </w:rPr>
              <w:t>ОСТАЛИ ПОСЛОВИ НАСТАВНИКА</w:t>
            </w:r>
          </w:p>
        </w:tc>
        <w:tc>
          <w:tcPr>
            <w:tcW w:w="1404" w:type="dxa"/>
          </w:tcPr>
          <w:p w:rsidR="00991BFA" w:rsidRPr="004A2666" w:rsidRDefault="00991BFA" w:rsidP="00167EE8"/>
        </w:tc>
        <w:tc>
          <w:tcPr>
            <w:tcW w:w="290" w:type="dxa"/>
          </w:tcPr>
          <w:p w:rsidR="00991BFA" w:rsidRPr="007857AA" w:rsidRDefault="00991BFA" w:rsidP="00167EE8">
            <w:pPr>
              <w:rPr>
                <w:color w:val="FF0000"/>
              </w:rPr>
            </w:pPr>
          </w:p>
        </w:tc>
        <w:tc>
          <w:tcPr>
            <w:tcW w:w="1521" w:type="dxa"/>
          </w:tcPr>
          <w:p w:rsidR="00991BFA" w:rsidRDefault="00991BFA" w:rsidP="00167EE8"/>
        </w:tc>
        <w:tc>
          <w:tcPr>
            <w:tcW w:w="236" w:type="dxa"/>
          </w:tcPr>
          <w:p w:rsidR="00991BFA" w:rsidRDefault="00991BFA" w:rsidP="00167EE8"/>
        </w:tc>
        <w:tc>
          <w:tcPr>
            <w:tcW w:w="1453" w:type="dxa"/>
          </w:tcPr>
          <w:p w:rsidR="00991BFA" w:rsidRDefault="00991BFA" w:rsidP="00167EE8"/>
        </w:tc>
        <w:tc>
          <w:tcPr>
            <w:tcW w:w="236" w:type="dxa"/>
          </w:tcPr>
          <w:p w:rsidR="00991BFA" w:rsidRDefault="00991BFA" w:rsidP="00167EE8"/>
        </w:tc>
      </w:tr>
      <w:tr w:rsidR="00991BFA" w:rsidTr="00167EE8">
        <w:trPr>
          <w:jc w:val="center"/>
        </w:trPr>
        <w:tc>
          <w:tcPr>
            <w:tcW w:w="688" w:type="dxa"/>
          </w:tcPr>
          <w:p w:rsidR="00991BFA" w:rsidRDefault="00991BFA" w:rsidP="00167EE8">
            <w:r>
              <w:t>13.</w:t>
            </w:r>
          </w:p>
        </w:tc>
        <w:tc>
          <w:tcPr>
            <w:tcW w:w="2694" w:type="dxa"/>
          </w:tcPr>
          <w:p w:rsidR="00991BFA" w:rsidRDefault="00991BFA" w:rsidP="00167EE8">
            <w:r>
              <w:t>Припремање наставе</w:t>
            </w:r>
          </w:p>
        </w:tc>
        <w:tc>
          <w:tcPr>
            <w:tcW w:w="1404" w:type="dxa"/>
          </w:tcPr>
          <w:p w:rsidR="00991BFA" w:rsidRPr="004A2666" w:rsidRDefault="00991BFA" w:rsidP="00167EE8">
            <w:r w:rsidRPr="004A2666">
              <w:t>4</w:t>
            </w:r>
          </w:p>
        </w:tc>
        <w:tc>
          <w:tcPr>
            <w:tcW w:w="290" w:type="dxa"/>
          </w:tcPr>
          <w:p w:rsidR="00991BFA" w:rsidRPr="007857AA" w:rsidRDefault="00991BFA" w:rsidP="00167EE8">
            <w:pPr>
              <w:rPr>
                <w:color w:val="FF0000"/>
              </w:rPr>
            </w:pPr>
          </w:p>
        </w:tc>
        <w:tc>
          <w:tcPr>
            <w:tcW w:w="1521" w:type="dxa"/>
          </w:tcPr>
          <w:p w:rsidR="00991BFA" w:rsidRDefault="00991BFA" w:rsidP="00167EE8"/>
        </w:tc>
        <w:tc>
          <w:tcPr>
            <w:tcW w:w="236" w:type="dxa"/>
          </w:tcPr>
          <w:p w:rsidR="00991BFA" w:rsidRDefault="00991BFA" w:rsidP="00167EE8"/>
        </w:tc>
        <w:tc>
          <w:tcPr>
            <w:tcW w:w="1453" w:type="dxa"/>
          </w:tcPr>
          <w:p w:rsidR="00991BFA" w:rsidRPr="00D80277" w:rsidRDefault="00D80277" w:rsidP="00167EE8">
            <w:pPr>
              <w:rPr>
                <w:lang/>
              </w:rPr>
            </w:pPr>
            <w:r>
              <w:rPr>
                <w:lang/>
              </w:rPr>
              <w:t>9</w:t>
            </w:r>
          </w:p>
        </w:tc>
        <w:tc>
          <w:tcPr>
            <w:tcW w:w="236" w:type="dxa"/>
          </w:tcPr>
          <w:p w:rsidR="00991BFA" w:rsidRDefault="00991BFA" w:rsidP="00167EE8"/>
        </w:tc>
      </w:tr>
      <w:tr w:rsidR="00991BFA" w:rsidTr="00167EE8">
        <w:trPr>
          <w:jc w:val="center"/>
        </w:trPr>
        <w:tc>
          <w:tcPr>
            <w:tcW w:w="688" w:type="dxa"/>
          </w:tcPr>
          <w:p w:rsidR="00991BFA" w:rsidRDefault="00991BFA" w:rsidP="00167EE8">
            <w:r>
              <w:t>14.</w:t>
            </w:r>
          </w:p>
        </w:tc>
        <w:tc>
          <w:tcPr>
            <w:tcW w:w="2694" w:type="dxa"/>
          </w:tcPr>
          <w:p w:rsidR="00991BFA" w:rsidRDefault="00991BFA" w:rsidP="00167EE8">
            <w:r>
              <w:t>Вођење педагошке документације</w:t>
            </w:r>
          </w:p>
        </w:tc>
        <w:tc>
          <w:tcPr>
            <w:tcW w:w="1404" w:type="dxa"/>
          </w:tcPr>
          <w:p w:rsidR="00991BFA" w:rsidRPr="004A2666" w:rsidRDefault="00991BFA" w:rsidP="00167EE8">
            <w:r w:rsidRPr="004A2666">
              <w:t>1</w:t>
            </w:r>
          </w:p>
        </w:tc>
        <w:tc>
          <w:tcPr>
            <w:tcW w:w="290" w:type="dxa"/>
          </w:tcPr>
          <w:p w:rsidR="00991BFA" w:rsidRPr="007857AA" w:rsidRDefault="00991BFA" w:rsidP="00167EE8">
            <w:pPr>
              <w:rPr>
                <w:color w:val="FF0000"/>
              </w:rPr>
            </w:pPr>
          </w:p>
        </w:tc>
        <w:tc>
          <w:tcPr>
            <w:tcW w:w="1521" w:type="dxa"/>
          </w:tcPr>
          <w:p w:rsidR="00991BFA" w:rsidRDefault="00991BFA" w:rsidP="00167EE8"/>
        </w:tc>
        <w:tc>
          <w:tcPr>
            <w:tcW w:w="236" w:type="dxa"/>
          </w:tcPr>
          <w:p w:rsidR="00991BFA" w:rsidRDefault="00991BFA" w:rsidP="00167EE8"/>
        </w:tc>
        <w:tc>
          <w:tcPr>
            <w:tcW w:w="1453" w:type="dxa"/>
          </w:tcPr>
          <w:p w:rsidR="00991BFA" w:rsidRPr="00D80277" w:rsidRDefault="00D80277" w:rsidP="00167EE8">
            <w:pPr>
              <w:rPr>
                <w:lang/>
              </w:rPr>
            </w:pPr>
            <w:r>
              <w:rPr>
                <w:lang/>
              </w:rPr>
              <w:t>1</w:t>
            </w:r>
          </w:p>
        </w:tc>
        <w:tc>
          <w:tcPr>
            <w:tcW w:w="236" w:type="dxa"/>
          </w:tcPr>
          <w:p w:rsidR="00991BFA" w:rsidRDefault="00991BFA" w:rsidP="00167EE8"/>
        </w:tc>
      </w:tr>
      <w:tr w:rsidR="00991BFA" w:rsidTr="00167EE8">
        <w:trPr>
          <w:jc w:val="center"/>
        </w:trPr>
        <w:tc>
          <w:tcPr>
            <w:tcW w:w="688" w:type="dxa"/>
          </w:tcPr>
          <w:p w:rsidR="00991BFA" w:rsidRDefault="00991BFA" w:rsidP="00167EE8">
            <w:r>
              <w:t>15.</w:t>
            </w:r>
          </w:p>
        </w:tc>
        <w:tc>
          <w:tcPr>
            <w:tcW w:w="2694" w:type="dxa"/>
          </w:tcPr>
          <w:p w:rsidR="00991BFA" w:rsidRDefault="00991BFA" w:rsidP="00167EE8">
            <w:r>
              <w:t>Рад у стручним органима школе</w:t>
            </w:r>
          </w:p>
        </w:tc>
        <w:tc>
          <w:tcPr>
            <w:tcW w:w="1404" w:type="dxa"/>
          </w:tcPr>
          <w:p w:rsidR="00991BFA" w:rsidRPr="004A2666" w:rsidRDefault="00991BFA" w:rsidP="00167EE8">
            <w:r w:rsidRPr="004A2666">
              <w:t>1</w:t>
            </w:r>
          </w:p>
        </w:tc>
        <w:tc>
          <w:tcPr>
            <w:tcW w:w="290" w:type="dxa"/>
          </w:tcPr>
          <w:p w:rsidR="00991BFA" w:rsidRPr="007857AA" w:rsidRDefault="00991BFA" w:rsidP="00167EE8">
            <w:pPr>
              <w:rPr>
                <w:color w:val="FF0000"/>
              </w:rPr>
            </w:pPr>
          </w:p>
        </w:tc>
        <w:tc>
          <w:tcPr>
            <w:tcW w:w="1521" w:type="dxa"/>
          </w:tcPr>
          <w:p w:rsidR="00991BFA" w:rsidRDefault="00991BFA" w:rsidP="00167EE8"/>
        </w:tc>
        <w:tc>
          <w:tcPr>
            <w:tcW w:w="236" w:type="dxa"/>
          </w:tcPr>
          <w:p w:rsidR="00991BFA" w:rsidRDefault="00991BFA" w:rsidP="00167EE8"/>
        </w:tc>
        <w:tc>
          <w:tcPr>
            <w:tcW w:w="1453" w:type="dxa"/>
          </w:tcPr>
          <w:p w:rsidR="00991BFA" w:rsidRPr="00D80277" w:rsidRDefault="004A5476" w:rsidP="00167EE8">
            <w:pPr>
              <w:rPr>
                <w:lang/>
              </w:rPr>
            </w:pPr>
            <w:r>
              <w:rPr>
                <w:lang/>
              </w:rPr>
              <w:t>1</w:t>
            </w:r>
          </w:p>
        </w:tc>
        <w:tc>
          <w:tcPr>
            <w:tcW w:w="236" w:type="dxa"/>
          </w:tcPr>
          <w:p w:rsidR="00991BFA" w:rsidRDefault="00991BFA" w:rsidP="00167EE8"/>
        </w:tc>
      </w:tr>
      <w:tr w:rsidR="00991BFA" w:rsidTr="00167EE8">
        <w:trPr>
          <w:jc w:val="center"/>
        </w:trPr>
        <w:tc>
          <w:tcPr>
            <w:tcW w:w="688" w:type="dxa"/>
          </w:tcPr>
          <w:p w:rsidR="00991BFA" w:rsidRDefault="00991BFA" w:rsidP="00167EE8">
            <w:r>
              <w:t>16.</w:t>
            </w:r>
          </w:p>
        </w:tc>
        <w:tc>
          <w:tcPr>
            <w:tcW w:w="2694" w:type="dxa"/>
          </w:tcPr>
          <w:p w:rsidR="00991BFA" w:rsidRDefault="00991BFA" w:rsidP="00167EE8">
            <w:r>
              <w:t>Стручно усавршавање</w:t>
            </w:r>
          </w:p>
        </w:tc>
        <w:tc>
          <w:tcPr>
            <w:tcW w:w="1404" w:type="dxa"/>
          </w:tcPr>
          <w:p w:rsidR="00991BFA" w:rsidRPr="004A2666" w:rsidRDefault="00991BFA" w:rsidP="00167EE8">
            <w:r w:rsidRPr="004A2666">
              <w:t>1</w:t>
            </w:r>
          </w:p>
        </w:tc>
        <w:tc>
          <w:tcPr>
            <w:tcW w:w="290" w:type="dxa"/>
          </w:tcPr>
          <w:p w:rsidR="00991BFA" w:rsidRPr="007857AA" w:rsidRDefault="00991BFA" w:rsidP="00167EE8">
            <w:pPr>
              <w:rPr>
                <w:color w:val="FF0000"/>
              </w:rPr>
            </w:pPr>
          </w:p>
        </w:tc>
        <w:tc>
          <w:tcPr>
            <w:tcW w:w="1521" w:type="dxa"/>
          </w:tcPr>
          <w:p w:rsidR="00991BFA" w:rsidRDefault="00991BFA" w:rsidP="00167EE8"/>
        </w:tc>
        <w:tc>
          <w:tcPr>
            <w:tcW w:w="236" w:type="dxa"/>
          </w:tcPr>
          <w:p w:rsidR="00991BFA" w:rsidRDefault="00991BFA" w:rsidP="00167EE8"/>
        </w:tc>
        <w:tc>
          <w:tcPr>
            <w:tcW w:w="1453" w:type="dxa"/>
          </w:tcPr>
          <w:p w:rsidR="00991BFA" w:rsidRPr="00D80277" w:rsidRDefault="00D80277" w:rsidP="00167EE8">
            <w:pPr>
              <w:rPr>
                <w:lang/>
              </w:rPr>
            </w:pPr>
            <w:r>
              <w:rPr>
                <w:lang/>
              </w:rPr>
              <w:t>1</w:t>
            </w:r>
          </w:p>
        </w:tc>
        <w:tc>
          <w:tcPr>
            <w:tcW w:w="236" w:type="dxa"/>
          </w:tcPr>
          <w:p w:rsidR="00991BFA" w:rsidRDefault="00991BFA" w:rsidP="00167EE8"/>
        </w:tc>
      </w:tr>
      <w:tr w:rsidR="00991BFA" w:rsidTr="00167EE8">
        <w:trPr>
          <w:jc w:val="center"/>
        </w:trPr>
        <w:tc>
          <w:tcPr>
            <w:tcW w:w="688" w:type="dxa"/>
          </w:tcPr>
          <w:p w:rsidR="00991BFA" w:rsidRDefault="00991BFA" w:rsidP="00167EE8">
            <w:r>
              <w:t>17.</w:t>
            </w:r>
          </w:p>
        </w:tc>
        <w:tc>
          <w:tcPr>
            <w:tcW w:w="2694" w:type="dxa"/>
          </w:tcPr>
          <w:p w:rsidR="00991BFA" w:rsidRDefault="00991BFA" w:rsidP="00167EE8">
            <w:r>
              <w:t>Сарадња са родитељима</w:t>
            </w:r>
          </w:p>
        </w:tc>
        <w:tc>
          <w:tcPr>
            <w:tcW w:w="1404" w:type="dxa"/>
          </w:tcPr>
          <w:p w:rsidR="00991BFA" w:rsidRPr="004A2666" w:rsidRDefault="00991BFA" w:rsidP="00167EE8">
            <w:r w:rsidRPr="004A2666">
              <w:t>0.5</w:t>
            </w:r>
          </w:p>
        </w:tc>
        <w:tc>
          <w:tcPr>
            <w:tcW w:w="290" w:type="dxa"/>
          </w:tcPr>
          <w:p w:rsidR="00991BFA" w:rsidRPr="007857AA" w:rsidRDefault="00991BFA" w:rsidP="00167EE8">
            <w:pPr>
              <w:rPr>
                <w:color w:val="FF0000"/>
              </w:rPr>
            </w:pPr>
          </w:p>
        </w:tc>
        <w:tc>
          <w:tcPr>
            <w:tcW w:w="1521" w:type="dxa"/>
          </w:tcPr>
          <w:p w:rsidR="00991BFA" w:rsidRDefault="00991BFA" w:rsidP="00167EE8"/>
        </w:tc>
        <w:tc>
          <w:tcPr>
            <w:tcW w:w="236" w:type="dxa"/>
          </w:tcPr>
          <w:p w:rsidR="00991BFA" w:rsidRDefault="00991BFA" w:rsidP="00167EE8"/>
        </w:tc>
        <w:tc>
          <w:tcPr>
            <w:tcW w:w="1453" w:type="dxa"/>
          </w:tcPr>
          <w:p w:rsidR="00991BFA" w:rsidRPr="00D80277" w:rsidRDefault="00D80277" w:rsidP="00167EE8">
            <w:pPr>
              <w:rPr>
                <w:lang/>
              </w:rPr>
            </w:pPr>
            <w:r>
              <w:rPr>
                <w:lang/>
              </w:rPr>
              <w:t>1</w:t>
            </w:r>
          </w:p>
        </w:tc>
        <w:tc>
          <w:tcPr>
            <w:tcW w:w="236" w:type="dxa"/>
          </w:tcPr>
          <w:p w:rsidR="00991BFA" w:rsidRDefault="00991BFA" w:rsidP="00167EE8"/>
        </w:tc>
      </w:tr>
      <w:tr w:rsidR="00991BFA" w:rsidTr="00167EE8">
        <w:trPr>
          <w:jc w:val="center"/>
        </w:trPr>
        <w:tc>
          <w:tcPr>
            <w:tcW w:w="688" w:type="dxa"/>
          </w:tcPr>
          <w:p w:rsidR="00991BFA" w:rsidRDefault="00991BFA" w:rsidP="00167EE8">
            <w:r>
              <w:t>18.</w:t>
            </w:r>
          </w:p>
        </w:tc>
        <w:tc>
          <w:tcPr>
            <w:tcW w:w="2694" w:type="dxa"/>
          </w:tcPr>
          <w:p w:rsidR="00991BFA" w:rsidRDefault="00991BFA" w:rsidP="00167EE8">
            <w:r>
              <w:t>Дежурство</w:t>
            </w:r>
          </w:p>
        </w:tc>
        <w:tc>
          <w:tcPr>
            <w:tcW w:w="1404" w:type="dxa"/>
          </w:tcPr>
          <w:p w:rsidR="00991BFA" w:rsidRPr="004A2666" w:rsidRDefault="00991BFA" w:rsidP="00167EE8">
            <w:r w:rsidRPr="004A2666">
              <w:t>0.5</w:t>
            </w:r>
          </w:p>
        </w:tc>
        <w:tc>
          <w:tcPr>
            <w:tcW w:w="290" w:type="dxa"/>
          </w:tcPr>
          <w:p w:rsidR="00991BFA" w:rsidRPr="007857AA" w:rsidRDefault="00991BFA" w:rsidP="00167EE8">
            <w:pPr>
              <w:rPr>
                <w:color w:val="FF0000"/>
              </w:rPr>
            </w:pPr>
          </w:p>
        </w:tc>
        <w:tc>
          <w:tcPr>
            <w:tcW w:w="1521" w:type="dxa"/>
          </w:tcPr>
          <w:p w:rsidR="00991BFA" w:rsidRDefault="00991BFA" w:rsidP="00167EE8"/>
        </w:tc>
        <w:tc>
          <w:tcPr>
            <w:tcW w:w="236" w:type="dxa"/>
          </w:tcPr>
          <w:p w:rsidR="00991BFA" w:rsidRDefault="00991BFA" w:rsidP="00167EE8"/>
        </w:tc>
        <w:tc>
          <w:tcPr>
            <w:tcW w:w="1453" w:type="dxa"/>
          </w:tcPr>
          <w:p w:rsidR="00991BFA" w:rsidRPr="00D80277" w:rsidRDefault="00D80277" w:rsidP="00167EE8">
            <w:pPr>
              <w:rPr>
                <w:lang/>
              </w:rPr>
            </w:pPr>
            <w:r>
              <w:rPr>
                <w:lang/>
              </w:rPr>
              <w:t>1</w:t>
            </w:r>
          </w:p>
        </w:tc>
        <w:tc>
          <w:tcPr>
            <w:tcW w:w="236" w:type="dxa"/>
          </w:tcPr>
          <w:p w:rsidR="00991BFA" w:rsidRDefault="00991BFA" w:rsidP="00167EE8"/>
        </w:tc>
      </w:tr>
      <w:tr w:rsidR="00991BFA" w:rsidTr="00167EE8">
        <w:trPr>
          <w:jc w:val="center"/>
        </w:trPr>
        <w:tc>
          <w:tcPr>
            <w:tcW w:w="688" w:type="dxa"/>
          </w:tcPr>
          <w:p w:rsidR="00991BFA" w:rsidRDefault="00991BFA" w:rsidP="00167EE8">
            <w:r>
              <w:t>19.</w:t>
            </w:r>
          </w:p>
        </w:tc>
        <w:tc>
          <w:tcPr>
            <w:tcW w:w="2694" w:type="dxa"/>
          </w:tcPr>
          <w:p w:rsidR="00991BFA" w:rsidRDefault="00991BFA" w:rsidP="00167EE8"/>
        </w:tc>
        <w:tc>
          <w:tcPr>
            <w:tcW w:w="1404" w:type="dxa"/>
          </w:tcPr>
          <w:p w:rsidR="00991BFA" w:rsidRPr="004A2666" w:rsidRDefault="00991BFA" w:rsidP="00167EE8"/>
        </w:tc>
        <w:tc>
          <w:tcPr>
            <w:tcW w:w="290" w:type="dxa"/>
          </w:tcPr>
          <w:p w:rsidR="00991BFA" w:rsidRPr="007857AA" w:rsidRDefault="00991BFA" w:rsidP="00167EE8">
            <w:pPr>
              <w:rPr>
                <w:color w:val="FF0000"/>
              </w:rPr>
            </w:pPr>
          </w:p>
        </w:tc>
        <w:tc>
          <w:tcPr>
            <w:tcW w:w="1521" w:type="dxa"/>
          </w:tcPr>
          <w:p w:rsidR="00991BFA" w:rsidRDefault="00991BFA" w:rsidP="00167EE8"/>
        </w:tc>
        <w:tc>
          <w:tcPr>
            <w:tcW w:w="236" w:type="dxa"/>
          </w:tcPr>
          <w:p w:rsidR="00991BFA" w:rsidRDefault="00991BFA" w:rsidP="00167EE8"/>
        </w:tc>
        <w:tc>
          <w:tcPr>
            <w:tcW w:w="1453" w:type="dxa"/>
          </w:tcPr>
          <w:p w:rsidR="00991BFA" w:rsidRPr="00273BFA" w:rsidRDefault="00273BFA" w:rsidP="00167EE8">
            <w:pPr>
              <w:rPr>
                <w:lang/>
              </w:rPr>
            </w:pPr>
            <w:r>
              <w:rPr>
                <w:lang/>
              </w:rPr>
              <w:t>2</w:t>
            </w:r>
          </w:p>
        </w:tc>
        <w:tc>
          <w:tcPr>
            <w:tcW w:w="236" w:type="dxa"/>
          </w:tcPr>
          <w:p w:rsidR="00991BFA" w:rsidRDefault="00991BFA" w:rsidP="00167EE8"/>
        </w:tc>
      </w:tr>
      <w:tr w:rsidR="00991BFA" w:rsidTr="00167EE8">
        <w:trPr>
          <w:jc w:val="center"/>
        </w:trPr>
        <w:tc>
          <w:tcPr>
            <w:tcW w:w="688" w:type="dxa"/>
          </w:tcPr>
          <w:p w:rsidR="00991BFA" w:rsidRDefault="00991BFA" w:rsidP="00167EE8">
            <w:r>
              <w:t>20.</w:t>
            </w:r>
          </w:p>
        </w:tc>
        <w:tc>
          <w:tcPr>
            <w:tcW w:w="2694" w:type="dxa"/>
          </w:tcPr>
          <w:p w:rsidR="00991BFA" w:rsidRDefault="00991BFA" w:rsidP="00167EE8"/>
        </w:tc>
        <w:tc>
          <w:tcPr>
            <w:tcW w:w="1404" w:type="dxa"/>
          </w:tcPr>
          <w:p w:rsidR="00991BFA" w:rsidRPr="004A2666" w:rsidRDefault="00991BFA" w:rsidP="00167EE8"/>
        </w:tc>
        <w:tc>
          <w:tcPr>
            <w:tcW w:w="290" w:type="dxa"/>
          </w:tcPr>
          <w:p w:rsidR="00991BFA" w:rsidRPr="007857AA" w:rsidRDefault="00991BFA" w:rsidP="00167EE8">
            <w:pPr>
              <w:rPr>
                <w:color w:val="FF0000"/>
              </w:rPr>
            </w:pPr>
          </w:p>
        </w:tc>
        <w:tc>
          <w:tcPr>
            <w:tcW w:w="1521" w:type="dxa"/>
          </w:tcPr>
          <w:p w:rsidR="00991BFA" w:rsidRDefault="00991BFA" w:rsidP="00167EE8"/>
        </w:tc>
        <w:tc>
          <w:tcPr>
            <w:tcW w:w="236" w:type="dxa"/>
          </w:tcPr>
          <w:p w:rsidR="00991BFA" w:rsidRDefault="00991BFA" w:rsidP="00167EE8"/>
        </w:tc>
        <w:tc>
          <w:tcPr>
            <w:tcW w:w="1453" w:type="dxa"/>
          </w:tcPr>
          <w:p w:rsidR="00991BFA" w:rsidRDefault="00991BFA" w:rsidP="00167EE8"/>
        </w:tc>
        <w:tc>
          <w:tcPr>
            <w:tcW w:w="236" w:type="dxa"/>
          </w:tcPr>
          <w:p w:rsidR="00991BFA" w:rsidRDefault="00991BFA" w:rsidP="00167EE8"/>
        </w:tc>
      </w:tr>
      <w:tr w:rsidR="00991BFA" w:rsidTr="00167EE8">
        <w:trPr>
          <w:jc w:val="center"/>
        </w:trPr>
        <w:tc>
          <w:tcPr>
            <w:tcW w:w="688" w:type="dxa"/>
          </w:tcPr>
          <w:p w:rsidR="00991BFA" w:rsidRDefault="00991BFA" w:rsidP="00167EE8">
            <w:r>
              <w:t>21.</w:t>
            </w:r>
          </w:p>
        </w:tc>
        <w:tc>
          <w:tcPr>
            <w:tcW w:w="2694" w:type="dxa"/>
          </w:tcPr>
          <w:p w:rsidR="00991BFA" w:rsidRDefault="00991BFA" w:rsidP="00167EE8"/>
        </w:tc>
        <w:tc>
          <w:tcPr>
            <w:tcW w:w="1404" w:type="dxa"/>
          </w:tcPr>
          <w:p w:rsidR="00991BFA" w:rsidRPr="004A2666" w:rsidRDefault="00991BFA" w:rsidP="00167EE8"/>
        </w:tc>
        <w:tc>
          <w:tcPr>
            <w:tcW w:w="290" w:type="dxa"/>
          </w:tcPr>
          <w:p w:rsidR="00991BFA" w:rsidRPr="007857AA" w:rsidRDefault="00991BFA" w:rsidP="00167EE8">
            <w:pPr>
              <w:rPr>
                <w:color w:val="FF0000"/>
              </w:rPr>
            </w:pPr>
          </w:p>
        </w:tc>
        <w:tc>
          <w:tcPr>
            <w:tcW w:w="1521" w:type="dxa"/>
          </w:tcPr>
          <w:p w:rsidR="00991BFA" w:rsidRDefault="00991BFA" w:rsidP="00167EE8"/>
        </w:tc>
        <w:tc>
          <w:tcPr>
            <w:tcW w:w="236" w:type="dxa"/>
          </w:tcPr>
          <w:p w:rsidR="00991BFA" w:rsidRDefault="00991BFA" w:rsidP="00167EE8"/>
        </w:tc>
        <w:tc>
          <w:tcPr>
            <w:tcW w:w="1453" w:type="dxa"/>
          </w:tcPr>
          <w:p w:rsidR="00991BFA" w:rsidRDefault="00991BFA" w:rsidP="00167EE8"/>
        </w:tc>
        <w:tc>
          <w:tcPr>
            <w:tcW w:w="236" w:type="dxa"/>
          </w:tcPr>
          <w:p w:rsidR="00991BFA" w:rsidRDefault="00991BFA" w:rsidP="00167EE8"/>
        </w:tc>
      </w:tr>
      <w:tr w:rsidR="00991BFA" w:rsidTr="00167EE8">
        <w:trPr>
          <w:jc w:val="center"/>
        </w:trPr>
        <w:tc>
          <w:tcPr>
            <w:tcW w:w="688" w:type="dxa"/>
          </w:tcPr>
          <w:p w:rsidR="00991BFA" w:rsidRDefault="00991BFA" w:rsidP="00167EE8">
            <w:pPr>
              <w:rPr>
                <w:b/>
                <w:bCs/>
                <w:sz w:val="24"/>
                <w:szCs w:val="24"/>
              </w:rPr>
            </w:pPr>
            <w:r>
              <w:rPr>
                <w:b/>
                <w:bCs/>
                <w:sz w:val="24"/>
                <w:szCs w:val="24"/>
              </w:rPr>
              <w:t>I+II</w:t>
            </w:r>
          </w:p>
        </w:tc>
        <w:tc>
          <w:tcPr>
            <w:tcW w:w="2694" w:type="dxa"/>
          </w:tcPr>
          <w:p w:rsidR="00991BFA" w:rsidRDefault="00991BFA" w:rsidP="00167EE8">
            <w:pPr>
              <w:rPr>
                <w:b/>
                <w:bCs/>
              </w:rPr>
            </w:pPr>
            <w:r>
              <w:rPr>
                <w:b/>
                <w:bCs/>
              </w:rPr>
              <w:t>УКУПАН БРОЈ ЧАСОВА СВИХ ОБЛИКА ОБРАЗОВНО-ВАСПИТНОГ РАДА</w:t>
            </w:r>
          </w:p>
        </w:tc>
        <w:tc>
          <w:tcPr>
            <w:tcW w:w="1404" w:type="dxa"/>
          </w:tcPr>
          <w:p w:rsidR="00991BFA" w:rsidRPr="004A2666" w:rsidRDefault="00991BFA" w:rsidP="00167EE8">
            <w:r w:rsidRPr="004A2666">
              <w:t>16</w:t>
            </w:r>
          </w:p>
        </w:tc>
        <w:tc>
          <w:tcPr>
            <w:tcW w:w="290" w:type="dxa"/>
          </w:tcPr>
          <w:p w:rsidR="00991BFA" w:rsidRPr="007857AA" w:rsidRDefault="00991BFA" w:rsidP="00167EE8">
            <w:pPr>
              <w:rPr>
                <w:color w:val="FF0000"/>
              </w:rPr>
            </w:pPr>
          </w:p>
        </w:tc>
        <w:tc>
          <w:tcPr>
            <w:tcW w:w="1521" w:type="dxa"/>
          </w:tcPr>
          <w:p w:rsidR="00991BFA" w:rsidRDefault="00991BFA" w:rsidP="00167EE8"/>
        </w:tc>
        <w:tc>
          <w:tcPr>
            <w:tcW w:w="236" w:type="dxa"/>
          </w:tcPr>
          <w:p w:rsidR="00991BFA" w:rsidRDefault="00991BFA" w:rsidP="00167EE8"/>
        </w:tc>
        <w:tc>
          <w:tcPr>
            <w:tcW w:w="1453" w:type="dxa"/>
          </w:tcPr>
          <w:p w:rsidR="00991BFA" w:rsidRPr="004A5476" w:rsidRDefault="004A5476" w:rsidP="00167EE8">
            <w:pPr>
              <w:rPr>
                <w:lang/>
              </w:rPr>
            </w:pPr>
            <w:r>
              <w:rPr>
                <w:lang/>
              </w:rPr>
              <w:t>36</w:t>
            </w:r>
          </w:p>
        </w:tc>
        <w:tc>
          <w:tcPr>
            <w:tcW w:w="236" w:type="dxa"/>
          </w:tcPr>
          <w:p w:rsidR="00991BFA" w:rsidRDefault="00991BFA" w:rsidP="00167EE8"/>
        </w:tc>
      </w:tr>
      <w:tr w:rsidR="00991BFA" w:rsidTr="00167EE8">
        <w:trPr>
          <w:jc w:val="center"/>
        </w:trPr>
        <w:tc>
          <w:tcPr>
            <w:tcW w:w="3382" w:type="dxa"/>
            <w:gridSpan w:val="2"/>
          </w:tcPr>
          <w:p w:rsidR="00991BFA" w:rsidRDefault="00991BFA" w:rsidP="00167EE8">
            <w:pPr>
              <w:rPr>
                <w:b/>
                <w:bCs/>
              </w:rPr>
            </w:pPr>
            <w:r>
              <w:rPr>
                <w:b/>
                <w:bCs/>
              </w:rPr>
              <w:t>ПРОЦЕНАТ РАДНОГ АНГАЖМАНА</w:t>
            </w:r>
          </w:p>
        </w:tc>
        <w:tc>
          <w:tcPr>
            <w:tcW w:w="1404" w:type="dxa"/>
          </w:tcPr>
          <w:p w:rsidR="00991BFA" w:rsidRPr="00436E1E" w:rsidRDefault="00991BFA" w:rsidP="00167EE8">
            <w:r w:rsidRPr="00436E1E">
              <w:t>40%</w:t>
            </w:r>
          </w:p>
        </w:tc>
        <w:tc>
          <w:tcPr>
            <w:tcW w:w="290" w:type="dxa"/>
          </w:tcPr>
          <w:p w:rsidR="00991BFA" w:rsidRPr="007857AA" w:rsidRDefault="00991BFA" w:rsidP="00167EE8">
            <w:pPr>
              <w:rPr>
                <w:color w:val="FF0000"/>
              </w:rPr>
            </w:pPr>
          </w:p>
        </w:tc>
        <w:tc>
          <w:tcPr>
            <w:tcW w:w="1521" w:type="dxa"/>
          </w:tcPr>
          <w:p w:rsidR="00991BFA" w:rsidRPr="001277E4" w:rsidRDefault="00991BFA" w:rsidP="00167EE8"/>
        </w:tc>
        <w:tc>
          <w:tcPr>
            <w:tcW w:w="236" w:type="dxa"/>
          </w:tcPr>
          <w:p w:rsidR="00991BFA" w:rsidRDefault="00991BFA" w:rsidP="00167EE8"/>
        </w:tc>
        <w:tc>
          <w:tcPr>
            <w:tcW w:w="1453" w:type="dxa"/>
          </w:tcPr>
          <w:p w:rsidR="00991BFA" w:rsidRPr="004A5476" w:rsidRDefault="004A5476" w:rsidP="00167EE8">
            <w:pPr>
              <w:rPr>
                <w:lang/>
              </w:rPr>
            </w:pPr>
            <w:r>
              <w:rPr>
                <w:lang/>
              </w:rPr>
              <w:t>90%</w:t>
            </w:r>
          </w:p>
        </w:tc>
        <w:tc>
          <w:tcPr>
            <w:tcW w:w="236" w:type="dxa"/>
          </w:tcPr>
          <w:p w:rsidR="00991BFA" w:rsidRDefault="00991BFA" w:rsidP="00167EE8"/>
        </w:tc>
      </w:tr>
      <w:tr w:rsidR="00991BFA" w:rsidTr="00167EE8">
        <w:trPr>
          <w:jc w:val="center"/>
        </w:trPr>
        <w:tc>
          <w:tcPr>
            <w:tcW w:w="688" w:type="dxa"/>
          </w:tcPr>
          <w:p w:rsidR="00991BFA" w:rsidRDefault="00991BFA" w:rsidP="00167EE8">
            <w:r>
              <w:t>24.</w:t>
            </w:r>
          </w:p>
        </w:tc>
        <w:tc>
          <w:tcPr>
            <w:tcW w:w="2694" w:type="dxa"/>
          </w:tcPr>
          <w:p w:rsidR="00991BFA" w:rsidRDefault="00991BFA" w:rsidP="00167EE8"/>
        </w:tc>
        <w:tc>
          <w:tcPr>
            <w:tcW w:w="1404" w:type="dxa"/>
          </w:tcPr>
          <w:p w:rsidR="00991BFA" w:rsidRPr="007857AA" w:rsidRDefault="00991BFA" w:rsidP="00167EE8">
            <w:pPr>
              <w:rPr>
                <w:color w:val="FF0000"/>
              </w:rPr>
            </w:pPr>
          </w:p>
        </w:tc>
        <w:tc>
          <w:tcPr>
            <w:tcW w:w="290" w:type="dxa"/>
          </w:tcPr>
          <w:p w:rsidR="00991BFA" w:rsidRPr="007857AA" w:rsidRDefault="00991BFA" w:rsidP="00167EE8">
            <w:pPr>
              <w:rPr>
                <w:color w:val="FF0000"/>
              </w:rPr>
            </w:pPr>
          </w:p>
        </w:tc>
        <w:tc>
          <w:tcPr>
            <w:tcW w:w="1521" w:type="dxa"/>
          </w:tcPr>
          <w:p w:rsidR="00991BFA" w:rsidRDefault="00991BFA" w:rsidP="00167EE8"/>
        </w:tc>
        <w:tc>
          <w:tcPr>
            <w:tcW w:w="236" w:type="dxa"/>
          </w:tcPr>
          <w:p w:rsidR="00991BFA" w:rsidRDefault="00991BFA" w:rsidP="00167EE8"/>
        </w:tc>
        <w:tc>
          <w:tcPr>
            <w:tcW w:w="1453" w:type="dxa"/>
          </w:tcPr>
          <w:p w:rsidR="00991BFA" w:rsidRDefault="00991BFA" w:rsidP="00167EE8"/>
        </w:tc>
        <w:tc>
          <w:tcPr>
            <w:tcW w:w="236" w:type="dxa"/>
          </w:tcPr>
          <w:p w:rsidR="00991BFA" w:rsidRDefault="00991BFA" w:rsidP="00167EE8"/>
        </w:tc>
      </w:tr>
      <w:tr w:rsidR="00991BFA" w:rsidTr="00167EE8">
        <w:trPr>
          <w:jc w:val="center"/>
        </w:trPr>
        <w:tc>
          <w:tcPr>
            <w:tcW w:w="688" w:type="dxa"/>
          </w:tcPr>
          <w:p w:rsidR="00991BFA" w:rsidRDefault="00991BFA" w:rsidP="00167EE8">
            <w:r>
              <w:t>25.</w:t>
            </w:r>
          </w:p>
        </w:tc>
        <w:tc>
          <w:tcPr>
            <w:tcW w:w="2694" w:type="dxa"/>
          </w:tcPr>
          <w:p w:rsidR="00991BFA" w:rsidRDefault="00991BFA" w:rsidP="00167EE8"/>
        </w:tc>
        <w:tc>
          <w:tcPr>
            <w:tcW w:w="1404" w:type="dxa"/>
          </w:tcPr>
          <w:p w:rsidR="00991BFA" w:rsidRPr="007857AA" w:rsidRDefault="00991BFA" w:rsidP="00167EE8">
            <w:pPr>
              <w:rPr>
                <w:color w:val="FF0000"/>
              </w:rPr>
            </w:pPr>
          </w:p>
        </w:tc>
        <w:tc>
          <w:tcPr>
            <w:tcW w:w="290" w:type="dxa"/>
          </w:tcPr>
          <w:p w:rsidR="00991BFA" w:rsidRPr="007857AA" w:rsidRDefault="00991BFA" w:rsidP="00167EE8">
            <w:pPr>
              <w:rPr>
                <w:color w:val="FF0000"/>
              </w:rPr>
            </w:pPr>
          </w:p>
        </w:tc>
        <w:tc>
          <w:tcPr>
            <w:tcW w:w="1521" w:type="dxa"/>
          </w:tcPr>
          <w:p w:rsidR="00991BFA" w:rsidRDefault="00991BFA" w:rsidP="00167EE8"/>
        </w:tc>
        <w:tc>
          <w:tcPr>
            <w:tcW w:w="236" w:type="dxa"/>
          </w:tcPr>
          <w:p w:rsidR="00991BFA" w:rsidRDefault="00991BFA" w:rsidP="00167EE8"/>
        </w:tc>
        <w:tc>
          <w:tcPr>
            <w:tcW w:w="1453" w:type="dxa"/>
          </w:tcPr>
          <w:p w:rsidR="00991BFA" w:rsidRDefault="00991BFA" w:rsidP="00167EE8"/>
        </w:tc>
        <w:tc>
          <w:tcPr>
            <w:tcW w:w="236" w:type="dxa"/>
          </w:tcPr>
          <w:p w:rsidR="00991BFA" w:rsidRDefault="00991BFA" w:rsidP="00167EE8"/>
        </w:tc>
      </w:tr>
      <w:tr w:rsidR="00991BFA" w:rsidTr="00167EE8">
        <w:trPr>
          <w:jc w:val="center"/>
        </w:trPr>
        <w:tc>
          <w:tcPr>
            <w:tcW w:w="688" w:type="dxa"/>
          </w:tcPr>
          <w:p w:rsidR="00991BFA" w:rsidRDefault="00991BFA" w:rsidP="00167EE8">
            <w:r>
              <w:t>26.</w:t>
            </w:r>
          </w:p>
        </w:tc>
        <w:tc>
          <w:tcPr>
            <w:tcW w:w="2694" w:type="dxa"/>
          </w:tcPr>
          <w:p w:rsidR="00991BFA" w:rsidRDefault="00991BFA" w:rsidP="00167EE8"/>
        </w:tc>
        <w:tc>
          <w:tcPr>
            <w:tcW w:w="1404" w:type="dxa"/>
          </w:tcPr>
          <w:p w:rsidR="00991BFA" w:rsidRPr="007857AA" w:rsidRDefault="00991BFA" w:rsidP="00167EE8">
            <w:pPr>
              <w:rPr>
                <w:color w:val="FF0000"/>
              </w:rPr>
            </w:pPr>
          </w:p>
        </w:tc>
        <w:tc>
          <w:tcPr>
            <w:tcW w:w="290" w:type="dxa"/>
          </w:tcPr>
          <w:p w:rsidR="00991BFA" w:rsidRPr="007857AA" w:rsidRDefault="00991BFA" w:rsidP="00167EE8">
            <w:pPr>
              <w:rPr>
                <w:color w:val="FF0000"/>
              </w:rPr>
            </w:pPr>
          </w:p>
        </w:tc>
        <w:tc>
          <w:tcPr>
            <w:tcW w:w="1521" w:type="dxa"/>
          </w:tcPr>
          <w:p w:rsidR="00991BFA" w:rsidRDefault="00991BFA" w:rsidP="00167EE8"/>
        </w:tc>
        <w:tc>
          <w:tcPr>
            <w:tcW w:w="236" w:type="dxa"/>
          </w:tcPr>
          <w:p w:rsidR="00991BFA" w:rsidRDefault="00991BFA" w:rsidP="00167EE8"/>
        </w:tc>
        <w:tc>
          <w:tcPr>
            <w:tcW w:w="1453" w:type="dxa"/>
          </w:tcPr>
          <w:p w:rsidR="00991BFA" w:rsidRDefault="00991BFA" w:rsidP="00167EE8"/>
        </w:tc>
        <w:tc>
          <w:tcPr>
            <w:tcW w:w="236" w:type="dxa"/>
          </w:tcPr>
          <w:p w:rsidR="00991BFA" w:rsidRDefault="00991BFA" w:rsidP="00167EE8"/>
        </w:tc>
      </w:tr>
      <w:tr w:rsidR="00991BFA" w:rsidTr="00167EE8">
        <w:trPr>
          <w:jc w:val="center"/>
        </w:trPr>
        <w:tc>
          <w:tcPr>
            <w:tcW w:w="688" w:type="dxa"/>
          </w:tcPr>
          <w:p w:rsidR="00991BFA" w:rsidRDefault="00991BFA" w:rsidP="00167EE8">
            <w:r>
              <w:t>27.</w:t>
            </w:r>
          </w:p>
        </w:tc>
        <w:tc>
          <w:tcPr>
            <w:tcW w:w="2694" w:type="dxa"/>
          </w:tcPr>
          <w:p w:rsidR="00991BFA" w:rsidRDefault="00991BFA" w:rsidP="00167EE8"/>
        </w:tc>
        <w:tc>
          <w:tcPr>
            <w:tcW w:w="1404" w:type="dxa"/>
          </w:tcPr>
          <w:p w:rsidR="00991BFA" w:rsidRPr="007857AA" w:rsidRDefault="00991BFA" w:rsidP="00167EE8">
            <w:pPr>
              <w:rPr>
                <w:color w:val="FF0000"/>
              </w:rPr>
            </w:pPr>
          </w:p>
        </w:tc>
        <w:tc>
          <w:tcPr>
            <w:tcW w:w="290" w:type="dxa"/>
          </w:tcPr>
          <w:p w:rsidR="00991BFA" w:rsidRPr="007857AA" w:rsidRDefault="00991BFA" w:rsidP="00167EE8">
            <w:pPr>
              <w:rPr>
                <w:color w:val="FF0000"/>
              </w:rPr>
            </w:pPr>
          </w:p>
        </w:tc>
        <w:tc>
          <w:tcPr>
            <w:tcW w:w="1521" w:type="dxa"/>
          </w:tcPr>
          <w:p w:rsidR="00991BFA" w:rsidRDefault="00991BFA" w:rsidP="00167EE8"/>
        </w:tc>
        <w:tc>
          <w:tcPr>
            <w:tcW w:w="236" w:type="dxa"/>
          </w:tcPr>
          <w:p w:rsidR="00991BFA" w:rsidRDefault="00991BFA" w:rsidP="00167EE8"/>
        </w:tc>
        <w:tc>
          <w:tcPr>
            <w:tcW w:w="1453" w:type="dxa"/>
          </w:tcPr>
          <w:p w:rsidR="00991BFA" w:rsidRDefault="00991BFA" w:rsidP="00167EE8"/>
        </w:tc>
        <w:tc>
          <w:tcPr>
            <w:tcW w:w="236" w:type="dxa"/>
          </w:tcPr>
          <w:p w:rsidR="00991BFA" w:rsidRDefault="00991BFA" w:rsidP="00167EE8"/>
        </w:tc>
      </w:tr>
      <w:tr w:rsidR="00991BFA" w:rsidTr="00167EE8">
        <w:trPr>
          <w:jc w:val="center"/>
        </w:trPr>
        <w:tc>
          <w:tcPr>
            <w:tcW w:w="688" w:type="dxa"/>
          </w:tcPr>
          <w:p w:rsidR="00991BFA" w:rsidRDefault="00991BFA" w:rsidP="00167EE8">
            <w:r>
              <w:t>28.</w:t>
            </w:r>
          </w:p>
        </w:tc>
        <w:tc>
          <w:tcPr>
            <w:tcW w:w="2694" w:type="dxa"/>
          </w:tcPr>
          <w:p w:rsidR="00991BFA" w:rsidRDefault="00991BFA" w:rsidP="00167EE8"/>
        </w:tc>
        <w:tc>
          <w:tcPr>
            <w:tcW w:w="1404" w:type="dxa"/>
          </w:tcPr>
          <w:p w:rsidR="00991BFA" w:rsidRPr="007857AA" w:rsidRDefault="00991BFA" w:rsidP="00167EE8">
            <w:pPr>
              <w:rPr>
                <w:color w:val="FF0000"/>
              </w:rPr>
            </w:pPr>
          </w:p>
        </w:tc>
        <w:tc>
          <w:tcPr>
            <w:tcW w:w="290" w:type="dxa"/>
          </w:tcPr>
          <w:p w:rsidR="00991BFA" w:rsidRPr="007857AA" w:rsidRDefault="00991BFA" w:rsidP="00167EE8">
            <w:pPr>
              <w:rPr>
                <w:color w:val="FF0000"/>
              </w:rPr>
            </w:pPr>
          </w:p>
        </w:tc>
        <w:tc>
          <w:tcPr>
            <w:tcW w:w="1521" w:type="dxa"/>
          </w:tcPr>
          <w:p w:rsidR="00991BFA" w:rsidRDefault="00991BFA" w:rsidP="00167EE8"/>
        </w:tc>
        <w:tc>
          <w:tcPr>
            <w:tcW w:w="236" w:type="dxa"/>
          </w:tcPr>
          <w:p w:rsidR="00991BFA" w:rsidRDefault="00991BFA" w:rsidP="00167EE8"/>
        </w:tc>
        <w:tc>
          <w:tcPr>
            <w:tcW w:w="1453" w:type="dxa"/>
          </w:tcPr>
          <w:p w:rsidR="00991BFA" w:rsidRDefault="00991BFA" w:rsidP="00167EE8"/>
        </w:tc>
        <w:tc>
          <w:tcPr>
            <w:tcW w:w="236" w:type="dxa"/>
          </w:tcPr>
          <w:p w:rsidR="00991BFA" w:rsidRDefault="00991BFA" w:rsidP="00167EE8"/>
        </w:tc>
      </w:tr>
      <w:tr w:rsidR="00991BFA" w:rsidTr="00167EE8">
        <w:trPr>
          <w:jc w:val="center"/>
        </w:trPr>
        <w:tc>
          <w:tcPr>
            <w:tcW w:w="688" w:type="dxa"/>
          </w:tcPr>
          <w:p w:rsidR="00991BFA" w:rsidRDefault="00991BFA" w:rsidP="00167EE8">
            <w:r>
              <w:t>29.</w:t>
            </w:r>
          </w:p>
        </w:tc>
        <w:tc>
          <w:tcPr>
            <w:tcW w:w="2694" w:type="dxa"/>
          </w:tcPr>
          <w:p w:rsidR="00991BFA" w:rsidRDefault="00991BFA" w:rsidP="00167EE8"/>
        </w:tc>
        <w:tc>
          <w:tcPr>
            <w:tcW w:w="1404" w:type="dxa"/>
          </w:tcPr>
          <w:p w:rsidR="00991BFA" w:rsidRPr="007857AA" w:rsidRDefault="00991BFA" w:rsidP="00167EE8">
            <w:pPr>
              <w:rPr>
                <w:color w:val="FF0000"/>
              </w:rPr>
            </w:pPr>
          </w:p>
        </w:tc>
        <w:tc>
          <w:tcPr>
            <w:tcW w:w="290" w:type="dxa"/>
          </w:tcPr>
          <w:p w:rsidR="00991BFA" w:rsidRPr="007857AA" w:rsidRDefault="00991BFA" w:rsidP="00167EE8">
            <w:pPr>
              <w:rPr>
                <w:color w:val="FF0000"/>
              </w:rPr>
            </w:pPr>
          </w:p>
        </w:tc>
        <w:tc>
          <w:tcPr>
            <w:tcW w:w="1521" w:type="dxa"/>
          </w:tcPr>
          <w:p w:rsidR="00991BFA" w:rsidRDefault="00991BFA" w:rsidP="00167EE8"/>
        </w:tc>
        <w:tc>
          <w:tcPr>
            <w:tcW w:w="236" w:type="dxa"/>
          </w:tcPr>
          <w:p w:rsidR="00991BFA" w:rsidRDefault="00991BFA" w:rsidP="00167EE8"/>
        </w:tc>
        <w:tc>
          <w:tcPr>
            <w:tcW w:w="1453" w:type="dxa"/>
          </w:tcPr>
          <w:p w:rsidR="00991BFA" w:rsidRDefault="00991BFA" w:rsidP="00167EE8"/>
        </w:tc>
        <w:tc>
          <w:tcPr>
            <w:tcW w:w="236" w:type="dxa"/>
          </w:tcPr>
          <w:p w:rsidR="00991BFA" w:rsidRDefault="00991BFA" w:rsidP="00167EE8"/>
        </w:tc>
      </w:tr>
    </w:tbl>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Default="00991BFA" w:rsidP="00991BFA"/>
    <w:p w:rsidR="00991BFA" w:rsidRPr="001277E4" w:rsidRDefault="00991BFA" w:rsidP="00991BFA"/>
    <w:p w:rsidR="00991BFA" w:rsidRDefault="00991BFA" w:rsidP="00991BFA"/>
    <w:tbl>
      <w:tblPr>
        <w:tblStyle w:val="Koordinatnamreatabele1"/>
        <w:tblW w:w="0" w:type="auto"/>
        <w:jc w:val="center"/>
        <w:tblLook w:val="04A0"/>
      </w:tblPr>
      <w:tblGrid>
        <w:gridCol w:w="688"/>
        <w:gridCol w:w="2842"/>
        <w:gridCol w:w="1401"/>
        <w:gridCol w:w="292"/>
        <w:gridCol w:w="1513"/>
        <w:gridCol w:w="236"/>
        <w:gridCol w:w="1459"/>
        <w:gridCol w:w="236"/>
      </w:tblGrid>
      <w:tr w:rsidR="00991BFA" w:rsidTr="00167EE8">
        <w:trPr>
          <w:jc w:val="center"/>
        </w:trPr>
        <w:tc>
          <w:tcPr>
            <w:tcW w:w="688" w:type="dxa"/>
          </w:tcPr>
          <w:p w:rsidR="00991BFA" w:rsidRDefault="00991BFA" w:rsidP="00167EE8"/>
        </w:tc>
        <w:tc>
          <w:tcPr>
            <w:tcW w:w="2697" w:type="dxa"/>
          </w:tcPr>
          <w:p w:rsidR="00991BFA" w:rsidRDefault="00991BFA" w:rsidP="00167EE8"/>
        </w:tc>
        <w:tc>
          <w:tcPr>
            <w:tcW w:w="1693" w:type="dxa"/>
            <w:gridSpan w:val="2"/>
          </w:tcPr>
          <w:p w:rsidR="00991BFA" w:rsidRPr="00ED49A5" w:rsidRDefault="00ED49A5" w:rsidP="00167EE8">
            <w:pPr>
              <w:rPr>
                <w:b/>
                <w:bCs/>
                <w:lang/>
              </w:rPr>
            </w:pPr>
            <w:r>
              <w:rPr>
                <w:b/>
                <w:bCs/>
              </w:rPr>
              <w:t xml:space="preserve">Милица </w:t>
            </w:r>
            <w:r>
              <w:rPr>
                <w:b/>
                <w:bCs/>
                <w:lang/>
              </w:rPr>
              <w:t>Јакшић Арсић</w:t>
            </w:r>
          </w:p>
        </w:tc>
        <w:tc>
          <w:tcPr>
            <w:tcW w:w="1749" w:type="dxa"/>
            <w:gridSpan w:val="2"/>
          </w:tcPr>
          <w:p w:rsidR="00991BFA" w:rsidRDefault="00991BFA" w:rsidP="00167EE8">
            <w:pPr>
              <w:rPr>
                <w:b/>
                <w:bCs/>
              </w:rPr>
            </w:pPr>
            <w:r>
              <w:rPr>
                <w:b/>
                <w:bCs/>
              </w:rPr>
              <w:t>Валентино Ољача</w:t>
            </w:r>
          </w:p>
        </w:tc>
        <w:tc>
          <w:tcPr>
            <w:tcW w:w="1695" w:type="dxa"/>
            <w:gridSpan w:val="2"/>
          </w:tcPr>
          <w:p w:rsidR="00991BFA" w:rsidRDefault="00991BFA" w:rsidP="00167EE8">
            <w:pPr>
              <w:rPr>
                <w:b/>
                <w:bCs/>
              </w:rPr>
            </w:pPr>
            <w:r>
              <w:rPr>
                <w:b/>
                <w:bCs/>
              </w:rPr>
              <w:t>Тамара Живковић</w:t>
            </w:r>
          </w:p>
        </w:tc>
      </w:tr>
      <w:tr w:rsidR="00991BFA" w:rsidTr="00167EE8">
        <w:trPr>
          <w:jc w:val="center"/>
        </w:trPr>
        <w:tc>
          <w:tcPr>
            <w:tcW w:w="688" w:type="dxa"/>
          </w:tcPr>
          <w:p w:rsidR="00991BFA" w:rsidRDefault="00991BFA" w:rsidP="00167EE8">
            <w:r>
              <w:t>Р.бр.</w:t>
            </w:r>
          </w:p>
        </w:tc>
        <w:tc>
          <w:tcPr>
            <w:tcW w:w="2697" w:type="dxa"/>
          </w:tcPr>
          <w:p w:rsidR="00991BFA" w:rsidRDefault="00991BFA" w:rsidP="00167EE8">
            <w:pPr>
              <w:rPr>
                <w:sz w:val="18"/>
                <w:szCs w:val="18"/>
              </w:rPr>
            </w:pPr>
            <w:r>
              <w:rPr>
                <w:b/>
                <w:bCs/>
                <w:sz w:val="21"/>
                <w:szCs w:val="21"/>
              </w:rPr>
              <w:t>Непосредан рад са ученицима</w:t>
            </w:r>
          </w:p>
        </w:tc>
        <w:tc>
          <w:tcPr>
            <w:tcW w:w="1401" w:type="dxa"/>
          </w:tcPr>
          <w:p w:rsidR="00991BFA" w:rsidRDefault="00991BFA" w:rsidP="00167EE8">
            <w:r>
              <w:t>Нед часова</w:t>
            </w:r>
          </w:p>
        </w:tc>
        <w:tc>
          <w:tcPr>
            <w:tcW w:w="292" w:type="dxa"/>
          </w:tcPr>
          <w:p w:rsidR="00991BFA" w:rsidRDefault="00991BFA" w:rsidP="00167EE8"/>
        </w:tc>
        <w:tc>
          <w:tcPr>
            <w:tcW w:w="1513" w:type="dxa"/>
          </w:tcPr>
          <w:p w:rsidR="00991BFA" w:rsidRDefault="00991BFA" w:rsidP="00167EE8">
            <w:r>
              <w:t>Нед</w:t>
            </w:r>
          </w:p>
          <w:p w:rsidR="00991BFA" w:rsidRDefault="00991BFA" w:rsidP="00167EE8">
            <w:r>
              <w:t>часова</w:t>
            </w:r>
          </w:p>
        </w:tc>
        <w:tc>
          <w:tcPr>
            <w:tcW w:w="236" w:type="dxa"/>
          </w:tcPr>
          <w:p w:rsidR="00991BFA" w:rsidRDefault="00991BFA" w:rsidP="00167EE8"/>
        </w:tc>
        <w:tc>
          <w:tcPr>
            <w:tcW w:w="1459" w:type="dxa"/>
          </w:tcPr>
          <w:p w:rsidR="00991BFA" w:rsidRDefault="00991BFA" w:rsidP="00167EE8">
            <w:r>
              <w:t>Нед часова</w:t>
            </w:r>
          </w:p>
        </w:tc>
        <w:tc>
          <w:tcPr>
            <w:tcW w:w="236" w:type="dxa"/>
          </w:tcPr>
          <w:p w:rsidR="00991BFA" w:rsidRDefault="00991BFA" w:rsidP="00167EE8"/>
        </w:tc>
      </w:tr>
      <w:tr w:rsidR="00991BFA" w:rsidTr="00167EE8">
        <w:trPr>
          <w:jc w:val="center"/>
        </w:trPr>
        <w:tc>
          <w:tcPr>
            <w:tcW w:w="688" w:type="dxa"/>
          </w:tcPr>
          <w:p w:rsidR="00991BFA" w:rsidRDefault="00991BFA" w:rsidP="00167EE8">
            <w:r>
              <w:t>1.</w:t>
            </w:r>
          </w:p>
        </w:tc>
        <w:tc>
          <w:tcPr>
            <w:tcW w:w="2697" w:type="dxa"/>
          </w:tcPr>
          <w:p w:rsidR="00991BFA" w:rsidRDefault="00991BFA" w:rsidP="00167EE8">
            <w:r>
              <w:t>Обавезна настава</w:t>
            </w:r>
          </w:p>
        </w:tc>
        <w:tc>
          <w:tcPr>
            <w:tcW w:w="1401" w:type="dxa"/>
          </w:tcPr>
          <w:p w:rsidR="00991BFA" w:rsidRPr="00ED49A5" w:rsidRDefault="00ED49A5" w:rsidP="00167EE8">
            <w:pPr>
              <w:rPr>
                <w:lang/>
              </w:rPr>
            </w:pPr>
            <w:r>
              <w:rPr>
                <w:lang/>
              </w:rPr>
              <w:t>16</w:t>
            </w:r>
          </w:p>
        </w:tc>
        <w:tc>
          <w:tcPr>
            <w:tcW w:w="292" w:type="dxa"/>
          </w:tcPr>
          <w:p w:rsidR="00991BFA" w:rsidRDefault="00991BFA" w:rsidP="00167EE8"/>
        </w:tc>
        <w:tc>
          <w:tcPr>
            <w:tcW w:w="1513" w:type="dxa"/>
          </w:tcPr>
          <w:p w:rsidR="00991BFA" w:rsidRPr="00ED49A5" w:rsidRDefault="00ED49A5" w:rsidP="00167EE8">
            <w:pPr>
              <w:rPr>
                <w:lang/>
              </w:rPr>
            </w:pPr>
            <w:r>
              <w:rPr>
                <w:lang/>
              </w:rPr>
              <w:t>20</w:t>
            </w:r>
          </w:p>
        </w:tc>
        <w:tc>
          <w:tcPr>
            <w:tcW w:w="236" w:type="dxa"/>
          </w:tcPr>
          <w:p w:rsidR="00991BFA" w:rsidRDefault="00991BFA" w:rsidP="00167EE8"/>
        </w:tc>
        <w:tc>
          <w:tcPr>
            <w:tcW w:w="1459" w:type="dxa"/>
          </w:tcPr>
          <w:p w:rsidR="00991BFA" w:rsidRPr="00ED49A5" w:rsidRDefault="00ED49A5" w:rsidP="00167EE8">
            <w:pPr>
              <w:rPr>
                <w:lang/>
              </w:rPr>
            </w:pPr>
            <w:r>
              <w:rPr>
                <w:lang/>
              </w:rPr>
              <w:t>10</w:t>
            </w:r>
          </w:p>
        </w:tc>
        <w:tc>
          <w:tcPr>
            <w:tcW w:w="236" w:type="dxa"/>
          </w:tcPr>
          <w:p w:rsidR="00991BFA" w:rsidRDefault="00991BFA" w:rsidP="00167EE8"/>
        </w:tc>
      </w:tr>
      <w:tr w:rsidR="00991BFA" w:rsidTr="00167EE8">
        <w:trPr>
          <w:jc w:val="center"/>
        </w:trPr>
        <w:tc>
          <w:tcPr>
            <w:tcW w:w="688" w:type="dxa"/>
          </w:tcPr>
          <w:p w:rsidR="00991BFA" w:rsidRDefault="00991BFA" w:rsidP="00167EE8">
            <w:r>
              <w:t>2.</w:t>
            </w:r>
          </w:p>
        </w:tc>
        <w:tc>
          <w:tcPr>
            <w:tcW w:w="2697" w:type="dxa"/>
          </w:tcPr>
          <w:p w:rsidR="00991BFA" w:rsidRDefault="00991BFA" w:rsidP="00167EE8">
            <w:r>
              <w:t>Пројектна настава/Дигитални свет</w:t>
            </w:r>
          </w:p>
        </w:tc>
        <w:tc>
          <w:tcPr>
            <w:tcW w:w="1401" w:type="dxa"/>
          </w:tcPr>
          <w:p w:rsidR="00991BFA" w:rsidRPr="00ED49A5" w:rsidRDefault="00ED49A5" w:rsidP="00167EE8">
            <w:pPr>
              <w:rPr>
                <w:lang/>
              </w:rPr>
            </w:pPr>
            <w:r>
              <w:rPr>
                <w:lang/>
              </w:rPr>
              <w:t>/</w:t>
            </w:r>
          </w:p>
        </w:tc>
        <w:tc>
          <w:tcPr>
            <w:tcW w:w="292" w:type="dxa"/>
          </w:tcPr>
          <w:p w:rsidR="00991BFA" w:rsidRDefault="00991BFA" w:rsidP="00167EE8"/>
        </w:tc>
        <w:tc>
          <w:tcPr>
            <w:tcW w:w="1513" w:type="dxa"/>
          </w:tcPr>
          <w:p w:rsidR="00991BFA" w:rsidRPr="00ED49A5" w:rsidRDefault="00ED49A5" w:rsidP="00167EE8">
            <w:pPr>
              <w:rPr>
                <w:lang/>
              </w:rPr>
            </w:pPr>
            <w:r>
              <w:rPr>
                <w:lang/>
              </w:rPr>
              <w:t>/</w:t>
            </w:r>
          </w:p>
        </w:tc>
        <w:tc>
          <w:tcPr>
            <w:tcW w:w="236" w:type="dxa"/>
          </w:tcPr>
          <w:p w:rsidR="00991BFA" w:rsidRDefault="00991BFA" w:rsidP="00167EE8"/>
        </w:tc>
        <w:tc>
          <w:tcPr>
            <w:tcW w:w="1459" w:type="dxa"/>
          </w:tcPr>
          <w:p w:rsidR="00991BFA" w:rsidRPr="00ED49A5" w:rsidRDefault="00ED49A5" w:rsidP="00167EE8">
            <w:pPr>
              <w:rPr>
                <w:lang/>
              </w:rPr>
            </w:pPr>
            <w:r>
              <w:rPr>
                <w:lang/>
              </w:rPr>
              <w:t>/</w:t>
            </w:r>
          </w:p>
        </w:tc>
        <w:tc>
          <w:tcPr>
            <w:tcW w:w="236" w:type="dxa"/>
          </w:tcPr>
          <w:p w:rsidR="00991BFA" w:rsidRDefault="00991BFA" w:rsidP="00167EE8"/>
        </w:tc>
      </w:tr>
      <w:tr w:rsidR="00991BFA" w:rsidTr="00167EE8">
        <w:trPr>
          <w:jc w:val="center"/>
        </w:trPr>
        <w:tc>
          <w:tcPr>
            <w:tcW w:w="688" w:type="dxa"/>
          </w:tcPr>
          <w:p w:rsidR="00991BFA" w:rsidRDefault="00991BFA" w:rsidP="00167EE8">
            <w:r>
              <w:t>3.</w:t>
            </w:r>
          </w:p>
        </w:tc>
        <w:tc>
          <w:tcPr>
            <w:tcW w:w="2697" w:type="dxa"/>
          </w:tcPr>
          <w:p w:rsidR="00991BFA" w:rsidRDefault="00991BFA" w:rsidP="00167EE8">
            <w:r>
              <w:t>Изборна настава</w:t>
            </w:r>
          </w:p>
        </w:tc>
        <w:tc>
          <w:tcPr>
            <w:tcW w:w="1401" w:type="dxa"/>
          </w:tcPr>
          <w:p w:rsidR="00991BFA" w:rsidRPr="00ED49A5" w:rsidRDefault="00ED49A5" w:rsidP="00167EE8">
            <w:pPr>
              <w:rPr>
                <w:lang/>
              </w:rPr>
            </w:pPr>
            <w:r>
              <w:rPr>
                <w:lang/>
              </w:rPr>
              <w:t>/</w:t>
            </w:r>
          </w:p>
        </w:tc>
        <w:tc>
          <w:tcPr>
            <w:tcW w:w="292" w:type="dxa"/>
          </w:tcPr>
          <w:p w:rsidR="00991BFA" w:rsidRDefault="00991BFA" w:rsidP="00167EE8"/>
        </w:tc>
        <w:tc>
          <w:tcPr>
            <w:tcW w:w="1513" w:type="dxa"/>
          </w:tcPr>
          <w:p w:rsidR="00991BFA" w:rsidRPr="00ED49A5" w:rsidRDefault="00ED49A5" w:rsidP="00167EE8">
            <w:pPr>
              <w:rPr>
                <w:lang/>
              </w:rPr>
            </w:pPr>
            <w:r>
              <w:rPr>
                <w:lang/>
              </w:rPr>
              <w:t>/</w:t>
            </w:r>
          </w:p>
        </w:tc>
        <w:tc>
          <w:tcPr>
            <w:tcW w:w="236" w:type="dxa"/>
          </w:tcPr>
          <w:p w:rsidR="00991BFA" w:rsidRDefault="00991BFA" w:rsidP="00167EE8"/>
        </w:tc>
        <w:tc>
          <w:tcPr>
            <w:tcW w:w="1459" w:type="dxa"/>
          </w:tcPr>
          <w:p w:rsidR="00991BFA" w:rsidRPr="00ED49A5" w:rsidRDefault="00ED49A5" w:rsidP="00167EE8">
            <w:pPr>
              <w:rPr>
                <w:lang/>
              </w:rPr>
            </w:pPr>
            <w:r>
              <w:rPr>
                <w:lang/>
              </w:rPr>
              <w:t>/</w:t>
            </w:r>
          </w:p>
        </w:tc>
        <w:tc>
          <w:tcPr>
            <w:tcW w:w="236" w:type="dxa"/>
          </w:tcPr>
          <w:p w:rsidR="00991BFA" w:rsidRDefault="00991BFA" w:rsidP="00167EE8"/>
        </w:tc>
      </w:tr>
      <w:tr w:rsidR="00991BFA" w:rsidTr="00167EE8">
        <w:trPr>
          <w:jc w:val="center"/>
        </w:trPr>
        <w:tc>
          <w:tcPr>
            <w:tcW w:w="688" w:type="dxa"/>
          </w:tcPr>
          <w:p w:rsidR="00991BFA" w:rsidRDefault="00991BFA" w:rsidP="00167EE8">
            <w:r>
              <w:t>4.</w:t>
            </w:r>
          </w:p>
        </w:tc>
        <w:tc>
          <w:tcPr>
            <w:tcW w:w="2697" w:type="dxa"/>
          </w:tcPr>
          <w:p w:rsidR="00991BFA" w:rsidRDefault="00991BFA" w:rsidP="00167EE8">
            <w:r>
              <w:t>Допунска настава</w:t>
            </w:r>
          </w:p>
        </w:tc>
        <w:tc>
          <w:tcPr>
            <w:tcW w:w="1401" w:type="dxa"/>
          </w:tcPr>
          <w:p w:rsidR="00991BFA" w:rsidRPr="00ED49A5" w:rsidRDefault="00ED49A5" w:rsidP="00167EE8">
            <w:pPr>
              <w:rPr>
                <w:lang/>
              </w:rPr>
            </w:pPr>
            <w:r>
              <w:rPr>
                <w:lang/>
              </w:rPr>
              <w:t>1</w:t>
            </w:r>
          </w:p>
        </w:tc>
        <w:tc>
          <w:tcPr>
            <w:tcW w:w="292" w:type="dxa"/>
          </w:tcPr>
          <w:p w:rsidR="00991BFA" w:rsidRDefault="00991BFA" w:rsidP="00167EE8"/>
        </w:tc>
        <w:tc>
          <w:tcPr>
            <w:tcW w:w="1513" w:type="dxa"/>
          </w:tcPr>
          <w:p w:rsidR="00991BFA" w:rsidRPr="00ED49A5" w:rsidRDefault="00ED49A5" w:rsidP="00167EE8">
            <w:pPr>
              <w:rPr>
                <w:lang/>
              </w:rPr>
            </w:pPr>
            <w:r>
              <w:rPr>
                <w:lang/>
              </w:rPr>
              <w:t>1</w:t>
            </w:r>
          </w:p>
        </w:tc>
        <w:tc>
          <w:tcPr>
            <w:tcW w:w="236" w:type="dxa"/>
          </w:tcPr>
          <w:p w:rsidR="00991BFA" w:rsidRDefault="00991BFA" w:rsidP="00167EE8"/>
        </w:tc>
        <w:tc>
          <w:tcPr>
            <w:tcW w:w="1459" w:type="dxa"/>
          </w:tcPr>
          <w:p w:rsidR="00991BFA" w:rsidRPr="00ED49A5" w:rsidRDefault="00ED49A5" w:rsidP="00167EE8">
            <w:pPr>
              <w:rPr>
                <w:lang/>
              </w:rPr>
            </w:pPr>
            <w:r>
              <w:rPr>
                <w:lang/>
              </w:rPr>
              <w:t>1</w:t>
            </w:r>
          </w:p>
        </w:tc>
        <w:tc>
          <w:tcPr>
            <w:tcW w:w="236" w:type="dxa"/>
          </w:tcPr>
          <w:p w:rsidR="00991BFA" w:rsidRDefault="00991BFA" w:rsidP="00167EE8"/>
        </w:tc>
      </w:tr>
      <w:tr w:rsidR="00991BFA" w:rsidTr="00167EE8">
        <w:trPr>
          <w:jc w:val="center"/>
        </w:trPr>
        <w:tc>
          <w:tcPr>
            <w:tcW w:w="688" w:type="dxa"/>
          </w:tcPr>
          <w:p w:rsidR="00991BFA" w:rsidRDefault="00991BFA" w:rsidP="00167EE8">
            <w:r>
              <w:t>5.</w:t>
            </w:r>
          </w:p>
        </w:tc>
        <w:tc>
          <w:tcPr>
            <w:tcW w:w="2697" w:type="dxa"/>
          </w:tcPr>
          <w:p w:rsidR="00991BFA" w:rsidRDefault="00991BFA" w:rsidP="00167EE8">
            <w:r>
              <w:t>Доддатна настава</w:t>
            </w:r>
          </w:p>
        </w:tc>
        <w:tc>
          <w:tcPr>
            <w:tcW w:w="1401" w:type="dxa"/>
          </w:tcPr>
          <w:p w:rsidR="00991BFA" w:rsidRPr="00ED49A5" w:rsidRDefault="00ED49A5" w:rsidP="00167EE8">
            <w:pPr>
              <w:rPr>
                <w:lang/>
              </w:rPr>
            </w:pPr>
            <w:r>
              <w:rPr>
                <w:lang/>
              </w:rPr>
              <w:t>1</w:t>
            </w:r>
          </w:p>
        </w:tc>
        <w:tc>
          <w:tcPr>
            <w:tcW w:w="292" w:type="dxa"/>
          </w:tcPr>
          <w:p w:rsidR="00991BFA" w:rsidRDefault="00991BFA" w:rsidP="00167EE8"/>
        </w:tc>
        <w:tc>
          <w:tcPr>
            <w:tcW w:w="1513" w:type="dxa"/>
          </w:tcPr>
          <w:p w:rsidR="00991BFA" w:rsidRPr="00ED49A5" w:rsidRDefault="00ED49A5" w:rsidP="00167EE8">
            <w:pPr>
              <w:rPr>
                <w:lang/>
              </w:rPr>
            </w:pPr>
            <w:r>
              <w:rPr>
                <w:lang/>
              </w:rPr>
              <w:t>1</w:t>
            </w:r>
          </w:p>
        </w:tc>
        <w:tc>
          <w:tcPr>
            <w:tcW w:w="236" w:type="dxa"/>
          </w:tcPr>
          <w:p w:rsidR="00991BFA" w:rsidRDefault="00991BFA" w:rsidP="00167EE8"/>
        </w:tc>
        <w:tc>
          <w:tcPr>
            <w:tcW w:w="1459" w:type="dxa"/>
          </w:tcPr>
          <w:p w:rsidR="00991BFA" w:rsidRPr="00ED49A5" w:rsidRDefault="00ED49A5" w:rsidP="00167EE8">
            <w:pPr>
              <w:rPr>
                <w:lang/>
              </w:rPr>
            </w:pPr>
            <w:r>
              <w:rPr>
                <w:lang/>
              </w:rPr>
              <w:t>1</w:t>
            </w:r>
          </w:p>
        </w:tc>
        <w:tc>
          <w:tcPr>
            <w:tcW w:w="236" w:type="dxa"/>
          </w:tcPr>
          <w:p w:rsidR="00991BFA" w:rsidRDefault="00991BFA" w:rsidP="00167EE8"/>
        </w:tc>
      </w:tr>
      <w:tr w:rsidR="00991BFA" w:rsidTr="00167EE8">
        <w:trPr>
          <w:jc w:val="center"/>
        </w:trPr>
        <w:tc>
          <w:tcPr>
            <w:tcW w:w="688" w:type="dxa"/>
          </w:tcPr>
          <w:p w:rsidR="00991BFA" w:rsidRDefault="00991BFA" w:rsidP="00167EE8">
            <w:r>
              <w:t>6.</w:t>
            </w:r>
          </w:p>
        </w:tc>
        <w:tc>
          <w:tcPr>
            <w:tcW w:w="2697" w:type="dxa"/>
          </w:tcPr>
          <w:p w:rsidR="00991BFA" w:rsidRDefault="00991BFA" w:rsidP="00167EE8">
            <w:r>
              <w:t>Час одељенског старешине</w:t>
            </w:r>
          </w:p>
        </w:tc>
        <w:tc>
          <w:tcPr>
            <w:tcW w:w="1401" w:type="dxa"/>
          </w:tcPr>
          <w:p w:rsidR="00991BFA" w:rsidRPr="00ED49A5" w:rsidRDefault="00ED49A5" w:rsidP="00167EE8">
            <w:pPr>
              <w:rPr>
                <w:lang/>
              </w:rPr>
            </w:pPr>
            <w:r>
              <w:rPr>
                <w:lang/>
              </w:rPr>
              <w:t>/</w:t>
            </w:r>
          </w:p>
        </w:tc>
        <w:tc>
          <w:tcPr>
            <w:tcW w:w="292" w:type="dxa"/>
          </w:tcPr>
          <w:p w:rsidR="00991BFA" w:rsidRDefault="00991BFA" w:rsidP="00167EE8"/>
        </w:tc>
        <w:tc>
          <w:tcPr>
            <w:tcW w:w="1513" w:type="dxa"/>
          </w:tcPr>
          <w:p w:rsidR="00991BFA" w:rsidRPr="00ED49A5" w:rsidRDefault="00ED49A5" w:rsidP="00167EE8">
            <w:pPr>
              <w:rPr>
                <w:lang/>
              </w:rPr>
            </w:pPr>
            <w:r>
              <w:rPr>
                <w:lang/>
              </w:rPr>
              <w:t>/</w:t>
            </w:r>
          </w:p>
        </w:tc>
        <w:tc>
          <w:tcPr>
            <w:tcW w:w="236" w:type="dxa"/>
          </w:tcPr>
          <w:p w:rsidR="00991BFA" w:rsidRDefault="00991BFA" w:rsidP="00167EE8"/>
        </w:tc>
        <w:tc>
          <w:tcPr>
            <w:tcW w:w="1459" w:type="dxa"/>
          </w:tcPr>
          <w:p w:rsidR="00991BFA" w:rsidRPr="00ED49A5" w:rsidRDefault="00ED49A5" w:rsidP="00167EE8">
            <w:pPr>
              <w:rPr>
                <w:lang/>
              </w:rPr>
            </w:pPr>
            <w:r>
              <w:rPr>
                <w:lang/>
              </w:rPr>
              <w:t>1</w:t>
            </w:r>
          </w:p>
        </w:tc>
        <w:tc>
          <w:tcPr>
            <w:tcW w:w="236" w:type="dxa"/>
          </w:tcPr>
          <w:p w:rsidR="00991BFA" w:rsidRDefault="00991BFA" w:rsidP="00167EE8"/>
        </w:tc>
      </w:tr>
      <w:tr w:rsidR="00991BFA" w:rsidTr="00167EE8">
        <w:trPr>
          <w:jc w:val="center"/>
        </w:trPr>
        <w:tc>
          <w:tcPr>
            <w:tcW w:w="688" w:type="dxa"/>
          </w:tcPr>
          <w:p w:rsidR="00991BFA" w:rsidRDefault="00991BFA" w:rsidP="00167EE8">
            <w:r>
              <w:t>7.</w:t>
            </w:r>
          </w:p>
        </w:tc>
        <w:tc>
          <w:tcPr>
            <w:tcW w:w="2697" w:type="dxa"/>
          </w:tcPr>
          <w:p w:rsidR="00991BFA" w:rsidRDefault="00991BFA" w:rsidP="00167EE8">
            <w:r>
              <w:t>Друштвене и слободне активности</w:t>
            </w:r>
          </w:p>
        </w:tc>
        <w:tc>
          <w:tcPr>
            <w:tcW w:w="1401" w:type="dxa"/>
          </w:tcPr>
          <w:p w:rsidR="00991BFA" w:rsidRPr="00ED49A5" w:rsidRDefault="00ED49A5" w:rsidP="00167EE8">
            <w:pPr>
              <w:rPr>
                <w:lang/>
              </w:rPr>
            </w:pPr>
            <w:r>
              <w:rPr>
                <w:lang/>
              </w:rPr>
              <w:t>1</w:t>
            </w:r>
          </w:p>
        </w:tc>
        <w:tc>
          <w:tcPr>
            <w:tcW w:w="292" w:type="dxa"/>
          </w:tcPr>
          <w:p w:rsidR="00991BFA" w:rsidRDefault="00991BFA" w:rsidP="00167EE8"/>
        </w:tc>
        <w:tc>
          <w:tcPr>
            <w:tcW w:w="1513" w:type="dxa"/>
          </w:tcPr>
          <w:p w:rsidR="00991BFA" w:rsidRPr="00ED49A5" w:rsidRDefault="00ED49A5" w:rsidP="00167EE8">
            <w:pPr>
              <w:rPr>
                <w:lang/>
              </w:rPr>
            </w:pPr>
            <w:r>
              <w:rPr>
                <w:lang/>
              </w:rPr>
              <w:t>/</w:t>
            </w:r>
          </w:p>
        </w:tc>
        <w:tc>
          <w:tcPr>
            <w:tcW w:w="236" w:type="dxa"/>
          </w:tcPr>
          <w:p w:rsidR="00991BFA" w:rsidRDefault="00991BFA" w:rsidP="00167EE8"/>
        </w:tc>
        <w:tc>
          <w:tcPr>
            <w:tcW w:w="1459" w:type="dxa"/>
          </w:tcPr>
          <w:p w:rsidR="00991BFA" w:rsidRPr="00ED49A5" w:rsidRDefault="00ED49A5" w:rsidP="00167EE8">
            <w:pPr>
              <w:rPr>
                <w:lang/>
              </w:rPr>
            </w:pPr>
            <w:r>
              <w:rPr>
                <w:lang/>
              </w:rPr>
              <w:t>/</w:t>
            </w:r>
          </w:p>
        </w:tc>
        <w:tc>
          <w:tcPr>
            <w:tcW w:w="236" w:type="dxa"/>
          </w:tcPr>
          <w:p w:rsidR="00991BFA" w:rsidRDefault="00991BFA" w:rsidP="00167EE8"/>
        </w:tc>
      </w:tr>
      <w:tr w:rsidR="00991BFA" w:rsidTr="00167EE8">
        <w:trPr>
          <w:jc w:val="center"/>
        </w:trPr>
        <w:tc>
          <w:tcPr>
            <w:tcW w:w="688" w:type="dxa"/>
          </w:tcPr>
          <w:p w:rsidR="00991BFA" w:rsidRDefault="00991BFA" w:rsidP="00167EE8">
            <w:r>
              <w:t>8.</w:t>
            </w:r>
          </w:p>
        </w:tc>
        <w:tc>
          <w:tcPr>
            <w:tcW w:w="2697" w:type="dxa"/>
          </w:tcPr>
          <w:p w:rsidR="00991BFA" w:rsidRDefault="00991BFA" w:rsidP="00167EE8">
            <w:r>
              <w:t>Остало(ДКР)</w:t>
            </w:r>
          </w:p>
        </w:tc>
        <w:tc>
          <w:tcPr>
            <w:tcW w:w="1401" w:type="dxa"/>
          </w:tcPr>
          <w:p w:rsidR="00991BFA" w:rsidRPr="00ED49A5" w:rsidRDefault="00ED49A5" w:rsidP="00167EE8">
            <w:pPr>
              <w:rPr>
                <w:lang/>
              </w:rPr>
            </w:pPr>
            <w:r>
              <w:rPr>
                <w:lang/>
              </w:rPr>
              <w:t>/</w:t>
            </w:r>
          </w:p>
        </w:tc>
        <w:tc>
          <w:tcPr>
            <w:tcW w:w="292" w:type="dxa"/>
          </w:tcPr>
          <w:p w:rsidR="00991BFA" w:rsidRDefault="00991BFA" w:rsidP="00167EE8"/>
        </w:tc>
        <w:tc>
          <w:tcPr>
            <w:tcW w:w="1513" w:type="dxa"/>
          </w:tcPr>
          <w:p w:rsidR="00991BFA" w:rsidRPr="00ED49A5" w:rsidRDefault="00ED49A5" w:rsidP="00167EE8">
            <w:pPr>
              <w:rPr>
                <w:lang/>
              </w:rPr>
            </w:pPr>
            <w:r>
              <w:rPr>
                <w:lang/>
              </w:rPr>
              <w:t>/</w:t>
            </w:r>
          </w:p>
        </w:tc>
        <w:tc>
          <w:tcPr>
            <w:tcW w:w="236" w:type="dxa"/>
          </w:tcPr>
          <w:p w:rsidR="00991BFA" w:rsidRDefault="00991BFA" w:rsidP="00167EE8"/>
        </w:tc>
        <w:tc>
          <w:tcPr>
            <w:tcW w:w="1459" w:type="dxa"/>
          </w:tcPr>
          <w:p w:rsidR="00991BFA" w:rsidRPr="00ED49A5" w:rsidRDefault="00ED49A5" w:rsidP="00167EE8">
            <w:pPr>
              <w:rPr>
                <w:lang/>
              </w:rPr>
            </w:pPr>
            <w:r>
              <w:rPr>
                <w:lang/>
              </w:rPr>
              <w:t>/</w:t>
            </w:r>
          </w:p>
        </w:tc>
        <w:tc>
          <w:tcPr>
            <w:tcW w:w="236" w:type="dxa"/>
          </w:tcPr>
          <w:p w:rsidR="00991BFA" w:rsidRDefault="00991BFA" w:rsidP="00167EE8"/>
        </w:tc>
      </w:tr>
      <w:tr w:rsidR="00991BFA" w:rsidTr="00167EE8">
        <w:trPr>
          <w:jc w:val="center"/>
        </w:trPr>
        <w:tc>
          <w:tcPr>
            <w:tcW w:w="688" w:type="dxa"/>
          </w:tcPr>
          <w:p w:rsidR="00991BFA" w:rsidRDefault="00991BFA" w:rsidP="00167EE8">
            <w:r>
              <w:t>9.</w:t>
            </w:r>
          </w:p>
        </w:tc>
        <w:tc>
          <w:tcPr>
            <w:tcW w:w="2697" w:type="dxa"/>
          </w:tcPr>
          <w:p w:rsidR="00991BFA" w:rsidRDefault="00991BFA" w:rsidP="00167EE8">
            <w:r>
              <w:t>Подршка ученицима преко веб алата</w:t>
            </w:r>
          </w:p>
        </w:tc>
        <w:tc>
          <w:tcPr>
            <w:tcW w:w="1401" w:type="dxa"/>
          </w:tcPr>
          <w:p w:rsidR="00991BFA" w:rsidRPr="00ED49A5" w:rsidRDefault="00ED49A5" w:rsidP="00167EE8">
            <w:pPr>
              <w:rPr>
                <w:lang/>
              </w:rPr>
            </w:pPr>
            <w:r>
              <w:rPr>
                <w:lang/>
              </w:rPr>
              <w:t>1</w:t>
            </w:r>
          </w:p>
        </w:tc>
        <w:tc>
          <w:tcPr>
            <w:tcW w:w="292" w:type="dxa"/>
          </w:tcPr>
          <w:p w:rsidR="00991BFA" w:rsidRDefault="00991BFA" w:rsidP="00167EE8"/>
        </w:tc>
        <w:tc>
          <w:tcPr>
            <w:tcW w:w="1513" w:type="dxa"/>
          </w:tcPr>
          <w:p w:rsidR="00991BFA" w:rsidRPr="00ED49A5" w:rsidRDefault="00ED49A5" w:rsidP="00167EE8">
            <w:pPr>
              <w:rPr>
                <w:lang/>
              </w:rPr>
            </w:pPr>
            <w:r>
              <w:rPr>
                <w:lang/>
              </w:rPr>
              <w:t>1</w:t>
            </w:r>
          </w:p>
        </w:tc>
        <w:tc>
          <w:tcPr>
            <w:tcW w:w="236" w:type="dxa"/>
          </w:tcPr>
          <w:p w:rsidR="00991BFA" w:rsidRDefault="00991BFA" w:rsidP="00167EE8"/>
        </w:tc>
        <w:tc>
          <w:tcPr>
            <w:tcW w:w="1459" w:type="dxa"/>
          </w:tcPr>
          <w:p w:rsidR="00991BFA" w:rsidRPr="00ED49A5" w:rsidRDefault="00ED49A5" w:rsidP="00167EE8">
            <w:pPr>
              <w:rPr>
                <w:lang/>
              </w:rPr>
            </w:pPr>
            <w:r>
              <w:rPr>
                <w:lang/>
              </w:rPr>
              <w:t>/</w:t>
            </w:r>
          </w:p>
        </w:tc>
        <w:tc>
          <w:tcPr>
            <w:tcW w:w="236" w:type="dxa"/>
          </w:tcPr>
          <w:p w:rsidR="00991BFA" w:rsidRDefault="00991BFA" w:rsidP="00167EE8"/>
        </w:tc>
      </w:tr>
      <w:tr w:rsidR="00991BFA" w:rsidTr="00167EE8">
        <w:trPr>
          <w:jc w:val="center"/>
        </w:trPr>
        <w:tc>
          <w:tcPr>
            <w:tcW w:w="688" w:type="dxa"/>
          </w:tcPr>
          <w:p w:rsidR="00991BFA" w:rsidRDefault="00991BFA" w:rsidP="00167EE8">
            <w:r>
              <w:t>10</w:t>
            </w:r>
          </w:p>
        </w:tc>
        <w:tc>
          <w:tcPr>
            <w:tcW w:w="2697" w:type="dxa"/>
          </w:tcPr>
          <w:p w:rsidR="00991BFA" w:rsidRDefault="00991BFA" w:rsidP="00167EE8"/>
        </w:tc>
        <w:tc>
          <w:tcPr>
            <w:tcW w:w="1401" w:type="dxa"/>
          </w:tcPr>
          <w:p w:rsidR="00991BFA" w:rsidRDefault="00991BFA" w:rsidP="00167EE8"/>
        </w:tc>
        <w:tc>
          <w:tcPr>
            <w:tcW w:w="292" w:type="dxa"/>
          </w:tcPr>
          <w:p w:rsidR="00991BFA" w:rsidRDefault="00991BFA" w:rsidP="00167EE8"/>
        </w:tc>
        <w:tc>
          <w:tcPr>
            <w:tcW w:w="1513" w:type="dxa"/>
          </w:tcPr>
          <w:p w:rsidR="00991BFA" w:rsidRDefault="00991BFA" w:rsidP="00167EE8"/>
        </w:tc>
        <w:tc>
          <w:tcPr>
            <w:tcW w:w="236" w:type="dxa"/>
          </w:tcPr>
          <w:p w:rsidR="00991BFA" w:rsidRDefault="00991BFA" w:rsidP="00167EE8"/>
        </w:tc>
        <w:tc>
          <w:tcPr>
            <w:tcW w:w="1459" w:type="dxa"/>
          </w:tcPr>
          <w:p w:rsidR="00991BFA" w:rsidRDefault="00991BFA" w:rsidP="00167EE8"/>
        </w:tc>
        <w:tc>
          <w:tcPr>
            <w:tcW w:w="236" w:type="dxa"/>
          </w:tcPr>
          <w:p w:rsidR="00991BFA" w:rsidRDefault="00991BFA" w:rsidP="00167EE8"/>
        </w:tc>
      </w:tr>
      <w:tr w:rsidR="00991BFA" w:rsidTr="00167EE8">
        <w:trPr>
          <w:jc w:val="center"/>
        </w:trPr>
        <w:tc>
          <w:tcPr>
            <w:tcW w:w="688" w:type="dxa"/>
          </w:tcPr>
          <w:p w:rsidR="00991BFA" w:rsidRDefault="00991BFA" w:rsidP="00167EE8">
            <w:r>
              <w:t>11.</w:t>
            </w:r>
          </w:p>
        </w:tc>
        <w:tc>
          <w:tcPr>
            <w:tcW w:w="2697" w:type="dxa"/>
          </w:tcPr>
          <w:p w:rsidR="00991BFA" w:rsidRDefault="00991BFA" w:rsidP="00167EE8">
            <w:pPr>
              <w:rPr>
                <w:b/>
                <w:bCs/>
              </w:rPr>
            </w:pPr>
            <w:r>
              <w:rPr>
                <w:b/>
                <w:bCs/>
              </w:rPr>
              <w:t>Укупо непосредни рад са ученицима</w:t>
            </w:r>
          </w:p>
        </w:tc>
        <w:tc>
          <w:tcPr>
            <w:tcW w:w="1401" w:type="dxa"/>
          </w:tcPr>
          <w:p w:rsidR="00991BFA" w:rsidRPr="00ED49A5" w:rsidRDefault="00ED49A5" w:rsidP="00167EE8">
            <w:pPr>
              <w:rPr>
                <w:lang/>
              </w:rPr>
            </w:pPr>
            <w:r>
              <w:rPr>
                <w:lang/>
              </w:rPr>
              <w:t>20</w:t>
            </w:r>
          </w:p>
        </w:tc>
        <w:tc>
          <w:tcPr>
            <w:tcW w:w="292" w:type="dxa"/>
          </w:tcPr>
          <w:p w:rsidR="00991BFA" w:rsidRDefault="00991BFA" w:rsidP="00167EE8"/>
        </w:tc>
        <w:tc>
          <w:tcPr>
            <w:tcW w:w="1513" w:type="dxa"/>
          </w:tcPr>
          <w:p w:rsidR="00991BFA" w:rsidRPr="00ED49A5" w:rsidRDefault="00ED49A5" w:rsidP="00167EE8">
            <w:pPr>
              <w:rPr>
                <w:lang/>
              </w:rPr>
            </w:pPr>
            <w:r>
              <w:rPr>
                <w:lang/>
              </w:rPr>
              <w:t>23</w:t>
            </w:r>
          </w:p>
        </w:tc>
        <w:tc>
          <w:tcPr>
            <w:tcW w:w="236" w:type="dxa"/>
          </w:tcPr>
          <w:p w:rsidR="00991BFA" w:rsidRDefault="00991BFA" w:rsidP="00167EE8"/>
        </w:tc>
        <w:tc>
          <w:tcPr>
            <w:tcW w:w="1459" w:type="dxa"/>
          </w:tcPr>
          <w:p w:rsidR="00991BFA" w:rsidRPr="00ED49A5" w:rsidRDefault="00ED49A5" w:rsidP="00167EE8">
            <w:pPr>
              <w:rPr>
                <w:lang/>
              </w:rPr>
            </w:pPr>
            <w:r>
              <w:rPr>
                <w:lang/>
              </w:rPr>
              <w:t>13</w:t>
            </w:r>
          </w:p>
        </w:tc>
        <w:tc>
          <w:tcPr>
            <w:tcW w:w="236" w:type="dxa"/>
          </w:tcPr>
          <w:p w:rsidR="00991BFA" w:rsidRDefault="00991BFA" w:rsidP="00167EE8"/>
        </w:tc>
      </w:tr>
      <w:tr w:rsidR="00991BFA" w:rsidTr="00167EE8">
        <w:trPr>
          <w:jc w:val="center"/>
        </w:trPr>
        <w:tc>
          <w:tcPr>
            <w:tcW w:w="688" w:type="dxa"/>
          </w:tcPr>
          <w:p w:rsidR="00991BFA" w:rsidRDefault="00991BFA" w:rsidP="00167EE8">
            <w:r>
              <w:t>12.</w:t>
            </w:r>
          </w:p>
        </w:tc>
        <w:tc>
          <w:tcPr>
            <w:tcW w:w="2697" w:type="dxa"/>
          </w:tcPr>
          <w:p w:rsidR="00991BFA" w:rsidRDefault="00991BFA" w:rsidP="00167EE8">
            <w:pPr>
              <w:rPr>
                <w:b/>
                <w:bCs/>
              </w:rPr>
            </w:pPr>
            <w:r>
              <w:rPr>
                <w:b/>
                <w:bCs/>
              </w:rPr>
              <w:t>ОСТАЛИ ПОСЛОВИ НАСТАВНИКА</w:t>
            </w:r>
          </w:p>
        </w:tc>
        <w:tc>
          <w:tcPr>
            <w:tcW w:w="1401" w:type="dxa"/>
          </w:tcPr>
          <w:p w:rsidR="00991BFA" w:rsidRDefault="00991BFA" w:rsidP="00167EE8"/>
        </w:tc>
        <w:tc>
          <w:tcPr>
            <w:tcW w:w="292" w:type="dxa"/>
          </w:tcPr>
          <w:p w:rsidR="00991BFA" w:rsidRDefault="00991BFA" w:rsidP="00167EE8"/>
        </w:tc>
        <w:tc>
          <w:tcPr>
            <w:tcW w:w="1513" w:type="dxa"/>
          </w:tcPr>
          <w:p w:rsidR="00991BFA" w:rsidRDefault="00991BFA" w:rsidP="00167EE8"/>
        </w:tc>
        <w:tc>
          <w:tcPr>
            <w:tcW w:w="236" w:type="dxa"/>
          </w:tcPr>
          <w:p w:rsidR="00991BFA" w:rsidRDefault="00991BFA" w:rsidP="00167EE8"/>
        </w:tc>
        <w:tc>
          <w:tcPr>
            <w:tcW w:w="1459" w:type="dxa"/>
          </w:tcPr>
          <w:p w:rsidR="00991BFA" w:rsidRDefault="00991BFA" w:rsidP="00167EE8"/>
        </w:tc>
        <w:tc>
          <w:tcPr>
            <w:tcW w:w="236" w:type="dxa"/>
          </w:tcPr>
          <w:p w:rsidR="00991BFA" w:rsidRDefault="00991BFA" w:rsidP="00167EE8"/>
        </w:tc>
      </w:tr>
      <w:tr w:rsidR="00991BFA" w:rsidTr="00167EE8">
        <w:trPr>
          <w:jc w:val="center"/>
        </w:trPr>
        <w:tc>
          <w:tcPr>
            <w:tcW w:w="688" w:type="dxa"/>
          </w:tcPr>
          <w:p w:rsidR="00991BFA" w:rsidRDefault="00991BFA" w:rsidP="00167EE8">
            <w:r>
              <w:t>13.</w:t>
            </w:r>
          </w:p>
        </w:tc>
        <w:tc>
          <w:tcPr>
            <w:tcW w:w="2697" w:type="dxa"/>
          </w:tcPr>
          <w:p w:rsidR="00991BFA" w:rsidRDefault="00991BFA" w:rsidP="00167EE8">
            <w:r>
              <w:t>Припремање наставе</w:t>
            </w:r>
          </w:p>
        </w:tc>
        <w:tc>
          <w:tcPr>
            <w:tcW w:w="1401" w:type="dxa"/>
          </w:tcPr>
          <w:p w:rsidR="00991BFA" w:rsidRPr="00ED49A5" w:rsidRDefault="00ED49A5" w:rsidP="00167EE8">
            <w:pPr>
              <w:rPr>
                <w:lang/>
              </w:rPr>
            </w:pPr>
            <w:r>
              <w:rPr>
                <w:lang/>
              </w:rPr>
              <w:t>9</w:t>
            </w:r>
          </w:p>
        </w:tc>
        <w:tc>
          <w:tcPr>
            <w:tcW w:w="292" w:type="dxa"/>
          </w:tcPr>
          <w:p w:rsidR="00991BFA" w:rsidRDefault="00991BFA" w:rsidP="00167EE8"/>
        </w:tc>
        <w:tc>
          <w:tcPr>
            <w:tcW w:w="1513" w:type="dxa"/>
          </w:tcPr>
          <w:p w:rsidR="00991BFA" w:rsidRPr="00ED49A5" w:rsidRDefault="00ED49A5" w:rsidP="00167EE8">
            <w:pPr>
              <w:rPr>
                <w:lang/>
              </w:rPr>
            </w:pPr>
            <w:r>
              <w:rPr>
                <w:lang/>
              </w:rPr>
              <w:t>10</w:t>
            </w:r>
          </w:p>
        </w:tc>
        <w:tc>
          <w:tcPr>
            <w:tcW w:w="236" w:type="dxa"/>
          </w:tcPr>
          <w:p w:rsidR="00991BFA" w:rsidRDefault="00991BFA" w:rsidP="00167EE8"/>
        </w:tc>
        <w:tc>
          <w:tcPr>
            <w:tcW w:w="1459" w:type="dxa"/>
          </w:tcPr>
          <w:p w:rsidR="00991BFA" w:rsidRPr="00ED49A5" w:rsidRDefault="00ED49A5" w:rsidP="00167EE8">
            <w:pPr>
              <w:rPr>
                <w:lang/>
              </w:rPr>
            </w:pPr>
            <w:r>
              <w:rPr>
                <w:lang/>
              </w:rPr>
              <w:t>5</w:t>
            </w:r>
          </w:p>
        </w:tc>
        <w:tc>
          <w:tcPr>
            <w:tcW w:w="236" w:type="dxa"/>
          </w:tcPr>
          <w:p w:rsidR="00991BFA" w:rsidRDefault="00991BFA" w:rsidP="00167EE8"/>
        </w:tc>
      </w:tr>
      <w:tr w:rsidR="00991BFA" w:rsidTr="00167EE8">
        <w:trPr>
          <w:jc w:val="center"/>
        </w:trPr>
        <w:tc>
          <w:tcPr>
            <w:tcW w:w="688" w:type="dxa"/>
          </w:tcPr>
          <w:p w:rsidR="00991BFA" w:rsidRDefault="00991BFA" w:rsidP="00167EE8">
            <w:r>
              <w:t>14.</w:t>
            </w:r>
          </w:p>
        </w:tc>
        <w:tc>
          <w:tcPr>
            <w:tcW w:w="2697" w:type="dxa"/>
          </w:tcPr>
          <w:p w:rsidR="00991BFA" w:rsidRDefault="00991BFA" w:rsidP="00167EE8">
            <w:r>
              <w:t>Вођење педагошке документације</w:t>
            </w:r>
          </w:p>
        </w:tc>
        <w:tc>
          <w:tcPr>
            <w:tcW w:w="1401" w:type="dxa"/>
          </w:tcPr>
          <w:p w:rsidR="00991BFA" w:rsidRPr="00ED49A5" w:rsidRDefault="00ED49A5" w:rsidP="00167EE8">
            <w:pPr>
              <w:rPr>
                <w:lang/>
              </w:rPr>
            </w:pPr>
            <w:r>
              <w:rPr>
                <w:lang/>
              </w:rPr>
              <w:t>1</w:t>
            </w:r>
          </w:p>
        </w:tc>
        <w:tc>
          <w:tcPr>
            <w:tcW w:w="292" w:type="dxa"/>
          </w:tcPr>
          <w:p w:rsidR="00991BFA" w:rsidRDefault="00991BFA" w:rsidP="00167EE8"/>
        </w:tc>
        <w:tc>
          <w:tcPr>
            <w:tcW w:w="1513" w:type="dxa"/>
          </w:tcPr>
          <w:p w:rsidR="00991BFA" w:rsidRPr="00ED49A5" w:rsidRDefault="00ED49A5" w:rsidP="00167EE8">
            <w:pPr>
              <w:rPr>
                <w:lang/>
              </w:rPr>
            </w:pPr>
            <w:r>
              <w:rPr>
                <w:lang/>
              </w:rPr>
              <w:t>1</w:t>
            </w:r>
          </w:p>
        </w:tc>
        <w:tc>
          <w:tcPr>
            <w:tcW w:w="236" w:type="dxa"/>
          </w:tcPr>
          <w:p w:rsidR="00991BFA" w:rsidRDefault="00991BFA" w:rsidP="00167EE8"/>
        </w:tc>
        <w:tc>
          <w:tcPr>
            <w:tcW w:w="1459" w:type="dxa"/>
          </w:tcPr>
          <w:p w:rsidR="00991BFA" w:rsidRPr="00ED49A5" w:rsidRDefault="00ED49A5" w:rsidP="00167EE8">
            <w:pPr>
              <w:rPr>
                <w:lang/>
              </w:rPr>
            </w:pPr>
            <w:r>
              <w:rPr>
                <w:lang/>
              </w:rPr>
              <w:t>1</w:t>
            </w:r>
          </w:p>
        </w:tc>
        <w:tc>
          <w:tcPr>
            <w:tcW w:w="236" w:type="dxa"/>
          </w:tcPr>
          <w:p w:rsidR="00991BFA" w:rsidRDefault="00991BFA" w:rsidP="00167EE8"/>
        </w:tc>
      </w:tr>
      <w:tr w:rsidR="00991BFA" w:rsidTr="00167EE8">
        <w:trPr>
          <w:jc w:val="center"/>
        </w:trPr>
        <w:tc>
          <w:tcPr>
            <w:tcW w:w="688" w:type="dxa"/>
          </w:tcPr>
          <w:p w:rsidR="00991BFA" w:rsidRDefault="00991BFA" w:rsidP="00167EE8">
            <w:r>
              <w:t>15.</w:t>
            </w:r>
          </w:p>
        </w:tc>
        <w:tc>
          <w:tcPr>
            <w:tcW w:w="2697" w:type="dxa"/>
          </w:tcPr>
          <w:p w:rsidR="00991BFA" w:rsidRDefault="00991BFA" w:rsidP="00167EE8">
            <w:r>
              <w:t>Рад у стручним органима школе</w:t>
            </w:r>
          </w:p>
        </w:tc>
        <w:tc>
          <w:tcPr>
            <w:tcW w:w="1401" w:type="dxa"/>
          </w:tcPr>
          <w:p w:rsidR="00991BFA" w:rsidRPr="00ED49A5" w:rsidRDefault="00ED49A5" w:rsidP="00167EE8">
            <w:pPr>
              <w:rPr>
                <w:lang/>
              </w:rPr>
            </w:pPr>
            <w:r>
              <w:rPr>
                <w:lang/>
              </w:rPr>
              <w:t>1</w:t>
            </w:r>
          </w:p>
        </w:tc>
        <w:tc>
          <w:tcPr>
            <w:tcW w:w="292" w:type="dxa"/>
          </w:tcPr>
          <w:p w:rsidR="00991BFA" w:rsidRDefault="00991BFA" w:rsidP="00167EE8"/>
        </w:tc>
        <w:tc>
          <w:tcPr>
            <w:tcW w:w="1513" w:type="dxa"/>
          </w:tcPr>
          <w:p w:rsidR="00991BFA" w:rsidRPr="00ED49A5" w:rsidRDefault="00ED49A5" w:rsidP="00167EE8">
            <w:pPr>
              <w:rPr>
                <w:lang/>
              </w:rPr>
            </w:pPr>
            <w:r>
              <w:rPr>
                <w:lang/>
              </w:rPr>
              <w:t>2</w:t>
            </w:r>
          </w:p>
        </w:tc>
        <w:tc>
          <w:tcPr>
            <w:tcW w:w="236" w:type="dxa"/>
          </w:tcPr>
          <w:p w:rsidR="00991BFA" w:rsidRDefault="00991BFA" w:rsidP="00167EE8"/>
        </w:tc>
        <w:tc>
          <w:tcPr>
            <w:tcW w:w="1459" w:type="dxa"/>
          </w:tcPr>
          <w:p w:rsidR="00991BFA" w:rsidRPr="00ED49A5" w:rsidRDefault="00ED49A5" w:rsidP="00167EE8">
            <w:pPr>
              <w:rPr>
                <w:lang/>
              </w:rPr>
            </w:pPr>
            <w:r>
              <w:rPr>
                <w:lang/>
              </w:rPr>
              <w:t>/</w:t>
            </w:r>
          </w:p>
        </w:tc>
        <w:tc>
          <w:tcPr>
            <w:tcW w:w="236" w:type="dxa"/>
          </w:tcPr>
          <w:p w:rsidR="00991BFA" w:rsidRDefault="00991BFA" w:rsidP="00167EE8"/>
        </w:tc>
      </w:tr>
      <w:tr w:rsidR="00991BFA" w:rsidTr="00167EE8">
        <w:trPr>
          <w:jc w:val="center"/>
        </w:trPr>
        <w:tc>
          <w:tcPr>
            <w:tcW w:w="688" w:type="dxa"/>
          </w:tcPr>
          <w:p w:rsidR="00991BFA" w:rsidRDefault="00991BFA" w:rsidP="00167EE8">
            <w:r>
              <w:t>16.</w:t>
            </w:r>
          </w:p>
        </w:tc>
        <w:tc>
          <w:tcPr>
            <w:tcW w:w="2697" w:type="dxa"/>
          </w:tcPr>
          <w:p w:rsidR="00991BFA" w:rsidRDefault="00991BFA" w:rsidP="00167EE8">
            <w:r>
              <w:t>Стручно усавршавање</w:t>
            </w:r>
          </w:p>
        </w:tc>
        <w:tc>
          <w:tcPr>
            <w:tcW w:w="1401" w:type="dxa"/>
          </w:tcPr>
          <w:p w:rsidR="00991BFA" w:rsidRPr="00ED49A5" w:rsidRDefault="00ED49A5" w:rsidP="00167EE8">
            <w:pPr>
              <w:rPr>
                <w:lang/>
              </w:rPr>
            </w:pPr>
            <w:r>
              <w:rPr>
                <w:lang/>
              </w:rPr>
              <w:t>1</w:t>
            </w:r>
          </w:p>
        </w:tc>
        <w:tc>
          <w:tcPr>
            <w:tcW w:w="292" w:type="dxa"/>
          </w:tcPr>
          <w:p w:rsidR="00991BFA" w:rsidRDefault="00991BFA" w:rsidP="00167EE8"/>
        </w:tc>
        <w:tc>
          <w:tcPr>
            <w:tcW w:w="1513" w:type="dxa"/>
          </w:tcPr>
          <w:p w:rsidR="00991BFA" w:rsidRPr="00ED49A5" w:rsidRDefault="00ED49A5" w:rsidP="00167EE8">
            <w:pPr>
              <w:rPr>
                <w:lang/>
              </w:rPr>
            </w:pPr>
            <w:r>
              <w:rPr>
                <w:lang/>
              </w:rPr>
              <w:t>1</w:t>
            </w:r>
          </w:p>
        </w:tc>
        <w:tc>
          <w:tcPr>
            <w:tcW w:w="236" w:type="dxa"/>
          </w:tcPr>
          <w:p w:rsidR="00991BFA" w:rsidRDefault="00991BFA" w:rsidP="00167EE8"/>
        </w:tc>
        <w:tc>
          <w:tcPr>
            <w:tcW w:w="1459" w:type="dxa"/>
          </w:tcPr>
          <w:p w:rsidR="00991BFA" w:rsidRPr="00ED49A5" w:rsidRDefault="00ED49A5" w:rsidP="00167EE8">
            <w:pPr>
              <w:rPr>
                <w:lang/>
              </w:rPr>
            </w:pPr>
            <w:r>
              <w:rPr>
                <w:lang/>
              </w:rPr>
              <w:t>0,5</w:t>
            </w:r>
          </w:p>
        </w:tc>
        <w:tc>
          <w:tcPr>
            <w:tcW w:w="236" w:type="dxa"/>
          </w:tcPr>
          <w:p w:rsidR="00991BFA" w:rsidRDefault="00991BFA" w:rsidP="00167EE8"/>
        </w:tc>
      </w:tr>
      <w:tr w:rsidR="00991BFA" w:rsidTr="00167EE8">
        <w:trPr>
          <w:jc w:val="center"/>
        </w:trPr>
        <w:tc>
          <w:tcPr>
            <w:tcW w:w="688" w:type="dxa"/>
          </w:tcPr>
          <w:p w:rsidR="00991BFA" w:rsidRDefault="00991BFA" w:rsidP="00167EE8">
            <w:r>
              <w:t>17.</w:t>
            </w:r>
          </w:p>
        </w:tc>
        <w:tc>
          <w:tcPr>
            <w:tcW w:w="2697" w:type="dxa"/>
          </w:tcPr>
          <w:p w:rsidR="00991BFA" w:rsidRDefault="00991BFA" w:rsidP="00167EE8">
            <w:r>
              <w:t>Сарадња са родитељима</w:t>
            </w:r>
          </w:p>
        </w:tc>
        <w:tc>
          <w:tcPr>
            <w:tcW w:w="1401" w:type="dxa"/>
          </w:tcPr>
          <w:p w:rsidR="00991BFA" w:rsidRPr="00ED49A5" w:rsidRDefault="00ED49A5" w:rsidP="00167EE8">
            <w:pPr>
              <w:rPr>
                <w:lang/>
              </w:rPr>
            </w:pPr>
            <w:r>
              <w:rPr>
                <w:lang/>
              </w:rPr>
              <w:t>1</w:t>
            </w:r>
          </w:p>
        </w:tc>
        <w:tc>
          <w:tcPr>
            <w:tcW w:w="292" w:type="dxa"/>
          </w:tcPr>
          <w:p w:rsidR="00991BFA" w:rsidRDefault="00991BFA" w:rsidP="00167EE8"/>
        </w:tc>
        <w:tc>
          <w:tcPr>
            <w:tcW w:w="1513" w:type="dxa"/>
          </w:tcPr>
          <w:p w:rsidR="00991BFA" w:rsidRPr="00ED49A5" w:rsidRDefault="00ED49A5" w:rsidP="00167EE8">
            <w:pPr>
              <w:rPr>
                <w:lang/>
              </w:rPr>
            </w:pPr>
            <w:r>
              <w:rPr>
                <w:lang/>
              </w:rPr>
              <w:t>1</w:t>
            </w:r>
          </w:p>
        </w:tc>
        <w:tc>
          <w:tcPr>
            <w:tcW w:w="236" w:type="dxa"/>
          </w:tcPr>
          <w:p w:rsidR="00991BFA" w:rsidRDefault="00991BFA" w:rsidP="00167EE8"/>
        </w:tc>
        <w:tc>
          <w:tcPr>
            <w:tcW w:w="1459" w:type="dxa"/>
          </w:tcPr>
          <w:p w:rsidR="00991BFA" w:rsidRPr="00ED49A5" w:rsidRDefault="00ED49A5" w:rsidP="00167EE8">
            <w:pPr>
              <w:rPr>
                <w:lang/>
              </w:rPr>
            </w:pPr>
            <w:r>
              <w:rPr>
                <w:lang/>
              </w:rPr>
              <w:t>1</w:t>
            </w:r>
          </w:p>
        </w:tc>
        <w:tc>
          <w:tcPr>
            <w:tcW w:w="236" w:type="dxa"/>
          </w:tcPr>
          <w:p w:rsidR="00991BFA" w:rsidRDefault="00991BFA" w:rsidP="00167EE8"/>
        </w:tc>
      </w:tr>
      <w:tr w:rsidR="00991BFA" w:rsidTr="00167EE8">
        <w:trPr>
          <w:jc w:val="center"/>
        </w:trPr>
        <w:tc>
          <w:tcPr>
            <w:tcW w:w="688" w:type="dxa"/>
          </w:tcPr>
          <w:p w:rsidR="00991BFA" w:rsidRDefault="00991BFA" w:rsidP="00167EE8">
            <w:r>
              <w:t>18.</w:t>
            </w:r>
          </w:p>
        </w:tc>
        <w:tc>
          <w:tcPr>
            <w:tcW w:w="2697" w:type="dxa"/>
          </w:tcPr>
          <w:p w:rsidR="00991BFA" w:rsidRDefault="00991BFA" w:rsidP="00167EE8">
            <w:r>
              <w:t>Дежурство</w:t>
            </w:r>
          </w:p>
        </w:tc>
        <w:tc>
          <w:tcPr>
            <w:tcW w:w="1401" w:type="dxa"/>
          </w:tcPr>
          <w:p w:rsidR="00991BFA" w:rsidRPr="00ED49A5" w:rsidRDefault="00ED49A5" w:rsidP="00167EE8">
            <w:pPr>
              <w:rPr>
                <w:lang/>
              </w:rPr>
            </w:pPr>
            <w:r>
              <w:rPr>
                <w:lang/>
              </w:rPr>
              <w:t>2</w:t>
            </w:r>
          </w:p>
        </w:tc>
        <w:tc>
          <w:tcPr>
            <w:tcW w:w="292" w:type="dxa"/>
          </w:tcPr>
          <w:p w:rsidR="00991BFA" w:rsidRDefault="00991BFA" w:rsidP="00167EE8"/>
        </w:tc>
        <w:tc>
          <w:tcPr>
            <w:tcW w:w="1513" w:type="dxa"/>
          </w:tcPr>
          <w:p w:rsidR="00991BFA" w:rsidRPr="00ED49A5" w:rsidRDefault="00ED49A5" w:rsidP="00167EE8">
            <w:pPr>
              <w:rPr>
                <w:lang/>
              </w:rPr>
            </w:pPr>
            <w:r>
              <w:rPr>
                <w:lang/>
              </w:rPr>
              <w:t>1</w:t>
            </w:r>
          </w:p>
        </w:tc>
        <w:tc>
          <w:tcPr>
            <w:tcW w:w="236" w:type="dxa"/>
          </w:tcPr>
          <w:p w:rsidR="00991BFA" w:rsidRDefault="00991BFA" w:rsidP="00167EE8"/>
        </w:tc>
        <w:tc>
          <w:tcPr>
            <w:tcW w:w="1459" w:type="dxa"/>
          </w:tcPr>
          <w:p w:rsidR="00991BFA" w:rsidRPr="00ED49A5" w:rsidRDefault="00ED49A5" w:rsidP="00167EE8">
            <w:pPr>
              <w:rPr>
                <w:lang/>
              </w:rPr>
            </w:pPr>
            <w:r>
              <w:rPr>
                <w:lang/>
              </w:rPr>
              <w:t>0,5</w:t>
            </w:r>
          </w:p>
        </w:tc>
        <w:tc>
          <w:tcPr>
            <w:tcW w:w="236" w:type="dxa"/>
          </w:tcPr>
          <w:p w:rsidR="00991BFA" w:rsidRDefault="00991BFA" w:rsidP="00167EE8"/>
        </w:tc>
      </w:tr>
      <w:tr w:rsidR="00991BFA" w:rsidTr="00167EE8">
        <w:trPr>
          <w:jc w:val="center"/>
        </w:trPr>
        <w:tc>
          <w:tcPr>
            <w:tcW w:w="688" w:type="dxa"/>
          </w:tcPr>
          <w:p w:rsidR="00991BFA" w:rsidRDefault="00991BFA" w:rsidP="00167EE8">
            <w:r>
              <w:t>19.</w:t>
            </w:r>
          </w:p>
        </w:tc>
        <w:tc>
          <w:tcPr>
            <w:tcW w:w="2697" w:type="dxa"/>
          </w:tcPr>
          <w:p w:rsidR="00991BFA" w:rsidRDefault="00991BFA" w:rsidP="00167EE8">
            <w:r>
              <w:t>Остале активности</w:t>
            </w:r>
          </w:p>
        </w:tc>
        <w:tc>
          <w:tcPr>
            <w:tcW w:w="1401" w:type="dxa"/>
          </w:tcPr>
          <w:p w:rsidR="00991BFA" w:rsidRPr="00ED49A5" w:rsidRDefault="00ED49A5" w:rsidP="00167EE8">
            <w:pPr>
              <w:rPr>
                <w:lang/>
              </w:rPr>
            </w:pPr>
            <w:r>
              <w:rPr>
                <w:lang/>
              </w:rPr>
              <w:t>1</w:t>
            </w:r>
          </w:p>
        </w:tc>
        <w:tc>
          <w:tcPr>
            <w:tcW w:w="292" w:type="dxa"/>
          </w:tcPr>
          <w:p w:rsidR="00991BFA" w:rsidRDefault="00991BFA" w:rsidP="00167EE8"/>
        </w:tc>
        <w:tc>
          <w:tcPr>
            <w:tcW w:w="1513" w:type="dxa"/>
          </w:tcPr>
          <w:p w:rsidR="00991BFA" w:rsidRPr="00ED49A5" w:rsidRDefault="00ED49A5" w:rsidP="00167EE8">
            <w:pPr>
              <w:rPr>
                <w:lang/>
              </w:rPr>
            </w:pPr>
            <w:r>
              <w:rPr>
                <w:lang/>
              </w:rPr>
              <w:t>1</w:t>
            </w:r>
          </w:p>
        </w:tc>
        <w:tc>
          <w:tcPr>
            <w:tcW w:w="236" w:type="dxa"/>
          </w:tcPr>
          <w:p w:rsidR="00991BFA" w:rsidRDefault="00991BFA" w:rsidP="00167EE8"/>
        </w:tc>
        <w:tc>
          <w:tcPr>
            <w:tcW w:w="1459" w:type="dxa"/>
          </w:tcPr>
          <w:p w:rsidR="00991BFA" w:rsidRPr="00ED49A5" w:rsidRDefault="00ED49A5" w:rsidP="00167EE8">
            <w:pPr>
              <w:rPr>
                <w:lang/>
              </w:rPr>
            </w:pPr>
            <w:r>
              <w:rPr>
                <w:lang/>
              </w:rPr>
              <w:t>/</w:t>
            </w:r>
          </w:p>
        </w:tc>
        <w:tc>
          <w:tcPr>
            <w:tcW w:w="236" w:type="dxa"/>
          </w:tcPr>
          <w:p w:rsidR="00991BFA" w:rsidRDefault="00991BFA" w:rsidP="00167EE8"/>
        </w:tc>
      </w:tr>
      <w:tr w:rsidR="00991BFA" w:rsidTr="00167EE8">
        <w:trPr>
          <w:jc w:val="center"/>
        </w:trPr>
        <w:tc>
          <w:tcPr>
            <w:tcW w:w="688" w:type="dxa"/>
          </w:tcPr>
          <w:p w:rsidR="00991BFA" w:rsidRDefault="00991BFA" w:rsidP="00167EE8">
            <w:r>
              <w:t>20.</w:t>
            </w:r>
          </w:p>
        </w:tc>
        <w:tc>
          <w:tcPr>
            <w:tcW w:w="2697" w:type="dxa"/>
          </w:tcPr>
          <w:p w:rsidR="00991BFA" w:rsidRDefault="00991BFA" w:rsidP="00167EE8"/>
        </w:tc>
        <w:tc>
          <w:tcPr>
            <w:tcW w:w="1401" w:type="dxa"/>
          </w:tcPr>
          <w:p w:rsidR="00991BFA" w:rsidRDefault="00991BFA" w:rsidP="00167EE8"/>
        </w:tc>
        <w:tc>
          <w:tcPr>
            <w:tcW w:w="292" w:type="dxa"/>
          </w:tcPr>
          <w:p w:rsidR="00991BFA" w:rsidRDefault="00991BFA" w:rsidP="00167EE8"/>
        </w:tc>
        <w:tc>
          <w:tcPr>
            <w:tcW w:w="1513" w:type="dxa"/>
          </w:tcPr>
          <w:p w:rsidR="00991BFA" w:rsidRDefault="00991BFA" w:rsidP="00167EE8"/>
        </w:tc>
        <w:tc>
          <w:tcPr>
            <w:tcW w:w="236" w:type="dxa"/>
          </w:tcPr>
          <w:p w:rsidR="00991BFA" w:rsidRDefault="00991BFA" w:rsidP="00167EE8"/>
        </w:tc>
        <w:tc>
          <w:tcPr>
            <w:tcW w:w="1459" w:type="dxa"/>
          </w:tcPr>
          <w:p w:rsidR="00991BFA" w:rsidRDefault="00991BFA" w:rsidP="00167EE8"/>
        </w:tc>
        <w:tc>
          <w:tcPr>
            <w:tcW w:w="236" w:type="dxa"/>
          </w:tcPr>
          <w:p w:rsidR="00991BFA" w:rsidRDefault="00991BFA" w:rsidP="00167EE8"/>
        </w:tc>
      </w:tr>
      <w:tr w:rsidR="00991BFA" w:rsidTr="00167EE8">
        <w:trPr>
          <w:jc w:val="center"/>
        </w:trPr>
        <w:tc>
          <w:tcPr>
            <w:tcW w:w="688" w:type="dxa"/>
          </w:tcPr>
          <w:p w:rsidR="00991BFA" w:rsidRDefault="00991BFA" w:rsidP="00167EE8">
            <w:r>
              <w:t>21.</w:t>
            </w:r>
          </w:p>
        </w:tc>
        <w:tc>
          <w:tcPr>
            <w:tcW w:w="2697" w:type="dxa"/>
          </w:tcPr>
          <w:p w:rsidR="00991BFA" w:rsidRDefault="00991BFA" w:rsidP="00167EE8"/>
        </w:tc>
        <w:tc>
          <w:tcPr>
            <w:tcW w:w="1401" w:type="dxa"/>
          </w:tcPr>
          <w:p w:rsidR="00991BFA" w:rsidRDefault="00991BFA" w:rsidP="00167EE8"/>
        </w:tc>
        <w:tc>
          <w:tcPr>
            <w:tcW w:w="292" w:type="dxa"/>
          </w:tcPr>
          <w:p w:rsidR="00991BFA" w:rsidRDefault="00991BFA" w:rsidP="00167EE8"/>
        </w:tc>
        <w:tc>
          <w:tcPr>
            <w:tcW w:w="1513" w:type="dxa"/>
          </w:tcPr>
          <w:p w:rsidR="00991BFA" w:rsidRDefault="00991BFA" w:rsidP="00167EE8"/>
        </w:tc>
        <w:tc>
          <w:tcPr>
            <w:tcW w:w="236" w:type="dxa"/>
          </w:tcPr>
          <w:p w:rsidR="00991BFA" w:rsidRDefault="00991BFA" w:rsidP="00167EE8"/>
        </w:tc>
        <w:tc>
          <w:tcPr>
            <w:tcW w:w="1459" w:type="dxa"/>
          </w:tcPr>
          <w:p w:rsidR="00991BFA" w:rsidRDefault="00991BFA" w:rsidP="00167EE8"/>
        </w:tc>
        <w:tc>
          <w:tcPr>
            <w:tcW w:w="236" w:type="dxa"/>
          </w:tcPr>
          <w:p w:rsidR="00991BFA" w:rsidRDefault="00991BFA" w:rsidP="00167EE8"/>
        </w:tc>
      </w:tr>
      <w:tr w:rsidR="00991BFA" w:rsidTr="00167EE8">
        <w:trPr>
          <w:jc w:val="center"/>
        </w:trPr>
        <w:tc>
          <w:tcPr>
            <w:tcW w:w="688" w:type="dxa"/>
          </w:tcPr>
          <w:p w:rsidR="00991BFA" w:rsidRDefault="00991BFA" w:rsidP="00167EE8">
            <w:pPr>
              <w:rPr>
                <w:b/>
                <w:bCs/>
                <w:sz w:val="24"/>
                <w:szCs w:val="24"/>
              </w:rPr>
            </w:pPr>
            <w:r>
              <w:rPr>
                <w:b/>
                <w:bCs/>
                <w:sz w:val="24"/>
                <w:szCs w:val="24"/>
              </w:rPr>
              <w:t>I+II</w:t>
            </w:r>
          </w:p>
        </w:tc>
        <w:tc>
          <w:tcPr>
            <w:tcW w:w="2697" w:type="dxa"/>
          </w:tcPr>
          <w:p w:rsidR="00991BFA" w:rsidRDefault="00991BFA" w:rsidP="00167EE8">
            <w:pPr>
              <w:rPr>
                <w:b/>
                <w:bCs/>
              </w:rPr>
            </w:pPr>
            <w:r>
              <w:rPr>
                <w:b/>
                <w:bCs/>
              </w:rPr>
              <w:t>УКУПАН БРОЈ ЧАСОВА СВИХ ОБЛИКА ОБРАЗОВНО-ВАСПИТНОГ РАДА</w:t>
            </w:r>
          </w:p>
        </w:tc>
        <w:tc>
          <w:tcPr>
            <w:tcW w:w="1401" w:type="dxa"/>
          </w:tcPr>
          <w:p w:rsidR="00991BFA" w:rsidRPr="00ED49A5" w:rsidRDefault="00ED49A5" w:rsidP="00167EE8">
            <w:pPr>
              <w:rPr>
                <w:lang/>
              </w:rPr>
            </w:pPr>
            <w:r>
              <w:rPr>
                <w:lang/>
              </w:rPr>
              <w:t>36</w:t>
            </w:r>
          </w:p>
        </w:tc>
        <w:tc>
          <w:tcPr>
            <w:tcW w:w="292" w:type="dxa"/>
          </w:tcPr>
          <w:p w:rsidR="00991BFA" w:rsidRDefault="00991BFA" w:rsidP="00167EE8"/>
        </w:tc>
        <w:tc>
          <w:tcPr>
            <w:tcW w:w="1513" w:type="dxa"/>
          </w:tcPr>
          <w:p w:rsidR="00991BFA" w:rsidRDefault="00991BFA" w:rsidP="00167EE8">
            <w:r>
              <w:t>40</w:t>
            </w:r>
          </w:p>
        </w:tc>
        <w:tc>
          <w:tcPr>
            <w:tcW w:w="236" w:type="dxa"/>
          </w:tcPr>
          <w:p w:rsidR="00991BFA" w:rsidRDefault="00991BFA" w:rsidP="00167EE8"/>
        </w:tc>
        <w:tc>
          <w:tcPr>
            <w:tcW w:w="1459" w:type="dxa"/>
          </w:tcPr>
          <w:p w:rsidR="00991BFA" w:rsidRPr="00ED49A5" w:rsidRDefault="00ED49A5" w:rsidP="00167EE8">
            <w:pPr>
              <w:rPr>
                <w:lang/>
              </w:rPr>
            </w:pPr>
            <w:r>
              <w:rPr>
                <w:lang/>
              </w:rPr>
              <w:t>20</w:t>
            </w:r>
          </w:p>
        </w:tc>
        <w:tc>
          <w:tcPr>
            <w:tcW w:w="236" w:type="dxa"/>
          </w:tcPr>
          <w:p w:rsidR="00991BFA" w:rsidRDefault="00991BFA" w:rsidP="00167EE8"/>
        </w:tc>
      </w:tr>
      <w:tr w:rsidR="00991BFA" w:rsidTr="00167EE8">
        <w:trPr>
          <w:jc w:val="center"/>
        </w:trPr>
        <w:tc>
          <w:tcPr>
            <w:tcW w:w="3385" w:type="dxa"/>
            <w:gridSpan w:val="2"/>
          </w:tcPr>
          <w:p w:rsidR="00991BFA" w:rsidRDefault="00991BFA" w:rsidP="00167EE8">
            <w:pPr>
              <w:rPr>
                <w:b/>
                <w:bCs/>
              </w:rPr>
            </w:pPr>
            <w:r>
              <w:rPr>
                <w:b/>
                <w:bCs/>
              </w:rPr>
              <w:t>ПРОЦЕНАТ РАДНОГ АНГАЖМАНА</w:t>
            </w:r>
          </w:p>
        </w:tc>
        <w:tc>
          <w:tcPr>
            <w:tcW w:w="1401" w:type="dxa"/>
          </w:tcPr>
          <w:p w:rsidR="00991BFA" w:rsidRPr="00436E1E" w:rsidRDefault="00436E1E" w:rsidP="00167EE8">
            <w:pPr>
              <w:rPr>
                <w:lang/>
              </w:rPr>
            </w:pPr>
            <w:r>
              <w:rPr>
                <w:lang/>
              </w:rPr>
              <w:t>90%</w:t>
            </w:r>
          </w:p>
        </w:tc>
        <w:tc>
          <w:tcPr>
            <w:tcW w:w="292" w:type="dxa"/>
          </w:tcPr>
          <w:p w:rsidR="00991BFA" w:rsidRDefault="00991BFA" w:rsidP="00167EE8"/>
        </w:tc>
        <w:tc>
          <w:tcPr>
            <w:tcW w:w="1513" w:type="dxa"/>
          </w:tcPr>
          <w:p w:rsidR="00991BFA" w:rsidRDefault="00991BFA" w:rsidP="00167EE8">
            <w:r>
              <w:t>100%</w:t>
            </w:r>
          </w:p>
        </w:tc>
        <w:tc>
          <w:tcPr>
            <w:tcW w:w="236" w:type="dxa"/>
          </w:tcPr>
          <w:p w:rsidR="00991BFA" w:rsidRDefault="00991BFA" w:rsidP="00167EE8"/>
        </w:tc>
        <w:tc>
          <w:tcPr>
            <w:tcW w:w="1459" w:type="dxa"/>
          </w:tcPr>
          <w:p w:rsidR="00991BFA" w:rsidRPr="00ED49A5" w:rsidRDefault="00ED49A5" w:rsidP="00167EE8">
            <w:pPr>
              <w:rPr>
                <w:lang/>
              </w:rPr>
            </w:pPr>
            <w:r>
              <w:rPr>
                <w:lang/>
              </w:rPr>
              <w:t>50%</w:t>
            </w:r>
          </w:p>
        </w:tc>
        <w:tc>
          <w:tcPr>
            <w:tcW w:w="236" w:type="dxa"/>
          </w:tcPr>
          <w:p w:rsidR="00991BFA" w:rsidRDefault="00991BFA" w:rsidP="00167EE8"/>
        </w:tc>
      </w:tr>
      <w:tr w:rsidR="00991BFA" w:rsidTr="00167EE8">
        <w:trPr>
          <w:jc w:val="center"/>
        </w:trPr>
        <w:tc>
          <w:tcPr>
            <w:tcW w:w="688" w:type="dxa"/>
          </w:tcPr>
          <w:p w:rsidR="00991BFA" w:rsidRDefault="00991BFA" w:rsidP="00167EE8">
            <w:r>
              <w:t>24.</w:t>
            </w:r>
          </w:p>
        </w:tc>
        <w:tc>
          <w:tcPr>
            <w:tcW w:w="2697" w:type="dxa"/>
          </w:tcPr>
          <w:p w:rsidR="00991BFA" w:rsidRDefault="00991BFA" w:rsidP="00167EE8"/>
        </w:tc>
        <w:tc>
          <w:tcPr>
            <w:tcW w:w="1401" w:type="dxa"/>
          </w:tcPr>
          <w:p w:rsidR="00991BFA" w:rsidRDefault="00991BFA" w:rsidP="00167EE8"/>
        </w:tc>
        <w:tc>
          <w:tcPr>
            <w:tcW w:w="292" w:type="dxa"/>
          </w:tcPr>
          <w:p w:rsidR="00991BFA" w:rsidRDefault="00991BFA" w:rsidP="00167EE8"/>
        </w:tc>
        <w:tc>
          <w:tcPr>
            <w:tcW w:w="1513" w:type="dxa"/>
          </w:tcPr>
          <w:p w:rsidR="00991BFA" w:rsidRDefault="00991BFA" w:rsidP="00167EE8"/>
        </w:tc>
        <w:tc>
          <w:tcPr>
            <w:tcW w:w="236" w:type="dxa"/>
          </w:tcPr>
          <w:p w:rsidR="00991BFA" w:rsidRDefault="00991BFA" w:rsidP="00167EE8"/>
        </w:tc>
        <w:tc>
          <w:tcPr>
            <w:tcW w:w="1459" w:type="dxa"/>
          </w:tcPr>
          <w:p w:rsidR="00991BFA" w:rsidRDefault="00991BFA" w:rsidP="00167EE8"/>
        </w:tc>
        <w:tc>
          <w:tcPr>
            <w:tcW w:w="236" w:type="dxa"/>
          </w:tcPr>
          <w:p w:rsidR="00991BFA" w:rsidRDefault="00991BFA" w:rsidP="00167EE8"/>
        </w:tc>
      </w:tr>
      <w:tr w:rsidR="00991BFA" w:rsidTr="00167EE8">
        <w:trPr>
          <w:jc w:val="center"/>
        </w:trPr>
        <w:tc>
          <w:tcPr>
            <w:tcW w:w="688" w:type="dxa"/>
          </w:tcPr>
          <w:p w:rsidR="00991BFA" w:rsidRDefault="00991BFA" w:rsidP="00167EE8">
            <w:r>
              <w:t>25.</w:t>
            </w:r>
          </w:p>
        </w:tc>
        <w:tc>
          <w:tcPr>
            <w:tcW w:w="2697" w:type="dxa"/>
          </w:tcPr>
          <w:p w:rsidR="00991BFA" w:rsidRDefault="00991BFA" w:rsidP="00167EE8"/>
        </w:tc>
        <w:tc>
          <w:tcPr>
            <w:tcW w:w="1401" w:type="dxa"/>
          </w:tcPr>
          <w:p w:rsidR="00991BFA" w:rsidRDefault="00991BFA" w:rsidP="00167EE8"/>
        </w:tc>
        <w:tc>
          <w:tcPr>
            <w:tcW w:w="292" w:type="dxa"/>
          </w:tcPr>
          <w:p w:rsidR="00991BFA" w:rsidRDefault="00991BFA" w:rsidP="00167EE8"/>
        </w:tc>
        <w:tc>
          <w:tcPr>
            <w:tcW w:w="1513" w:type="dxa"/>
          </w:tcPr>
          <w:p w:rsidR="00991BFA" w:rsidRDefault="00991BFA" w:rsidP="00167EE8"/>
        </w:tc>
        <w:tc>
          <w:tcPr>
            <w:tcW w:w="236" w:type="dxa"/>
          </w:tcPr>
          <w:p w:rsidR="00991BFA" w:rsidRDefault="00991BFA" w:rsidP="00167EE8"/>
        </w:tc>
        <w:tc>
          <w:tcPr>
            <w:tcW w:w="1459" w:type="dxa"/>
          </w:tcPr>
          <w:p w:rsidR="00991BFA" w:rsidRDefault="00991BFA" w:rsidP="00167EE8"/>
        </w:tc>
        <w:tc>
          <w:tcPr>
            <w:tcW w:w="236" w:type="dxa"/>
          </w:tcPr>
          <w:p w:rsidR="00991BFA" w:rsidRDefault="00991BFA" w:rsidP="00167EE8"/>
        </w:tc>
      </w:tr>
      <w:tr w:rsidR="00991BFA" w:rsidTr="00167EE8">
        <w:trPr>
          <w:jc w:val="center"/>
        </w:trPr>
        <w:tc>
          <w:tcPr>
            <w:tcW w:w="688" w:type="dxa"/>
          </w:tcPr>
          <w:p w:rsidR="00991BFA" w:rsidRDefault="00991BFA" w:rsidP="00167EE8">
            <w:r>
              <w:t>26.</w:t>
            </w:r>
          </w:p>
        </w:tc>
        <w:tc>
          <w:tcPr>
            <w:tcW w:w="2697" w:type="dxa"/>
          </w:tcPr>
          <w:p w:rsidR="00991BFA" w:rsidRDefault="00991BFA" w:rsidP="00167EE8"/>
        </w:tc>
        <w:tc>
          <w:tcPr>
            <w:tcW w:w="1401" w:type="dxa"/>
          </w:tcPr>
          <w:p w:rsidR="00991BFA" w:rsidRDefault="00991BFA" w:rsidP="00167EE8"/>
        </w:tc>
        <w:tc>
          <w:tcPr>
            <w:tcW w:w="292" w:type="dxa"/>
          </w:tcPr>
          <w:p w:rsidR="00991BFA" w:rsidRDefault="00991BFA" w:rsidP="00167EE8"/>
        </w:tc>
        <w:tc>
          <w:tcPr>
            <w:tcW w:w="1513" w:type="dxa"/>
          </w:tcPr>
          <w:p w:rsidR="00991BFA" w:rsidRDefault="00991BFA" w:rsidP="00167EE8"/>
        </w:tc>
        <w:tc>
          <w:tcPr>
            <w:tcW w:w="236" w:type="dxa"/>
          </w:tcPr>
          <w:p w:rsidR="00991BFA" w:rsidRDefault="00991BFA" w:rsidP="00167EE8"/>
        </w:tc>
        <w:tc>
          <w:tcPr>
            <w:tcW w:w="1459" w:type="dxa"/>
          </w:tcPr>
          <w:p w:rsidR="00991BFA" w:rsidRDefault="00991BFA" w:rsidP="00167EE8"/>
        </w:tc>
        <w:tc>
          <w:tcPr>
            <w:tcW w:w="236" w:type="dxa"/>
          </w:tcPr>
          <w:p w:rsidR="00991BFA" w:rsidRDefault="00991BFA" w:rsidP="00167EE8"/>
        </w:tc>
      </w:tr>
      <w:tr w:rsidR="00991BFA" w:rsidTr="00167EE8">
        <w:trPr>
          <w:jc w:val="center"/>
        </w:trPr>
        <w:tc>
          <w:tcPr>
            <w:tcW w:w="688" w:type="dxa"/>
          </w:tcPr>
          <w:p w:rsidR="00991BFA" w:rsidRDefault="00991BFA" w:rsidP="00167EE8">
            <w:r>
              <w:t>27.</w:t>
            </w:r>
          </w:p>
        </w:tc>
        <w:tc>
          <w:tcPr>
            <w:tcW w:w="2697" w:type="dxa"/>
          </w:tcPr>
          <w:p w:rsidR="00991BFA" w:rsidRDefault="00991BFA" w:rsidP="00167EE8"/>
        </w:tc>
        <w:tc>
          <w:tcPr>
            <w:tcW w:w="1401" w:type="dxa"/>
          </w:tcPr>
          <w:p w:rsidR="00991BFA" w:rsidRDefault="00991BFA" w:rsidP="00167EE8"/>
        </w:tc>
        <w:tc>
          <w:tcPr>
            <w:tcW w:w="292" w:type="dxa"/>
          </w:tcPr>
          <w:p w:rsidR="00991BFA" w:rsidRDefault="00991BFA" w:rsidP="00167EE8"/>
        </w:tc>
        <w:tc>
          <w:tcPr>
            <w:tcW w:w="1513" w:type="dxa"/>
          </w:tcPr>
          <w:p w:rsidR="00991BFA" w:rsidRDefault="00991BFA" w:rsidP="00167EE8"/>
        </w:tc>
        <w:tc>
          <w:tcPr>
            <w:tcW w:w="236" w:type="dxa"/>
          </w:tcPr>
          <w:p w:rsidR="00991BFA" w:rsidRDefault="00991BFA" w:rsidP="00167EE8"/>
        </w:tc>
        <w:tc>
          <w:tcPr>
            <w:tcW w:w="1459" w:type="dxa"/>
          </w:tcPr>
          <w:p w:rsidR="00991BFA" w:rsidRDefault="00991BFA" w:rsidP="00167EE8"/>
        </w:tc>
        <w:tc>
          <w:tcPr>
            <w:tcW w:w="236" w:type="dxa"/>
          </w:tcPr>
          <w:p w:rsidR="00991BFA" w:rsidRDefault="00991BFA" w:rsidP="00167EE8"/>
        </w:tc>
      </w:tr>
      <w:tr w:rsidR="00991BFA" w:rsidTr="00167EE8">
        <w:trPr>
          <w:jc w:val="center"/>
        </w:trPr>
        <w:tc>
          <w:tcPr>
            <w:tcW w:w="688" w:type="dxa"/>
          </w:tcPr>
          <w:p w:rsidR="00991BFA" w:rsidRDefault="00991BFA" w:rsidP="00167EE8">
            <w:r>
              <w:t>28.</w:t>
            </w:r>
          </w:p>
        </w:tc>
        <w:tc>
          <w:tcPr>
            <w:tcW w:w="2697" w:type="dxa"/>
          </w:tcPr>
          <w:p w:rsidR="00991BFA" w:rsidRDefault="00991BFA" w:rsidP="00167EE8"/>
        </w:tc>
        <w:tc>
          <w:tcPr>
            <w:tcW w:w="1401" w:type="dxa"/>
          </w:tcPr>
          <w:p w:rsidR="00991BFA" w:rsidRDefault="00991BFA" w:rsidP="00167EE8"/>
        </w:tc>
        <w:tc>
          <w:tcPr>
            <w:tcW w:w="292" w:type="dxa"/>
          </w:tcPr>
          <w:p w:rsidR="00991BFA" w:rsidRDefault="00991BFA" w:rsidP="00167EE8"/>
        </w:tc>
        <w:tc>
          <w:tcPr>
            <w:tcW w:w="1513" w:type="dxa"/>
          </w:tcPr>
          <w:p w:rsidR="00991BFA" w:rsidRDefault="00991BFA" w:rsidP="00167EE8"/>
        </w:tc>
        <w:tc>
          <w:tcPr>
            <w:tcW w:w="236" w:type="dxa"/>
          </w:tcPr>
          <w:p w:rsidR="00991BFA" w:rsidRDefault="00991BFA" w:rsidP="00167EE8"/>
        </w:tc>
        <w:tc>
          <w:tcPr>
            <w:tcW w:w="1459" w:type="dxa"/>
          </w:tcPr>
          <w:p w:rsidR="00991BFA" w:rsidRDefault="00991BFA" w:rsidP="00167EE8"/>
        </w:tc>
        <w:tc>
          <w:tcPr>
            <w:tcW w:w="236" w:type="dxa"/>
          </w:tcPr>
          <w:p w:rsidR="00991BFA" w:rsidRDefault="00991BFA" w:rsidP="00167EE8"/>
        </w:tc>
      </w:tr>
      <w:tr w:rsidR="00991BFA" w:rsidTr="00167EE8">
        <w:trPr>
          <w:jc w:val="center"/>
        </w:trPr>
        <w:tc>
          <w:tcPr>
            <w:tcW w:w="688" w:type="dxa"/>
          </w:tcPr>
          <w:p w:rsidR="00991BFA" w:rsidRDefault="00991BFA" w:rsidP="00167EE8">
            <w:r>
              <w:t>29.</w:t>
            </w:r>
          </w:p>
        </w:tc>
        <w:tc>
          <w:tcPr>
            <w:tcW w:w="2697" w:type="dxa"/>
          </w:tcPr>
          <w:p w:rsidR="00991BFA" w:rsidRDefault="00991BFA" w:rsidP="00167EE8"/>
        </w:tc>
        <w:tc>
          <w:tcPr>
            <w:tcW w:w="1401" w:type="dxa"/>
          </w:tcPr>
          <w:p w:rsidR="00991BFA" w:rsidRDefault="00991BFA" w:rsidP="00167EE8"/>
        </w:tc>
        <w:tc>
          <w:tcPr>
            <w:tcW w:w="292" w:type="dxa"/>
          </w:tcPr>
          <w:p w:rsidR="00991BFA" w:rsidRDefault="00991BFA" w:rsidP="00167EE8"/>
        </w:tc>
        <w:tc>
          <w:tcPr>
            <w:tcW w:w="1513" w:type="dxa"/>
          </w:tcPr>
          <w:p w:rsidR="00991BFA" w:rsidRDefault="00991BFA" w:rsidP="00167EE8"/>
        </w:tc>
        <w:tc>
          <w:tcPr>
            <w:tcW w:w="236" w:type="dxa"/>
          </w:tcPr>
          <w:p w:rsidR="00991BFA" w:rsidRDefault="00991BFA" w:rsidP="00167EE8"/>
        </w:tc>
        <w:tc>
          <w:tcPr>
            <w:tcW w:w="1459" w:type="dxa"/>
          </w:tcPr>
          <w:p w:rsidR="00991BFA" w:rsidRDefault="00991BFA" w:rsidP="00167EE8"/>
        </w:tc>
        <w:tc>
          <w:tcPr>
            <w:tcW w:w="236" w:type="dxa"/>
          </w:tcPr>
          <w:p w:rsidR="00991BFA" w:rsidRDefault="00991BFA" w:rsidP="00167EE8"/>
        </w:tc>
      </w:tr>
    </w:tbl>
    <w:p w:rsidR="00991BFA" w:rsidRDefault="00991BFA" w:rsidP="00991BFA"/>
    <w:p w:rsidR="00991BFA" w:rsidRDefault="00991BFA" w:rsidP="00991BFA">
      <w:pPr>
        <w:rPr>
          <w:lang/>
        </w:rPr>
      </w:pPr>
    </w:p>
    <w:p w:rsidR="00436E1E" w:rsidRPr="00436E1E" w:rsidRDefault="00436E1E" w:rsidP="00991BFA">
      <w:pPr>
        <w:rPr>
          <w:lang/>
        </w:rPr>
      </w:pPr>
    </w:p>
    <w:p w:rsidR="00991BFA" w:rsidRDefault="00991BFA" w:rsidP="00991BFA"/>
    <w:tbl>
      <w:tblPr>
        <w:tblStyle w:val="Koordinatnamreatabele1"/>
        <w:tblW w:w="0" w:type="auto"/>
        <w:jc w:val="center"/>
        <w:tblLook w:val="04A0"/>
      </w:tblPr>
      <w:tblGrid>
        <w:gridCol w:w="687"/>
        <w:gridCol w:w="2842"/>
        <w:gridCol w:w="1317"/>
        <w:gridCol w:w="299"/>
        <w:gridCol w:w="1393"/>
        <w:gridCol w:w="236"/>
        <w:gridCol w:w="1855"/>
        <w:gridCol w:w="236"/>
      </w:tblGrid>
      <w:tr w:rsidR="00991BFA" w:rsidTr="00167EE8">
        <w:trPr>
          <w:jc w:val="center"/>
        </w:trPr>
        <w:tc>
          <w:tcPr>
            <w:tcW w:w="687" w:type="dxa"/>
          </w:tcPr>
          <w:p w:rsidR="00991BFA" w:rsidRDefault="00991BFA" w:rsidP="00167EE8"/>
        </w:tc>
        <w:tc>
          <w:tcPr>
            <w:tcW w:w="2499" w:type="dxa"/>
          </w:tcPr>
          <w:p w:rsidR="00991BFA" w:rsidRDefault="00991BFA" w:rsidP="00167EE8"/>
        </w:tc>
        <w:tc>
          <w:tcPr>
            <w:tcW w:w="1616" w:type="dxa"/>
            <w:gridSpan w:val="2"/>
          </w:tcPr>
          <w:p w:rsidR="00991BFA" w:rsidRDefault="00991BFA" w:rsidP="00167EE8">
            <w:pPr>
              <w:rPr>
                <w:b/>
                <w:bCs/>
              </w:rPr>
            </w:pPr>
            <w:r>
              <w:rPr>
                <w:b/>
                <w:bCs/>
              </w:rPr>
              <w:t>Тамара Јованчевић</w:t>
            </w:r>
          </w:p>
        </w:tc>
        <w:tc>
          <w:tcPr>
            <w:tcW w:w="1629" w:type="dxa"/>
            <w:gridSpan w:val="2"/>
          </w:tcPr>
          <w:p w:rsidR="00991BFA" w:rsidRDefault="00991BFA" w:rsidP="00167EE8">
            <w:pPr>
              <w:rPr>
                <w:b/>
                <w:bCs/>
              </w:rPr>
            </w:pPr>
            <w:r>
              <w:rPr>
                <w:b/>
                <w:bCs/>
              </w:rPr>
              <w:t>Весна Илић Радуловић</w:t>
            </w:r>
          </w:p>
        </w:tc>
        <w:tc>
          <w:tcPr>
            <w:tcW w:w="2091" w:type="dxa"/>
            <w:gridSpan w:val="2"/>
          </w:tcPr>
          <w:p w:rsidR="00991BFA" w:rsidRDefault="00991BFA" w:rsidP="00167EE8">
            <w:pPr>
              <w:rPr>
                <w:b/>
                <w:bCs/>
              </w:rPr>
            </w:pPr>
            <w:r>
              <w:rPr>
                <w:b/>
                <w:bCs/>
              </w:rPr>
              <w:t>Маријана Вељковић</w:t>
            </w:r>
          </w:p>
        </w:tc>
      </w:tr>
      <w:tr w:rsidR="00991BFA" w:rsidTr="00167EE8">
        <w:trPr>
          <w:jc w:val="center"/>
        </w:trPr>
        <w:tc>
          <w:tcPr>
            <w:tcW w:w="687" w:type="dxa"/>
          </w:tcPr>
          <w:p w:rsidR="00991BFA" w:rsidRDefault="00991BFA" w:rsidP="00167EE8">
            <w:r>
              <w:t>Р.бр.</w:t>
            </w:r>
          </w:p>
        </w:tc>
        <w:tc>
          <w:tcPr>
            <w:tcW w:w="2499" w:type="dxa"/>
          </w:tcPr>
          <w:p w:rsidR="00991BFA" w:rsidRDefault="00991BFA" w:rsidP="00167EE8">
            <w:pPr>
              <w:rPr>
                <w:sz w:val="18"/>
                <w:szCs w:val="18"/>
              </w:rPr>
            </w:pPr>
            <w:r>
              <w:rPr>
                <w:b/>
                <w:bCs/>
                <w:sz w:val="21"/>
                <w:szCs w:val="21"/>
              </w:rPr>
              <w:t>Непосредан рад са ученицима</w:t>
            </w:r>
          </w:p>
        </w:tc>
        <w:tc>
          <w:tcPr>
            <w:tcW w:w="1317" w:type="dxa"/>
          </w:tcPr>
          <w:p w:rsidR="00991BFA" w:rsidRDefault="00991BFA" w:rsidP="00167EE8">
            <w:r>
              <w:t>Нед часова</w:t>
            </w:r>
          </w:p>
        </w:tc>
        <w:tc>
          <w:tcPr>
            <w:tcW w:w="299" w:type="dxa"/>
          </w:tcPr>
          <w:p w:rsidR="00991BFA" w:rsidRDefault="00991BFA" w:rsidP="00167EE8"/>
        </w:tc>
        <w:tc>
          <w:tcPr>
            <w:tcW w:w="1393" w:type="dxa"/>
          </w:tcPr>
          <w:p w:rsidR="00991BFA" w:rsidRDefault="00991BFA" w:rsidP="00167EE8">
            <w:r>
              <w:t>Нед</w:t>
            </w:r>
          </w:p>
          <w:p w:rsidR="00991BFA" w:rsidRDefault="00991BFA" w:rsidP="00167EE8">
            <w:r>
              <w:t>часова</w:t>
            </w:r>
          </w:p>
        </w:tc>
        <w:tc>
          <w:tcPr>
            <w:tcW w:w="236" w:type="dxa"/>
          </w:tcPr>
          <w:p w:rsidR="00991BFA" w:rsidRDefault="00991BFA" w:rsidP="00167EE8"/>
        </w:tc>
        <w:tc>
          <w:tcPr>
            <w:tcW w:w="1855" w:type="dxa"/>
          </w:tcPr>
          <w:p w:rsidR="00991BFA" w:rsidRDefault="00991BFA" w:rsidP="00167EE8">
            <w:r>
              <w:t>Нед часова</w:t>
            </w:r>
          </w:p>
        </w:tc>
        <w:tc>
          <w:tcPr>
            <w:tcW w:w="236" w:type="dxa"/>
          </w:tcPr>
          <w:p w:rsidR="00991BFA" w:rsidRDefault="00991BFA" w:rsidP="00167EE8"/>
        </w:tc>
      </w:tr>
      <w:tr w:rsidR="00991BFA" w:rsidTr="00167EE8">
        <w:trPr>
          <w:jc w:val="center"/>
        </w:trPr>
        <w:tc>
          <w:tcPr>
            <w:tcW w:w="687" w:type="dxa"/>
          </w:tcPr>
          <w:p w:rsidR="00991BFA" w:rsidRDefault="00991BFA" w:rsidP="00167EE8">
            <w:r>
              <w:lastRenderedPageBreak/>
              <w:t>1.</w:t>
            </w:r>
          </w:p>
        </w:tc>
        <w:tc>
          <w:tcPr>
            <w:tcW w:w="2499" w:type="dxa"/>
          </w:tcPr>
          <w:p w:rsidR="00991BFA" w:rsidRDefault="00991BFA" w:rsidP="00167EE8">
            <w:r>
              <w:t>Обавезна настава</w:t>
            </w:r>
          </w:p>
        </w:tc>
        <w:tc>
          <w:tcPr>
            <w:tcW w:w="1317" w:type="dxa"/>
          </w:tcPr>
          <w:p w:rsidR="00991BFA" w:rsidRPr="00EE5D58" w:rsidRDefault="00EE5D58" w:rsidP="00167EE8">
            <w:pPr>
              <w:rPr>
                <w:lang/>
              </w:rPr>
            </w:pPr>
            <w:r>
              <w:rPr>
                <w:lang/>
              </w:rPr>
              <w:t>16</w:t>
            </w:r>
          </w:p>
        </w:tc>
        <w:tc>
          <w:tcPr>
            <w:tcW w:w="299" w:type="dxa"/>
          </w:tcPr>
          <w:p w:rsidR="00991BFA" w:rsidRDefault="00991BFA" w:rsidP="00167EE8"/>
        </w:tc>
        <w:tc>
          <w:tcPr>
            <w:tcW w:w="1393" w:type="dxa"/>
          </w:tcPr>
          <w:p w:rsidR="00991BFA" w:rsidRPr="00016F7F" w:rsidRDefault="00016F7F" w:rsidP="00167EE8">
            <w:pPr>
              <w:rPr>
                <w:lang/>
              </w:rPr>
            </w:pPr>
            <w:r>
              <w:rPr>
                <w:lang/>
              </w:rPr>
              <w:t>8</w:t>
            </w:r>
          </w:p>
        </w:tc>
        <w:tc>
          <w:tcPr>
            <w:tcW w:w="236" w:type="dxa"/>
          </w:tcPr>
          <w:p w:rsidR="00991BFA" w:rsidRDefault="00991BFA" w:rsidP="00167EE8"/>
        </w:tc>
        <w:tc>
          <w:tcPr>
            <w:tcW w:w="1855" w:type="dxa"/>
          </w:tcPr>
          <w:p w:rsidR="00991BFA" w:rsidRPr="00016F7F" w:rsidRDefault="00016F7F" w:rsidP="00167EE8">
            <w:pPr>
              <w:rPr>
                <w:lang/>
              </w:rPr>
            </w:pPr>
            <w:r>
              <w:rPr>
                <w:lang/>
              </w:rPr>
              <w:t>7</w:t>
            </w:r>
          </w:p>
        </w:tc>
        <w:tc>
          <w:tcPr>
            <w:tcW w:w="236" w:type="dxa"/>
          </w:tcPr>
          <w:p w:rsidR="00991BFA" w:rsidRDefault="00991BFA" w:rsidP="00167EE8"/>
        </w:tc>
      </w:tr>
      <w:tr w:rsidR="00991BFA" w:rsidTr="00167EE8">
        <w:trPr>
          <w:jc w:val="center"/>
        </w:trPr>
        <w:tc>
          <w:tcPr>
            <w:tcW w:w="687" w:type="dxa"/>
          </w:tcPr>
          <w:p w:rsidR="00991BFA" w:rsidRDefault="00991BFA" w:rsidP="00167EE8">
            <w:r>
              <w:t>2.</w:t>
            </w:r>
          </w:p>
        </w:tc>
        <w:tc>
          <w:tcPr>
            <w:tcW w:w="2499" w:type="dxa"/>
          </w:tcPr>
          <w:p w:rsidR="00991BFA" w:rsidRDefault="00991BFA" w:rsidP="00167EE8">
            <w:r>
              <w:t>Пројектна настава/Дигитални свет</w:t>
            </w:r>
          </w:p>
        </w:tc>
        <w:tc>
          <w:tcPr>
            <w:tcW w:w="1317" w:type="dxa"/>
          </w:tcPr>
          <w:p w:rsidR="00991BFA" w:rsidRPr="00EE5D58" w:rsidRDefault="00EE5D58" w:rsidP="00167EE8">
            <w:pPr>
              <w:rPr>
                <w:lang/>
              </w:rPr>
            </w:pPr>
            <w:r>
              <w:rPr>
                <w:lang/>
              </w:rPr>
              <w:t>/</w:t>
            </w:r>
          </w:p>
        </w:tc>
        <w:tc>
          <w:tcPr>
            <w:tcW w:w="299" w:type="dxa"/>
          </w:tcPr>
          <w:p w:rsidR="00991BFA" w:rsidRDefault="00991BFA" w:rsidP="00167EE8"/>
        </w:tc>
        <w:tc>
          <w:tcPr>
            <w:tcW w:w="1393" w:type="dxa"/>
          </w:tcPr>
          <w:p w:rsidR="00991BFA" w:rsidRDefault="00991BFA" w:rsidP="00167EE8"/>
        </w:tc>
        <w:tc>
          <w:tcPr>
            <w:tcW w:w="236" w:type="dxa"/>
          </w:tcPr>
          <w:p w:rsidR="00991BFA" w:rsidRDefault="00991BFA" w:rsidP="00167EE8"/>
        </w:tc>
        <w:tc>
          <w:tcPr>
            <w:tcW w:w="1855" w:type="dxa"/>
          </w:tcPr>
          <w:p w:rsidR="00991BFA" w:rsidRPr="0096151E"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3.</w:t>
            </w:r>
          </w:p>
        </w:tc>
        <w:tc>
          <w:tcPr>
            <w:tcW w:w="2499" w:type="dxa"/>
          </w:tcPr>
          <w:p w:rsidR="00991BFA" w:rsidRDefault="00991BFA" w:rsidP="00167EE8">
            <w:r>
              <w:t>Изборна настава</w:t>
            </w:r>
          </w:p>
        </w:tc>
        <w:tc>
          <w:tcPr>
            <w:tcW w:w="1317" w:type="dxa"/>
          </w:tcPr>
          <w:p w:rsidR="00991BFA" w:rsidRPr="00EE5D58" w:rsidRDefault="00EE5D58" w:rsidP="00167EE8">
            <w:pPr>
              <w:rPr>
                <w:lang/>
              </w:rPr>
            </w:pPr>
            <w:r>
              <w:rPr>
                <w:lang/>
              </w:rPr>
              <w:t>/</w:t>
            </w:r>
          </w:p>
        </w:tc>
        <w:tc>
          <w:tcPr>
            <w:tcW w:w="299" w:type="dxa"/>
          </w:tcPr>
          <w:p w:rsidR="00991BFA" w:rsidRDefault="00991BFA" w:rsidP="00167EE8"/>
        </w:tc>
        <w:tc>
          <w:tcPr>
            <w:tcW w:w="1393" w:type="dxa"/>
          </w:tcPr>
          <w:p w:rsidR="00991BFA" w:rsidRDefault="00991BFA" w:rsidP="00167EE8"/>
        </w:tc>
        <w:tc>
          <w:tcPr>
            <w:tcW w:w="236" w:type="dxa"/>
          </w:tcPr>
          <w:p w:rsidR="00991BFA" w:rsidRDefault="00991BFA" w:rsidP="00167EE8"/>
        </w:tc>
        <w:tc>
          <w:tcPr>
            <w:tcW w:w="1855" w:type="dxa"/>
          </w:tcPr>
          <w:p w:rsidR="00991BFA" w:rsidRPr="0096151E"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4.</w:t>
            </w:r>
          </w:p>
        </w:tc>
        <w:tc>
          <w:tcPr>
            <w:tcW w:w="2499" w:type="dxa"/>
          </w:tcPr>
          <w:p w:rsidR="00991BFA" w:rsidRDefault="00991BFA" w:rsidP="00167EE8">
            <w:r>
              <w:t>Допунска настава</w:t>
            </w:r>
          </w:p>
        </w:tc>
        <w:tc>
          <w:tcPr>
            <w:tcW w:w="1317" w:type="dxa"/>
          </w:tcPr>
          <w:p w:rsidR="00991BFA" w:rsidRPr="00EE5D58" w:rsidRDefault="00EE5D58" w:rsidP="00167EE8">
            <w:pPr>
              <w:rPr>
                <w:lang/>
              </w:rPr>
            </w:pPr>
            <w:r>
              <w:rPr>
                <w:lang/>
              </w:rPr>
              <w:t>/</w:t>
            </w:r>
          </w:p>
        </w:tc>
        <w:tc>
          <w:tcPr>
            <w:tcW w:w="299" w:type="dxa"/>
          </w:tcPr>
          <w:p w:rsidR="00991BFA" w:rsidRDefault="00991BFA" w:rsidP="00167EE8"/>
        </w:tc>
        <w:tc>
          <w:tcPr>
            <w:tcW w:w="1393" w:type="dxa"/>
          </w:tcPr>
          <w:p w:rsidR="00991BFA" w:rsidRDefault="00991BFA" w:rsidP="00167EE8"/>
        </w:tc>
        <w:tc>
          <w:tcPr>
            <w:tcW w:w="236" w:type="dxa"/>
          </w:tcPr>
          <w:p w:rsidR="00991BFA" w:rsidRDefault="00991BFA" w:rsidP="00167EE8"/>
        </w:tc>
        <w:tc>
          <w:tcPr>
            <w:tcW w:w="1855" w:type="dxa"/>
          </w:tcPr>
          <w:p w:rsidR="00991BFA" w:rsidRPr="0096151E"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5.</w:t>
            </w:r>
          </w:p>
        </w:tc>
        <w:tc>
          <w:tcPr>
            <w:tcW w:w="2499" w:type="dxa"/>
          </w:tcPr>
          <w:p w:rsidR="00991BFA" w:rsidRDefault="00991BFA" w:rsidP="00167EE8">
            <w:r>
              <w:t>Доддатна настава</w:t>
            </w:r>
          </w:p>
        </w:tc>
        <w:tc>
          <w:tcPr>
            <w:tcW w:w="1317" w:type="dxa"/>
          </w:tcPr>
          <w:p w:rsidR="00991BFA" w:rsidRPr="00EE5D58" w:rsidRDefault="00EE5D58" w:rsidP="00167EE8">
            <w:pPr>
              <w:rPr>
                <w:lang/>
              </w:rPr>
            </w:pPr>
            <w:r>
              <w:rPr>
                <w:lang/>
              </w:rPr>
              <w:t>/</w:t>
            </w:r>
          </w:p>
        </w:tc>
        <w:tc>
          <w:tcPr>
            <w:tcW w:w="299" w:type="dxa"/>
          </w:tcPr>
          <w:p w:rsidR="00991BFA" w:rsidRDefault="00991BFA" w:rsidP="00167EE8"/>
        </w:tc>
        <w:tc>
          <w:tcPr>
            <w:tcW w:w="1393" w:type="dxa"/>
          </w:tcPr>
          <w:p w:rsidR="00991BFA" w:rsidRDefault="00991BFA" w:rsidP="00167EE8"/>
        </w:tc>
        <w:tc>
          <w:tcPr>
            <w:tcW w:w="236" w:type="dxa"/>
          </w:tcPr>
          <w:p w:rsidR="00991BFA" w:rsidRDefault="00991BFA" w:rsidP="00167EE8"/>
        </w:tc>
        <w:tc>
          <w:tcPr>
            <w:tcW w:w="1855" w:type="dxa"/>
          </w:tcPr>
          <w:p w:rsidR="00991BFA" w:rsidRPr="0096151E"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6.</w:t>
            </w:r>
          </w:p>
        </w:tc>
        <w:tc>
          <w:tcPr>
            <w:tcW w:w="2499" w:type="dxa"/>
          </w:tcPr>
          <w:p w:rsidR="00991BFA" w:rsidRDefault="00991BFA" w:rsidP="00167EE8">
            <w:r>
              <w:t>Час одељенског старешине</w:t>
            </w:r>
          </w:p>
        </w:tc>
        <w:tc>
          <w:tcPr>
            <w:tcW w:w="1317" w:type="dxa"/>
          </w:tcPr>
          <w:p w:rsidR="00991BFA" w:rsidRPr="00EE5D58" w:rsidRDefault="00EE5D58" w:rsidP="00167EE8">
            <w:pPr>
              <w:rPr>
                <w:lang/>
              </w:rPr>
            </w:pPr>
            <w:r>
              <w:rPr>
                <w:lang/>
              </w:rPr>
              <w:t>1</w:t>
            </w:r>
          </w:p>
        </w:tc>
        <w:tc>
          <w:tcPr>
            <w:tcW w:w="299" w:type="dxa"/>
          </w:tcPr>
          <w:p w:rsidR="00991BFA" w:rsidRDefault="00991BFA" w:rsidP="00167EE8"/>
        </w:tc>
        <w:tc>
          <w:tcPr>
            <w:tcW w:w="1393" w:type="dxa"/>
          </w:tcPr>
          <w:p w:rsidR="00991BFA" w:rsidRDefault="00991BFA" w:rsidP="00167EE8"/>
        </w:tc>
        <w:tc>
          <w:tcPr>
            <w:tcW w:w="236" w:type="dxa"/>
          </w:tcPr>
          <w:p w:rsidR="00991BFA" w:rsidRDefault="00991BFA" w:rsidP="00167EE8"/>
        </w:tc>
        <w:tc>
          <w:tcPr>
            <w:tcW w:w="1855" w:type="dxa"/>
          </w:tcPr>
          <w:p w:rsidR="00991BFA" w:rsidRPr="00016F7F" w:rsidRDefault="00016F7F" w:rsidP="00167EE8">
            <w:pPr>
              <w:rPr>
                <w:lang/>
              </w:rPr>
            </w:pPr>
            <w:r>
              <w:rPr>
                <w:lang/>
              </w:rPr>
              <w:t>1</w:t>
            </w:r>
          </w:p>
        </w:tc>
        <w:tc>
          <w:tcPr>
            <w:tcW w:w="236" w:type="dxa"/>
          </w:tcPr>
          <w:p w:rsidR="00991BFA" w:rsidRDefault="00991BFA" w:rsidP="00167EE8"/>
        </w:tc>
      </w:tr>
      <w:tr w:rsidR="00991BFA" w:rsidTr="00167EE8">
        <w:trPr>
          <w:jc w:val="center"/>
        </w:trPr>
        <w:tc>
          <w:tcPr>
            <w:tcW w:w="687" w:type="dxa"/>
          </w:tcPr>
          <w:p w:rsidR="00991BFA" w:rsidRDefault="00991BFA" w:rsidP="00167EE8">
            <w:r>
              <w:t>7.</w:t>
            </w:r>
          </w:p>
        </w:tc>
        <w:tc>
          <w:tcPr>
            <w:tcW w:w="2499" w:type="dxa"/>
          </w:tcPr>
          <w:p w:rsidR="00991BFA" w:rsidRDefault="00991BFA" w:rsidP="00167EE8">
            <w:r>
              <w:t>Друштвене и слободне активности</w:t>
            </w:r>
          </w:p>
        </w:tc>
        <w:tc>
          <w:tcPr>
            <w:tcW w:w="1317" w:type="dxa"/>
          </w:tcPr>
          <w:p w:rsidR="00991BFA" w:rsidRPr="00EE5D58" w:rsidRDefault="00EE5D58" w:rsidP="00167EE8">
            <w:pPr>
              <w:rPr>
                <w:lang/>
              </w:rPr>
            </w:pPr>
            <w:r>
              <w:rPr>
                <w:lang/>
              </w:rPr>
              <w:t>1</w:t>
            </w:r>
          </w:p>
        </w:tc>
        <w:tc>
          <w:tcPr>
            <w:tcW w:w="299" w:type="dxa"/>
          </w:tcPr>
          <w:p w:rsidR="00991BFA" w:rsidRDefault="00991BFA" w:rsidP="00167EE8"/>
        </w:tc>
        <w:tc>
          <w:tcPr>
            <w:tcW w:w="1393" w:type="dxa"/>
          </w:tcPr>
          <w:p w:rsidR="00991BFA" w:rsidRPr="00016F7F" w:rsidRDefault="00016F7F" w:rsidP="00167EE8">
            <w:pPr>
              <w:rPr>
                <w:lang/>
              </w:rPr>
            </w:pPr>
            <w:r>
              <w:rPr>
                <w:lang/>
              </w:rPr>
              <w:t>1</w:t>
            </w:r>
          </w:p>
        </w:tc>
        <w:tc>
          <w:tcPr>
            <w:tcW w:w="236" w:type="dxa"/>
          </w:tcPr>
          <w:p w:rsidR="00991BFA" w:rsidRDefault="00991BFA" w:rsidP="00167EE8"/>
        </w:tc>
        <w:tc>
          <w:tcPr>
            <w:tcW w:w="1855" w:type="dxa"/>
          </w:tcPr>
          <w:p w:rsidR="00991BFA" w:rsidRPr="00016F7F" w:rsidRDefault="00016F7F" w:rsidP="00167EE8">
            <w:pPr>
              <w:rPr>
                <w:lang/>
              </w:rPr>
            </w:pPr>
            <w:r>
              <w:rPr>
                <w:lang/>
              </w:rPr>
              <w:t>1</w:t>
            </w:r>
          </w:p>
        </w:tc>
        <w:tc>
          <w:tcPr>
            <w:tcW w:w="236" w:type="dxa"/>
          </w:tcPr>
          <w:p w:rsidR="00991BFA" w:rsidRDefault="00991BFA" w:rsidP="00167EE8"/>
        </w:tc>
      </w:tr>
      <w:tr w:rsidR="00991BFA" w:rsidTr="00167EE8">
        <w:trPr>
          <w:jc w:val="center"/>
        </w:trPr>
        <w:tc>
          <w:tcPr>
            <w:tcW w:w="687" w:type="dxa"/>
          </w:tcPr>
          <w:p w:rsidR="00991BFA" w:rsidRDefault="00991BFA" w:rsidP="00167EE8">
            <w:r>
              <w:t>8.</w:t>
            </w:r>
          </w:p>
        </w:tc>
        <w:tc>
          <w:tcPr>
            <w:tcW w:w="2499" w:type="dxa"/>
          </w:tcPr>
          <w:p w:rsidR="00991BFA" w:rsidRDefault="00991BFA" w:rsidP="00167EE8">
            <w:r>
              <w:t>Остало(ДКР)</w:t>
            </w:r>
          </w:p>
        </w:tc>
        <w:tc>
          <w:tcPr>
            <w:tcW w:w="1317" w:type="dxa"/>
          </w:tcPr>
          <w:p w:rsidR="00991BFA" w:rsidRDefault="00991BFA" w:rsidP="00167EE8"/>
        </w:tc>
        <w:tc>
          <w:tcPr>
            <w:tcW w:w="299" w:type="dxa"/>
          </w:tcPr>
          <w:p w:rsidR="00991BFA" w:rsidRDefault="00991BFA" w:rsidP="00167EE8"/>
        </w:tc>
        <w:tc>
          <w:tcPr>
            <w:tcW w:w="1393" w:type="dxa"/>
          </w:tcPr>
          <w:p w:rsidR="00991BFA" w:rsidRPr="00016F7F" w:rsidRDefault="00016F7F" w:rsidP="00167EE8">
            <w:pPr>
              <w:rPr>
                <w:lang/>
              </w:rPr>
            </w:pPr>
            <w:r>
              <w:rPr>
                <w:lang/>
              </w:rPr>
              <w:t>1</w:t>
            </w:r>
          </w:p>
        </w:tc>
        <w:tc>
          <w:tcPr>
            <w:tcW w:w="236" w:type="dxa"/>
          </w:tcPr>
          <w:p w:rsidR="00991BFA" w:rsidRDefault="00991BFA" w:rsidP="00167EE8"/>
        </w:tc>
        <w:tc>
          <w:tcPr>
            <w:tcW w:w="1855" w:type="dxa"/>
          </w:tcPr>
          <w:p w:rsidR="00991BFA" w:rsidRPr="0096151E"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9.</w:t>
            </w:r>
          </w:p>
        </w:tc>
        <w:tc>
          <w:tcPr>
            <w:tcW w:w="2499" w:type="dxa"/>
          </w:tcPr>
          <w:p w:rsidR="00991BFA" w:rsidRDefault="00991BFA" w:rsidP="00167EE8">
            <w:r>
              <w:t>Подршка ученицима преко веб алата</w:t>
            </w:r>
          </w:p>
        </w:tc>
        <w:tc>
          <w:tcPr>
            <w:tcW w:w="1317" w:type="dxa"/>
          </w:tcPr>
          <w:p w:rsidR="00991BFA" w:rsidRPr="0096151E" w:rsidRDefault="00991BFA" w:rsidP="00167EE8"/>
        </w:tc>
        <w:tc>
          <w:tcPr>
            <w:tcW w:w="299" w:type="dxa"/>
          </w:tcPr>
          <w:p w:rsidR="00991BFA" w:rsidRDefault="00991BFA" w:rsidP="00167EE8"/>
        </w:tc>
        <w:tc>
          <w:tcPr>
            <w:tcW w:w="1393" w:type="dxa"/>
          </w:tcPr>
          <w:p w:rsidR="00991BFA" w:rsidRDefault="00991BFA" w:rsidP="00167EE8"/>
        </w:tc>
        <w:tc>
          <w:tcPr>
            <w:tcW w:w="236" w:type="dxa"/>
          </w:tcPr>
          <w:p w:rsidR="00991BFA" w:rsidRDefault="00991BFA" w:rsidP="00167EE8"/>
        </w:tc>
        <w:tc>
          <w:tcPr>
            <w:tcW w:w="1855" w:type="dxa"/>
          </w:tcPr>
          <w:p w:rsidR="00991BFA" w:rsidRPr="00016F7F" w:rsidRDefault="00991BFA" w:rsidP="00167EE8">
            <w:pPr>
              <w:rPr>
                <w:lang/>
              </w:rPr>
            </w:pPr>
          </w:p>
        </w:tc>
        <w:tc>
          <w:tcPr>
            <w:tcW w:w="236" w:type="dxa"/>
          </w:tcPr>
          <w:p w:rsidR="00991BFA" w:rsidRDefault="00991BFA" w:rsidP="00167EE8"/>
        </w:tc>
      </w:tr>
      <w:tr w:rsidR="00991BFA" w:rsidTr="00167EE8">
        <w:trPr>
          <w:jc w:val="center"/>
        </w:trPr>
        <w:tc>
          <w:tcPr>
            <w:tcW w:w="687" w:type="dxa"/>
          </w:tcPr>
          <w:p w:rsidR="00991BFA" w:rsidRDefault="00991BFA" w:rsidP="00167EE8">
            <w:r>
              <w:t>10</w:t>
            </w:r>
          </w:p>
        </w:tc>
        <w:tc>
          <w:tcPr>
            <w:tcW w:w="2499" w:type="dxa"/>
          </w:tcPr>
          <w:p w:rsidR="00991BFA" w:rsidRDefault="00991BFA" w:rsidP="00167EE8"/>
        </w:tc>
        <w:tc>
          <w:tcPr>
            <w:tcW w:w="1317" w:type="dxa"/>
          </w:tcPr>
          <w:p w:rsidR="00991BFA" w:rsidRDefault="00991BFA" w:rsidP="00167EE8"/>
        </w:tc>
        <w:tc>
          <w:tcPr>
            <w:tcW w:w="299" w:type="dxa"/>
          </w:tcPr>
          <w:p w:rsidR="00991BFA" w:rsidRDefault="00991BFA" w:rsidP="00167EE8"/>
        </w:tc>
        <w:tc>
          <w:tcPr>
            <w:tcW w:w="1393" w:type="dxa"/>
          </w:tcPr>
          <w:p w:rsidR="00991BFA" w:rsidRDefault="00991BFA" w:rsidP="00167EE8"/>
        </w:tc>
        <w:tc>
          <w:tcPr>
            <w:tcW w:w="236" w:type="dxa"/>
          </w:tcPr>
          <w:p w:rsidR="00991BFA" w:rsidRDefault="00991BFA" w:rsidP="00167EE8"/>
        </w:tc>
        <w:tc>
          <w:tcPr>
            <w:tcW w:w="1855"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11.</w:t>
            </w:r>
          </w:p>
        </w:tc>
        <w:tc>
          <w:tcPr>
            <w:tcW w:w="2499" w:type="dxa"/>
          </w:tcPr>
          <w:p w:rsidR="00991BFA" w:rsidRDefault="00991BFA" w:rsidP="00167EE8">
            <w:pPr>
              <w:rPr>
                <w:b/>
                <w:bCs/>
              </w:rPr>
            </w:pPr>
            <w:r>
              <w:rPr>
                <w:b/>
                <w:bCs/>
              </w:rPr>
              <w:t>Укупо непосредни рад са ученицима</w:t>
            </w:r>
          </w:p>
        </w:tc>
        <w:tc>
          <w:tcPr>
            <w:tcW w:w="1317" w:type="dxa"/>
          </w:tcPr>
          <w:p w:rsidR="00991BFA" w:rsidRPr="00EE5D58" w:rsidRDefault="00EE5D58" w:rsidP="00167EE8">
            <w:pPr>
              <w:rPr>
                <w:lang/>
              </w:rPr>
            </w:pPr>
            <w:r>
              <w:rPr>
                <w:lang/>
              </w:rPr>
              <w:t>18</w:t>
            </w:r>
          </w:p>
        </w:tc>
        <w:tc>
          <w:tcPr>
            <w:tcW w:w="299" w:type="dxa"/>
          </w:tcPr>
          <w:p w:rsidR="00991BFA" w:rsidRDefault="00991BFA" w:rsidP="00167EE8"/>
        </w:tc>
        <w:tc>
          <w:tcPr>
            <w:tcW w:w="1393" w:type="dxa"/>
          </w:tcPr>
          <w:p w:rsidR="00991BFA" w:rsidRPr="00016F7F" w:rsidRDefault="00016F7F" w:rsidP="00167EE8">
            <w:pPr>
              <w:rPr>
                <w:lang/>
              </w:rPr>
            </w:pPr>
            <w:r>
              <w:rPr>
                <w:lang/>
              </w:rPr>
              <w:t>10</w:t>
            </w:r>
          </w:p>
        </w:tc>
        <w:tc>
          <w:tcPr>
            <w:tcW w:w="236" w:type="dxa"/>
          </w:tcPr>
          <w:p w:rsidR="00991BFA" w:rsidRDefault="00991BFA" w:rsidP="00167EE8"/>
        </w:tc>
        <w:tc>
          <w:tcPr>
            <w:tcW w:w="1855" w:type="dxa"/>
          </w:tcPr>
          <w:p w:rsidR="00991BFA" w:rsidRPr="00016F7F" w:rsidRDefault="00016F7F" w:rsidP="00167EE8">
            <w:pPr>
              <w:rPr>
                <w:lang/>
              </w:rPr>
            </w:pPr>
            <w:r>
              <w:rPr>
                <w:lang/>
              </w:rPr>
              <w:t>9</w:t>
            </w:r>
          </w:p>
        </w:tc>
        <w:tc>
          <w:tcPr>
            <w:tcW w:w="236" w:type="dxa"/>
          </w:tcPr>
          <w:p w:rsidR="00991BFA" w:rsidRDefault="00991BFA" w:rsidP="00167EE8"/>
        </w:tc>
      </w:tr>
      <w:tr w:rsidR="00991BFA" w:rsidTr="00167EE8">
        <w:trPr>
          <w:jc w:val="center"/>
        </w:trPr>
        <w:tc>
          <w:tcPr>
            <w:tcW w:w="687" w:type="dxa"/>
          </w:tcPr>
          <w:p w:rsidR="00991BFA" w:rsidRDefault="00991BFA" w:rsidP="00167EE8">
            <w:r>
              <w:t>12.</w:t>
            </w:r>
          </w:p>
        </w:tc>
        <w:tc>
          <w:tcPr>
            <w:tcW w:w="2499" w:type="dxa"/>
          </w:tcPr>
          <w:p w:rsidR="00991BFA" w:rsidRDefault="00991BFA" w:rsidP="00167EE8">
            <w:pPr>
              <w:rPr>
                <w:b/>
                <w:bCs/>
              </w:rPr>
            </w:pPr>
            <w:r>
              <w:rPr>
                <w:b/>
                <w:bCs/>
              </w:rPr>
              <w:t>ОСТАЛИ ПОСЛОВИ НАСТАВНИКА</w:t>
            </w:r>
          </w:p>
        </w:tc>
        <w:tc>
          <w:tcPr>
            <w:tcW w:w="1317" w:type="dxa"/>
          </w:tcPr>
          <w:p w:rsidR="00991BFA" w:rsidRDefault="00991BFA" w:rsidP="00167EE8"/>
        </w:tc>
        <w:tc>
          <w:tcPr>
            <w:tcW w:w="299" w:type="dxa"/>
          </w:tcPr>
          <w:p w:rsidR="00991BFA" w:rsidRDefault="00991BFA" w:rsidP="00167EE8"/>
        </w:tc>
        <w:tc>
          <w:tcPr>
            <w:tcW w:w="1393" w:type="dxa"/>
          </w:tcPr>
          <w:p w:rsidR="00991BFA" w:rsidRDefault="00991BFA" w:rsidP="00167EE8"/>
        </w:tc>
        <w:tc>
          <w:tcPr>
            <w:tcW w:w="236" w:type="dxa"/>
          </w:tcPr>
          <w:p w:rsidR="00991BFA" w:rsidRDefault="00991BFA" w:rsidP="00167EE8"/>
        </w:tc>
        <w:tc>
          <w:tcPr>
            <w:tcW w:w="1855"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13.</w:t>
            </w:r>
          </w:p>
        </w:tc>
        <w:tc>
          <w:tcPr>
            <w:tcW w:w="2499" w:type="dxa"/>
          </w:tcPr>
          <w:p w:rsidR="00991BFA" w:rsidRDefault="00991BFA" w:rsidP="00167EE8">
            <w:r>
              <w:t>Припремање наставе</w:t>
            </w:r>
          </w:p>
        </w:tc>
        <w:tc>
          <w:tcPr>
            <w:tcW w:w="1317" w:type="dxa"/>
          </w:tcPr>
          <w:p w:rsidR="00991BFA" w:rsidRPr="00EE5D58" w:rsidRDefault="00EE5D58" w:rsidP="00167EE8">
            <w:pPr>
              <w:rPr>
                <w:lang/>
              </w:rPr>
            </w:pPr>
            <w:r>
              <w:rPr>
                <w:lang/>
              </w:rPr>
              <w:t>9</w:t>
            </w:r>
          </w:p>
        </w:tc>
        <w:tc>
          <w:tcPr>
            <w:tcW w:w="299" w:type="dxa"/>
          </w:tcPr>
          <w:p w:rsidR="00991BFA" w:rsidRDefault="00991BFA" w:rsidP="00167EE8"/>
        </w:tc>
        <w:tc>
          <w:tcPr>
            <w:tcW w:w="1393" w:type="dxa"/>
          </w:tcPr>
          <w:p w:rsidR="00991BFA" w:rsidRPr="00016F7F" w:rsidRDefault="00016F7F" w:rsidP="00167EE8">
            <w:pPr>
              <w:rPr>
                <w:lang/>
              </w:rPr>
            </w:pPr>
            <w:r>
              <w:rPr>
                <w:lang/>
              </w:rPr>
              <w:t>4</w:t>
            </w:r>
          </w:p>
        </w:tc>
        <w:tc>
          <w:tcPr>
            <w:tcW w:w="236" w:type="dxa"/>
          </w:tcPr>
          <w:p w:rsidR="00991BFA" w:rsidRDefault="00991BFA" w:rsidP="00167EE8"/>
        </w:tc>
        <w:tc>
          <w:tcPr>
            <w:tcW w:w="1855" w:type="dxa"/>
          </w:tcPr>
          <w:p w:rsidR="00991BFA" w:rsidRPr="00016F7F" w:rsidRDefault="00016F7F" w:rsidP="00167EE8">
            <w:pPr>
              <w:rPr>
                <w:lang/>
              </w:rPr>
            </w:pPr>
            <w:r>
              <w:rPr>
                <w:lang/>
              </w:rPr>
              <w:t>3</w:t>
            </w:r>
          </w:p>
        </w:tc>
        <w:tc>
          <w:tcPr>
            <w:tcW w:w="236" w:type="dxa"/>
          </w:tcPr>
          <w:p w:rsidR="00991BFA" w:rsidRDefault="00991BFA" w:rsidP="00167EE8"/>
        </w:tc>
      </w:tr>
      <w:tr w:rsidR="00991BFA" w:rsidTr="00167EE8">
        <w:trPr>
          <w:jc w:val="center"/>
        </w:trPr>
        <w:tc>
          <w:tcPr>
            <w:tcW w:w="687" w:type="dxa"/>
          </w:tcPr>
          <w:p w:rsidR="00991BFA" w:rsidRDefault="00991BFA" w:rsidP="00167EE8">
            <w:r>
              <w:t>14.</w:t>
            </w:r>
          </w:p>
        </w:tc>
        <w:tc>
          <w:tcPr>
            <w:tcW w:w="2499" w:type="dxa"/>
          </w:tcPr>
          <w:p w:rsidR="00991BFA" w:rsidRDefault="00991BFA" w:rsidP="00167EE8">
            <w:r>
              <w:t>Вођење педагошке документације</w:t>
            </w:r>
          </w:p>
        </w:tc>
        <w:tc>
          <w:tcPr>
            <w:tcW w:w="1317" w:type="dxa"/>
          </w:tcPr>
          <w:p w:rsidR="00991BFA" w:rsidRPr="00016F7F" w:rsidRDefault="00016F7F" w:rsidP="00167EE8">
            <w:pPr>
              <w:rPr>
                <w:lang/>
              </w:rPr>
            </w:pPr>
            <w:r>
              <w:rPr>
                <w:lang/>
              </w:rPr>
              <w:t>1</w:t>
            </w:r>
          </w:p>
        </w:tc>
        <w:tc>
          <w:tcPr>
            <w:tcW w:w="299" w:type="dxa"/>
          </w:tcPr>
          <w:p w:rsidR="00991BFA" w:rsidRDefault="00991BFA" w:rsidP="00167EE8"/>
        </w:tc>
        <w:tc>
          <w:tcPr>
            <w:tcW w:w="1393" w:type="dxa"/>
          </w:tcPr>
          <w:p w:rsidR="00991BFA" w:rsidRPr="00016F7F" w:rsidRDefault="00016F7F" w:rsidP="00167EE8">
            <w:pPr>
              <w:rPr>
                <w:lang/>
              </w:rPr>
            </w:pPr>
            <w:r>
              <w:rPr>
                <w:lang/>
              </w:rPr>
              <w:t>0.5</w:t>
            </w:r>
          </w:p>
        </w:tc>
        <w:tc>
          <w:tcPr>
            <w:tcW w:w="236" w:type="dxa"/>
          </w:tcPr>
          <w:p w:rsidR="00991BFA" w:rsidRDefault="00991BFA" w:rsidP="00167EE8"/>
        </w:tc>
        <w:tc>
          <w:tcPr>
            <w:tcW w:w="1855" w:type="dxa"/>
          </w:tcPr>
          <w:p w:rsidR="00991BFA" w:rsidRPr="00016F7F" w:rsidRDefault="00016F7F" w:rsidP="00167EE8">
            <w:pPr>
              <w:rPr>
                <w:lang/>
              </w:rPr>
            </w:pPr>
            <w:r>
              <w:rPr>
                <w:lang/>
              </w:rPr>
              <w:t>1</w:t>
            </w:r>
          </w:p>
        </w:tc>
        <w:tc>
          <w:tcPr>
            <w:tcW w:w="236" w:type="dxa"/>
          </w:tcPr>
          <w:p w:rsidR="00991BFA" w:rsidRDefault="00991BFA" w:rsidP="00167EE8"/>
        </w:tc>
      </w:tr>
      <w:tr w:rsidR="00991BFA" w:rsidTr="00167EE8">
        <w:trPr>
          <w:jc w:val="center"/>
        </w:trPr>
        <w:tc>
          <w:tcPr>
            <w:tcW w:w="687" w:type="dxa"/>
          </w:tcPr>
          <w:p w:rsidR="00991BFA" w:rsidRDefault="00991BFA" w:rsidP="00167EE8">
            <w:r>
              <w:t>15.</w:t>
            </w:r>
          </w:p>
        </w:tc>
        <w:tc>
          <w:tcPr>
            <w:tcW w:w="2499" w:type="dxa"/>
          </w:tcPr>
          <w:p w:rsidR="00991BFA" w:rsidRDefault="00991BFA" w:rsidP="00167EE8">
            <w:r>
              <w:t>Рад у стручним органима школе</w:t>
            </w:r>
          </w:p>
        </w:tc>
        <w:tc>
          <w:tcPr>
            <w:tcW w:w="1317" w:type="dxa"/>
          </w:tcPr>
          <w:p w:rsidR="00991BFA" w:rsidRPr="00016F7F" w:rsidRDefault="00016F7F" w:rsidP="00167EE8">
            <w:pPr>
              <w:rPr>
                <w:lang/>
              </w:rPr>
            </w:pPr>
            <w:r>
              <w:rPr>
                <w:lang/>
              </w:rPr>
              <w:t>1</w:t>
            </w:r>
          </w:p>
        </w:tc>
        <w:tc>
          <w:tcPr>
            <w:tcW w:w="299" w:type="dxa"/>
          </w:tcPr>
          <w:p w:rsidR="00991BFA" w:rsidRDefault="00991BFA" w:rsidP="00167EE8"/>
        </w:tc>
        <w:tc>
          <w:tcPr>
            <w:tcW w:w="1393" w:type="dxa"/>
          </w:tcPr>
          <w:p w:rsidR="00991BFA" w:rsidRDefault="00991BFA" w:rsidP="00167EE8"/>
        </w:tc>
        <w:tc>
          <w:tcPr>
            <w:tcW w:w="236" w:type="dxa"/>
          </w:tcPr>
          <w:p w:rsidR="00991BFA" w:rsidRDefault="00991BFA" w:rsidP="00167EE8"/>
        </w:tc>
        <w:tc>
          <w:tcPr>
            <w:tcW w:w="1855" w:type="dxa"/>
          </w:tcPr>
          <w:p w:rsidR="00991BFA" w:rsidRPr="00016F7F" w:rsidRDefault="00991BFA" w:rsidP="00167EE8">
            <w:pPr>
              <w:rPr>
                <w:lang/>
              </w:rPr>
            </w:pPr>
          </w:p>
        </w:tc>
        <w:tc>
          <w:tcPr>
            <w:tcW w:w="236" w:type="dxa"/>
          </w:tcPr>
          <w:p w:rsidR="00991BFA" w:rsidRDefault="00991BFA" w:rsidP="00167EE8"/>
        </w:tc>
      </w:tr>
      <w:tr w:rsidR="00991BFA" w:rsidTr="00167EE8">
        <w:trPr>
          <w:jc w:val="center"/>
        </w:trPr>
        <w:tc>
          <w:tcPr>
            <w:tcW w:w="687" w:type="dxa"/>
          </w:tcPr>
          <w:p w:rsidR="00991BFA" w:rsidRDefault="00991BFA" w:rsidP="00167EE8">
            <w:r>
              <w:t>16.</w:t>
            </w:r>
          </w:p>
        </w:tc>
        <w:tc>
          <w:tcPr>
            <w:tcW w:w="2499" w:type="dxa"/>
          </w:tcPr>
          <w:p w:rsidR="00991BFA" w:rsidRDefault="00991BFA" w:rsidP="00167EE8">
            <w:r>
              <w:t>Стручно усавршавање</w:t>
            </w:r>
          </w:p>
        </w:tc>
        <w:tc>
          <w:tcPr>
            <w:tcW w:w="1317" w:type="dxa"/>
          </w:tcPr>
          <w:p w:rsidR="00991BFA" w:rsidRPr="00016F7F" w:rsidRDefault="00016F7F" w:rsidP="00167EE8">
            <w:pPr>
              <w:rPr>
                <w:lang/>
              </w:rPr>
            </w:pPr>
            <w:r>
              <w:rPr>
                <w:lang/>
              </w:rPr>
              <w:t>1</w:t>
            </w:r>
          </w:p>
        </w:tc>
        <w:tc>
          <w:tcPr>
            <w:tcW w:w="299" w:type="dxa"/>
          </w:tcPr>
          <w:p w:rsidR="00991BFA" w:rsidRDefault="00991BFA" w:rsidP="00167EE8"/>
        </w:tc>
        <w:tc>
          <w:tcPr>
            <w:tcW w:w="1393" w:type="dxa"/>
          </w:tcPr>
          <w:p w:rsidR="00991BFA" w:rsidRPr="00016F7F" w:rsidRDefault="00016F7F" w:rsidP="00167EE8">
            <w:pPr>
              <w:rPr>
                <w:lang/>
              </w:rPr>
            </w:pPr>
            <w:r>
              <w:rPr>
                <w:lang/>
              </w:rPr>
              <w:t>0.5</w:t>
            </w:r>
          </w:p>
        </w:tc>
        <w:tc>
          <w:tcPr>
            <w:tcW w:w="236" w:type="dxa"/>
          </w:tcPr>
          <w:p w:rsidR="00991BFA" w:rsidRDefault="00991BFA" w:rsidP="00167EE8"/>
        </w:tc>
        <w:tc>
          <w:tcPr>
            <w:tcW w:w="1855" w:type="dxa"/>
          </w:tcPr>
          <w:p w:rsidR="00991BFA" w:rsidRPr="00016F7F" w:rsidRDefault="00016F7F" w:rsidP="00167EE8">
            <w:pPr>
              <w:rPr>
                <w:lang/>
              </w:rPr>
            </w:pPr>
            <w:r>
              <w:rPr>
                <w:lang/>
              </w:rPr>
              <w:t>0.5</w:t>
            </w:r>
          </w:p>
        </w:tc>
        <w:tc>
          <w:tcPr>
            <w:tcW w:w="236" w:type="dxa"/>
          </w:tcPr>
          <w:p w:rsidR="00991BFA" w:rsidRDefault="00991BFA" w:rsidP="00167EE8"/>
        </w:tc>
      </w:tr>
      <w:tr w:rsidR="00991BFA" w:rsidTr="00167EE8">
        <w:trPr>
          <w:jc w:val="center"/>
        </w:trPr>
        <w:tc>
          <w:tcPr>
            <w:tcW w:w="687" w:type="dxa"/>
          </w:tcPr>
          <w:p w:rsidR="00991BFA" w:rsidRDefault="00991BFA" w:rsidP="00167EE8">
            <w:r>
              <w:t>17.</w:t>
            </w:r>
          </w:p>
        </w:tc>
        <w:tc>
          <w:tcPr>
            <w:tcW w:w="2499" w:type="dxa"/>
          </w:tcPr>
          <w:p w:rsidR="00991BFA" w:rsidRDefault="00991BFA" w:rsidP="00167EE8">
            <w:r>
              <w:t>Сарадња са родитељима</w:t>
            </w:r>
          </w:p>
        </w:tc>
        <w:tc>
          <w:tcPr>
            <w:tcW w:w="1317" w:type="dxa"/>
          </w:tcPr>
          <w:p w:rsidR="00991BFA" w:rsidRPr="00016F7F" w:rsidRDefault="00016F7F" w:rsidP="00167EE8">
            <w:pPr>
              <w:rPr>
                <w:lang/>
              </w:rPr>
            </w:pPr>
            <w:r>
              <w:rPr>
                <w:lang/>
              </w:rPr>
              <w:t>1</w:t>
            </w:r>
          </w:p>
        </w:tc>
        <w:tc>
          <w:tcPr>
            <w:tcW w:w="299" w:type="dxa"/>
          </w:tcPr>
          <w:p w:rsidR="00991BFA" w:rsidRDefault="00991BFA" w:rsidP="00167EE8"/>
        </w:tc>
        <w:tc>
          <w:tcPr>
            <w:tcW w:w="1393" w:type="dxa"/>
          </w:tcPr>
          <w:p w:rsidR="00991BFA" w:rsidRDefault="00991BFA" w:rsidP="00167EE8"/>
        </w:tc>
        <w:tc>
          <w:tcPr>
            <w:tcW w:w="236" w:type="dxa"/>
          </w:tcPr>
          <w:p w:rsidR="00991BFA" w:rsidRDefault="00991BFA" w:rsidP="00167EE8"/>
        </w:tc>
        <w:tc>
          <w:tcPr>
            <w:tcW w:w="1855" w:type="dxa"/>
          </w:tcPr>
          <w:p w:rsidR="00991BFA" w:rsidRPr="00016F7F" w:rsidRDefault="00016F7F" w:rsidP="00167EE8">
            <w:pPr>
              <w:rPr>
                <w:lang/>
              </w:rPr>
            </w:pPr>
            <w:r>
              <w:rPr>
                <w:lang/>
              </w:rPr>
              <w:t>0.5</w:t>
            </w:r>
          </w:p>
        </w:tc>
        <w:tc>
          <w:tcPr>
            <w:tcW w:w="236" w:type="dxa"/>
          </w:tcPr>
          <w:p w:rsidR="00991BFA" w:rsidRDefault="00991BFA" w:rsidP="00167EE8"/>
        </w:tc>
      </w:tr>
      <w:tr w:rsidR="00991BFA" w:rsidTr="00167EE8">
        <w:trPr>
          <w:jc w:val="center"/>
        </w:trPr>
        <w:tc>
          <w:tcPr>
            <w:tcW w:w="687" w:type="dxa"/>
          </w:tcPr>
          <w:p w:rsidR="00991BFA" w:rsidRDefault="00991BFA" w:rsidP="00167EE8">
            <w:r>
              <w:t>18.</w:t>
            </w:r>
          </w:p>
        </w:tc>
        <w:tc>
          <w:tcPr>
            <w:tcW w:w="2499" w:type="dxa"/>
          </w:tcPr>
          <w:p w:rsidR="00991BFA" w:rsidRDefault="00991BFA" w:rsidP="00167EE8">
            <w:r>
              <w:t>Дежурство</w:t>
            </w:r>
          </w:p>
        </w:tc>
        <w:tc>
          <w:tcPr>
            <w:tcW w:w="1317" w:type="dxa"/>
          </w:tcPr>
          <w:p w:rsidR="00991BFA" w:rsidRPr="00016F7F" w:rsidRDefault="00016F7F" w:rsidP="00167EE8">
            <w:pPr>
              <w:rPr>
                <w:lang/>
              </w:rPr>
            </w:pPr>
            <w:r>
              <w:rPr>
                <w:lang/>
              </w:rPr>
              <w:t>1</w:t>
            </w:r>
          </w:p>
        </w:tc>
        <w:tc>
          <w:tcPr>
            <w:tcW w:w="299" w:type="dxa"/>
          </w:tcPr>
          <w:p w:rsidR="00991BFA" w:rsidRDefault="00991BFA" w:rsidP="00167EE8"/>
        </w:tc>
        <w:tc>
          <w:tcPr>
            <w:tcW w:w="1393" w:type="dxa"/>
          </w:tcPr>
          <w:p w:rsidR="00991BFA" w:rsidRPr="00016F7F" w:rsidRDefault="00016F7F" w:rsidP="00167EE8">
            <w:pPr>
              <w:rPr>
                <w:lang/>
              </w:rPr>
            </w:pPr>
            <w:r>
              <w:rPr>
                <w:lang/>
              </w:rPr>
              <w:t>1</w:t>
            </w:r>
          </w:p>
        </w:tc>
        <w:tc>
          <w:tcPr>
            <w:tcW w:w="236" w:type="dxa"/>
          </w:tcPr>
          <w:p w:rsidR="00991BFA" w:rsidRDefault="00991BFA" w:rsidP="00167EE8"/>
        </w:tc>
        <w:tc>
          <w:tcPr>
            <w:tcW w:w="1855" w:type="dxa"/>
          </w:tcPr>
          <w:p w:rsidR="00991BFA" w:rsidRPr="00016F7F" w:rsidRDefault="00016F7F" w:rsidP="00167EE8">
            <w:pPr>
              <w:rPr>
                <w:lang/>
              </w:rPr>
            </w:pPr>
            <w:r>
              <w:rPr>
                <w:lang/>
              </w:rPr>
              <w:t>/</w:t>
            </w:r>
          </w:p>
        </w:tc>
        <w:tc>
          <w:tcPr>
            <w:tcW w:w="236" w:type="dxa"/>
          </w:tcPr>
          <w:p w:rsidR="00991BFA" w:rsidRDefault="00991BFA" w:rsidP="00167EE8"/>
        </w:tc>
      </w:tr>
      <w:tr w:rsidR="00991BFA" w:rsidTr="00167EE8">
        <w:trPr>
          <w:jc w:val="center"/>
        </w:trPr>
        <w:tc>
          <w:tcPr>
            <w:tcW w:w="687" w:type="dxa"/>
          </w:tcPr>
          <w:p w:rsidR="00991BFA" w:rsidRDefault="00991BFA" w:rsidP="00167EE8">
            <w:r>
              <w:t>19.</w:t>
            </w:r>
          </w:p>
        </w:tc>
        <w:tc>
          <w:tcPr>
            <w:tcW w:w="2499" w:type="dxa"/>
          </w:tcPr>
          <w:p w:rsidR="00991BFA" w:rsidRDefault="00991BFA" w:rsidP="00167EE8"/>
        </w:tc>
        <w:tc>
          <w:tcPr>
            <w:tcW w:w="1317" w:type="dxa"/>
          </w:tcPr>
          <w:p w:rsidR="00991BFA" w:rsidRDefault="00991BFA" w:rsidP="00167EE8"/>
        </w:tc>
        <w:tc>
          <w:tcPr>
            <w:tcW w:w="299" w:type="dxa"/>
          </w:tcPr>
          <w:p w:rsidR="00991BFA" w:rsidRDefault="00991BFA" w:rsidP="00167EE8"/>
        </w:tc>
        <w:tc>
          <w:tcPr>
            <w:tcW w:w="1393" w:type="dxa"/>
          </w:tcPr>
          <w:p w:rsidR="00991BFA" w:rsidRDefault="00991BFA" w:rsidP="00167EE8"/>
        </w:tc>
        <w:tc>
          <w:tcPr>
            <w:tcW w:w="236" w:type="dxa"/>
          </w:tcPr>
          <w:p w:rsidR="00991BFA" w:rsidRDefault="00991BFA" w:rsidP="00167EE8"/>
        </w:tc>
        <w:tc>
          <w:tcPr>
            <w:tcW w:w="1855"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20.</w:t>
            </w:r>
          </w:p>
        </w:tc>
        <w:tc>
          <w:tcPr>
            <w:tcW w:w="2499" w:type="dxa"/>
          </w:tcPr>
          <w:p w:rsidR="00991BFA" w:rsidRDefault="00991BFA" w:rsidP="00167EE8"/>
        </w:tc>
        <w:tc>
          <w:tcPr>
            <w:tcW w:w="1317" w:type="dxa"/>
          </w:tcPr>
          <w:p w:rsidR="00991BFA" w:rsidRDefault="00991BFA" w:rsidP="00167EE8"/>
        </w:tc>
        <w:tc>
          <w:tcPr>
            <w:tcW w:w="299" w:type="dxa"/>
          </w:tcPr>
          <w:p w:rsidR="00991BFA" w:rsidRDefault="00991BFA" w:rsidP="00167EE8"/>
        </w:tc>
        <w:tc>
          <w:tcPr>
            <w:tcW w:w="1393" w:type="dxa"/>
          </w:tcPr>
          <w:p w:rsidR="00991BFA" w:rsidRDefault="00991BFA" w:rsidP="00167EE8"/>
        </w:tc>
        <w:tc>
          <w:tcPr>
            <w:tcW w:w="236" w:type="dxa"/>
          </w:tcPr>
          <w:p w:rsidR="00991BFA" w:rsidRDefault="00991BFA" w:rsidP="00167EE8"/>
        </w:tc>
        <w:tc>
          <w:tcPr>
            <w:tcW w:w="1855"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21.</w:t>
            </w:r>
          </w:p>
        </w:tc>
        <w:tc>
          <w:tcPr>
            <w:tcW w:w="2499" w:type="dxa"/>
          </w:tcPr>
          <w:p w:rsidR="00991BFA" w:rsidRDefault="00991BFA" w:rsidP="00167EE8"/>
        </w:tc>
        <w:tc>
          <w:tcPr>
            <w:tcW w:w="1317" w:type="dxa"/>
          </w:tcPr>
          <w:p w:rsidR="00991BFA" w:rsidRDefault="00991BFA" w:rsidP="00167EE8"/>
        </w:tc>
        <w:tc>
          <w:tcPr>
            <w:tcW w:w="299" w:type="dxa"/>
          </w:tcPr>
          <w:p w:rsidR="00991BFA" w:rsidRDefault="00991BFA" w:rsidP="00167EE8"/>
        </w:tc>
        <w:tc>
          <w:tcPr>
            <w:tcW w:w="1393" w:type="dxa"/>
          </w:tcPr>
          <w:p w:rsidR="00991BFA" w:rsidRDefault="00991BFA" w:rsidP="00167EE8"/>
        </w:tc>
        <w:tc>
          <w:tcPr>
            <w:tcW w:w="236" w:type="dxa"/>
          </w:tcPr>
          <w:p w:rsidR="00991BFA" w:rsidRDefault="00991BFA" w:rsidP="00167EE8"/>
        </w:tc>
        <w:tc>
          <w:tcPr>
            <w:tcW w:w="1855"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pPr>
              <w:rPr>
                <w:b/>
                <w:bCs/>
                <w:sz w:val="24"/>
                <w:szCs w:val="24"/>
              </w:rPr>
            </w:pPr>
            <w:r>
              <w:rPr>
                <w:b/>
                <w:bCs/>
                <w:sz w:val="24"/>
                <w:szCs w:val="24"/>
              </w:rPr>
              <w:t>I+II</w:t>
            </w:r>
          </w:p>
        </w:tc>
        <w:tc>
          <w:tcPr>
            <w:tcW w:w="2499" w:type="dxa"/>
          </w:tcPr>
          <w:p w:rsidR="00991BFA" w:rsidRDefault="00991BFA" w:rsidP="00167EE8">
            <w:pPr>
              <w:rPr>
                <w:b/>
                <w:bCs/>
              </w:rPr>
            </w:pPr>
            <w:r>
              <w:rPr>
                <w:b/>
                <w:bCs/>
              </w:rPr>
              <w:t>УКУПАН БРОЈ ЧАСОВА СВИХ ОБЛИКА ОБРАЗОВНО-ВАСПИТНОГ РАДА</w:t>
            </w:r>
          </w:p>
        </w:tc>
        <w:tc>
          <w:tcPr>
            <w:tcW w:w="1317" w:type="dxa"/>
          </w:tcPr>
          <w:p w:rsidR="00991BFA" w:rsidRPr="00016F7F" w:rsidRDefault="00016F7F" w:rsidP="00167EE8">
            <w:pPr>
              <w:rPr>
                <w:lang/>
              </w:rPr>
            </w:pPr>
            <w:r>
              <w:rPr>
                <w:lang/>
              </w:rPr>
              <w:t>32</w:t>
            </w:r>
          </w:p>
        </w:tc>
        <w:tc>
          <w:tcPr>
            <w:tcW w:w="299" w:type="dxa"/>
          </w:tcPr>
          <w:p w:rsidR="00991BFA" w:rsidRDefault="00991BFA" w:rsidP="00167EE8"/>
        </w:tc>
        <w:tc>
          <w:tcPr>
            <w:tcW w:w="1393" w:type="dxa"/>
          </w:tcPr>
          <w:p w:rsidR="00991BFA" w:rsidRPr="00016F7F" w:rsidRDefault="00016F7F" w:rsidP="00167EE8">
            <w:pPr>
              <w:rPr>
                <w:lang/>
              </w:rPr>
            </w:pPr>
            <w:r>
              <w:rPr>
                <w:lang/>
              </w:rPr>
              <w:t>16</w:t>
            </w:r>
          </w:p>
        </w:tc>
        <w:tc>
          <w:tcPr>
            <w:tcW w:w="236" w:type="dxa"/>
          </w:tcPr>
          <w:p w:rsidR="00991BFA" w:rsidRDefault="00991BFA" w:rsidP="00167EE8"/>
        </w:tc>
        <w:tc>
          <w:tcPr>
            <w:tcW w:w="1855" w:type="dxa"/>
          </w:tcPr>
          <w:p w:rsidR="00991BFA" w:rsidRPr="00016F7F" w:rsidRDefault="00016F7F" w:rsidP="00167EE8">
            <w:pPr>
              <w:rPr>
                <w:lang/>
              </w:rPr>
            </w:pPr>
            <w:r>
              <w:rPr>
                <w:lang/>
              </w:rPr>
              <w:t>14</w:t>
            </w:r>
          </w:p>
        </w:tc>
        <w:tc>
          <w:tcPr>
            <w:tcW w:w="236" w:type="dxa"/>
          </w:tcPr>
          <w:p w:rsidR="00991BFA" w:rsidRDefault="00991BFA" w:rsidP="00167EE8"/>
        </w:tc>
      </w:tr>
      <w:tr w:rsidR="00991BFA" w:rsidTr="00167EE8">
        <w:trPr>
          <w:jc w:val="center"/>
        </w:trPr>
        <w:tc>
          <w:tcPr>
            <w:tcW w:w="3186" w:type="dxa"/>
            <w:gridSpan w:val="2"/>
          </w:tcPr>
          <w:p w:rsidR="00991BFA" w:rsidRDefault="00991BFA" w:rsidP="00167EE8">
            <w:pPr>
              <w:rPr>
                <w:b/>
                <w:bCs/>
              </w:rPr>
            </w:pPr>
            <w:r>
              <w:rPr>
                <w:b/>
                <w:bCs/>
              </w:rPr>
              <w:t>ПРОЦЕНАТ РАДНОГ АНГАЖМАНА</w:t>
            </w:r>
          </w:p>
        </w:tc>
        <w:tc>
          <w:tcPr>
            <w:tcW w:w="1317" w:type="dxa"/>
          </w:tcPr>
          <w:p w:rsidR="00991BFA" w:rsidRDefault="00991BFA" w:rsidP="00167EE8">
            <w:r>
              <w:t>80%</w:t>
            </w:r>
          </w:p>
        </w:tc>
        <w:tc>
          <w:tcPr>
            <w:tcW w:w="299" w:type="dxa"/>
          </w:tcPr>
          <w:p w:rsidR="00991BFA" w:rsidRDefault="00991BFA" w:rsidP="00167EE8"/>
        </w:tc>
        <w:tc>
          <w:tcPr>
            <w:tcW w:w="1393" w:type="dxa"/>
          </w:tcPr>
          <w:p w:rsidR="00991BFA" w:rsidRDefault="00991BFA" w:rsidP="00167EE8">
            <w:r>
              <w:t>40%</w:t>
            </w:r>
          </w:p>
        </w:tc>
        <w:tc>
          <w:tcPr>
            <w:tcW w:w="236" w:type="dxa"/>
          </w:tcPr>
          <w:p w:rsidR="00991BFA" w:rsidRDefault="00991BFA" w:rsidP="00167EE8"/>
        </w:tc>
        <w:tc>
          <w:tcPr>
            <w:tcW w:w="1855" w:type="dxa"/>
          </w:tcPr>
          <w:p w:rsidR="00991BFA" w:rsidRDefault="00991BFA" w:rsidP="00167EE8">
            <w:r>
              <w:t>35%</w:t>
            </w:r>
          </w:p>
        </w:tc>
        <w:tc>
          <w:tcPr>
            <w:tcW w:w="236" w:type="dxa"/>
          </w:tcPr>
          <w:p w:rsidR="00991BFA" w:rsidRDefault="00991BFA" w:rsidP="00167EE8"/>
        </w:tc>
      </w:tr>
      <w:tr w:rsidR="00991BFA" w:rsidTr="00167EE8">
        <w:trPr>
          <w:jc w:val="center"/>
        </w:trPr>
        <w:tc>
          <w:tcPr>
            <w:tcW w:w="687" w:type="dxa"/>
          </w:tcPr>
          <w:p w:rsidR="00991BFA" w:rsidRDefault="00991BFA" w:rsidP="00167EE8">
            <w:r>
              <w:t>24.</w:t>
            </w:r>
          </w:p>
        </w:tc>
        <w:tc>
          <w:tcPr>
            <w:tcW w:w="2499" w:type="dxa"/>
          </w:tcPr>
          <w:p w:rsidR="00991BFA" w:rsidRDefault="00991BFA" w:rsidP="00167EE8"/>
        </w:tc>
        <w:tc>
          <w:tcPr>
            <w:tcW w:w="1317" w:type="dxa"/>
          </w:tcPr>
          <w:p w:rsidR="00991BFA" w:rsidRDefault="00991BFA" w:rsidP="00167EE8"/>
        </w:tc>
        <w:tc>
          <w:tcPr>
            <w:tcW w:w="299" w:type="dxa"/>
          </w:tcPr>
          <w:p w:rsidR="00991BFA" w:rsidRDefault="00991BFA" w:rsidP="00167EE8"/>
        </w:tc>
        <w:tc>
          <w:tcPr>
            <w:tcW w:w="1393" w:type="dxa"/>
          </w:tcPr>
          <w:p w:rsidR="00991BFA" w:rsidRDefault="00991BFA" w:rsidP="00167EE8"/>
        </w:tc>
        <w:tc>
          <w:tcPr>
            <w:tcW w:w="236" w:type="dxa"/>
          </w:tcPr>
          <w:p w:rsidR="00991BFA" w:rsidRDefault="00991BFA" w:rsidP="00167EE8"/>
        </w:tc>
        <w:tc>
          <w:tcPr>
            <w:tcW w:w="1855"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25.</w:t>
            </w:r>
          </w:p>
        </w:tc>
        <w:tc>
          <w:tcPr>
            <w:tcW w:w="2499" w:type="dxa"/>
          </w:tcPr>
          <w:p w:rsidR="00991BFA" w:rsidRDefault="00991BFA" w:rsidP="00167EE8"/>
        </w:tc>
        <w:tc>
          <w:tcPr>
            <w:tcW w:w="1317" w:type="dxa"/>
          </w:tcPr>
          <w:p w:rsidR="00991BFA" w:rsidRDefault="00991BFA" w:rsidP="00167EE8"/>
        </w:tc>
        <w:tc>
          <w:tcPr>
            <w:tcW w:w="299" w:type="dxa"/>
          </w:tcPr>
          <w:p w:rsidR="00991BFA" w:rsidRDefault="00991BFA" w:rsidP="00167EE8"/>
        </w:tc>
        <w:tc>
          <w:tcPr>
            <w:tcW w:w="1393" w:type="dxa"/>
          </w:tcPr>
          <w:p w:rsidR="00991BFA" w:rsidRDefault="00991BFA" w:rsidP="00167EE8"/>
        </w:tc>
        <w:tc>
          <w:tcPr>
            <w:tcW w:w="236" w:type="dxa"/>
          </w:tcPr>
          <w:p w:rsidR="00991BFA" w:rsidRDefault="00991BFA" w:rsidP="00167EE8"/>
        </w:tc>
        <w:tc>
          <w:tcPr>
            <w:tcW w:w="1855"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26.</w:t>
            </w:r>
          </w:p>
        </w:tc>
        <w:tc>
          <w:tcPr>
            <w:tcW w:w="2499" w:type="dxa"/>
          </w:tcPr>
          <w:p w:rsidR="00991BFA" w:rsidRDefault="00991BFA" w:rsidP="00167EE8"/>
        </w:tc>
        <w:tc>
          <w:tcPr>
            <w:tcW w:w="1317" w:type="dxa"/>
          </w:tcPr>
          <w:p w:rsidR="00991BFA" w:rsidRDefault="00991BFA" w:rsidP="00167EE8"/>
        </w:tc>
        <w:tc>
          <w:tcPr>
            <w:tcW w:w="299" w:type="dxa"/>
          </w:tcPr>
          <w:p w:rsidR="00991BFA" w:rsidRDefault="00991BFA" w:rsidP="00167EE8"/>
        </w:tc>
        <w:tc>
          <w:tcPr>
            <w:tcW w:w="1393" w:type="dxa"/>
          </w:tcPr>
          <w:p w:rsidR="00991BFA" w:rsidRDefault="00991BFA" w:rsidP="00167EE8"/>
        </w:tc>
        <w:tc>
          <w:tcPr>
            <w:tcW w:w="236" w:type="dxa"/>
          </w:tcPr>
          <w:p w:rsidR="00991BFA" w:rsidRDefault="00991BFA" w:rsidP="00167EE8"/>
        </w:tc>
        <w:tc>
          <w:tcPr>
            <w:tcW w:w="1855"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27.</w:t>
            </w:r>
          </w:p>
        </w:tc>
        <w:tc>
          <w:tcPr>
            <w:tcW w:w="2499" w:type="dxa"/>
          </w:tcPr>
          <w:p w:rsidR="00991BFA" w:rsidRDefault="00991BFA" w:rsidP="00167EE8"/>
        </w:tc>
        <w:tc>
          <w:tcPr>
            <w:tcW w:w="1317" w:type="dxa"/>
          </w:tcPr>
          <w:p w:rsidR="00991BFA" w:rsidRDefault="00991BFA" w:rsidP="00167EE8"/>
        </w:tc>
        <w:tc>
          <w:tcPr>
            <w:tcW w:w="299" w:type="dxa"/>
          </w:tcPr>
          <w:p w:rsidR="00991BFA" w:rsidRDefault="00991BFA" w:rsidP="00167EE8"/>
        </w:tc>
        <w:tc>
          <w:tcPr>
            <w:tcW w:w="1393" w:type="dxa"/>
          </w:tcPr>
          <w:p w:rsidR="00991BFA" w:rsidRDefault="00991BFA" w:rsidP="00167EE8"/>
        </w:tc>
        <w:tc>
          <w:tcPr>
            <w:tcW w:w="236" w:type="dxa"/>
          </w:tcPr>
          <w:p w:rsidR="00991BFA" w:rsidRDefault="00991BFA" w:rsidP="00167EE8"/>
        </w:tc>
        <w:tc>
          <w:tcPr>
            <w:tcW w:w="1855"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28.</w:t>
            </w:r>
          </w:p>
        </w:tc>
        <w:tc>
          <w:tcPr>
            <w:tcW w:w="2499" w:type="dxa"/>
          </w:tcPr>
          <w:p w:rsidR="00991BFA" w:rsidRDefault="00991BFA" w:rsidP="00167EE8"/>
        </w:tc>
        <w:tc>
          <w:tcPr>
            <w:tcW w:w="1317" w:type="dxa"/>
          </w:tcPr>
          <w:p w:rsidR="00991BFA" w:rsidRDefault="00991BFA" w:rsidP="00167EE8"/>
        </w:tc>
        <w:tc>
          <w:tcPr>
            <w:tcW w:w="299" w:type="dxa"/>
          </w:tcPr>
          <w:p w:rsidR="00991BFA" w:rsidRDefault="00991BFA" w:rsidP="00167EE8"/>
        </w:tc>
        <w:tc>
          <w:tcPr>
            <w:tcW w:w="1393" w:type="dxa"/>
          </w:tcPr>
          <w:p w:rsidR="00991BFA" w:rsidRDefault="00991BFA" w:rsidP="00167EE8"/>
        </w:tc>
        <w:tc>
          <w:tcPr>
            <w:tcW w:w="236" w:type="dxa"/>
          </w:tcPr>
          <w:p w:rsidR="00991BFA" w:rsidRDefault="00991BFA" w:rsidP="00167EE8"/>
        </w:tc>
        <w:tc>
          <w:tcPr>
            <w:tcW w:w="1855"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29.</w:t>
            </w:r>
          </w:p>
        </w:tc>
        <w:tc>
          <w:tcPr>
            <w:tcW w:w="2499" w:type="dxa"/>
          </w:tcPr>
          <w:p w:rsidR="00991BFA" w:rsidRDefault="00991BFA" w:rsidP="00167EE8"/>
        </w:tc>
        <w:tc>
          <w:tcPr>
            <w:tcW w:w="1317" w:type="dxa"/>
          </w:tcPr>
          <w:p w:rsidR="00991BFA" w:rsidRDefault="00991BFA" w:rsidP="00167EE8"/>
        </w:tc>
        <w:tc>
          <w:tcPr>
            <w:tcW w:w="299" w:type="dxa"/>
          </w:tcPr>
          <w:p w:rsidR="00991BFA" w:rsidRDefault="00991BFA" w:rsidP="00167EE8"/>
        </w:tc>
        <w:tc>
          <w:tcPr>
            <w:tcW w:w="1393" w:type="dxa"/>
          </w:tcPr>
          <w:p w:rsidR="00991BFA" w:rsidRDefault="00991BFA" w:rsidP="00167EE8"/>
        </w:tc>
        <w:tc>
          <w:tcPr>
            <w:tcW w:w="236" w:type="dxa"/>
          </w:tcPr>
          <w:p w:rsidR="00991BFA" w:rsidRDefault="00991BFA" w:rsidP="00167EE8"/>
        </w:tc>
        <w:tc>
          <w:tcPr>
            <w:tcW w:w="1855" w:type="dxa"/>
          </w:tcPr>
          <w:p w:rsidR="00991BFA" w:rsidRDefault="00991BFA" w:rsidP="00167EE8"/>
        </w:tc>
        <w:tc>
          <w:tcPr>
            <w:tcW w:w="236" w:type="dxa"/>
          </w:tcPr>
          <w:p w:rsidR="00991BFA" w:rsidRDefault="00991BFA" w:rsidP="00167EE8"/>
        </w:tc>
      </w:tr>
    </w:tbl>
    <w:p w:rsidR="00991BFA" w:rsidRDefault="00991BFA" w:rsidP="00991BFA">
      <w:pPr>
        <w:rPr>
          <w:lang/>
        </w:rPr>
      </w:pPr>
    </w:p>
    <w:p w:rsidR="00436E1E" w:rsidRDefault="00436E1E" w:rsidP="00991BFA">
      <w:pPr>
        <w:rPr>
          <w:lang/>
        </w:rPr>
      </w:pPr>
    </w:p>
    <w:p w:rsidR="00436E1E" w:rsidRDefault="00436E1E" w:rsidP="00991BFA">
      <w:pPr>
        <w:rPr>
          <w:lang/>
        </w:rPr>
      </w:pPr>
    </w:p>
    <w:p w:rsidR="00436E1E" w:rsidRDefault="00436E1E" w:rsidP="00991BFA">
      <w:pPr>
        <w:rPr>
          <w:lang/>
        </w:rPr>
      </w:pPr>
    </w:p>
    <w:p w:rsidR="00436E1E" w:rsidRDefault="00436E1E" w:rsidP="00991BFA">
      <w:pPr>
        <w:rPr>
          <w:lang/>
        </w:rPr>
      </w:pPr>
    </w:p>
    <w:p w:rsidR="00436E1E" w:rsidRDefault="00436E1E" w:rsidP="00991BFA">
      <w:pPr>
        <w:rPr>
          <w:lang/>
        </w:rPr>
      </w:pPr>
    </w:p>
    <w:p w:rsidR="00436E1E" w:rsidRDefault="00436E1E" w:rsidP="00991BFA">
      <w:pPr>
        <w:rPr>
          <w:lang/>
        </w:rPr>
      </w:pPr>
    </w:p>
    <w:p w:rsidR="00436E1E" w:rsidRDefault="00436E1E" w:rsidP="00991BFA">
      <w:pPr>
        <w:rPr>
          <w:lang/>
        </w:rPr>
      </w:pPr>
    </w:p>
    <w:p w:rsidR="00436E1E" w:rsidRDefault="00436E1E" w:rsidP="00991BFA">
      <w:pPr>
        <w:rPr>
          <w:lang/>
        </w:rPr>
      </w:pPr>
    </w:p>
    <w:p w:rsidR="00436E1E" w:rsidRDefault="00436E1E" w:rsidP="00991BFA">
      <w:pPr>
        <w:rPr>
          <w:lang/>
        </w:rPr>
      </w:pPr>
    </w:p>
    <w:p w:rsidR="00436E1E" w:rsidRDefault="00436E1E" w:rsidP="00991BFA">
      <w:pPr>
        <w:rPr>
          <w:lang/>
        </w:rPr>
      </w:pPr>
    </w:p>
    <w:p w:rsidR="00436E1E" w:rsidRDefault="00436E1E" w:rsidP="00991BFA">
      <w:pPr>
        <w:rPr>
          <w:lang/>
        </w:rPr>
      </w:pPr>
    </w:p>
    <w:p w:rsidR="00436E1E" w:rsidRDefault="00436E1E" w:rsidP="00991BFA">
      <w:pPr>
        <w:rPr>
          <w:lang/>
        </w:rPr>
      </w:pPr>
    </w:p>
    <w:p w:rsidR="00436E1E" w:rsidRDefault="00436E1E" w:rsidP="00991BFA">
      <w:pPr>
        <w:rPr>
          <w:lang/>
        </w:rPr>
      </w:pPr>
    </w:p>
    <w:p w:rsidR="00436E1E" w:rsidRDefault="00436E1E" w:rsidP="00991BFA">
      <w:pPr>
        <w:rPr>
          <w:lang/>
        </w:rPr>
      </w:pPr>
    </w:p>
    <w:p w:rsidR="00436E1E" w:rsidRPr="00436E1E" w:rsidRDefault="00436E1E" w:rsidP="00991BFA">
      <w:pPr>
        <w:rPr>
          <w:lang/>
        </w:rPr>
      </w:pPr>
      <w:bookmarkStart w:id="3" w:name="_GoBack"/>
      <w:bookmarkEnd w:id="3"/>
    </w:p>
    <w:tbl>
      <w:tblPr>
        <w:tblStyle w:val="Koordinatnamreatabele1"/>
        <w:tblpPr w:leftFromText="180" w:rightFromText="180" w:vertAnchor="text" w:horzAnchor="page" w:tblpXSpec="center" w:tblpY="214"/>
        <w:tblOverlap w:val="never"/>
        <w:tblW w:w="0" w:type="auto"/>
        <w:jc w:val="center"/>
        <w:tblLook w:val="04A0"/>
      </w:tblPr>
      <w:tblGrid>
        <w:gridCol w:w="687"/>
        <w:gridCol w:w="2842"/>
        <w:gridCol w:w="1399"/>
        <w:gridCol w:w="297"/>
        <w:gridCol w:w="1510"/>
        <w:gridCol w:w="236"/>
        <w:gridCol w:w="1457"/>
        <w:gridCol w:w="236"/>
      </w:tblGrid>
      <w:tr w:rsidR="00991BFA" w:rsidTr="00167EE8">
        <w:trPr>
          <w:jc w:val="center"/>
        </w:trPr>
        <w:tc>
          <w:tcPr>
            <w:tcW w:w="687" w:type="dxa"/>
          </w:tcPr>
          <w:p w:rsidR="00991BFA" w:rsidRDefault="00991BFA" w:rsidP="00167EE8"/>
        </w:tc>
        <w:tc>
          <w:tcPr>
            <w:tcW w:w="2842" w:type="dxa"/>
          </w:tcPr>
          <w:p w:rsidR="00991BFA" w:rsidRDefault="00991BFA" w:rsidP="00167EE8"/>
        </w:tc>
        <w:tc>
          <w:tcPr>
            <w:tcW w:w="1696" w:type="dxa"/>
            <w:gridSpan w:val="2"/>
          </w:tcPr>
          <w:p w:rsidR="00991BFA" w:rsidRDefault="00991BFA" w:rsidP="00167EE8">
            <w:pPr>
              <w:rPr>
                <w:b/>
                <w:bCs/>
              </w:rPr>
            </w:pPr>
            <w:r>
              <w:rPr>
                <w:b/>
                <w:bCs/>
              </w:rPr>
              <w:t>Данијела А. Марковић</w:t>
            </w:r>
          </w:p>
        </w:tc>
        <w:tc>
          <w:tcPr>
            <w:tcW w:w="1746" w:type="dxa"/>
            <w:gridSpan w:val="2"/>
          </w:tcPr>
          <w:p w:rsidR="00991BFA" w:rsidRDefault="00991BFA" w:rsidP="00167EE8">
            <w:pPr>
              <w:rPr>
                <w:b/>
                <w:bCs/>
              </w:rPr>
            </w:pPr>
            <w:r>
              <w:rPr>
                <w:b/>
                <w:bCs/>
              </w:rPr>
              <w:t>Бобан Рајковић</w:t>
            </w:r>
          </w:p>
        </w:tc>
        <w:tc>
          <w:tcPr>
            <w:tcW w:w="1693" w:type="dxa"/>
            <w:gridSpan w:val="2"/>
          </w:tcPr>
          <w:p w:rsidR="00991BFA" w:rsidRDefault="00991BFA" w:rsidP="00167EE8">
            <w:pPr>
              <w:rPr>
                <w:b/>
                <w:bCs/>
              </w:rPr>
            </w:pPr>
          </w:p>
          <w:p w:rsidR="00991BFA" w:rsidRDefault="00991BFA" w:rsidP="00167EE8">
            <w:pPr>
              <w:rPr>
                <w:b/>
                <w:bCs/>
              </w:rPr>
            </w:pPr>
            <w:r>
              <w:rPr>
                <w:b/>
                <w:bCs/>
              </w:rPr>
              <w:t>Слађана Шпрљан</w:t>
            </w:r>
          </w:p>
        </w:tc>
      </w:tr>
      <w:tr w:rsidR="00991BFA" w:rsidTr="00167EE8">
        <w:trPr>
          <w:jc w:val="center"/>
        </w:trPr>
        <w:tc>
          <w:tcPr>
            <w:tcW w:w="687" w:type="dxa"/>
          </w:tcPr>
          <w:p w:rsidR="00991BFA" w:rsidRDefault="00991BFA" w:rsidP="00167EE8">
            <w:r>
              <w:t>Р.бр.</w:t>
            </w:r>
          </w:p>
        </w:tc>
        <w:tc>
          <w:tcPr>
            <w:tcW w:w="2842" w:type="dxa"/>
          </w:tcPr>
          <w:p w:rsidR="00991BFA" w:rsidRDefault="00991BFA" w:rsidP="00167EE8">
            <w:pPr>
              <w:rPr>
                <w:sz w:val="18"/>
                <w:szCs w:val="18"/>
              </w:rPr>
            </w:pPr>
            <w:r>
              <w:rPr>
                <w:b/>
                <w:bCs/>
                <w:sz w:val="21"/>
                <w:szCs w:val="21"/>
              </w:rPr>
              <w:t xml:space="preserve">Непосредан рад са </w:t>
            </w:r>
            <w:r>
              <w:rPr>
                <w:b/>
                <w:bCs/>
                <w:sz w:val="21"/>
                <w:szCs w:val="21"/>
              </w:rPr>
              <w:lastRenderedPageBreak/>
              <w:t>ученицима</w:t>
            </w:r>
          </w:p>
        </w:tc>
        <w:tc>
          <w:tcPr>
            <w:tcW w:w="1399" w:type="dxa"/>
          </w:tcPr>
          <w:p w:rsidR="00991BFA" w:rsidRDefault="00991BFA" w:rsidP="00167EE8">
            <w:r>
              <w:lastRenderedPageBreak/>
              <w:t>Нед часова</w:t>
            </w:r>
          </w:p>
        </w:tc>
        <w:tc>
          <w:tcPr>
            <w:tcW w:w="297" w:type="dxa"/>
          </w:tcPr>
          <w:p w:rsidR="00991BFA" w:rsidRDefault="00991BFA" w:rsidP="00167EE8"/>
        </w:tc>
        <w:tc>
          <w:tcPr>
            <w:tcW w:w="1510" w:type="dxa"/>
          </w:tcPr>
          <w:p w:rsidR="00991BFA" w:rsidRDefault="00991BFA" w:rsidP="00167EE8">
            <w:r>
              <w:t>Нед</w:t>
            </w:r>
          </w:p>
          <w:p w:rsidR="00991BFA" w:rsidRDefault="00991BFA" w:rsidP="00167EE8">
            <w:r>
              <w:lastRenderedPageBreak/>
              <w:t>часова</w:t>
            </w:r>
          </w:p>
        </w:tc>
        <w:tc>
          <w:tcPr>
            <w:tcW w:w="236" w:type="dxa"/>
          </w:tcPr>
          <w:p w:rsidR="00991BFA" w:rsidRDefault="00991BFA" w:rsidP="00167EE8"/>
        </w:tc>
        <w:tc>
          <w:tcPr>
            <w:tcW w:w="1457" w:type="dxa"/>
          </w:tcPr>
          <w:p w:rsidR="00991BFA" w:rsidRDefault="00991BFA" w:rsidP="00167EE8">
            <w:r>
              <w:t>Нед часова</w:t>
            </w:r>
          </w:p>
        </w:tc>
        <w:tc>
          <w:tcPr>
            <w:tcW w:w="236" w:type="dxa"/>
          </w:tcPr>
          <w:p w:rsidR="00991BFA" w:rsidRDefault="00991BFA" w:rsidP="00167EE8"/>
        </w:tc>
      </w:tr>
      <w:tr w:rsidR="00991BFA" w:rsidTr="00167EE8">
        <w:trPr>
          <w:jc w:val="center"/>
        </w:trPr>
        <w:tc>
          <w:tcPr>
            <w:tcW w:w="687" w:type="dxa"/>
          </w:tcPr>
          <w:p w:rsidR="00991BFA" w:rsidRDefault="00991BFA" w:rsidP="00167EE8">
            <w:r>
              <w:lastRenderedPageBreak/>
              <w:t>1.</w:t>
            </w:r>
          </w:p>
        </w:tc>
        <w:tc>
          <w:tcPr>
            <w:tcW w:w="2842" w:type="dxa"/>
          </w:tcPr>
          <w:p w:rsidR="00991BFA" w:rsidRDefault="00991BFA" w:rsidP="00167EE8">
            <w:r>
              <w:t>Обавезна настава</w:t>
            </w:r>
          </w:p>
        </w:tc>
        <w:tc>
          <w:tcPr>
            <w:tcW w:w="1399" w:type="dxa"/>
          </w:tcPr>
          <w:p w:rsidR="00991BFA" w:rsidRPr="007F6E17" w:rsidRDefault="007F6E17" w:rsidP="00167EE8">
            <w:pPr>
              <w:rPr>
                <w:lang/>
              </w:rPr>
            </w:pPr>
            <w:r>
              <w:rPr>
                <w:lang/>
              </w:rPr>
              <w:t>17</w:t>
            </w:r>
          </w:p>
        </w:tc>
        <w:tc>
          <w:tcPr>
            <w:tcW w:w="297" w:type="dxa"/>
          </w:tcPr>
          <w:p w:rsidR="00991BFA" w:rsidRDefault="00991BFA" w:rsidP="00167EE8"/>
        </w:tc>
        <w:tc>
          <w:tcPr>
            <w:tcW w:w="1510" w:type="dxa"/>
          </w:tcPr>
          <w:p w:rsidR="00991BFA" w:rsidRPr="007F6E17" w:rsidRDefault="007F6E17" w:rsidP="00167EE8">
            <w:pPr>
              <w:rPr>
                <w:lang/>
              </w:rPr>
            </w:pPr>
            <w:r>
              <w:rPr>
                <w:lang/>
              </w:rPr>
              <w:t>2</w:t>
            </w:r>
          </w:p>
        </w:tc>
        <w:tc>
          <w:tcPr>
            <w:tcW w:w="236" w:type="dxa"/>
          </w:tcPr>
          <w:p w:rsidR="00991BFA" w:rsidRDefault="00991BFA" w:rsidP="00167EE8"/>
        </w:tc>
        <w:tc>
          <w:tcPr>
            <w:tcW w:w="1457" w:type="dxa"/>
          </w:tcPr>
          <w:p w:rsidR="00991BFA" w:rsidRPr="007F6E17" w:rsidRDefault="007F6E17" w:rsidP="00167EE8">
            <w:pPr>
              <w:rPr>
                <w:lang/>
              </w:rPr>
            </w:pPr>
            <w:r>
              <w:rPr>
                <w:lang/>
              </w:rPr>
              <w:t>5</w:t>
            </w:r>
          </w:p>
        </w:tc>
        <w:tc>
          <w:tcPr>
            <w:tcW w:w="236" w:type="dxa"/>
          </w:tcPr>
          <w:p w:rsidR="00991BFA" w:rsidRDefault="00991BFA" w:rsidP="00167EE8"/>
        </w:tc>
      </w:tr>
      <w:tr w:rsidR="00991BFA" w:rsidTr="00167EE8">
        <w:trPr>
          <w:jc w:val="center"/>
        </w:trPr>
        <w:tc>
          <w:tcPr>
            <w:tcW w:w="687" w:type="dxa"/>
          </w:tcPr>
          <w:p w:rsidR="00991BFA" w:rsidRDefault="00991BFA" w:rsidP="00167EE8">
            <w:r>
              <w:t>2.</w:t>
            </w:r>
          </w:p>
        </w:tc>
        <w:tc>
          <w:tcPr>
            <w:tcW w:w="2842" w:type="dxa"/>
          </w:tcPr>
          <w:p w:rsidR="00991BFA" w:rsidRDefault="00991BFA" w:rsidP="00167EE8">
            <w:r>
              <w:t>Пројектна настава/Дигитални свет</w:t>
            </w:r>
          </w:p>
        </w:tc>
        <w:tc>
          <w:tcPr>
            <w:tcW w:w="1399" w:type="dxa"/>
          </w:tcPr>
          <w:p w:rsidR="00991BFA" w:rsidRPr="007F6E17" w:rsidRDefault="007F6E17" w:rsidP="00167EE8">
            <w:pPr>
              <w:rPr>
                <w:lang/>
              </w:rPr>
            </w:pPr>
            <w:r>
              <w:rPr>
                <w:lang/>
              </w:rPr>
              <w:t>/</w:t>
            </w:r>
          </w:p>
        </w:tc>
        <w:tc>
          <w:tcPr>
            <w:tcW w:w="297" w:type="dxa"/>
          </w:tcPr>
          <w:p w:rsidR="00991BFA" w:rsidRDefault="00991BFA" w:rsidP="00167EE8"/>
        </w:tc>
        <w:tc>
          <w:tcPr>
            <w:tcW w:w="1510" w:type="dxa"/>
          </w:tcPr>
          <w:p w:rsidR="00991BFA" w:rsidRDefault="00991BFA" w:rsidP="00167EE8"/>
        </w:tc>
        <w:tc>
          <w:tcPr>
            <w:tcW w:w="236" w:type="dxa"/>
          </w:tcPr>
          <w:p w:rsidR="00991BFA" w:rsidRDefault="00991BFA" w:rsidP="00167EE8"/>
        </w:tc>
        <w:tc>
          <w:tcPr>
            <w:tcW w:w="1457"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3.</w:t>
            </w:r>
          </w:p>
        </w:tc>
        <w:tc>
          <w:tcPr>
            <w:tcW w:w="2842" w:type="dxa"/>
          </w:tcPr>
          <w:p w:rsidR="00991BFA" w:rsidRDefault="00991BFA" w:rsidP="00167EE8">
            <w:r>
              <w:t>Изборна настава</w:t>
            </w:r>
          </w:p>
        </w:tc>
        <w:tc>
          <w:tcPr>
            <w:tcW w:w="1399" w:type="dxa"/>
          </w:tcPr>
          <w:p w:rsidR="00991BFA" w:rsidRPr="007F6E17" w:rsidRDefault="007F6E17" w:rsidP="00167EE8">
            <w:pPr>
              <w:rPr>
                <w:lang/>
              </w:rPr>
            </w:pPr>
            <w:r>
              <w:rPr>
                <w:lang/>
              </w:rPr>
              <w:t>/</w:t>
            </w:r>
          </w:p>
        </w:tc>
        <w:tc>
          <w:tcPr>
            <w:tcW w:w="297" w:type="dxa"/>
          </w:tcPr>
          <w:p w:rsidR="00991BFA" w:rsidRDefault="00991BFA" w:rsidP="00167EE8"/>
        </w:tc>
        <w:tc>
          <w:tcPr>
            <w:tcW w:w="1510" w:type="dxa"/>
          </w:tcPr>
          <w:p w:rsidR="00991BFA" w:rsidRDefault="00991BFA" w:rsidP="00167EE8"/>
        </w:tc>
        <w:tc>
          <w:tcPr>
            <w:tcW w:w="236" w:type="dxa"/>
          </w:tcPr>
          <w:p w:rsidR="00991BFA" w:rsidRDefault="00991BFA" w:rsidP="00167EE8"/>
        </w:tc>
        <w:tc>
          <w:tcPr>
            <w:tcW w:w="1457"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4.</w:t>
            </w:r>
          </w:p>
        </w:tc>
        <w:tc>
          <w:tcPr>
            <w:tcW w:w="2842" w:type="dxa"/>
          </w:tcPr>
          <w:p w:rsidR="00991BFA" w:rsidRDefault="00991BFA" w:rsidP="00167EE8">
            <w:r>
              <w:t>Допунска настава</w:t>
            </w:r>
          </w:p>
        </w:tc>
        <w:tc>
          <w:tcPr>
            <w:tcW w:w="1399" w:type="dxa"/>
          </w:tcPr>
          <w:p w:rsidR="00991BFA" w:rsidRPr="007F6E17" w:rsidRDefault="007F6E17" w:rsidP="00167EE8">
            <w:pPr>
              <w:rPr>
                <w:lang/>
              </w:rPr>
            </w:pPr>
            <w:r>
              <w:rPr>
                <w:lang/>
              </w:rPr>
              <w:t>/</w:t>
            </w:r>
          </w:p>
        </w:tc>
        <w:tc>
          <w:tcPr>
            <w:tcW w:w="297" w:type="dxa"/>
          </w:tcPr>
          <w:p w:rsidR="00991BFA" w:rsidRDefault="00991BFA" w:rsidP="00167EE8"/>
        </w:tc>
        <w:tc>
          <w:tcPr>
            <w:tcW w:w="1510" w:type="dxa"/>
          </w:tcPr>
          <w:p w:rsidR="00991BFA" w:rsidRDefault="00991BFA" w:rsidP="00167EE8"/>
        </w:tc>
        <w:tc>
          <w:tcPr>
            <w:tcW w:w="236" w:type="dxa"/>
          </w:tcPr>
          <w:p w:rsidR="00991BFA" w:rsidRDefault="00991BFA" w:rsidP="00167EE8"/>
        </w:tc>
        <w:tc>
          <w:tcPr>
            <w:tcW w:w="1457"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5.</w:t>
            </w:r>
          </w:p>
        </w:tc>
        <w:tc>
          <w:tcPr>
            <w:tcW w:w="2842" w:type="dxa"/>
          </w:tcPr>
          <w:p w:rsidR="00991BFA" w:rsidRDefault="00991BFA" w:rsidP="00167EE8">
            <w:r>
              <w:t>Доддатна настава</w:t>
            </w:r>
          </w:p>
        </w:tc>
        <w:tc>
          <w:tcPr>
            <w:tcW w:w="1399" w:type="dxa"/>
          </w:tcPr>
          <w:p w:rsidR="00991BFA" w:rsidRPr="007F6E17" w:rsidRDefault="007F6E17" w:rsidP="00167EE8">
            <w:pPr>
              <w:rPr>
                <w:lang/>
              </w:rPr>
            </w:pPr>
            <w:r>
              <w:rPr>
                <w:lang/>
              </w:rPr>
              <w:t>/</w:t>
            </w:r>
          </w:p>
        </w:tc>
        <w:tc>
          <w:tcPr>
            <w:tcW w:w="297" w:type="dxa"/>
          </w:tcPr>
          <w:p w:rsidR="00991BFA" w:rsidRDefault="00991BFA" w:rsidP="00167EE8"/>
        </w:tc>
        <w:tc>
          <w:tcPr>
            <w:tcW w:w="1510" w:type="dxa"/>
          </w:tcPr>
          <w:p w:rsidR="00991BFA" w:rsidRDefault="00991BFA" w:rsidP="00167EE8"/>
        </w:tc>
        <w:tc>
          <w:tcPr>
            <w:tcW w:w="236" w:type="dxa"/>
          </w:tcPr>
          <w:p w:rsidR="00991BFA" w:rsidRDefault="00991BFA" w:rsidP="00167EE8"/>
        </w:tc>
        <w:tc>
          <w:tcPr>
            <w:tcW w:w="1457"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6.</w:t>
            </w:r>
          </w:p>
        </w:tc>
        <w:tc>
          <w:tcPr>
            <w:tcW w:w="2842" w:type="dxa"/>
          </w:tcPr>
          <w:p w:rsidR="00991BFA" w:rsidRDefault="00991BFA" w:rsidP="00167EE8">
            <w:r>
              <w:t>Час одељенског старешине</w:t>
            </w:r>
          </w:p>
        </w:tc>
        <w:tc>
          <w:tcPr>
            <w:tcW w:w="1399" w:type="dxa"/>
          </w:tcPr>
          <w:p w:rsidR="00991BFA" w:rsidRPr="007F6E17" w:rsidRDefault="007F6E17" w:rsidP="00167EE8">
            <w:pPr>
              <w:rPr>
                <w:lang/>
              </w:rPr>
            </w:pPr>
            <w:r>
              <w:rPr>
                <w:lang/>
              </w:rPr>
              <w:t>/</w:t>
            </w:r>
          </w:p>
        </w:tc>
        <w:tc>
          <w:tcPr>
            <w:tcW w:w="297" w:type="dxa"/>
          </w:tcPr>
          <w:p w:rsidR="00991BFA" w:rsidRDefault="00991BFA" w:rsidP="00167EE8"/>
        </w:tc>
        <w:tc>
          <w:tcPr>
            <w:tcW w:w="1510" w:type="dxa"/>
          </w:tcPr>
          <w:p w:rsidR="00991BFA" w:rsidRDefault="00991BFA" w:rsidP="00167EE8"/>
        </w:tc>
        <w:tc>
          <w:tcPr>
            <w:tcW w:w="236" w:type="dxa"/>
          </w:tcPr>
          <w:p w:rsidR="00991BFA" w:rsidRDefault="00991BFA" w:rsidP="00167EE8"/>
        </w:tc>
        <w:tc>
          <w:tcPr>
            <w:tcW w:w="1457"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7.</w:t>
            </w:r>
          </w:p>
        </w:tc>
        <w:tc>
          <w:tcPr>
            <w:tcW w:w="2842" w:type="dxa"/>
          </w:tcPr>
          <w:p w:rsidR="00991BFA" w:rsidRDefault="00991BFA" w:rsidP="00167EE8">
            <w:r>
              <w:t>Друштвене и слободне активности</w:t>
            </w:r>
          </w:p>
        </w:tc>
        <w:tc>
          <w:tcPr>
            <w:tcW w:w="1399" w:type="dxa"/>
          </w:tcPr>
          <w:p w:rsidR="00991BFA" w:rsidRPr="007F6E17" w:rsidRDefault="007F6E17" w:rsidP="00167EE8">
            <w:pPr>
              <w:rPr>
                <w:lang/>
              </w:rPr>
            </w:pPr>
            <w:r>
              <w:rPr>
                <w:lang/>
              </w:rPr>
              <w:t>/</w:t>
            </w:r>
          </w:p>
        </w:tc>
        <w:tc>
          <w:tcPr>
            <w:tcW w:w="297" w:type="dxa"/>
          </w:tcPr>
          <w:p w:rsidR="00991BFA" w:rsidRDefault="00991BFA" w:rsidP="00167EE8"/>
        </w:tc>
        <w:tc>
          <w:tcPr>
            <w:tcW w:w="1510" w:type="dxa"/>
          </w:tcPr>
          <w:p w:rsidR="00991BFA" w:rsidRPr="007F6E17" w:rsidRDefault="007F6E17" w:rsidP="00167EE8">
            <w:pPr>
              <w:rPr>
                <w:lang/>
              </w:rPr>
            </w:pPr>
            <w:r>
              <w:rPr>
                <w:lang/>
              </w:rPr>
              <w:t>1</w:t>
            </w:r>
          </w:p>
        </w:tc>
        <w:tc>
          <w:tcPr>
            <w:tcW w:w="236" w:type="dxa"/>
          </w:tcPr>
          <w:p w:rsidR="00991BFA" w:rsidRDefault="00991BFA" w:rsidP="00167EE8"/>
        </w:tc>
        <w:tc>
          <w:tcPr>
            <w:tcW w:w="1457" w:type="dxa"/>
          </w:tcPr>
          <w:p w:rsidR="00991BFA" w:rsidRPr="007F6E17" w:rsidRDefault="007F6E17" w:rsidP="00167EE8">
            <w:pPr>
              <w:rPr>
                <w:lang/>
              </w:rPr>
            </w:pPr>
            <w:r>
              <w:rPr>
                <w:lang/>
              </w:rPr>
              <w:t>1</w:t>
            </w:r>
          </w:p>
        </w:tc>
        <w:tc>
          <w:tcPr>
            <w:tcW w:w="236" w:type="dxa"/>
          </w:tcPr>
          <w:p w:rsidR="00991BFA" w:rsidRDefault="00991BFA" w:rsidP="00167EE8"/>
        </w:tc>
      </w:tr>
      <w:tr w:rsidR="00991BFA" w:rsidTr="00167EE8">
        <w:trPr>
          <w:jc w:val="center"/>
        </w:trPr>
        <w:tc>
          <w:tcPr>
            <w:tcW w:w="687" w:type="dxa"/>
          </w:tcPr>
          <w:p w:rsidR="00991BFA" w:rsidRDefault="00991BFA" w:rsidP="00167EE8">
            <w:r>
              <w:t>8.</w:t>
            </w:r>
          </w:p>
        </w:tc>
        <w:tc>
          <w:tcPr>
            <w:tcW w:w="2842" w:type="dxa"/>
          </w:tcPr>
          <w:p w:rsidR="00991BFA" w:rsidRDefault="00991BFA" w:rsidP="00167EE8">
            <w:r>
              <w:t>Остало(ДКР)</w:t>
            </w:r>
          </w:p>
        </w:tc>
        <w:tc>
          <w:tcPr>
            <w:tcW w:w="1399" w:type="dxa"/>
          </w:tcPr>
          <w:p w:rsidR="00991BFA" w:rsidRPr="007F6E17" w:rsidRDefault="007F6E17" w:rsidP="00167EE8">
            <w:pPr>
              <w:rPr>
                <w:lang/>
              </w:rPr>
            </w:pPr>
            <w:r>
              <w:rPr>
                <w:lang/>
              </w:rPr>
              <w:t>1</w:t>
            </w:r>
          </w:p>
        </w:tc>
        <w:tc>
          <w:tcPr>
            <w:tcW w:w="297" w:type="dxa"/>
          </w:tcPr>
          <w:p w:rsidR="00991BFA" w:rsidRDefault="00991BFA" w:rsidP="00167EE8"/>
        </w:tc>
        <w:tc>
          <w:tcPr>
            <w:tcW w:w="1510" w:type="dxa"/>
          </w:tcPr>
          <w:p w:rsidR="00991BFA" w:rsidRDefault="00991BFA" w:rsidP="00167EE8"/>
        </w:tc>
        <w:tc>
          <w:tcPr>
            <w:tcW w:w="236" w:type="dxa"/>
          </w:tcPr>
          <w:p w:rsidR="00991BFA" w:rsidRDefault="00991BFA" w:rsidP="00167EE8"/>
        </w:tc>
        <w:tc>
          <w:tcPr>
            <w:tcW w:w="1457"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9.</w:t>
            </w:r>
          </w:p>
        </w:tc>
        <w:tc>
          <w:tcPr>
            <w:tcW w:w="2842" w:type="dxa"/>
          </w:tcPr>
          <w:p w:rsidR="00991BFA" w:rsidRDefault="00991BFA" w:rsidP="00167EE8">
            <w:r>
              <w:t>Подршка ученицима преко веб алата</w:t>
            </w:r>
          </w:p>
        </w:tc>
        <w:tc>
          <w:tcPr>
            <w:tcW w:w="1399" w:type="dxa"/>
          </w:tcPr>
          <w:p w:rsidR="00991BFA" w:rsidRPr="007F6E17" w:rsidRDefault="007F6E17" w:rsidP="00167EE8">
            <w:pPr>
              <w:rPr>
                <w:lang/>
              </w:rPr>
            </w:pPr>
            <w:r>
              <w:rPr>
                <w:lang/>
              </w:rPr>
              <w:t>1</w:t>
            </w:r>
          </w:p>
        </w:tc>
        <w:tc>
          <w:tcPr>
            <w:tcW w:w="297" w:type="dxa"/>
          </w:tcPr>
          <w:p w:rsidR="00991BFA" w:rsidRDefault="00991BFA" w:rsidP="00167EE8"/>
        </w:tc>
        <w:tc>
          <w:tcPr>
            <w:tcW w:w="1510" w:type="dxa"/>
          </w:tcPr>
          <w:p w:rsidR="00991BFA" w:rsidRDefault="00991BFA" w:rsidP="00167EE8"/>
        </w:tc>
        <w:tc>
          <w:tcPr>
            <w:tcW w:w="236" w:type="dxa"/>
          </w:tcPr>
          <w:p w:rsidR="00991BFA" w:rsidRDefault="00991BFA" w:rsidP="00167EE8"/>
        </w:tc>
        <w:tc>
          <w:tcPr>
            <w:tcW w:w="1457"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10</w:t>
            </w:r>
          </w:p>
        </w:tc>
        <w:tc>
          <w:tcPr>
            <w:tcW w:w="2842" w:type="dxa"/>
          </w:tcPr>
          <w:p w:rsidR="00991BFA" w:rsidRDefault="00991BFA" w:rsidP="00167EE8"/>
        </w:tc>
        <w:tc>
          <w:tcPr>
            <w:tcW w:w="1399" w:type="dxa"/>
          </w:tcPr>
          <w:p w:rsidR="00991BFA" w:rsidRDefault="00991BFA" w:rsidP="00167EE8"/>
        </w:tc>
        <w:tc>
          <w:tcPr>
            <w:tcW w:w="297" w:type="dxa"/>
          </w:tcPr>
          <w:p w:rsidR="00991BFA" w:rsidRDefault="00991BFA" w:rsidP="00167EE8"/>
        </w:tc>
        <w:tc>
          <w:tcPr>
            <w:tcW w:w="1510" w:type="dxa"/>
          </w:tcPr>
          <w:p w:rsidR="00991BFA" w:rsidRDefault="00991BFA" w:rsidP="00167EE8"/>
        </w:tc>
        <w:tc>
          <w:tcPr>
            <w:tcW w:w="236" w:type="dxa"/>
          </w:tcPr>
          <w:p w:rsidR="00991BFA" w:rsidRDefault="00991BFA" w:rsidP="00167EE8"/>
        </w:tc>
        <w:tc>
          <w:tcPr>
            <w:tcW w:w="1457"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11.</w:t>
            </w:r>
          </w:p>
        </w:tc>
        <w:tc>
          <w:tcPr>
            <w:tcW w:w="2842" w:type="dxa"/>
          </w:tcPr>
          <w:p w:rsidR="00991BFA" w:rsidRDefault="00991BFA" w:rsidP="00167EE8">
            <w:pPr>
              <w:rPr>
                <w:b/>
                <w:bCs/>
              </w:rPr>
            </w:pPr>
            <w:r>
              <w:rPr>
                <w:b/>
                <w:bCs/>
              </w:rPr>
              <w:t>Укупо непосредни рад са ученицима</w:t>
            </w:r>
          </w:p>
        </w:tc>
        <w:tc>
          <w:tcPr>
            <w:tcW w:w="1399" w:type="dxa"/>
          </w:tcPr>
          <w:p w:rsidR="00991BFA" w:rsidRPr="007F6E17" w:rsidRDefault="007F6E17" w:rsidP="00167EE8">
            <w:pPr>
              <w:rPr>
                <w:lang/>
              </w:rPr>
            </w:pPr>
            <w:r>
              <w:rPr>
                <w:lang/>
              </w:rPr>
              <w:t>19</w:t>
            </w:r>
          </w:p>
        </w:tc>
        <w:tc>
          <w:tcPr>
            <w:tcW w:w="297" w:type="dxa"/>
          </w:tcPr>
          <w:p w:rsidR="00991BFA" w:rsidRDefault="00991BFA" w:rsidP="00167EE8"/>
        </w:tc>
        <w:tc>
          <w:tcPr>
            <w:tcW w:w="1510" w:type="dxa"/>
          </w:tcPr>
          <w:p w:rsidR="00991BFA" w:rsidRPr="007F6E17" w:rsidRDefault="007F6E17" w:rsidP="00167EE8">
            <w:pPr>
              <w:rPr>
                <w:lang/>
              </w:rPr>
            </w:pPr>
            <w:r>
              <w:rPr>
                <w:lang/>
              </w:rPr>
              <w:t>3</w:t>
            </w:r>
          </w:p>
        </w:tc>
        <w:tc>
          <w:tcPr>
            <w:tcW w:w="236" w:type="dxa"/>
          </w:tcPr>
          <w:p w:rsidR="00991BFA" w:rsidRDefault="00991BFA" w:rsidP="00167EE8"/>
        </w:tc>
        <w:tc>
          <w:tcPr>
            <w:tcW w:w="1457" w:type="dxa"/>
          </w:tcPr>
          <w:p w:rsidR="00991BFA" w:rsidRPr="007F6E17" w:rsidRDefault="007F6E17" w:rsidP="00167EE8">
            <w:pPr>
              <w:rPr>
                <w:lang/>
              </w:rPr>
            </w:pPr>
            <w:r>
              <w:rPr>
                <w:lang/>
              </w:rPr>
              <w:t>6</w:t>
            </w:r>
          </w:p>
        </w:tc>
        <w:tc>
          <w:tcPr>
            <w:tcW w:w="236" w:type="dxa"/>
          </w:tcPr>
          <w:p w:rsidR="00991BFA" w:rsidRDefault="00991BFA" w:rsidP="00167EE8"/>
        </w:tc>
      </w:tr>
      <w:tr w:rsidR="00991BFA" w:rsidTr="00167EE8">
        <w:trPr>
          <w:jc w:val="center"/>
        </w:trPr>
        <w:tc>
          <w:tcPr>
            <w:tcW w:w="687" w:type="dxa"/>
          </w:tcPr>
          <w:p w:rsidR="00991BFA" w:rsidRDefault="00991BFA" w:rsidP="00167EE8">
            <w:r>
              <w:t>12.</w:t>
            </w:r>
          </w:p>
        </w:tc>
        <w:tc>
          <w:tcPr>
            <w:tcW w:w="2842" w:type="dxa"/>
          </w:tcPr>
          <w:p w:rsidR="00991BFA" w:rsidRDefault="00991BFA" w:rsidP="00167EE8">
            <w:pPr>
              <w:rPr>
                <w:b/>
                <w:bCs/>
              </w:rPr>
            </w:pPr>
            <w:r>
              <w:rPr>
                <w:b/>
                <w:bCs/>
              </w:rPr>
              <w:t>ОСТАЛИ ПОСЛОВИ НАСТАВНИКА</w:t>
            </w:r>
          </w:p>
        </w:tc>
        <w:tc>
          <w:tcPr>
            <w:tcW w:w="1399" w:type="dxa"/>
          </w:tcPr>
          <w:p w:rsidR="00991BFA" w:rsidRDefault="00991BFA" w:rsidP="00167EE8"/>
        </w:tc>
        <w:tc>
          <w:tcPr>
            <w:tcW w:w="297" w:type="dxa"/>
          </w:tcPr>
          <w:p w:rsidR="00991BFA" w:rsidRDefault="00991BFA" w:rsidP="00167EE8"/>
        </w:tc>
        <w:tc>
          <w:tcPr>
            <w:tcW w:w="1510" w:type="dxa"/>
          </w:tcPr>
          <w:p w:rsidR="00991BFA" w:rsidRDefault="00991BFA" w:rsidP="00167EE8"/>
        </w:tc>
        <w:tc>
          <w:tcPr>
            <w:tcW w:w="236" w:type="dxa"/>
          </w:tcPr>
          <w:p w:rsidR="00991BFA" w:rsidRDefault="00991BFA" w:rsidP="00167EE8"/>
        </w:tc>
        <w:tc>
          <w:tcPr>
            <w:tcW w:w="1457"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13.</w:t>
            </w:r>
          </w:p>
        </w:tc>
        <w:tc>
          <w:tcPr>
            <w:tcW w:w="2842" w:type="dxa"/>
          </w:tcPr>
          <w:p w:rsidR="00991BFA" w:rsidRDefault="00991BFA" w:rsidP="00167EE8">
            <w:r>
              <w:t>Припремање наставе</w:t>
            </w:r>
          </w:p>
        </w:tc>
        <w:tc>
          <w:tcPr>
            <w:tcW w:w="1399" w:type="dxa"/>
          </w:tcPr>
          <w:p w:rsidR="00991BFA" w:rsidRPr="007F6E17" w:rsidRDefault="007F6E17" w:rsidP="00167EE8">
            <w:pPr>
              <w:rPr>
                <w:lang/>
              </w:rPr>
            </w:pPr>
            <w:r>
              <w:rPr>
                <w:lang/>
              </w:rPr>
              <w:t>9</w:t>
            </w:r>
          </w:p>
        </w:tc>
        <w:tc>
          <w:tcPr>
            <w:tcW w:w="297" w:type="dxa"/>
          </w:tcPr>
          <w:p w:rsidR="00991BFA" w:rsidRDefault="00991BFA" w:rsidP="00167EE8"/>
        </w:tc>
        <w:tc>
          <w:tcPr>
            <w:tcW w:w="1510" w:type="dxa"/>
          </w:tcPr>
          <w:p w:rsidR="00991BFA" w:rsidRPr="007F6E17" w:rsidRDefault="007F6E17" w:rsidP="00167EE8">
            <w:pPr>
              <w:rPr>
                <w:lang/>
              </w:rPr>
            </w:pPr>
            <w:r>
              <w:rPr>
                <w:lang/>
              </w:rPr>
              <w:t>1</w:t>
            </w:r>
          </w:p>
        </w:tc>
        <w:tc>
          <w:tcPr>
            <w:tcW w:w="236" w:type="dxa"/>
          </w:tcPr>
          <w:p w:rsidR="00991BFA" w:rsidRDefault="00991BFA" w:rsidP="00167EE8"/>
        </w:tc>
        <w:tc>
          <w:tcPr>
            <w:tcW w:w="1457" w:type="dxa"/>
          </w:tcPr>
          <w:p w:rsidR="00991BFA" w:rsidRPr="007F6E17" w:rsidRDefault="007F6E17" w:rsidP="00167EE8">
            <w:pPr>
              <w:rPr>
                <w:lang/>
              </w:rPr>
            </w:pPr>
            <w:r>
              <w:rPr>
                <w:lang/>
              </w:rPr>
              <w:t>3</w:t>
            </w:r>
          </w:p>
        </w:tc>
        <w:tc>
          <w:tcPr>
            <w:tcW w:w="236" w:type="dxa"/>
          </w:tcPr>
          <w:p w:rsidR="00991BFA" w:rsidRDefault="00991BFA" w:rsidP="00167EE8"/>
        </w:tc>
      </w:tr>
      <w:tr w:rsidR="00991BFA" w:rsidTr="00167EE8">
        <w:trPr>
          <w:jc w:val="center"/>
        </w:trPr>
        <w:tc>
          <w:tcPr>
            <w:tcW w:w="687" w:type="dxa"/>
          </w:tcPr>
          <w:p w:rsidR="00991BFA" w:rsidRDefault="00991BFA" w:rsidP="00167EE8">
            <w:r>
              <w:t>14.</w:t>
            </w:r>
          </w:p>
        </w:tc>
        <w:tc>
          <w:tcPr>
            <w:tcW w:w="2842" w:type="dxa"/>
          </w:tcPr>
          <w:p w:rsidR="00991BFA" w:rsidRDefault="00991BFA" w:rsidP="00167EE8">
            <w:r>
              <w:t>Вођење педагошке документације</w:t>
            </w:r>
          </w:p>
        </w:tc>
        <w:tc>
          <w:tcPr>
            <w:tcW w:w="1399" w:type="dxa"/>
          </w:tcPr>
          <w:p w:rsidR="00991BFA" w:rsidRPr="007F6E17" w:rsidRDefault="007F6E17" w:rsidP="00167EE8">
            <w:pPr>
              <w:rPr>
                <w:lang/>
              </w:rPr>
            </w:pPr>
            <w:r>
              <w:rPr>
                <w:lang/>
              </w:rPr>
              <w:t>1</w:t>
            </w:r>
          </w:p>
        </w:tc>
        <w:tc>
          <w:tcPr>
            <w:tcW w:w="297" w:type="dxa"/>
          </w:tcPr>
          <w:p w:rsidR="00991BFA" w:rsidRDefault="00991BFA" w:rsidP="00167EE8"/>
        </w:tc>
        <w:tc>
          <w:tcPr>
            <w:tcW w:w="1510" w:type="dxa"/>
          </w:tcPr>
          <w:p w:rsidR="00991BFA" w:rsidRDefault="00991BFA" w:rsidP="00167EE8"/>
        </w:tc>
        <w:tc>
          <w:tcPr>
            <w:tcW w:w="236" w:type="dxa"/>
          </w:tcPr>
          <w:p w:rsidR="00991BFA" w:rsidRDefault="00991BFA" w:rsidP="00167EE8"/>
        </w:tc>
        <w:tc>
          <w:tcPr>
            <w:tcW w:w="1457" w:type="dxa"/>
          </w:tcPr>
          <w:p w:rsidR="00991BFA" w:rsidRPr="007F6E17" w:rsidRDefault="00991BFA" w:rsidP="00167EE8">
            <w:pPr>
              <w:rPr>
                <w:lang/>
              </w:rPr>
            </w:pPr>
          </w:p>
        </w:tc>
        <w:tc>
          <w:tcPr>
            <w:tcW w:w="236" w:type="dxa"/>
          </w:tcPr>
          <w:p w:rsidR="00991BFA" w:rsidRDefault="00991BFA" w:rsidP="00167EE8"/>
        </w:tc>
      </w:tr>
      <w:tr w:rsidR="00991BFA" w:rsidTr="00167EE8">
        <w:trPr>
          <w:jc w:val="center"/>
        </w:trPr>
        <w:tc>
          <w:tcPr>
            <w:tcW w:w="687" w:type="dxa"/>
          </w:tcPr>
          <w:p w:rsidR="00991BFA" w:rsidRDefault="00991BFA" w:rsidP="00167EE8">
            <w:r>
              <w:t>15.</w:t>
            </w:r>
          </w:p>
        </w:tc>
        <w:tc>
          <w:tcPr>
            <w:tcW w:w="2842" w:type="dxa"/>
          </w:tcPr>
          <w:p w:rsidR="00991BFA" w:rsidRDefault="00991BFA" w:rsidP="00167EE8">
            <w:r>
              <w:t>Рад у стручним органима школе</w:t>
            </w:r>
          </w:p>
        </w:tc>
        <w:tc>
          <w:tcPr>
            <w:tcW w:w="1399" w:type="dxa"/>
          </w:tcPr>
          <w:p w:rsidR="00991BFA" w:rsidRPr="007F6E17" w:rsidRDefault="007F6E17" w:rsidP="00167EE8">
            <w:pPr>
              <w:rPr>
                <w:lang/>
              </w:rPr>
            </w:pPr>
            <w:r>
              <w:rPr>
                <w:lang/>
              </w:rPr>
              <w:t>1</w:t>
            </w:r>
          </w:p>
        </w:tc>
        <w:tc>
          <w:tcPr>
            <w:tcW w:w="297" w:type="dxa"/>
          </w:tcPr>
          <w:p w:rsidR="00991BFA" w:rsidRDefault="00991BFA" w:rsidP="00167EE8"/>
        </w:tc>
        <w:tc>
          <w:tcPr>
            <w:tcW w:w="1510" w:type="dxa"/>
          </w:tcPr>
          <w:p w:rsidR="00991BFA" w:rsidRDefault="00991BFA" w:rsidP="00167EE8"/>
        </w:tc>
        <w:tc>
          <w:tcPr>
            <w:tcW w:w="236" w:type="dxa"/>
          </w:tcPr>
          <w:p w:rsidR="00991BFA" w:rsidRDefault="00991BFA" w:rsidP="00167EE8"/>
        </w:tc>
        <w:tc>
          <w:tcPr>
            <w:tcW w:w="1457"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16.</w:t>
            </w:r>
          </w:p>
        </w:tc>
        <w:tc>
          <w:tcPr>
            <w:tcW w:w="2842" w:type="dxa"/>
          </w:tcPr>
          <w:p w:rsidR="00991BFA" w:rsidRDefault="00991BFA" w:rsidP="00167EE8">
            <w:r>
              <w:t>Стручно усавршавање</w:t>
            </w:r>
          </w:p>
        </w:tc>
        <w:tc>
          <w:tcPr>
            <w:tcW w:w="1399" w:type="dxa"/>
          </w:tcPr>
          <w:p w:rsidR="00991BFA" w:rsidRPr="007F6E17" w:rsidRDefault="007F6E17" w:rsidP="00167EE8">
            <w:pPr>
              <w:rPr>
                <w:lang/>
              </w:rPr>
            </w:pPr>
            <w:r>
              <w:rPr>
                <w:lang/>
              </w:rPr>
              <w:t>1</w:t>
            </w:r>
          </w:p>
        </w:tc>
        <w:tc>
          <w:tcPr>
            <w:tcW w:w="297" w:type="dxa"/>
          </w:tcPr>
          <w:p w:rsidR="00991BFA" w:rsidRDefault="00991BFA" w:rsidP="00167EE8"/>
        </w:tc>
        <w:tc>
          <w:tcPr>
            <w:tcW w:w="1510" w:type="dxa"/>
          </w:tcPr>
          <w:p w:rsidR="00991BFA" w:rsidRDefault="00991BFA" w:rsidP="00167EE8"/>
        </w:tc>
        <w:tc>
          <w:tcPr>
            <w:tcW w:w="236" w:type="dxa"/>
          </w:tcPr>
          <w:p w:rsidR="00991BFA" w:rsidRDefault="00991BFA" w:rsidP="00167EE8"/>
        </w:tc>
        <w:tc>
          <w:tcPr>
            <w:tcW w:w="1457"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17.</w:t>
            </w:r>
          </w:p>
        </w:tc>
        <w:tc>
          <w:tcPr>
            <w:tcW w:w="2842" w:type="dxa"/>
          </w:tcPr>
          <w:p w:rsidR="00991BFA" w:rsidRDefault="00991BFA" w:rsidP="00167EE8">
            <w:r>
              <w:t>Сарадња са родитељима</w:t>
            </w:r>
          </w:p>
        </w:tc>
        <w:tc>
          <w:tcPr>
            <w:tcW w:w="1399" w:type="dxa"/>
          </w:tcPr>
          <w:p w:rsidR="00991BFA" w:rsidRPr="007F6E17" w:rsidRDefault="007F6E17" w:rsidP="00167EE8">
            <w:pPr>
              <w:rPr>
                <w:lang/>
              </w:rPr>
            </w:pPr>
            <w:r>
              <w:rPr>
                <w:lang/>
              </w:rPr>
              <w:t>1</w:t>
            </w:r>
          </w:p>
        </w:tc>
        <w:tc>
          <w:tcPr>
            <w:tcW w:w="297" w:type="dxa"/>
          </w:tcPr>
          <w:p w:rsidR="00991BFA" w:rsidRDefault="00991BFA" w:rsidP="00167EE8"/>
        </w:tc>
        <w:tc>
          <w:tcPr>
            <w:tcW w:w="1510" w:type="dxa"/>
          </w:tcPr>
          <w:p w:rsidR="00991BFA" w:rsidRDefault="00991BFA" w:rsidP="00167EE8"/>
        </w:tc>
        <w:tc>
          <w:tcPr>
            <w:tcW w:w="236" w:type="dxa"/>
          </w:tcPr>
          <w:p w:rsidR="00991BFA" w:rsidRDefault="00991BFA" w:rsidP="00167EE8"/>
        </w:tc>
        <w:tc>
          <w:tcPr>
            <w:tcW w:w="1457"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18.</w:t>
            </w:r>
          </w:p>
        </w:tc>
        <w:tc>
          <w:tcPr>
            <w:tcW w:w="2842" w:type="dxa"/>
          </w:tcPr>
          <w:p w:rsidR="00991BFA" w:rsidRDefault="00991BFA" w:rsidP="00167EE8">
            <w:r>
              <w:t>Дежурство</w:t>
            </w:r>
          </w:p>
        </w:tc>
        <w:tc>
          <w:tcPr>
            <w:tcW w:w="1399" w:type="dxa"/>
          </w:tcPr>
          <w:p w:rsidR="00991BFA" w:rsidRPr="007F6E17" w:rsidRDefault="007F6E17" w:rsidP="00167EE8">
            <w:pPr>
              <w:rPr>
                <w:lang/>
              </w:rPr>
            </w:pPr>
            <w:r>
              <w:rPr>
                <w:lang/>
              </w:rPr>
              <w:t>2</w:t>
            </w:r>
          </w:p>
        </w:tc>
        <w:tc>
          <w:tcPr>
            <w:tcW w:w="297" w:type="dxa"/>
          </w:tcPr>
          <w:p w:rsidR="00991BFA" w:rsidRDefault="00991BFA" w:rsidP="00167EE8"/>
        </w:tc>
        <w:tc>
          <w:tcPr>
            <w:tcW w:w="1510" w:type="dxa"/>
          </w:tcPr>
          <w:p w:rsidR="00991BFA" w:rsidRDefault="00991BFA" w:rsidP="00167EE8"/>
        </w:tc>
        <w:tc>
          <w:tcPr>
            <w:tcW w:w="236" w:type="dxa"/>
          </w:tcPr>
          <w:p w:rsidR="00991BFA" w:rsidRDefault="00991BFA" w:rsidP="00167EE8"/>
        </w:tc>
        <w:tc>
          <w:tcPr>
            <w:tcW w:w="1457" w:type="dxa"/>
          </w:tcPr>
          <w:p w:rsidR="00991BFA" w:rsidRPr="007F6E17" w:rsidRDefault="007F6E17" w:rsidP="00167EE8">
            <w:pPr>
              <w:rPr>
                <w:lang/>
              </w:rPr>
            </w:pPr>
            <w:r>
              <w:rPr>
                <w:lang/>
              </w:rPr>
              <w:t>1</w:t>
            </w:r>
          </w:p>
        </w:tc>
        <w:tc>
          <w:tcPr>
            <w:tcW w:w="236" w:type="dxa"/>
          </w:tcPr>
          <w:p w:rsidR="00991BFA" w:rsidRDefault="00991BFA" w:rsidP="00167EE8"/>
        </w:tc>
      </w:tr>
      <w:tr w:rsidR="00991BFA" w:rsidTr="00167EE8">
        <w:trPr>
          <w:jc w:val="center"/>
        </w:trPr>
        <w:tc>
          <w:tcPr>
            <w:tcW w:w="687" w:type="dxa"/>
          </w:tcPr>
          <w:p w:rsidR="00991BFA" w:rsidRDefault="00991BFA" w:rsidP="00167EE8">
            <w:r>
              <w:t>19.</w:t>
            </w:r>
          </w:p>
        </w:tc>
        <w:tc>
          <w:tcPr>
            <w:tcW w:w="2842" w:type="dxa"/>
          </w:tcPr>
          <w:p w:rsidR="00991BFA" w:rsidRDefault="00991BFA" w:rsidP="00167EE8"/>
        </w:tc>
        <w:tc>
          <w:tcPr>
            <w:tcW w:w="1399" w:type="dxa"/>
          </w:tcPr>
          <w:p w:rsidR="00991BFA" w:rsidRDefault="00991BFA" w:rsidP="00167EE8"/>
        </w:tc>
        <w:tc>
          <w:tcPr>
            <w:tcW w:w="297" w:type="dxa"/>
          </w:tcPr>
          <w:p w:rsidR="00991BFA" w:rsidRDefault="00991BFA" w:rsidP="00167EE8"/>
        </w:tc>
        <w:tc>
          <w:tcPr>
            <w:tcW w:w="1510" w:type="dxa"/>
          </w:tcPr>
          <w:p w:rsidR="00991BFA" w:rsidRDefault="00991BFA" w:rsidP="00167EE8"/>
        </w:tc>
        <w:tc>
          <w:tcPr>
            <w:tcW w:w="236" w:type="dxa"/>
          </w:tcPr>
          <w:p w:rsidR="00991BFA" w:rsidRDefault="00991BFA" w:rsidP="00167EE8"/>
        </w:tc>
        <w:tc>
          <w:tcPr>
            <w:tcW w:w="1457"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20.</w:t>
            </w:r>
          </w:p>
        </w:tc>
        <w:tc>
          <w:tcPr>
            <w:tcW w:w="2842" w:type="dxa"/>
          </w:tcPr>
          <w:p w:rsidR="00991BFA" w:rsidRDefault="00991BFA" w:rsidP="00167EE8"/>
        </w:tc>
        <w:tc>
          <w:tcPr>
            <w:tcW w:w="1399" w:type="dxa"/>
          </w:tcPr>
          <w:p w:rsidR="00991BFA" w:rsidRDefault="00991BFA" w:rsidP="00167EE8"/>
        </w:tc>
        <w:tc>
          <w:tcPr>
            <w:tcW w:w="297" w:type="dxa"/>
          </w:tcPr>
          <w:p w:rsidR="00991BFA" w:rsidRDefault="00991BFA" w:rsidP="00167EE8"/>
        </w:tc>
        <w:tc>
          <w:tcPr>
            <w:tcW w:w="1510" w:type="dxa"/>
          </w:tcPr>
          <w:p w:rsidR="00991BFA" w:rsidRDefault="00991BFA" w:rsidP="00167EE8"/>
        </w:tc>
        <w:tc>
          <w:tcPr>
            <w:tcW w:w="236" w:type="dxa"/>
          </w:tcPr>
          <w:p w:rsidR="00991BFA" w:rsidRDefault="00991BFA" w:rsidP="00167EE8"/>
        </w:tc>
        <w:tc>
          <w:tcPr>
            <w:tcW w:w="1457"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21.</w:t>
            </w:r>
          </w:p>
        </w:tc>
        <w:tc>
          <w:tcPr>
            <w:tcW w:w="2842" w:type="dxa"/>
          </w:tcPr>
          <w:p w:rsidR="00991BFA" w:rsidRDefault="00991BFA" w:rsidP="00167EE8"/>
        </w:tc>
        <w:tc>
          <w:tcPr>
            <w:tcW w:w="1399" w:type="dxa"/>
          </w:tcPr>
          <w:p w:rsidR="00991BFA" w:rsidRDefault="00991BFA" w:rsidP="00167EE8"/>
        </w:tc>
        <w:tc>
          <w:tcPr>
            <w:tcW w:w="297" w:type="dxa"/>
          </w:tcPr>
          <w:p w:rsidR="00991BFA" w:rsidRDefault="00991BFA" w:rsidP="00167EE8"/>
        </w:tc>
        <w:tc>
          <w:tcPr>
            <w:tcW w:w="1510" w:type="dxa"/>
          </w:tcPr>
          <w:p w:rsidR="00991BFA" w:rsidRDefault="00991BFA" w:rsidP="00167EE8"/>
        </w:tc>
        <w:tc>
          <w:tcPr>
            <w:tcW w:w="236" w:type="dxa"/>
          </w:tcPr>
          <w:p w:rsidR="00991BFA" w:rsidRDefault="00991BFA" w:rsidP="00167EE8"/>
        </w:tc>
        <w:tc>
          <w:tcPr>
            <w:tcW w:w="1457"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pPr>
              <w:rPr>
                <w:b/>
                <w:bCs/>
                <w:sz w:val="24"/>
                <w:szCs w:val="24"/>
              </w:rPr>
            </w:pPr>
            <w:r>
              <w:rPr>
                <w:b/>
                <w:bCs/>
                <w:sz w:val="24"/>
                <w:szCs w:val="24"/>
              </w:rPr>
              <w:t>I+II</w:t>
            </w:r>
          </w:p>
        </w:tc>
        <w:tc>
          <w:tcPr>
            <w:tcW w:w="2842" w:type="dxa"/>
          </w:tcPr>
          <w:p w:rsidR="00991BFA" w:rsidRDefault="00991BFA" w:rsidP="00167EE8">
            <w:pPr>
              <w:rPr>
                <w:b/>
                <w:bCs/>
              </w:rPr>
            </w:pPr>
            <w:r>
              <w:rPr>
                <w:b/>
                <w:bCs/>
              </w:rPr>
              <w:t>УКУПАН БРОЈ ЧАСОВА СВИХ ОБЛИКА ОБРАЗОВНО-ВАСПИТНОГ РАДА</w:t>
            </w:r>
          </w:p>
        </w:tc>
        <w:tc>
          <w:tcPr>
            <w:tcW w:w="1399" w:type="dxa"/>
          </w:tcPr>
          <w:p w:rsidR="00991BFA" w:rsidRPr="007F6E17" w:rsidRDefault="007F6E17" w:rsidP="00167EE8">
            <w:pPr>
              <w:rPr>
                <w:lang/>
              </w:rPr>
            </w:pPr>
            <w:r>
              <w:rPr>
                <w:lang/>
              </w:rPr>
              <w:t>34</w:t>
            </w:r>
          </w:p>
        </w:tc>
        <w:tc>
          <w:tcPr>
            <w:tcW w:w="297" w:type="dxa"/>
          </w:tcPr>
          <w:p w:rsidR="00991BFA" w:rsidRDefault="00991BFA" w:rsidP="00167EE8"/>
        </w:tc>
        <w:tc>
          <w:tcPr>
            <w:tcW w:w="1510" w:type="dxa"/>
          </w:tcPr>
          <w:p w:rsidR="00991BFA" w:rsidRPr="007F6E17" w:rsidRDefault="007F6E17" w:rsidP="00167EE8">
            <w:pPr>
              <w:rPr>
                <w:lang/>
              </w:rPr>
            </w:pPr>
            <w:r>
              <w:rPr>
                <w:lang/>
              </w:rPr>
              <w:t>4</w:t>
            </w:r>
          </w:p>
        </w:tc>
        <w:tc>
          <w:tcPr>
            <w:tcW w:w="236" w:type="dxa"/>
          </w:tcPr>
          <w:p w:rsidR="00991BFA" w:rsidRDefault="00991BFA" w:rsidP="00167EE8"/>
        </w:tc>
        <w:tc>
          <w:tcPr>
            <w:tcW w:w="1457" w:type="dxa"/>
          </w:tcPr>
          <w:p w:rsidR="00991BFA" w:rsidRPr="007F6E17" w:rsidRDefault="007F6E17" w:rsidP="00167EE8">
            <w:pPr>
              <w:rPr>
                <w:lang/>
              </w:rPr>
            </w:pPr>
            <w:r>
              <w:rPr>
                <w:lang/>
              </w:rPr>
              <w:t>10</w:t>
            </w:r>
          </w:p>
        </w:tc>
        <w:tc>
          <w:tcPr>
            <w:tcW w:w="236" w:type="dxa"/>
          </w:tcPr>
          <w:p w:rsidR="00991BFA" w:rsidRDefault="00991BFA" w:rsidP="00167EE8"/>
        </w:tc>
      </w:tr>
      <w:tr w:rsidR="00991BFA" w:rsidTr="00167EE8">
        <w:trPr>
          <w:jc w:val="center"/>
        </w:trPr>
        <w:tc>
          <w:tcPr>
            <w:tcW w:w="3529" w:type="dxa"/>
            <w:gridSpan w:val="2"/>
          </w:tcPr>
          <w:p w:rsidR="00991BFA" w:rsidRDefault="00991BFA" w:rsidP="00167EE8">
            <w:pPr>
              <w:rPr>
                <w:b/>
                <w:bCs/>
              </w:rPr>
            </w:pPr>
            <w:r>
              <w:rPr>
                <w:b/>
                <w:bCs/>
              </w:rPr>
              <w:t>ПРОЦЕНАТ РАДНОГ АНГАЖМАНА</w:t>
            </w:r>
          </w:p>
        </w:tc>
        <w:tc>
          <w:tcPr>
            <w:tcW w:w="1399" w:type="dxa"/>
          </w:tcPr>
          <w:p w:rsidR="00991BFA" w:rsidRDefault="00991BFA" w:rsidP="00167EE8">
            <w:r>
              <w:t>85%</w:t>
            </w:r>
          </w:p>
        </w:tc>
        <w:tc>
          <w:tcPr>
            <w:tcW w:w="297" w:type="dxa"/>
          </w:tcPr>
          <w:p w:rsidR="00991BFA" w:rsidRDefault="00991BFA" w:rsidP="00167EE8"/>
        </w:tc>
        <w:tc>
          <w:tcPr>
            <w:tcW w:w="1510" w:type="dxa"/>
          </w:tcPr>
          <w:p w:rsidR="00991BFA" w:rsidRDefault="00991BFA" w:rsidP="00167EE8">
            <w:r>
              <w:t>10%</w:t>
            </w:r>
          </w:p>
        </w:tc>
        <w:tc>
          <w:tcPr>
            <w:tcW w:w="236" w:type="dxa"/>
          </w:tcPr>
          <w:p w:rsidR="00991BFA" w:rsidRDefault="00991BFA" w:rsidP="00167EE8"/>
        </w:tc>
        <w:tc>
          <w:tcPr>
            <w:tcW w:w="1457" w:type="dxa"/>
          </w:tcPr>
          <w:p w:rsidR="00991BFA" w:rsidRDefault="00991BFA" w:rsidP="00167EE8">
            <w:r>
              <w:t>25%</w:t>
            </w:r>
          </w:p>
        </w:tc>
        <w:tc>
          <w:tcPr>
            <w:tcW w:w="236" w:type="dxa"/>
          </w:tcPr>
          <w:p w:rsidR="00991BFA" w:rsidRDefault="00991BFA" w:rsidP="00167EE8"/>
        </w:tc>
      </w:tr>
      <w:tr w:rsidR="00991BFA" w:rsidTr="00167EE8">
        <w:trPr>
          <w:jc w:val="center"/>
        </w:trPr>
        <w:tc>
          <w:tcPr>
            <w:tcW w:w="687" w:type="dxa"/>
          </w:tcPr>
          <w:p w:rsidR="00991BFA" w:rsidRDefault="00991BFA" w:rsidP="00167EE8">
            <w:r>
              <w:t>24.</w:t>
            </w:r>
          </w:p>
        </w:tc>
        <w:tc>
          <w:tcPr>
            <w:tcW w:w="2842" w:type="dxa"/>
          </w:tcPr>
          <w:p w:rsidR="00991BFA" w:rsidRDefault="00991BFA" w:rsidP="00167EE8"/>
        </w:tc>
        <w:tc>
          <w:tcPr>
            <w:tcW w:w="1399" w:type="dxa"/>
          </w:tcPr>
          <w:p w:rsidR="00991BFA" w:rsidRDefault="00991BFA" w:rsidP="00167EE8"/>
        </w:tc>
        <w:tc>
          <w:tcPr>
            <w:tcW w:w="297" w:type="dxa"/>
          </w:tcPr>
          <w:p w:rsidR="00991BFA" w:rsidRDefault="00991BFA" w:rsidP="00167EE8"/>
        </w:tc>
        <w:tc>
          <w:tcPr>
            <w:tcW w:w="1510" w:type="dxa"/>
          </w:tcPr>
          <w:p w:rsidR="00991BFA" w:rsidRDefault="00991BFA" w:rsidP="00167EE8"/>
        </w:tc>
        <w:tc>
          <w:tcPr>
            <w:tcW w:w="236" w:type="dxa"/>
          </w:tcPr>
          <w:p w:rsidR="00991BFA" w:rsidRDefault="00991BFA" w:rsidP="00167EE8"/>
        </w:tc>
        <w:tc>
          <w:tcPr>
            <w:tcW w:w="1457"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25.</w:t>
            </w:r>
          </w:p>
        </w:tc>
        <w:tc>
          <w:tcPr>
            <w:tcW w:w="2842" w:type="dxa"/>
          </w:tcPr>
          <w:p w:rsidR="00991BFA" w:rsidRDefault="00991BFA" w:rsidP="00167EE8"/>
        </w:tc>
        <w:tc>
          <w:tcPr>
            <w:tcW w:w="1399" w:type="dxa"/>
          </w:tcPr>
          <w:p w:rsidR="00991BFA" w:rsidRDefault="00991BFA" w:rsidP="00167EE8"/>
        </w:tc>
        <w:tc>
          <w:tcPr>
            <w:tcW w:w="297" w:type="dxa"/>
          </w:tcPr>
          <w:p w:rsidR="00991BFA" w:rsidRDefault="00991BFA" w:rsidP="00167EE8"/>
        </w:tc>
        <w:tc>
          <w:tcPr>
            <w:tcW w:w="1510" w:type="dxa"/>
          </w:tcPr>
          <w:p w:rsidR="00991BFA" w:rsidRDefault="00991BFA" w:rsidP="00167EE8"/>
        </w:tc>
        <w:tc>
          <w:tcPr>
            <w:tcW w:w="236" w:type="dxa"/>
          </w:tcPr>
          <w:p w:rsidR="00991BFA" w:rsidRDefault="00991BFA" w:rsidP="00167EE8"/>
        </w:tc>
        <w:tc>
          <w:tcPr>
            <w:tcW w:w="1457"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26.</w:t>
            </w:r>
          </w:p>
        </w:tc>
        <w:tc>
          <w:tcPr>
            <w:tcW w:w="2842" w:type="dxa"/>
          </w:tcPr>
          <w:p w:rsidR="00991BFA" w:rsidRDefault="00991BFA" w:rsidP="00167EE8"/>
        </w:tc>
        <w:tc>
          <w:tcPr>
            <w:tcW w:w="1399" w:type="dxa"/>
          </w:tcPr>
          <w:p w:rsidR="00991BFA" w:rsidRDefault="00991BFA" w:rsidP="00167EE8"/>
        </w:tc>
        <w:tc>
          <w:tcPr>
            <w:tcW w:w="297" w:type="dxa"/>
          </w:tcPr>
          <w:p w:rsidR="00991BFA" w:rsidRDefault="00991BFA" w:rsidP="00167EE8"/>
        </w:tc>
        <w:tc>
          <w:tcPr>
            <w:tcW w:w="1510" w:type="dxa"/>
          </w:tcPr>
          <w:p w:rsidR="00991BFA" w:rsidRDefault="00991BFA" w:rsidP="00167EE8"/>
        </w:tc>
        <w:tc>
          <w:tcPr>
            <w:tcW w:w="236" w:type="dxa"/>
          </w:tcPr>
          <w:p w:rsidR="00991BFA" w:rsidRDefault="00991BFA" w:rsidP="00167EE8"/>
        </w:tc>
        <w:tc>
          <w:tcPr>
            <w:tcW w:w="1457"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27.</w:t>
            </w:r>
          </w:p>
        </w:tc>
        <w:tc>
          <w:tcPr>
            <w:tcW w:w="2842" w:type="dxa"/>
          </w:tcPr>
          <w:p w:rsidR="00991BFA" w:rsidRDefault="00991BFA" w:rsidP="00167EE8"/>
        </w:tc>
        <w:tc>
          <w:tcPr>
            <w:tcW w:w="1399" w:type="dxa"/>
          </w:tcPr>
          <w:p w:rsidR="00991BFA" w:rsidRDefault="00991BFA" w:rsidP="00167EE8"/>
        </w:tc>
        <w:tc>
          <w:tcPr>
            <w:tcW w:w="297" w:type="dxa"/>
          </w:tcPr>
          <w:p w:rsidR="00991BFA" w:rsidRDefault="00991BFA" w:rsidP="00167EE8"/>
        </w:tc>
        <w:tc>
          <w:tcPr>
            <w:tcW w:w="1510" w:type="dxa"/>
          </w:tcPr>
          <w:p w:rsidR="00991BFA" w:rsidRDefault="00991BFA" w:rsidP="00167EE8"/>
        </w:tc>
        <w:tc>
          <w:tcPr>
            <w:tcW w:w="236" w:type="dxa"/>
          </w:tcPr>
          <w:p w:rsidR="00991BFA" w:rsidRDefault="00991BFA" w:rsidP="00167EE8"/>
        </w:tc>
        <w:tc>
          <w:tcPr>
            <w:tcW w:w="1457"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28.</w:t>
            </w:r>
          </w:p>
        </w:tc>
        <w:tc>
          <w:tcPr>
            <w:tcW w:w="2842" w:type="dxa"/>
          </w:tcPr>
          <w:p w:rsidR="00991BFA" w:rsidRDefault="00991BFA" w:rsidP="00167EE8"/>
        </w:tc>
        <w:tc>
          <w:tcPr>
            <w:tcW w:w="1399" w:type="dxa"/>
          </w:tcPr>
          <w:p w:rsidR="00991BFA" w:rsidRDefault="00991BFA" w:rsidP="00167EE8"/>
        </w:tc>
        <w:tc>
          <w:tcPr>
            <w:tcW w:w="297" w:type="dxa"/>
          </w:tcPr>
          <w:p w:rsidR="00991BFA" w:rsidRDefault="00991BFA" w:rsidP="00167EE8"/>
        </w:tc>
        <w:tc>
          <w:tcPr>
            <w:tcW w:w="1510" w:type="dxa"/>
          </w:tcPr>
          <w:p w:rsidR="00991BFA" w:rsidRDefault="00991BFA" w:rsidP="00167EE8"/>
        </w:tc>
        <w:tc>
          <w:tcPr>
            <w:tcW w:w="236" w:type="dxa"/>
          </w:tcPr>
          <w:p w:rsidR="00991BFA" w:rsidRDefault="00991BFA" w:rsidP="00167EE8"/>
        </w:tc>
        <w:tc>
          <w:tcPr>
            <w:tcW w:w="1457"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29.</w:t>
            </w:r>
          </w:p>
        </w:tc>
        <w:tc>
          <w:tcPr>
            <w:tcW w:w="2842" w:type="dxa"/>
          </w:tcPr>
          <w:p w:rsidR="00991BFA" w:rsidRDefault="00991BFA" w:rsidP="00167EE8"/>
        </w:tc>
        <w:tc>
          <w:tcPr>
            <w:tcW w:w="1399" w:type="dxa"/>
          </w:tcPr>
          <w:p w:rsidR="00991BFA" w:rsidRDefault="00991BFA" w:rsidP="00167EE8"/>
        </w:tc>
        <w:tc>
          <w:tcPr>
            <w:tcW w:w="297" w:type="dxa"/>
          </w:tcPr>
          <w:p w:rsidR="00991BFA" w:rsidRDefault="00991BFA" w:rsidP="00167EE8"/>
        </w:tc>
        <w:tc>
          <w:tcPr>
            <w:tcW w:w="1510" w:type="dxa"/>
          </w:tcPr>
          <w:p w:rsidR="00991BFA" w:rsidRDefault="00991BFA" w:rsidP="00167EE8"/>
        </w:tc>
        <w:tc>
          <w:tcPr>
            <w:tcW w:w="236" w:type="dxa"/>
          </w:tcPr>
          <w:p w:rsidR="00991BFA" w:rsidRDefault="00991BFA" w:rsidP="00167EE8"/>
        </w:tc>
        <w:tc>
          <w:tcPr>
            <w:tcW w:w="1457" w:type="dxa"/>
          </w:tcPr>
          <w:p w:rsidR="00991BFA" w:rsidRDefault="00991BFA" w:rsidP="00167EE8"/>
        </w:tc>
        <w:tc>
          <w:tcPr>
            <w:tcW w:w="236" w:type="dxa"/>
          </w:tcPr>
          <w:p w:rsidR="00991BFA" w:rsidRDefault="00991BFA" w:rsidP="00167EE8"/>
        </w:tc>
      </w:tr>
    </w:tbl>
    <w:p w:rsidR="00991BFA" w:rsidRDefault="00991BFA" w:rsidP="00991BFA"/>
    <w:p w:rsidR="00991BFA" w:rsidRDefault="00991BFA" w:rsidP="00991BFA"/>
    <w:p w:rsidR="00991BFA" w:rsidRDefault="00991BFA" w:rsidP="00991BFA"/>
    <w:p w:rsidR="00991BFA" w:rsidRDefault="00991BFA" w:rsidP="00991BFA"/>
    <w:tbl>
      <w:tblPr>
        <w:tblStyle w:val="Koordinatnamreatabele1"/>
        <w:tblW w:w="0" w:type="auto"/>
        <w:jc w:val="center"/>
        <w:tblLayout w:type="fixed"/>
        <w:tblLook w:val="04A0"/>
      </w:tblPr>
      <w:tblGrid>
        <w:gridCol w:w="687"/>
        <w:gridCol w:w="2698"/>
        <w:gridCol w:w="1401"/>
        <w:gridCol w:w="290"/>
        <w:gridCol w:w="1513"/>
        <w:gridCol w:w="236"/>
        <w:gridCol w:w="1461"/>
        <w:gridCol w:w="236"/>
      </w:tblGrid>
      <w:tr w:rsidR="00991BFA" w:rsidTr="00167EE8">
        <w:trPr>
          <w:jc w:val="center"/>
        </w:trPr>
        <w:tc>
          <w:tcPr>
            <w:tcW w:w="687" w:type="dxa"/>
          </w:tcPr>
          <w:p w:rsidR="00991BFA" w:rsidRDefault="00991BFA" w:rsidP="00167EE8"/>
        </w:tc>
        <w:tc>
          <w:tcPr>
            <w:tcW w:w="2698" w:type="dxa"/>
          </w:tcPr>
          <w:p w:rsidR="00991BFA" w:rsidRDefault="00991BFA" w:rsidP="00167EE8"/>
        </w:tc>
        <w:tc>
          <w:tcPr>
            <w:tcW w:w="1691" w:type="dxa"/>
            <w:gridSpan w:val="2"/>
          </w:tcPr>
          <w:p w:rsidR="00991BFA" w:rsidRDefault="00991BFA" w:rsidP="00167EE8">
            <w:pPr>
              <w:rPr>
                <w:b/>
                <w:bCs/>
              </w:rPr>
            </w:pPr>
            <w:r>
              <w:rPr>
                <w:b/>
                <w:bCs/>
              </w:rPr>
              <w:t>Јелена Прокић</w:t>
            </w:r>
          </w:p>
        </w:tc>
        <w:tc>
          <w:tcPr>
            <w:tcW w:w="1749" w:type="dxa"/>
            <w:gridSpan w:val="2"/>
          </w:tcPr>
          <w:p w:rsidR="00991BFA" w:rsidRDefault="00991BFA" w:rsidP="00167EE8">
            <w:pPr>
              <w:rPr>
                <w:b/>
                <w:bCs/>
              </w:rPr>
            </w:pPr>
            <w:r>
              <w:rPr>
                <w:b/>
                <w:bCs/>
              </w:rPr>
              <w:t>Милош Цветковић</w:t>
            </w:r>
          </w:p>
        </w:tc>
        <w:tc>
          <w:tcPr>
            <w:tcW w:w="1697" w:type="dxa"/>
            <w:gridSpan w:val="2"/>
          </w:tcPr>
          <w:p w:rsidR="00991BFA" w:rsidRDefault="00991BFA" w:rsidP="00167EE8">
            <w:pPr>
              <w:rPr>
                <w:b/>
                <w:bCs/>
              </w:rPr>
            </w:pPr>
            <w:r>
              <w:rPr>
                <w:b/>
                <w:bCs/>
              </w:rPr>
              <w:t>Сања Илић</w:t>
            </w:r>
          </w:p>
          <w:p w:rsidR="00991BFA" w:rsidRDefault="00991BFA" w:rsidP="00167EE8">
            <w:pPr>
              <w:rPr>
                <w:b/>
                <w:bCs/>
              </w:rPr>
            </w:pPr>
            <w:r>
              <w:rPr>
                <w:b/>
                <w:bCs/>
              </w:rPr>
              <w:t>(Кула, Кобиље, црљенац)</w:t>
            </w:r>
          </w:p>
        </w:tc>
      </w:tr>
      <w:tr w:rsidR="00991BFA" w:rsidTr="00167EE8">
        <w:trPr>
          <w:jc w:val="center"/>
        </w:trPr>
        <w:tc>
          <w:tcPr>
            <w:tcW w:w="687" w:type="dxa"/>
          </w:tcPr>
          <w:p w:rsidR="00991BFA" w:rsidRDefault="00991BFA" w:rsidP="00167EE8">
            <w:r>
              <w:t>Р.бр.</w:t>
            </w:r>
          </w:p>
        </w:tc>
        <w:tc>
          <w:tcPr>
            <w:tcW w:w="2698" w:type="dxa"/>
          </w:tcPr>
          <w:p w:rsidR="00991BFA" w:rsidRDefault="00991BFA" w:rsidP="00167EE8">
            <w:pPr>
              <w:rPr>
                <w:sz w:val="18"/>
                <w:szCs w:val="18"/>
              </w:rPr>
            </w:pPr>
            <w:r>
              <w:rPr>
                <w:b/>
                <w:bCs/>
                <w:sz w:val="21"/>
                <w:szCs w:val="21"/>
              </w:rPr>
              <w:t>Непосредан рад са ученицима</w:t>
            </w:r>
          </w:p>
        </w:tc>
        <w:tc>
          <w:tcPr>
            <w:tcW w:w="1401" w:type="dxa"/>
          </w:tcPr>
          <w:p w:rsidR="00991BFA" w:rsidRDefault="00991BFA" w:rsidP="00167EE8">
            <w:r>
              <w:t>Нед часова</w:t>
            </w:r>
          </w:p>
        </w:tc>
        <w:tc>
          <w:tcPr>
            <w:tcW w:w="290" w:type="dxa"/>
          </w:tcPr>
          <w:p w:rsidR="00991BFA" w:rsidRDefault="00991BFA" w:rsidP="00167EE8"/>
        </w:tc>
        <w:tc>
          <w:tcPr>
            <w:tcW w:w="1513" w:type="dxa"/>
          </w:tcPr>
          <w:p w:rsidR="00991BFA" w:rsidRDefault="00991BFA" w:rsidP="00167EE8">
            <w:r>
              <w:t>Нед</w:t>
            </w:r>
          </w:p>
          <w:p w:rsidR="00991BFA" w:rsidRDefault="00991BFA" w:rsidP="00167EE8">
            <w:r>
              <w:t>часова</w:t>
            </w:r>
          </w:p>
        </w:tc>
        <w:tc>
          <w:tcPr>
            <w:tcW w:w="236" w:type="dxa"/>
          </w:tcPr>
          <w:p w:rsidR="00991BFA" w:rsidRDefault="00991BFA" w:rsidP="00167EE8"/>
        </w:tc>
        <w:tc>
          <w:tcPr>
            <w:tcW w:w="1461" w:type="dxa"/>
          </w:tcPr>
          <w:p w:rsidR="00991BFA" w:rsidRDefault="00991BFA" w:rsidP="00167EE8">
            <w:r>
              <w:t>Нед часова</w:t>
            </w:r>
          </w:p>
        </w:tc>
        <w:tc>
          <w:tcPr>
            <w:tcW w:w="236" w:type="dxa"/>
          </w:tcPr>
          <w:p w:rsidR="00991BFA" w:rsidRDefault="00991BFA" w:rsidP="00167EE8"/>
        </w:tc>
      </w:tr>
      <w:tr w:rsidR="00991BFA" w:rsidTr="00167EE8">
        <w:trPr>
          <w:jc w:val="center"/>
        </w:trPr>
        <w:tc>
          <w:tcPr>
            <w:tcW w:w="687" w:type="dxa"/>
          </w:tcPr>
          <w:p w:rsidR="00991BFA" w:rsidRDefault="00991BFA" w:rsidP="00167EE8">
            <w:r>
              <w:t>1.</w:t>
            </w:r>
          </w:p>
        </w:tc>
        <w:tc>
          <w:tcPr>
            <w:tcW w:w="2698" w:type="dxa"/>
          </w:tcPr>
          <w:p w:rsidR="00991BFA" w:rsidRDefault="00991BFA" w:rsidP="00167EE8">
            <w:r>
              <w:t>Обавезна настава</w:t>
            </w:r>
          </w:p>
        </w:tc>
        <w:tc>
          <w:tcPr>
            <w:tcW w:w="1401" w:type="dxa"/>
          </w:tcPr>
          <w:p w:rsidR="00991BFA" w:rsidRPr="007F6E17" w:rsidRDefault="007F6E17" w:rsidP="00167EE8">
            <w:pPr>
              <w:rPr>
                <w:lang/>
              </w:rPr>
            </w:pPr>
            <w:r>
              <w:rPr>
                <w:lang/>
              </w:rPr>
              <w:t>3</w:t>
            </w:r>
          </w:p>
        </w:tc>
        <w:tc>
          <w:tcPr>
            <w:tcW w:w="290" w:type="dxa"/>
          </w:tcPr>
          <w:p w:rsidR="00991BFA" w:rsidRDefault="00991BFA" w:rsidP="00167EE8"/>
        </w:tc>
        <w:tc>
          <w:tcPr>
            <w:tcW w:w="1513" w:type="dxa"/>
          </w:tcPr>
          <w:p w:rsidR="00991BFA" w:rsidRDefault="00991BFA" w:rsidP="00167EE8"/>
        </w:tc>
        <w:tc>
          <w:tcPr>
            <w:tcW w:w="236" w:type="dxa"/>
          </w:tcPr>
          <w:p w:rsidR="00991BFA" w:rsidRDefault="00991BFA" w:rsidP="00167EE8"/>
        </w:tc>
        <w:tc>
          <w:tcPr>
            <w:tcW w:w="1461"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2.</w:t>
            </w:r>
          </w:p>
        </w:tc>
        <w:tc>
          <w:tcPr>
            <w:tcW w:w="2698" w:type="dxa"/>
          </w:tcPr>
          <w:p w:rsidR="00991BFA" w:rsidRDefault="00991BFA" w:rsidP="00167EE8">
            <w:r>
              <w:t>Пројектна настава/Дигитални свет</w:t>
            </w:r>
          </w:p>
        </w:tc>
        <w:tc>
          <w:tcPr>
            <w:tcW w:w="1401" w:type="dxa"/>
          </w:tcPr>
          <w:p w:rsidR="00991BFA" w:rsidRDefault="00991BFA" w:rsidP="00167EE8"/>
        </w:tc>
        <w:tc>
          <w:tcPr>
            <w:tcW w:w="290" w:type="dxa"/>
          </w:tcPr>
          <w:p w:rsidR="00991BFA" w:rsidRDefault="00991BFA" w:rsidP="00167EE8"/>
        </w:tc>
        <w:tc>
          <w:tcPr>
            <w:tcW w:w="1513" w:type="dxa"/>
          </w:tcPr>
          <w:p w:rsidR="00991BFA" w:rsidRDefault="00991BFA" w:rsidP="00167EE8"/>
        </w:tc>
        <w:tc>
          <w:tcPr>
            <w:tcW w:w="236" w:type="dxa"/>
          </w:tcPr>
          <w:p w:rsidR="00991BFA" w:rsidRDefault="00991BFA" w:rsidP="00167EE8"/>
        </w:tc>
        <w:tc>
          <w:tcPr>
            <w:tcW w:w="1461"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3.</w:t>
            </w:r>
          </w:p>
        </w:tc>
        <w:tc>
          <w:tcPr>
            <w:tcW w:w="2698" w:type="dxa"/>
          </w:tcPr>
          <w:p w:rsidR="00991BFA" w:rsidRDefault="00991BFA" w:rsidP="00167EE8">
            <w:r>
              <w:t>Изборна настава(верска)</w:t>
            </w:r>
          </w:p>
        </w:tc>
        <w:tc>
          <w:tcPr>
            <w:tcW w:w="1401" w:type="dxa"/>
          </w:tcPr>
          <w:p w:rsidR="00991BFA" w:rsidRDefault="00991BFA" w:rsidP="00167EE8"/>
        </w:tc>
        <w:tc>
          <w:tcPr>
            <w:tcW w:w="290" w:type="dxa"/>
          </w:tcPr>
          <w:p w:rsidR="00991BFA" w:rsidRDefault="00991BFA" w:rsidP="00167EE8"/>
        </w:tc>
        <w:tc>
          <w:tcPr>
            <w:tcW w:w="1513" w:type="dxa"/>
          </w:tcPr>
          <w:p w:rsidR="00991BFA" w:rsidRPr="004A2666" w:rsidRDefault="004A2666" w:rsidP="00167EE8">
            <w:pPr>
              <w:rPr>
                <w:lang/>
              </w:rPr>
            </w:pPr>
            <w:r>
              <w:rPr>
                <w:lang/>
              </w:rPr>
              <w:t>6</w:t>
            </w:r>
          </w:p>
        </w:tc>
        <w:tc>
          <w:tcPr>
            <w:tcW w:w="236" w:type="dxa"/>
          </w:tcPr>
          <w:p w:rsidR="00991BFA" w:rsidRDefault="00991BFA" w:rsidP="00167EE8"/>
        </w:tc>
        <w:tc>
          <w:tcPr>
            <w:tcW w:w="1461" w:type="dxa"/>
          </w:tcPr>
          <w:p w:rsidR="00991BFA" w:rsidRPr="004A2666" w:rsidRDefault="004A2666" w:rsidP="00167EE8">
            <w:pPr>
              <w:rPr>
                <w:lang/>
              </w:rPr>
            </w:pPr>
            <w:r>
              <w:rPr>
                <w:lang/>
              </w:rPr>
              <w:t>6</w:t>
            </w:r>
          </w:p>
        </w:tc>
        <w:tc>
          <w:tcPr>
            <w:tcW w:w="236" w:type="dxa"/>
          </w:tcPr>
          <w:p w:rsidR="00991BFA" w:rsidRDefault="00991BFA" w:rsidP="00167EE8"/>
        </w:tc>
      </w:tr>
      <w:tr w:rsidR="00991BFA" w:rsidTr="00167EE8">
        <w:trPr>
          <w:jc w:val="center"/>
        </w:trPr>
        <w:tc>
          <w:tcPr>
            <w:tcW w:w="687" w:type="dxa"/>
          </w:tcPr>
          <w:p w:rsidR="00991BFA" w:rsidRDefault="00991BFA" w:rsidP="00167EE8">
            <w:r>
              <w:t>4.</w:t>
            </w:r>
          </w:p>
        </w:tc>
        <w:tc>
          <w:tcPr>
            <w:tcW w:w="2698" w:type="dxa"/>
          </w:tcPr>
          <w:p w:rsidR="00991BFA" w:rsidRDefault="00991BFA" w:rsidP="00167EE8">
            <w:r>
              <w:t>Допунска настава</w:t>
            </w:r>
          </w:p>
        </w:tc>
        <w:tc>
          <w:tcPr>
            <w:tcW w:w="1401" w:type="dxa"/>
          </w:tcPr>
          <w:p w:rsidR="00991BFA" w:rsidRDefault="00991BFA" w:rsidP="00167EE8"/>
        </w:tc>
        <w:tc>
          <w:tcPr>
            <w:tcW w:w="290" w:type="dxa"/>
          </w:tcPr>
          <w:p w:rsidR="00991BFA" w:rsidRDefault="00991BFA" w:rsidP="00167EE8"/>
        </w:tc>
        <w:tc>
          <w:tcPr>
            <w:tcW w:w="1513" w:type="dxa"/>
          </w:tcPr>
          <w:p w:rsidR="00991BFA" w:rsidRDefault="00991BFA" w:rsidP="00167EE8"/>
        </w:tc>
        <w:tc>
          <w:tcPr>
            <w:tcW w:w="236" w:type="dxa"/>
          </w:tcPr>
          <w:p w:rsidR="00991BFA" w:rsidRDefault="00991BFA" w:rsidP="00167EE8"/>
        </w:tc>
        <w:tc>
          <w:tcPr>
            <w:tcW w:w="1461"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5.</w:t>
            </w:r>
          </w:p>
        </w:tc>
        <w:tc>
          <w:tcPr>
            <w:tcW w:w="2698" w:type="dxa"/>
          </w:tcPr>
          <w:p w:rsidR="00991BFA" w:rsidRDefault="00991BFA" w:rsidP="00167EE8">
            <w:r>
              <w:t>Доддатна настава</w:t>
            </w:r>
          </w:p>
        </w:tc>
        <w:tc>
          <w:tcPr>
            <w:tcW w:w="1401" w:type="dxa"/>
          </w:tcPr>
          <w:p w:rsidR="00991BFA" w:rsidRDefault="00991BFA" w:rsidP="00167EE8"/>
        </w:tc>
        <w:tc>
          <w:tcPr>
            <w:tcW w:w="290" w:type="dxa"/>
          </w:tcPr>
          <w:p w:rsidR="00991BFA" w:rsidRDefault="00991BFA" w:rsidP="00167EE8"/>
        </w:tc>
        <w:tc>
          <w:tcPr>
            <w:tcW w:w="1513" w:type="dxa"/>
          </w:tcPr>
          <w:p w:rsidR="00991BFA" w:rsidRDefault="00991BFA" w:rsidP="00167EE8"/>
        </w:tc>
        <w:tc>
          <w:tcPr>
            <w:tcW w:w="236" w:type="dxa"/>
          </w:tcPr>
          <w:p w:rsidR="00991BFA" w:rsidRDefault="00991BFA" w:rsidP="00167EE8"/>
        </w:tc>
        <w:tc>
          <w:tcPr>
            <w:tcW w:w="1461"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6.</w:t>
            </w:r>
          </w:p>
        </w:tc>
        <w:tc>
          <w:tcPr>
            <w:tcW w:w="2698" w:type="dxa"/>
          </w:tcPr>
          <w:p w:rsidR="00991BFA" w:rsidRDefault="00991BFA" w:rsidP="00167EE8">
            <w:r>
              <w:t>Час одељенског старешине</w:t>
            </w:r>
          </w:p>
        </w:tc>
        <w:tc>
          <w:tcPr>
            <w:tcW w:w="1401" w:type="dxa"/>
          </w:tcPr>
          <w:p w:rsidR="00991BFA" w:rsidRDefault="00991BFA" w:rsidP="00167EE8"/>
        </w:tc>
        <w:tc>
          <w:tcPr>
            <w:tcW w:w="290" w:type="dxa"/>
          </w:tcPr>
          <w:p w:rsidR="00991BFA" w:rsidRDefault="00991BFA" w:rsidP="00167EE8"/>
        </w:tc>
        <w:tc>
          <w:tcPr>
            <w:tcW w:w="1513" w:type="dxa"/>
          </w:tcPr>
          <w:p w:rsidR="00991BFA" w:rsidRDefault="00991BFA" w:rsidP="00167EE8"/>
        </w:tc>
        <w:tc>
          <w:tcPr>
            <w:tcW w:w="236" w:type="dxa"/>
          </w:tcPr>
          <w:p w:rsidR="00991BFA" w:rsidRDefault="00991BFA" w:rsidP="00167EE8"/>
        </w:tc>
        <w:tc>
          <w:tcPr>
            <w:tcW w:w="1461"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7.</w:t>
            </w:r>
          </w:p>
        </w:tc>
        <w:tc>
          <w:tcPr>
            <w:tcW w:w="2698" w:type="dxa"/>
          </w:tcPr>
          <w:p w:rsidR="00991BFA" w:rsidRDefault="00991BFA" w:rsidP="00167EE8">
            <w:r>
              <w:t>Друштвене и слободне активности</w:t>
            </w:r>
          </w:p>
        </w:tc>
        <w:tc>
          <w:tcPr>
            <w:tcW w:w="1401" w:type="dxa"/>
          </w:tcPr>
          <w:p w:rsidR="00991BFA" w:rsidRPr="007F6E17" w:rsidRDefault="007F6E17" w:rsidP="00167EE8">
            <w:pPr>
              <w:rPr>
                <w:lang/>
              </w:rPr>
            </w:pPr>
            <w:r>
              <w:rPr>
                <w:lang/>
              </w:rPr>
              <w:t>1</w:t>
            </w:r>
          </w:p>
        </w:tc>
        <w:tc>
          <w:tcPr>
            <w:tcW w:w="290" w:type="dxa"/>
          </w:tcPr>
          <w:p w:rsidR="00991BFA" w:rsidRDefault="00991BFA" w:rsidP="00167EE8"/>
        </w:tc>
        <w:tc>
          <w:tcPr>
            <w:tcW w:w="1513" w:type="dxa"/>
          </w:tcPr>
          <w:p w:rsidR="00991BFA" w:rsidRPr="004A2666" w:rsidRDefault="004A2666" w:rsidP="00167EE8">
            <w:pPr>
              <w:rPr>
                <w:lang/>
              </w:rPr>
            </w:pPr>
            <w:r>
              <w:rPr>
                <w:lang/>
              </w:rPr>
              <w:t>1</w:t>
            </w:r>
          </w:p>
        </w:tc>
        <w:tc>
          <w:tcPr>
            <w:tcW w:w="236" w:type="dxa"/>
          </w:tcPr>
          <w:p w:rsidR="00991BFA" w:rsidRDefault="00991BFA" w:rsidP="00167EE8"/>
        </w:tc>
        <w:tc>
          <w:tcPr>
            <w:tcW w:w="1461" w:type="dxa"/>
          </w:tcPr>
          <w:p w:rsidR="00991BFA" w:rsidRPr="004A2666" w:rsidRDefault="004A2666" w:rsidP="00167EE8">
            <w:pPr>
              <w:rPr>
                <w:lang/>
              </w:rPr>
            </w:pPr>
            <w:r>
              <w:rPr>
                <w:lang/>
              </w:rPr>
              <w:t>1</w:t>
            </w:r>
          </w:p>
        </w:tc>
        <w:tc>
          <w:tcPr>
            <w:tcW w:w="236" w:type="dxa"/>
          </w:tcPr>
          <w:p w:rsidR="00991BFA" w:rsidRDefault="00991BFA" w:rsidP="00167EE8"/>
        </w:tc>
      </w:tr>
      <w:tr w:rsidR="00991BFA" w:rsidTr="00167EE8">
        <w:trPr>
          <w:jc w:val="center"/>
        </w:trPr>
        <w:tc>
          <w:tcPr>
            <w:tcW w:w="687" w:type="dxa"/>
          </w:tcPr>
          <w:p w:rsidR="00991BFA" w:rsidRDefault="00991BFA" w:rsidP="00167EE8">
            <w:r>
              <w:t>8.</w:t>
            </w:r>
          </w:p>
        </w:tc>
        <w:tc>
          <w:tcPr>
            <w:tcW w:w="2698" w:type="dxa"/>
          </w:tcPr>
          <w:p w:rsidR="00991BFA" w:rsidRDefault="00991BFA" w:rsidP="00167EE8">
            <w:r>
              <w:t>Остало(ДКР)</w:t>
            </w:r>
          </w:p>
        </w:tc>
        <w:tc>
          <w:tcPr>
            <w:tcW w:w="1401" w:type="dxa"/>
          </w:tcPr>
          <w:p w:rsidR="00991BFA" w:rsidRDefault="00991BFA" w:rsidP="00167EE8"/>
        </w:tc>
        <w:tc>
          <w:tcPr>
            <w:tcW w:w="290" w:type="dxa"/>
          </w:tcPr>
          <w:p w:rsidR="00991BFA" w:rsidRDefault="00991BFA" w:rsidP="00167EE8"/>
        </w:tc>
        <w:tc>
          <w:tcPr>
            <w:tcW w:w="1513" w:type="dxa"/>
          </w:tcPr>
          <w:p w:rsidR="00991BFA" w:rsidRPr="0096151E" w:rsidRDefault="00991BFA" w:rsidP="00167EE8"/>
        </w:tc>
        <w:tc>
          <w:tcPr>
            <w:tcW w:w="236" w:type="dxa"/>
          </w:tcPr>
          <w:p w:rsidR="00991BFA" w:rsidRDefault="00991BFA" w:rsidP="00167EE8"/>
        </w:tc>
        <w:tc>
          <w:tcPr>
            <w:tcW w:w="1461"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9.</w:t>
            </w:r>
          </w:p>
        </w:tc>
        <w:tc>
          <w:tcPr>
            <w:tcW w:w="2698" w:type="dxa"/>
          </w:tcPr>
          <w:p w:rsidR="00991BFA" w:rsidRDefault="00991BFA" w:rsidP="00167EE8">
            <w:r>
              <w:t>Подршка ученицима преко веб алата</w:t>
            </w:r>
          </w:p>
        </w:tc>
        <w:tc>
          <w:tcPr>
            <w:tcW w:w="1401" w:type="dxa"/>
          </w:tcPr>
          <w:p w:rsidR="00991BFA" w:rsidRDefault="00991BFA" w:rsidP="00167EE8"/>
        </w:tc>
        <w:tc>
          <w:tcPr>
            <w:tcW w:w="290" w:type="dxa"/>
          </w:tcPr>
          <w:p w:rsidR="00991BFA" w:rsidRDefault="00991BFA" w:rsidP="00167EE8"/>
        </w:tc>
        <w:tc>
          <w:tcPr>
            <w:tcW w:w="1513" w:type="dxa"/>
          </w:tcPr>
          <w:p w:rsidR="00991BFA" w:rsidRDefault="00991BFA" w:rsidP="00167EE8"/>
        </w:tc>
        <w:tc>
          <w:tcPr>
            <w:tcW w:w="236" w:type="dxa"/>
          </w:tcPr>
          <w:p w:rsidR="00991BFA" w:rsidRDefault="00991BFA" w:rsidP="00167EE8"/>
        </w:tc>
        <w:tc>
          <w:tcPr>
            <w:tcW w:w="1461" w:type="dxa"/>
          </w:tcPr>
          <w:p w:rsidR="00991BFA" w:rsidRPr="0096151E"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lastRenderedPageBreak/>
              <w:t>10</w:t>
            </w:r>
          </w:p>
        </w:tc>
        <w:tc>
          <w:tcPr>
            <w:tcW w:w="2698" w:type="dxa"/>
          </w:tcPr>
          <w:p w:rsidR="00991BFA" w:rsidRDefault="00991BFA" w:rsidP="00167EE8"/>
        </w:tc>
        <w:tc>
          <w:tcPr>
            <w:tcW w:w="1401" w:type="dxa"/>
          </w:tcPr>
          <w:p w:rsidR="00991BFA" w:rsidRDefault="00991BFA" w:rsidP="00167EE8"/>
        </w:tc>
        <w:tc>
          <w:tcPr>
            <w:tcW w:w="290" w:type="dxa"/>
          </w:tcPr>
          <w:p w:rsidR="00991BFA" w:rsidRDefault="00991BFA" w:rsidP="00167EE8"/>
        </w:tc>
        <w:tc>
          <w:tcPr>
            <w:tcW w:w="1513" w:type="dxa"/>
          </w:tcPr>
          <w:p w:rsidR="00991BFA" w:rsidRDefault="00991BFA" w:rsidP="00167EE8"/>
        </w:tc>
        <w:tc>
          <w:tcPr>
            <w:tcW w:w="236" w:type="dxa"/>
          </w:tcPr>
          <w:p w:rsidR="00991BFA" w:rsidRDefault="00991BFA" w:rsidP="00167EE8"/>
        </w:tc>
        <w:tc>
          <w:tcPr>
            <w:tcW w:w="1461"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11.</w:t>
            </w:r>
          </w:p>
        </w:tc>
        <w:tc>
          <w:tcPr>
            <w:tcW w:w="2698" w:type="dxa"/>
          </w:tcPr>
          <w:p w:rsidR="00991BFA" w:rsidRDefault="00991BFA" w:rsidP="00167EE8">
            <w:pPr>
              <w:rPr>
                <w:b/>
                <w:bCs/>
              </w:rPr>
            </w:pPr>
            <w:r>
              <w:rPr>
                <w:b/>
                <w:bCs/>
              </w:rPr>
              <w:t>Укупо непосредни рад са ученицима</w:t>
            </w:r>
          </w:p>
        </w:tc>
        <w:tc>
          <w:tcPr>
            <w:tcW w:w="1401" w:type="dxa"/>
          </w:tcPr>
          <w:p w:rsidR="00991BFA" w:rsidRPr="007F6E17" w:rsidRDefault="007F6E17" w:rsidP="00167EE8">
            <w:pPr>
              <w:rPr>
                <w:lang/>
              </w:rPr>
            </w:pPr>
            <w:r>
              <w:rPr>
                <w:lang/>
              </w:rPr>
              <w:t>4</w:t>
            </w:r>
          </w:p>
        </w:tc>
        <w:tc>
          <w:tcPr>
            <w:tcW w:w="290" w:type="dxa"/>
          </w:tcPr>
          <w:p w:rsidR="00991BFA" w:rsidRDefault="00991BFA" w:rsidP="00167EE8"/>
        </w:tc>
        <w:tc>
          <w:tcPr>
            <w:tcW w:w="1513" w:type="dxa"/>
          </w:tcPr>
          <w:p w:rsidR="00991BFA" w:rsidRPr="004A2666" w:rsidRDefault="004A2666" w:rsidP="00167EE8">
            <w:pPr>
              <w:rPr>
                <w:lang/>
              </w:rPr>
            </w:pPr>
            <w:r>
              <w:rPr>
                <w:lang/>
              </w:rPr>
              <w:t>7</w:t>
            </w:r>
          </w:p>
        </w:tc>
        <w:tc>
          <w:tcPr>
            <w:tcW w:w="236" w:type="dxa"/>
          </w:tcPr>
          <w:p w:rsidR="00991BFA" w:rsidRDefault="00991BFA" w:rsidP="00167EE8"/>
        </w:tc>
        <w:tc>
          <w:tcPr>
            <w:tcW w:w="1461" w:type="dxa"/>
          </w:tcPr>
          <w:p w:rsidR="00991BFA" w:rsidRPr="004A2666" w:rsidRDefault="004A2666" w:rsidP="00167EE8">
            <w:pPr>
              <w:rPr>
                <w:lang/>
              </w:rPr>
            </w:pPr>
            <w:r>
              <w:rPr>
                <w:lang/>
              </w:rPr>
              <w:t>7</w:t>
            </w:r>
          </w:p>
        </w:tc>
        <w:tc>
          <w:tcPr>
            <w:tcW w:w="236" w:type="dxa"/>
          </w:tcPr>
          <w:p w:rsidR="00991BFA" w:rsidRDefault="00991BFA" w:rsidP="00167EE8"/>
        </w:tc>
      </w:tr>
      <w:tr w:rsidR="00991BFA" w:rsidTr="00167EE8">
        <w:trPr>
          <w:jc w:val="center"/>
        </w:trPr>
        <w:tc>
          <w:tcPr>
            <w:tcW w:w="687" w:type="dxa"/>
          </w:tcPr>
          <w:p w:rsidR="00991BFA" w:rsidRDefault="00991BFA" w:rsidP="00167EE8">
            <w:r>
              <w:t>12.</w:t>
            </w:r>
          </w:p>
        </w:tc>
        <w:tc>
          <w:tcPr>
            <w:tcW w:w="2698" w:type="dxa"/>
          </w:tcPr>
          <w:p w:rsidR="00991BFA" w:rsidRDefault="00991BFA" w:rsidP="00167EE8">
            <w:pPr>
              <w:rPr>
                <w:b/>
                <w:bCs/>
              </w:rPr>
            </w:pPr>
            <w:r>
              <w:rPr>
                <w:b/>
                <w:bCs/>
              </w:rPr>
              <w:t>ОСТАЛИ ПОСЛОВИ НАСТАВНИКА</w:t>
            </w:r>
          </w:p>
        </w:tc>
        <w:tc>
          <w:tcPr>
            <w:tcW w:w="1401" w:type="dxa"/>
          </w:tcPr>
          <w:p w:rsidR="00991BFA" w:rsidRDefault="00991BFA" w:rsidP="00167EE8"/>
        </w:tc>
        <w:tc>
          <w:tcPr>
            <w:tcW w:w="290" w:type="dxa"/>
          </w:tcPr>
          <w:p w:rsidR="00991BFA" w:rsidRDefault="00991BFA" w:rsidP="00167EE8"/>
        </w:tc>
        <w:tc>
          <w:tcPr>
            <w:tcW w:w="1513" w:type="dxa"/>
          </w:tcPr>
          <w:p w:rsidR="00991BFA" w:rsidRDefault="00991BFA" w:rsidP="00167EE8"/>
        </w:tc>
        <w:tc>
          <w:tcPr>
            <w:tcW w:w="236" w:type="dxa"/>
          </w:tcPr>
          <w:p w:rsidR="00991BFA" w:rsidRDefault="00991BFA" w:rsidP="00167EE8"/>
        </w:tc>
        <w:tc>
          <w:tcPr>
            <w:tcW w:w="1461"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13.</w:t>
            </w:r>
          </w:p>
        </w:tc>
        <w:tc>
          <w:tcPr>
            <w:tcW w:w="2698" w:type="dxa"/>
          </w:tcPr>
          <w:p w:rsidR="00991BFA" w:rsidRDefault="00991BFA" w:rsidP="00167EE8">
            <w:r>
              <w:t>Припремање наставе</w:t>
            </w:r>
          </w:p>
        </w:tc>
        <w:tc>
          <w:tcPr>
            <w:tcW w:w="1401" w:type="dxa"/>
          </w:tcPr>
          <w:p w:rsidR="00991BFA" w:rsidRPr="007F6E17" w:rsidRDefault="007F6E17" w:rsidP="00167EE8">
            <w:pPr>
              <w:rPr>
                <w:lang/>
              </w:rPr>
            </w:pPr>
            <w:r>
              <w:rPr>
                <w:lang/>
              </w:rPr>
              <w:t>2</w:t>
            </w:r>
          </w:p>
        </w:tc>
        <w:tc>
          <w:tcPr>
            <w:tcW w:w="290" w:type="dxa"/>
          </w:tcPr>
          <w:p w:rsidR="00991BFA" w:rsidRDefault="00991BFA" w:rsidP="00167EE8"/>
        </w:tc>
        <w:tc>
          <w:tcPr>
            <w:tcW w:w="1513" w:type="dxa"/>
          </w:tcPr>
          <w:p w:rsidR="00991BFA" w:rsidRPr="004A2666" w:rsidRDefault="004A2666" w:rsidP="00167EE8">
            <w:pPr>
              <w:rPr>
                <w:lang/>
              </w:rPr>
            </w:pPr>
            <w:r>
              <w:rPr>
                <w:lang/>
              </w:rPr>
              <w:t>3</w:t>
            </w:r>
          </w:p>
        </w:tc>
        <w:tc>
          <w:tcPr>
            <w:tcW w:w="236" w:type="dxa"/>
          </w:tcPr>
          <w:p w:rsidR="00991BFA" w:rsidRDefault="00991BFA" w:rsidP="00167EE8"/>
        </w:tc>
        <w:tc>
          <w:tcPr>
            <w:tcW w:w="1461" w:type="dxa"/>
          </w:tcPr>
          <w:p w:rsidR="00991BFA" w:rsidRPr="004A2666" w:rsidRDefault="004A2666" w:rsidP="00167EE8">
            <w:pPr>
              <w:rPr>
                <w:lang/>
              </w:rPr>
            </w:pPr>
            <w:r>
              <w:rPr>
                <w:lang/>
              </w:rPr>
              <w:t>3</w:t>
            </w:r>
          </w:p>
        </w:tc>
        <w:tc>
          <w:tcPr>
            <w:tcW w:w="236" w:type="dxa"/>
          </w:tcPr>
          <w:p w:rsidR="00991BFA" w:rsidRDefault="00991BFA" w:rsidP="00167EE8"/>
        </w:tc>
      </w:tr>
      <w:tr w:rsidR="00991BFA" w:rsidTr="00167EE8">
        <w:trPr>
          <w:jc w:val="center"/>
        </w:trPr>
        <w:tc>
          <w:tcPr>
            <w:tcW w:w="687" w:type="dxa"/>
          </w:tcPr>
          <w:p w:rsidR="00991BFA" w:rsidRDefault="00991BFA" w:rsidP="00167EE8">
            <w:r>
              <w:t>14.</w:t>
            </w:r>
          </w:p>
        </w:tc>
        <w:tc>
          <w:tcPr>
            <w:tcW w:w="2698" w:type="dxa"/>
          </w:tcPr>
          <w:p w:rsidR="00991BFA" w:rsidRDefault="00991BFA" w:rsidP="00167EE8">
            <w:r>
              <w:t>Вођење педагошке документације</w:t>
            </w:r>
          </w:p>
        </w:tc>
        <w:tc>
          <w:tcPr>
            <w:tcW w:w="1401" w:type="dxa"/>
          </w:tcPr>
          <w:p w:rsidR="00991BFA" w:rsidRDefault="00991BFA" w:rsidP="00167EE8"/>
        </w:tc>
        <w:tc>
          <w:tcPr>
            <w:tcW w:w="290" w:type="dxa"/>
          </w:tcPr>
          <w:p w:rsidR="00991BFA" w:rsidRDefault="00991BFA" w:rsidP="00167EE8"/>
        </w:tc>
        <w:tc>
          <w:tcPr>
            <w:tcW w:w="1513" w:type="dxa"/>
          </w:tcPr>
          <w:p w:rsidR="00991BFA" w:rsidRPr="004A2666" w:rsidRDefault="004A2666" w:rsidP="00167EE8">
            <w:pPr>
              <w:rPr>
                <w:lang/>
              </w:rPr>
            </w:pPr>
            <w:r>
              <w:rPr>
                <w:lang/>
              </w:rPr>
              <w:t>1</w:t>
            </w:r>
          </w:p>
        </w:tc>
        <w:tc>
          <w:tcPr>
            <w:tcW w:w="236" w:type="dxa"/>
          </w:tcPr>
          <w:p w:rsidR="00991BFA" w:rsidRDefault="00991BFA" w:rsidP="00167EE8"/>
        </w:tc>
        <w:tc>
          <w:tcPr>
            <w:tcW w:w="1461" w:type="dxa"/>
          </w:tcPr>
          <w:p w:rsidR="00991BFA" w:rsidRPr="004A2666" w:rsidRDefault="004A2666" w:rsidP="00167EE8">
            <w:pPr>
              <w:rPr>
                <w:lang/>
              </w:rPr>
            </w:pPr>
            <w:r>
              <w:rPr>
                <w:lang/>
              </w:rPr>
              <w:t>1</w:t>
            </w:r>
          </w:p>
        </w:tc>
        <w:tc>
          <w:tcPr>
            <w:tcW w:w="236" w:type="dxa"/>
          </w:tcPr>
          <w:p w:rsidR="00991BFA" w:rsidRDefault="00991BFA" w:rsidP="00167EE8"/>
        </w:tc>
      </w:tr>
      <w:tr w:rsidR="00991BFA" w:rsidTr="00167EE8">
        <w:trPr>
          <w:jc w:val="center"/>
        </w:trPr>
        <w:tc>
          <w:tcPr>
            <w:tcW w:w="687" w:type="dxa"/>
          </w:tcPr>
          <w:p w:rsidR="00991BFA" w:rsidRDefault="00991BFA" w:rsidP="00167EE8">
            <w:r>
              <w:t>15.</w:t>
            </w:r>
          </w:p>
        </w:tc>
        <w:tc>
          <w:tcPr>
            <w:tcW w:w="2698" w:type="dxa"/>
          </w:tcPr>
          <w:p w:rsidR="00991BFA" w:rsidRDefault="00991BFA" w:rsidP="00167EE8">
            <w:r>
              <w:t>Рад у стручним органима школе</w:t>
            </w:r>
          </w:p>
        </w:tc>
        <w:tc>
          <w:tcPr>
            <w:tcW w:w="1401" w:type="dxa"/>
          </w:tcPr>
          <w:p w:rsidR="00991BFA" w:rsidRDefault="00991BFA" w:rsidP="00167EE8"/>
        </w:tc>
        <w:tc>
          <w:tcPr>
            <w:tcW w:w="290" w:type="dxa"/>
          </w:tcPr>
          <w:p w:rsidR="00991BFA" w:rsidRDefault="00991BFA" w:rsidP="00167EE8"/>
        </w:tc>
        <w:tc>
          <w:tcPr>
            <w:tcW w:w="1513" w:type="dxa"/>
          </w:tcPr>
          <w:p w:rsidR="00991BFA" w:rsidRPr="0096151E" w:rsidRDefault="00991BFA" w:rsidP="00167EE8"/>
        </w:tc>
        <w:tc>
          <w:tcPr>
            <w:tcW w:w="236" w:type="dxa"/>
          </w:tcPr>
          <w:p w:rsidR="00991BFA" w:rsidRDefault="00991BFA" w:rsidP="00167EE8"/>
        </w:tc>
        <w:tc>
          <w:tcPr>
            <w:tcW w:w="1461"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16.</w:t>
            </w:r>
          </w:p>
        </w:tc>
        <w:tc>
          <w:tcPr>
            <w:tcW w:w="2698" w:type="dxa"/>
          </w:tcPr>
          <w:p w:rsidR="00991BFA" w:rsidRDefault="00991BFA" w:rsidP="00167EE8">
            <w:r>
              <w:t>Стручно усавршавање</w:t>
            </w:r>
          </w:p>
        </w:tc>
        <w:tc>
          <w:tcPr>
            <w:tcW w:w="1401" w:type="dxa"/>
          </w:tcPr>
          <w:p w:rsidR="00991BFA" w:rsidRDefault="00991BFA" w:rsidP="00167EE8"/>
        </w:tc>
        <w:tc>
          <w:tcPr>
            <w:tcW w:w="290" w:type="dxa"/>
          </w:tcPr>
          <w:p w:rsidR="00991BFA" w:rsidRDefault="00991BFA" w:rsidP="00167EE8"/>
        </w:tc>
        <w:tc>
          <w:tcPr>
            <w:tcW w:w="1513" w:type="dxa"/>
          </w:tcPr>
          <w:p w:rsidR="00991BFA" w:rsidRPr="004A2666" w:rsidRDefault="004A2666" w:rsidP="00167EE8">
            <w:pPr>
              <w:rPr>
                <w:lang/>
              </w:rPr>
            </w:pPr>
            <w:r>
              <w:rPr>
                <w:lang/>
              </w:rPr>
              <w:t>0.5</w:t>
            </w:r>
          </w:p>
        </w:tc>
        <w:tc>
          <w:tcPr>
            <w:tcW w:w="236" w:type="dxa"/>
          </w:tcPr>
          <w:p w:rsidR="00991BFA" w:rsidRDefault="00991BFA" w:rsidP="00167EE8"/>
        </w:tc>
        <w:tc>
          <w:tcPr>
            <w:tcW w:w="1461" w:type="dxa"/>
          </w:tcPr>
          <w:p w:rsidR="00991BFA" w:rsidRPr="004A2666" w:rsidRDefault="004A2666" w:rsidP="00167EE8">
            <w:pPr>
              <w:rPr>
                <w:lang/>
              </w:rPr>
            </w:pPr>
            <w:r>
              <w:rPr>
                <w:lang/>
              </w:rPr>
              <w:t>0.5</w:t>
            </w:r>
          </w:p>
        </w:tc>
        <w:tc>
          <w:tcPr>
            <w:tcW w:w="236" w:type="dxa"/>
          </w:tcPr>
          <w:p w:rsidR="00991BFA" w:rsidRDefault="00991BFA" w:rsidP="00167EE8"/>
        </w:tc>
      </w:tr>
      <w:tr w:rsidR="00991BFA" w:rsidTr="00167EE8">
        <w:trPr>
          <w:jc w:val="center"/>
        </w:trPr>
        <w:tc>
          <w:tcPr>
            <w:tcW w:w="687" w:type="dxa"/>
          </w:tcPr>
          <w:p w:rsidR="00991BFA" w:rsidRDefault="00991BFA" w:rsidP="00167EE8">
            <w:r>
              <w:t>17.</w:t>
            </w:r>
          </w:p>
        </w:tc>
        <w:tc>
          <w:tcPr>
            <w:tcW w:w="2698" w:type="dxa"/>
          </w:tcPr>
          <w:p w:rsidR="00991BFA" w:rsidRDefault="00991BFA" w:rsidP="00167EE8">
            <w:r>
              <w:t>Сарадња са родитељима</w:t>
            </w:r>
          </w:p>
        </w:tc>
        <w:tc>
          <w:tcPr>
            <w:tcW w:w="1401" w:type="dxa"/>
          </w:tcPr>
          <w:p w:rsidR="00991BFA" w:rsidRDefault="00991BFA" w:rsidP="00167EE8"/>
        </w:tc>
        <w:tc>
          <w:tcPr>
            <w:tcW w:w="290" w:type="dxa"/>
          </w:tcPr>
          <w:p w:rsidR="00991BFA" w:rsidRDefault="00991BFA" w:rsidP="00167EE8"/>
        </w:tc>
        <w:tc>
          <w:tcPr>
            <w:tcW w:w="1513" w:type="dxa"/>
          </w:tcPr>
          <w:p w:rsidR="00991BFA" w:rsidRDefault="00991BFA" w:rsidP="00167EE8"/>
        </w:tc>
        <w:tc>
          <w:tcPr>
            <w:tcW w:w="236" w:type="dxa"/>
          </w:tcPr>
          <w:p w:rsidR="00991BFA" w:rsidRDefault="00991BFA" w:rsidP="00167EE8"/>
        </w:tc>
        <w:tc>
          <w:tcPr>
            <w:tcW w:w="1461"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18.</w:t>
            </w:r>
          </w:p>
        </w:tc>
        <w:tc>
          <w:tcPr>
            <w:tcW w:w="2698" w:type="dxa"/>
          </w:tcPr>
          <w:p w:rsidR="00991BFA" w:rsidRDefault="00991BFA" w:rsidP="00167EE8">
            <w:r>
              <w:t>Дежурство</w:t>
            </w:r>
          </w:p>
        </w:tc>
        <w:tc>
          <w:tcPr>
            <w:tcW w:w="1401" w:type="dxa"/>
          </w:tcPr>
          <w:p w:rsidR="00991BFA" w:rsidRDefault="00991BFA" w:rsidP="00167EE8"/>
        </w:tc>
        <w:tc>
          <w:tcPr>
            <w:tcW w:w="290" w:type="dxa"/>
          </w:tcPr>
          <w:p w:rsidR="00991BFA" w:rsidRDefault="00991BFA" w:rsidP="00167EE8"/>
        </w:tc>
        <w:tc>
          <w:tcPr>
            <w:tcW w:w="1513" w:type="dxa"/>
          </w:tcPr>
          <w:p w:rsidR="00991BFA" w:rsidRPr="004A2666" w:rsidRDefault="004A2666" w:rsidP="00167EE8">
            <w:pPr>
              <w:rPr>
                <w:lang/>
              </w:rPr>
            </w:pPr>
            <w:r>
              <w:rPr>
                <w:lang/>
              </w:rPr>
              <w:t>0.5</w:t>
            </w:r>
          </w:p>
        </w:tc>
        <w:tc>
          <w:tcPr>
            <w:tcW w:w="236" w:type="dxa"/>
          </w:tcPr>
          <w:p w:rsidR="00991BFA" w:rsidRDefault="00991BFA" w:rsidP="00167EE8"/>
        </w:tc>
        <w:tc>
          <w:tcPr>
            <w:tcW w:w="1461" w:type="dxa"/>
          </w:tcPr>
          <w:p w:rsidR="00991BFA" w:rsidRPr="004A2666" w:rsidRDefault="004A2666" w:rsidP="00167EE8">
            <w:pPr>
              <w:rPr>
                <w:lang/>
              </w:rPr>
            </w:pPr>
            <w:r>
              <w:rPr>
                <w:lang/>
              </w:rPr>
              <w:t>0.5</w:t>
            </w:r>
          </w:p>
        </w:tc>
        <w:tc>
          <w:tcPr>
            <w:tcW w:w="236" w:type="dxa"/>
          </w:tcPr>
          <w:p w:rsidR="00991BFA" w:rsidRDefault="00991BFA" w:rsidP="00167EE8"/>
        </w:tc>
      </w:tr>
      <w:tr w:rsidR="00991BFA" w:rsidTr="00167EE8">
        <w:trPr>
          <w:jc w:val="center"/>
        </w:trPr>
        <w:tc>
          <w:tcPr>
            <w:tcW w:w="687" w:type="dxa"/>
          </w:tcPr>
          <w:p w:rsidR="00991BFA" w:rsidRDefault="00991BFA" w:rsidP="00167EE8">
            <w:r>
              <w:t>19.</w:t>
            </w:r>
          </w:p>
        </w:tc>
        <w:tc>
          <w:tcPr>
            <w:tcW w:w="2698" w:type="dxa"/>
          </w:tcPr>
          <w:p w:rsidR="00991BFA" w:rsidRDefault="00991BFA" w:rsidP="00167EE8"/>
        </w:tc>
        <w:tc>
          <w:tcPr>
            <w:tcW w:w="1401" w:type="dxa"/>
          </w:tcPr>
          <w:p w:rsidR="00991BFA" w:rsidRDefault="00991BFA" w:rsidP="00167EE8"/>
        </w:tc>
        <w:tc>
          <w:tcPr>
            <w:tcW w:w="290" w:type="dxa"/>
          </w:tcPr>
          <w:p w:rsidR="00991BFA" w:rsidRDefault="00991BFA" w:rsidP="00167EE8"/>
        </w:tc>
        <w:tc>
          <w:tcPr>
            <w:tcW w:w="1513" w:type="dxa"/>
          </w:tcPr>
          <w:p w:rsidR="00991BFA" w:rsidRDefault="00991BFA" w:rsidP="00167EE8"/>
        </w:tc>
        <w:tc>
          <w:tcPr>
            <w:tcW w:w="236" w:type="dxa"/>
          </w:tcPr>
          <w:p w:rsidR="00991BFA" w:rsidRDefault="00991BFA" w:rsidP="00167EE8"/>
        </w:tc>
        <w:tc>
          <w:tcPr>
            <w:tcW w:w="1461"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20.</w:t>
            </w:r>
          </w:p>
        </w:tc>
        <w:tc>
          <w:tcPr>
            <w:tcW w:w="2698" w:type="dxa"/>
          </w:tcPr>
          <w:p w:rsidR="00991BFA" w:rsidRDefault="00991BFA" w:rsidP="00167EE8"/>
        </w:tc>
        <w:tc>
          <w:tcPr>
            <w:tcW w:w="1401" w:type="dxa"/>
          </w:tcPr>
          <w:p w:rsidR="00991BFA" w:rsidRDefault="00991BFA" w:rsidP="00167EE8"/>
        </w:tc>
        <w:tc>
          <w:tcPr>
            <w:tcW w:w="290" w:type="dxa"/>
          </w:tcPr>
          <w:p w:rsidR="00991BFA" w:rsidRDefault="00991BFA" w:rsidP="00167EE8"/>
        </w:tc>
        <w:tc>
          <w:tcPr>
            <w:tcW w:w="1513" w:type="dxa"/>
          </w:tcPr>
          <w:p w:rsidR="00991BFA" w:rsidRDefault="00991BFA" w:rsidP="00167EE8"/>
        </w:tc>
        <w:tc>
          <w:tcPr>
            <w:tcW w:w="236" w:type="dxa"/>
          </w:tcPr>
          <w:p w:rsidR="00991BFA" w:rsidRDefault="00991BFA" w:rsidP="00167EE8"/>
        </w:tc>
        <w:tc>
          <w:tcPr>
            <w:tcW w:w="1461"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21.</w:t>
            </w:r>
          </w:p>
        </w:tc>
        <w:tc>
          <w:tcPr>
            <w:tcW w:w="2698" w:type="dxa"/>
          </w:tcPr>
          <w:p w:rsidR="00991BFA" w:rsidRDefault="00991BFA" w:rsidP="00167EE8"/>
        </w:tc>
        <w:tc>
          <w:tcPr>
            <w:tcW w:w="1401" w:type="dxa"/>
          </w:tcPr>
          <w:p w:rsidR="00991BFA" w:rsidRDefault="00991BFA" w:rsidP="00167EE8"/>
        </w:tc>
        <w:tc>
          <w:tcPr>
            <w:tcW w:w="290" w:type="dxa"/>
          </w:tcPr>
          <w:p w:rsidR="00991BFA" w:rsidRDefault="00991BFA" w:rsidP="00167EE8"/>
        </w:tc>
        <w:tc>
          <w:tcPr>
            <w:tcW w:w="1513" w:type="dxa"/>
          </w:tcPr>
          <w:p w:rsidR="00991BFA" w:rsidRDefault="00991BFA" w:rsidP="00167EE8"/>
        </w:tc>
        <w:tc>
          <w:tcPr>
            <w:tcW w:w="236" w:type="dxa"/>
          </w:tcPr>
          <w:p w:rsidR="00991BFA" w:rsidRDefault="00991BFA" w:rsidP="00167EE8"/>
        </w:tc>
        <w:tc>
          <w:tcPr>
            <w:tcW w:w="1461"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pPr>
              <w:rPr>
                <w:b/>
                <w:bCs/>
                <w:sz w:val="24"/>
                <w:szCs w:val="24"/>
              </w:rPr>
            </w:pPr>
            <w:r>
              <w:rPr>
                <w:b/>
                <w:bCs/>
                <w:sz w:val="24"/>
                <w:szCs w:val="24"/>
              </w:rPr>
              <w:t>I+II</w:t>
            </w:r>
          </w:p>
        </w:tc>
        <w:tc>
          <w:tcPr>
            <w:tcW w:w="2698" w:type="dxa"/>
          </w:tcPr>
          <w:p w:rsidR="00991BFA" w:rsidRDefault="00991BFA" w:rsidP="00167EE8">
            <w:pPr>
              <w:rPr>
                <w:b/>
                <w:bCs/>
              </w:rPr>
            </w:pPr>
            <w:r>
              <w:rPr>
                <w:b/>
                <w:bCs/>
              </w:rPr>
              <w:t>УКУПАН БРОЈ ЧАСОВА СВИХ ОБЛИКА ОБРАЗОВНО-ВАСПИТНОГ РАДА</w:t>
            </w:r>
          </w:p>
        </w:tc>
        <w:tc>
          <w:tcPr>
            <w:tcW w:w="1401" w:type="dxa"/>
          </w:tcPr>
          <w:p w:rsidR="00991BFA" w:rsidRPr="007F6E17" w:rsidRDefault="007F6E17" w:rsidP="00167EE8">
            <w:pPr>
              <w:rPr>
                <w:lang/>
              </w:rPr>
            </w:pPr>
            <w:r>
              <w:rPr>
                <w:lang/>
              </w:rPr>
              <w:t>6</w:t>
            </w:r>
          </w:p>
        </w:tc>
        <w:tc>
          <w:tcPr>
            <w:tcW w:w="290" w:type="dxa"/>
          </w:tcPr>
          <w:p w:rsidR="00991BFA" w:rsidRDefault="00991BFA" w:rsidP="00167EE8"/>
        </w:tc>
        <w:tc>
          <w:tcPr>
            <w:tcW w:w="1513" w:type="dxa"/>
          </w:tcPr>
          <w:p w:rsidR="00991BFA" w:rsidRPr="004A2666" w:rsidRDefault="004A2666" w:rsidP="00167EE8">
            <w:pPr>
              <w:rPr>
                <w:lang/>
              </w:rPr>
            </w:pPr>
            <w:r>
              <w:rPr>
                <w:lang/>
              </w:rPr>
              <w:t>12</w:t>
            </w:r>
          </w:p>
        </w:tc>
        <w:tc>
          <w:tcPr>
            <w:tcW w:w="236" w:type="dxa"/>
          </w:tcPr>
          <w:p w:rsidR="00991BFA" w:rsidRDefault="00991BFA" w:rsidP="00167EE8"/>
        </w:tc>
        <w:tc>
          <w:tcPr>
            <w:tcW w:w="1461" w:type="dxa"/>
          </w:tcPr>
          <w:p w:rsidR="00991BFA" w:rsidRPr="004A2666" w:rsidRDefault="004A2666" w:rsidP="00167EE8">
            <w:pPr>
              <w:rPr>
                <w:lang/>
              </w:rPr>
            </w:pPr>
            <w:r>
              <w:rPr>
                <w:lang/>
              </w:rPr>
              <w:t>12</w:t>
            </w:r>
          </w:p>
        </w:tc>
        <w:tc>
          <w:tcPr>
            <w:tcW w:w="236" w:type="dxa"/>
          </w:tcPr>
          <w:p w:rsidR="00991BFA" w:rsidRDefault="00991BFA" w:rsidP="00167EE8"/>
        </w:tc>
      </w:tr>
      <w:tr w:rsidR="00991BFA" w:rsidTr="00167EE8">
        <w:trPr>
          <w:jc w:val="center"/>
        </w:trPr>
        <w:tc>
          <w:tcPr>
            <w:tcW w:w="3385" w:type="dxa"/>
            <w:gridSpan w:val="2"/>
          </w:tcPr>
          <w:p w:rsidR="00991BFA" w:rsidRDefault="00991BFA" w:rsidP="00167EE8">
            <w:pPr>
              <w:rPr>
                <w:b/>
                <w:bCs/>
              </w:rPr>
            </w:pPr>
            <w:r>
              <w:rPr>
                <w:b/>
                <w:bCs/>
              </w:rPr>
              <w:t>ПРОЦЕНАТ РАДНОГ АНГАЖМАНА</w:t>
            </w:r>
          </w:p>
        </w:tc>
        <w:tc>
          <w:tcPr>
            <w:tcW w:w="1401" w:type="dxa"/>
          </w:tcPr>
          <w:p w:rsidR="00991BFA" w:rsidRDefault="00991BFA" w:rsidP="00167EE8">
            <w:r>
              <w:t>15%</w:t>
            </w:r>
          </w:p>
        </w:tc>
        <w:tc>
          <w:tcPr>
            <w:tcW w:w="290" w:type="dxa"/>
          </w:tcPr>
          <w:p w:rsidR="00991BFA" w:rsidRDefault="00991BFA" w:rsidP="00167EE8"/>
        </w:tc>
        <w:tc>
          <w:tcPr>
            <w:tcW w:w="1513" w:type="dxa"/>
          </w:tcPr>
          <w:p w:rsidR="00991BFA" w:rsidRPr="004A2666" w:rsidRDefault="004A2666" w:rsidP="00167EE8">
            <w:pPr>
              <w:rPr>
                <w:lang/>
              </w:rPr>
            </w:pPr>
            <w:r>
              <w:rPr>
                <w:lang/>
              </w:rPr>
              <w:t>30%</w:t>
            </w:r>
          </w:p>
        </w:tc>
        <w:tc>
          <w:tcPr>
            <w:tcW w:w="236" w:type="dxa"/>
          </w:tcPr>
          <w:p w:rsidR="00991BFA" w:rsidRDefault="00991BFA" w:rsidP="00167EE8"/>
        </w:tc>
        <w:tc>
          <w:tcPr>
            <w:tcW w:w="1461" w:type="dxa"/>
          </w:tcPr>
          <w:p w:rsidR="00991BFA" w:rsidRPr="004A2666" w:rsidRDefault="004A2666" w:rsidP="00167EE8">
            <w:pPr>
              <w:rPr>
                <w:lang/>
              </w:rPr>
            </w:pPr>
            <w:r>
              <w:rPr>
                <w:lang/>
              </w:rPr>
              <w:t>30%</w:t>
            </w:r>
          </w:p>
        </w:tc>
        <w:tc>
          <w:tcPr>
            <w:tcW w:w="236" w:type="dxa"/>
          </w:tcPr>
          <w:p w:rsidR="00991BFA" w:rsidRDefault="00991BFA" w:rsidP="00167EE8"/>
        </w:tc>
      </w:tr>
      <w:tr w:rsidR="00991BFA" w:rsidTr="00167EE8">
        <w:trPr>
          <w:jc w:val="center"/>
        </w:trPr>
        <w:tc>
          <w:tcPr>
            <w:tcW w:w="687" w:type="dxa"/>
          </w:tcPr>
          <w:p w:rsidR="00991BFA" w:rsidRDefault="00991BFA" w:rsidP="00167EE8">
            <w:r>
              <w:t>24.</w:t>
            </w:r>
          </w:p>
        </w:tc>
        <w:tc>
          <w:tcPr>
            <w:tcW w:w="2698" w:type="dxa"/>
          </w:tcPr>
          <w:p w:rsidR="00991BFA" w:rsidRDefault="00991BFA" w:rsidP="00167EE8"/>
        </w:tc>
        <w:tc>
          <w:tcPr>
            <w:tcW w:w="1401" w:type="dxa"/>
          </w:tcPr>
          <w:p w:rsidR="00991BFA" w:rsidRDefault="00991BFA" w:rsidP="00167EE8"/>
        </w:tc>
        <w:tc>
          <w:tcPr>
            <w:tcW w:w="290" w:type="dxa"/>
          </w:tcPr>
          <w:p w:rsidR="00991BFA" w:rsidRDefault="00991BFA" w:rsidP="00167EE8"/>
        </w:tc>
        <w:tc>
          <w:tcPr>
            <w:tcW w:w="1513" w:type="dxa"/>
          </w:tcPr>
          <w:p w:rsidR="00991BFA" w:rsidRDefault="00991BFA" w:rsidP="00167EE8"/>
        </w:tc>
        <w:tc>
          <w:tcPr>
            <w:tcW w:w="236" w:type="dxa"/>
          </w:tcPr>
          <w:p w:rsidR="00991BFA" w:rsidRDefault="00991BFA" w:rsidP="00167EE8"/>
        </w:tc>
        <w:tc>
          <w:tcPr>
            <w:tcW w:w="1461"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25.</w:t>
            </w:r>
          </w:p>
        </w:tc>
        <w:tc>
          <w:tcPr>
            <w:tcW w:w="2698" w:type="dxa"/>
          </w:tcPr>
          <w:p w:rsidR="00991BFA" w:rsidRDefault="00991BFA" w:rsidP="00167EE8"/>
        </w:tc>
        <w:tc>
          <w:tcPr>
            <w:tcW w:w="1401" w:type="dxa"/>
          </w:tcPr>
          <w:p w:rsidR="00991BFA" w:rsidRDefault="00991BFA" w:rsidP="00167EE8"/>
        </w:tc>
        <w:tc>
          <w:tcPr>
            <w:tcW w:w="290" w:type="dxa"/>
          </w:tcPr>
          <w:p w:rsidR="00991BFA" w:rsidRDefault="00991BFA" w:rsidP="00167EE8"/>
        </w:tc>
        <w:tc>
          <w:tcPr>
            <w:tcW w:w="1513" w:type="dxa"/>
          </w:tcPr>
          <w:p w:rsidR="00991BFA" w:rsidRDefault="00991BFA" w:rsidP="00167EE8"/>
        </w:tc>
        <w:tc>
          <w:tcPr>
            <w:tcW w:w="236" w:type="dxa"/>
          </w:tcPr>
          <w:p w:rsidR="00991BFA" w:rsidRDefault="00991BFA" w:rsidP="00167EE8"/>
        </w:tc>
        <w:tc>
          <w:tcPr>
            <w:tcW w:w="1461"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26.</w:t>
            </w:r>
          </w:p>
        </w:tc>
        <w:tc>
          <w:tcPr>
            <w:tcW w:w="2698" w:type="dxa"/>
          </w:tcPr>
          <w:p w:rsidR="00991BFA" w:rsidRDefault="00991BFA" w:rsidP="00167EE8"/>
        </w:tc>
        <w:tc>
          <w:tcPr>
            <w:tcW w:w="1401" w:type="dxa"/>
          </w:tcPr>
          <w:p w:rsidR="00991BFA" w:rsidRDefault="00991BFA" w:rsidP="00167EE8"/>
        </w:tc>
        <w:tc>
          <w:tcPr>
            <w:tcW w:w="290" w:type="dxa"/>
          </w:tcPr>
          <w:p w:rsidR="00991BFA" w:rsidRDefault="00991BFA" w:rsidP="00167EE8"/>
        </w:tc>
        <w:tc>
          <w:tcPr>
            <w:tcW w:w="1513" w:type="dxa"/>
          </w:tcPr>
          <w:p w:rsidR="00991BFA" w:rsidRDefault="00991BFA" w:rsidP="00167EE8"/>
        </w:tc>
        <w:tc>
          <w:tcPr>
            <w:tcW w:w="236" w:type="dxa"/>
          </w:tcPr>
          <w:p w:rsidR="00991BFA" w:rsidRDefault="00991BFA" w:rsidP="00167EE8"/>
        </w:tc>
        <w:tc>
          <w:tcPr>
            <w:tcW w:w="1461"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27.</w:t>
            </w:r>
          </w:p>
        </w:tc>
        <w:tc>
          <w:tcPr>
            <w:tcW w:w="2698" w:type="dxa"/>
          </w:tcPr>
          <w:p w:rsidR="00991BFA" w:rsidRDefault="00991BFA" w:rsidP="00167EE8"/>
        </w:tc>
        <w:tc>
          <w:tcPr>
            <w:tcW w:w="1401" w:type="dxa"/>
          </w:tcPr>
          <w:p w:rsidR="00991BFA" w:rsidRDefault="00991BFA" w:rsidP="00167EE8"/>
        </w:tc>
        <w:tc>
          <w:tcPr>
            <w:tcW w:w="290" w:type="dxa"/>
          </w:tcPr>
          <w:p w:rsidR="00991BFA" w:rsidRDefault="00991BFA" w:rsidP="00167EE8"/>
        </w:tc>
        <w:tc>
          <w:tcPr>
            <w:tcW w:w="1513" w:type="dxa"/>
          </w:tcPr>
          <w:p w:rsidR="00991BFA" w:rsidRDefault="00991BFA" w:rsidP="00167EE8"/>
        </w:tc>
        <w:tc>
          <w:tcPr>
            <w:tcW w:w="236" w:type="dxa"/>
          </w:tcPr>
          <w:p w:rsidR="00991BFA" w:rsidRDefault="00991BFA" w:rsidP="00167EE8"/>
        </w:tc>
        <w:tc>
          <w:tcPr>
            <w:tcW w:w="1461"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28.</w:t>
            </w:r>
          </w:p>
        </w:tc>
        <w:tc>
          <w:tcPr>
            <w:tcW w:w="2698" w:type="dxa"/>
          </w:tcPr>
          <w:p w:rsidR="00991BFA" w:rsidRDefault="00991BFA" w:rsidP="00167EE8"/>
        </w:tc>
        <w:tc>
          <w:tcPr>
            <w:tcW w:w="1401" w:type="dxa"/>
          </w:tcPr>
          <w:p w:rsidR="00991BFA" w:rsidRDefault="00991BFA" w:rsidP="00167EE8"/>
        </w:tc>
        <w:tc>
          <w:tcPr>
            <w:tcW w:w="290" w:type="dxa"/>
          </w:tcPr>
          <w:p w:rsidR="00991BFA" w:rsidRDefault="00991BFA" w:rsidP="00167EE8"/>
        </w:tc>
        <w:tc>
          <w:tcPr>
            <w:tcW w:w="1513" w:type="dxa"/>
          </w:tcPr>
          <w:p w:rsidR="00991BFA" w:rsidRDefault="00991BFA" w:rsidP="00167EE8"/>
        </w:tc>
        <w:tc>
          <w:tcPr>
            <w:tcW w:w="236" w:type="dxa"/>
          </w:tcPr>
          <w:p w:rsidR="00991BFA" w:rsidRDefault="00991BFA" w:rsidP="00167EE8"/>
        </w:tc>
        <w:tc>
          <w:tcPr>
            <w:tcW w:w="1461"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29.</w:t>
            </w:r>
          </w:p>
        </w:tc>
        <w:tc>
          <w:tcPr>
            <w:tcW w:w="2698" w:type="dxa"/>
          </w:tcPr>
          <w:p w:rsidR="00991BFA" w:rsidRDefault="00991BFA" w:rsidP="00167EE8"/>
        </w:tc>
        <w:tc>
          <w:tcPr>
            <w:tcW w:w="1401" w:type="dxa"/>
          </w:tcPr>
          <w:p w:rsidR="00991BFA" w:rsidRDefault="00991BFA" w:rsidP="00167EE8"/>
        </w:tc>
        <w:tc>
          <w:tcPr>
            <w:tcW w:w="290" w:type="dxa"/>
          </w:tcPr>
          <w:p w:rsidR="00991BFA" w:rsidRDefault="00991BFA" w:rsidP="00167EE8"/>
        </w:tc>
        <w:tc>
          <w:tcPr>
            <w:tcW w:w="1513" w:type="dxa"/>
          </w:tcPr>
          <w:p w:rsidR="00991BFA" w:rsidRDefault="00991BFA" w:rsidP="00167EE8"/>
        </w:tc>
        <w:tc>
          <w:tcPr>
            <w:tcW w:w="236" w:type="dxa"/>
          </w:tcPr>
          <w:p w:rsidR="00991BFA" w:rsidRDefault="00991BFA" w:rsidP="00167EE8"/>
        </w:tc>
        <w:tc>
          <w:tcPr>
            <w:tcW w:w="1461" w:type="dxa"/>
          </w:tcPr>
          <w:p w:rsidR="00991BFA" w:rsidRDefault="00991BFA" w:rsidP="00167EE8"/>
        </w:tc>
        <w:tc>
          <w:tcPr>
            <w:tcW w:w="236" w:type="dxa"/>
          </w:tcPr>
          <w:p w:rsidR="00991BFA" w:rsidRDefault="00991BFA" w:rsidP="00167EE8"/>
        </w:tc>
      </w:tr>
    </w:tbl>
    <w:p w:rsidR="00991BFA" w:rsidRDefault="00991BFA" w:rsidP="00991BFA"/>
    <w:p w:rsidR="00991BFA" w:rsidRDefault="00991BFA" w:rsidP="00991BFA"/>
    <w:tbl>
      <w:tblPr>
        <w:tblStyle w:val="Koordinatnamreatabele1"/>
        <w:tblW w:w="0" w:type="auto"/>
        <w:jc w:val="center"/>
        <w:tblLook w:val="04A0"/>
      </w:tblPr>
      <w:tblGrid>
        <w:gridCol w:w="687"/>
        <w:gridCol w:w="2842"/>
        <w:gridCol w:w="1399"/>
        <w:gridCol w:w="295"/>
        <w:gridCol w:w="1511"/>
        <w:gridCol w:w="236"/>
        <w:gridCol w:w="1458"/>
        <w:gridCol w:w="236"/>
      </w:tblGrid>
      <w:tr w:rsidR="00991BFA" w:rsidTr="00167EE8">
        <w:trPr>
          <w:jc w:val="center"/>
        </w:trPr>
        <w:tc>
          <w:tcPr>
            <w:tcW w:w="687" w:type="dxa"/>
          </w:tcPr>
          <w:p w:rsidR="00991BFA" w:rsidRDefault="00991BFA" w:rsidP="00167EE8"/>
        </w:tc>
        <w:tc>
          <w:tcPr>
            <w:tcW w:w="2700" w:type="dxa"/>
          </w:tcPr>
          <w:p w:rsidR="00991BFA" w:rsidRDefault="00991BFA" w:rsidP="00167EE8"/>
        </w:tc>
        <w:tc>
          <w:tcPr>
            <w:tcW w:w="1694" w:type="dxa"/>
            <w:gridSpan w:val="2"/>
          </w:tcPr>
          <w:p w:rsidR="00991BFA" w:rsidRDefault="00991BFA" w:rsidP="00167EE8">
            <w:pPr>
              <w:rPr>
                <w:b/>
                <w:bCs/>
              </w:rPr>
            </w:pPr>
            <w:r>
              <w:rPr>
                <w:b/>
                <w:bCs/>
              </w:rPr>
              <w:t>Марина Деспот</w:t>
            </w:r>
          </w:p>
        </w:tc>
        <w:tc>
          <w:tcPr>
            <w:tcW w:w="1747" w:type="dxa"/>
            <w:gridSpan w:val="2"/>
          </w:tcPr>
          <w:p w:rsidR="00991BFA" w:rsidRDefault="00991BFA" w:rsidP="00167EE8">
            <w:pPr>
              <w:rPr>
                <w:b/>
                <w:bCs/>
              </w:rPr>
            </w:pPr>
          </w:p>
        </w:tc>
        <w:tc>
          <w:tcPr>
            <w:tcW w:w="1694" w:type="dxa"/>
            <w:gridSpan w:val="2"/>
          </w:tcPr>
          <w:p w:rsidR="00991BFA" w:rsidRDefault="00991BFA" w:rsidP="00167EE8">
            <w:pPr>
              <w:rPr>
                <w:b/>
                <w:bCs/>
              </w:rPr>
            </w:pPr>
          </w:p>
        </w:tc>
      </w:tr>
      <w:tr w:rsidR="00991BFA" w:rsidTr="00167EE8">
        <w:trPr>
          <w:jc w:val="center"/>
        </w:trPr>
        <w:tc>
          <w:tcPr>
            <w:tcW w:w="687" w:type="dxa"/>
          </w:tcPr>
          <w:p w:rsidR="00991BFA" w:rsidRDefault="00991BFA" w:rsidP="00167EE8">
            <w:r>
              <w:t>Р.бр.</w:t>
            </w:r>
          </w:p>
        </w:tc>
        <w:tc>
          <w:tcPr>
            <w:tcW w:w="2700" w:type="dxa"/>
          </w:tcPr>
          <w:p w:rsidR="00991BFA" w:rsidRDefault="00991BFA" w:rsidP="00167EE8">
            <w:pPr>
              <w:rPr>
                <w:sz w:val="18"/>
                <w:szCs w:val="18"/>
              </w:rPr>
            </w:pPr>
            <w:r>
              <w:rPr>
                <w:b/>
                <w:bCs/>
                <w:sz w:val="21"/>
                <w:szCs w:val="21"/>
              </w:rPr>
              <w:t>Непосредан рад са ученицима</w:t>
            </w:r>
          </w:p>
        </w:tc>
        <w:tc>
          <w:tcPr>
            <w:tcW w:w="1399" w:type="dxa"/>
          </w:tcPr>
          <w:p w:rsidR="00991BFA" w:rsidRDefault="00991BFA" w:rsidP="00167EE8">
            <w:r>
              <w:t>Нед часова</w:t>
            </w:r>
          </w:p>
        </w:tc>
        <w:tc>
          <w:tcPr>
            <w:tcW w:w="295" w:type="dxa"/>
          </w:tcPr>
          <w:p w:rsidR="00991BFA" w:rsidRDefault="00991BFA" w:rsidP="00167EE8"/>
        </w:tc>
        <w:tc>
          <w:tcPr>
            <w:tcW w:w="1511" w:type="dxa"/>
          </w:tcPr>
          <w:p w:rsidR="00991BFA" w:rsidRDefault="00991BFA" w:rsidP="00167EE8">
            <w:r>
              <w:t>Нед</w:t>
            </w:r>
          </w:p>
          <w:p w:rsidR="00991BFA" w:rsidRDefault="00991BFA" w:rsidP="00167EE8">
            <w:r>
              <w:t>часова</w:t>
            </w:r>
          </w:p>
        </w:tc>
        <w:tc>
          <w:tcPr>
            <w:tcW w:w="236" w:type="dxa"/>
          </w:tcPr>
          <w:p w:rsidR="00991BFA" w:rsidRDefault="00991BFA" w:rsidP="00167EE8"/>
        </w:tc>
        <w:tc>
          <w:tcPr>
            <w:tcW w:w="1458" w:type="dxa"/>
          </w:tcPr>
          <w:p w:rsidR="00991BFA" w:rsidRDefault="00991BFA" w:rsidP="00167EE8">
            <w:r>
              <w:t>Нед часова</w:t>
            </w:r>
          </w:p>
        </w:tc>
        <w:tc>
          <w:tcPr>
            <w:tcW w:w="236" w:type="dxa"/>
          </w:tcPr>
          <w:p w:rsidR="00991BFA" w:rsidRDefault="00991BFA" w:rsidP="00167EE8"/>
        </w:tc>
      </w:tr>
      <w:tr w:rsidR="00991BFA" w:rsidTr="00167EE8">
        <w:trPr>
          <w:jc w:val="center"/>
        </w:trPr>
        <w:tc>
          <w:tcPr>
            <w:tcW w:w="687" w:type="dxa"/>
          </w:tcPr>
          <w:p w:rsidR="00991BFA" w:rsidRDefault="00991BFA" w:rsidP="00167EE8">
            <w:r>
              <w:t>1.</w:t>
            </w:r>
          </w:p>
        </w:tc>
        <w:tc>
          <w:tcPr>
            <w:tcW w:w="2700" w:type="dxa"/>
          </w:tcPr>
          <w:p w:rsidR="00991BFA" w:rsidRDefault="00991BFA" w:rsidP="00167EE8">
            <w:r>
              <w:t>Обавезна настава</w:t>
            </w:r>
          </w:p>
        </w:tc>
        <w:tc>
          <w:tcPr>
            <w:tcW w:w="1399" w:type="dxa"/>
          </w:tcPr>
          <w:p w:rsidR="00991BFA" w:rsidRPr="007F6E17" w:rsidRDefault="00066659" w:rsidP="00167EE8">
            <w:pPr>
              <w:rPr>
                <w:lang/>
              </w:rPr>
            </w:pPr>
            <w:r>
              <w:rPr>
                <w:lang/>
              </w:rPr>
              <w:t>10</w:t>
            </w:r>
          </w:p>
        </w:tc>
        <w:tc>
          <w:tcPr>
            <w:tcW w:w="295" w:type="dxa"/>
          </w:tcPr>
          <w:p w:rsidR="00991BFA" w:rsidRDefault="00991BFA" w:rsidP="00167EE8"/>
        </w:tc>
        <w:tc>
          <w:tcPr>
            <w:tcW w:w="1511" w:type="dxa"/>
          </w:tcPr>
          <w:p w:rsidR="00991BFA" w:rsidRDefault="00991BFA" w:rsidP="00167EE8"/>
        </w:tc>
        <w:tc>
          <w:tcPr>
            <w:tcW w:w="236" w:type="dxa"/>
          </w:tcPr>
          <w:p w:rsidR="00991BFA" w:rsidRDefault="00991BFA" w:rsidP="00167EE8"/>
        </w:tc>
        <w:tc>
          <w:tcPr>
            <w:tcW w:w="1458"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2.</w:t>
            </w:r>
          </w:p>
        </w:tc>
        <w:tc>
          <w:tcPr>
            <w:tcW w:w="2700" w:type="dxa"/>
          </w:tcPr>
          <w:p w:rsidR="00991BFA" w:rsidRDefault="00991BFA" w:rsidP="00167EE8">
            <w:r>
              <w:t>Пројектна настава/Дигитални свет</w:t>
            </w:r>
          </w:p>
        </w:tc>
        <w:tc>
          <w:tcPr>
            <w:tcW w:w="1399" w:type="dxa"/>
          </w:tcPr>
          <w:p w:rsidR="00991BFA" w:rsidRPr="0096151E" w:rsidRDefault="00991BFA" w:rsidP="00167EE8"/>
        </w:tc>
        <w:tc>
          <w:tcPr>
            <w:tcW w:w="295" w:type="dxa"/>
          </w:tcPr>
          <w:p w:rsidR="00991BFA" w:rsidRDefault="00991BFA" w:rsidP="00167EE8"/>
        </w:tc>
        <w:tc>
          <w:tcPr>
            <w:tcW w:w="1511" w:type="dxa"/>
          </w:tcPr>
          <w:p w:rsidR="00991BFA" w:rsidRDefault="00991BFA" w:rsidP="00167EE8"/>
        </w:tc>
        <w:tc>
          <w:tcPr>
            <w:tcW w:w="236" w:type="dxa"/>
          </w:tcPr>
          <w:p w:rsidR="00991BFA" w:rsidRDefault="00991BFA" w:rsidP="00167EE8"/>
        </w:tc>
        <w:tc>
          <w:tcPr>
            <w:tcW w:w="1458"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3.</w:t>
            </w:r>
          </w:p>
        </w:tc>
        <w:tc>
          <w:tcPr>
            <w:tcW w:w="2700" w:type="dxa"/>
          </w:tcPr>
          <w:p w:rsidR="00991BFA" w:rsidRDefault="00991BFA" w:rsidP="00167EE8">
            <w:r>
              <w:t>Изборна настава(грађанско)</w:t>
            </w:r>
          </w:p>
        </w:tc>
        <w:tc>
          <w:tcPr>
            <w:tcW w:w="1399" w:type="dxa"/>
          </w:tcPr>
          <w:p w:rsidR="00991BFA" w:rsidRPr="007F6E17" w:rsidRDefault="007F6E17" w:rsidP="00167EE8">
            <w:pPr>
              <w:rPr>
                <w:lang/>
              </w:rPr>
            </w:pPr>
            <w:r>
              <w:rPr>
                <w:lang/>
              </w:rPr>
              <w:t>4</w:t>
            </w:r>
          </w:p>
        </w:tc>
        <w:tc>
          <w:tcPr>
            <w:tcW w:w="295" w:type="dxa"/>
          </w:tcPr>
          <w:p w:rsidR="00991BFA" w:rsidRDefault="00991BFA" w:rsidP="00167EE8"/>
        </w:tc>
        <w:tc>
          <w:tcPr>
            <w:tcW w:w="1511" w:type="dxa"/>
          </w:tcPr>
          <w:p w:rsidR="00991BFA" w:rsidRDefault="00991BFA" w:rsidP="00167EE8"/>
        </w:tc>
        <w:tc>
          <w:tcPr>
            <w:tcW w:w="236" w:type="dxa"/>
          </w:tcPr>
          <w:p w:rsidR="00991BFA" w:rsidRDefault="00991BFA" w:rsidP="00167EE8"/>
        </w:tc>
        <w:tc>
          <w:tcPr>
            <w:tcW w:w="1458"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4.</w:t>
            </w:r>
          </w:p>
        </w:tc>
        <w:tc>
          <w:tcPr>
            <w:tcW w:w="2700" w:type="dxa"/>
          </w:tcPr>
          <w:p w:rsidR="00991BFA" w:rsidRDefault="00991BFA" w:rsidP="00167EE8">
            <w:r>
              <w:t>Допунска настава</w:t>
            </w:r>
          </w:p>
        </w:tc>
        <w:tc>
          <w:tcPr>
            <w:tcW w:w="1399" w:type="dxa"/>
          </w:tcPr>
          <w:p w:rsidR="00991BFA" w:rsidRPr="0096151E" w:rsidRDefault="00991BFA" w:rsidP="00167EE8"/>
        </w:tc>
        <w:tc>
          <w:tcPr>
            <w:tcW w:w="295" w:type="dxa"/>
          </w:tcPr>
          <w:p w:rsidR="00991BFA" w:rsidRDefault="00991BFA" w:rsidP="00167EE8"/>
        </w:tc>
        <w:tc>
          <w:tcPr>
            <w:tcW w:w="1511" w:type="dxa"/>
          </w:tcPr>
          <w:p w:rsidR="00991BFA" w:rsidRDefault="00991BFA" w:rsidP="00167EE8"/>
        </w:tc>
        <w:tc>
          <w:tcPr>
            <w:tcW w:w="236" w:type="dxa"/>
          </w:tcPr>
          <w:p w:rsidR="00991BFA" w:rsidRDefault="00991BFA" w:rsidP="00167EE8"/>
        </w:tc>
        <w:tc>
          <w:tcPr>
            <w:tcW w:w="1458"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5.</w:t>
            </w:r>
          </w:p>
        </w:tc>
        <w:tc>
          <w:tcPr>
            <w:tcW w:w="2700" w:type="dxa"/>
          </w:tcPr>
          <w:p w:rsidR="00991BFA" w:rsidRDefault="007F6E17" w:rsidP="00167EE8">
            <w:r>
              <w:t>Дод</w:t>
            </w:r>
            <w:r w:rsidR="00991BFA">
              <w:t>атна настава</w:t>
            </w:r>
          </w:p>
        </w:tc>
        <w:tc>
          <w:tcPr>
            <w:tcW w:w="1399" w:type="dxa"/>
          </w:tcPr>
          <w:p w:rsidR="00991BFA" w:rsidRPr="0096151E" w:rsidRDefault="00991BFA" w:rsidP="00167EE8"/>
        </w:tc>
        <w:tc>
          <w:tcPr>
            <w:tcW w:w="295" w:type="dxa"/>
          </w:tcPr>
          <w:p w:rsidR="00991BFA" w:rsidRDefault="00991BFA" w:rsidP="00167EE8"/>
        </w:tc>
        <w:tc>
          <w:tcPr>
            <w:tcW w:w="1511" w:type="dxa"/>
          </w:tcPr>
          <w:p w:rsidR="00991BFA" w:rsidRDefault="00991BFA" w:rsidP="00167EE8"/>
        </w:tc>
        <w:tc>
          <w:tcPr>
            <w:tcW w:w="236" w:type="dxa"/>
          </w:tcPr>
          <w:p w:rsidR="00991BFA" w:rsidRDefault="00991BFA" w:rsidP="00167EE8"/>
        </w:tc>
        <w:tc>
          <w:tcPr>
            <w:tcW w:w="1458"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6.</w:t>
            </w:r>
          </w:p>
        </w:tc>
        <w:tc>
          <w:tcPr>
            <w:tcW w:w="2700" w:type="dxa"/>
          </w:tcPr>
          <w:p w:rsidR="00991BFA" w:rsidRDefault="00991BFA" w:rsidP="00167EE8">
            <w:r>
              <w:t>Час одељенског старешине</w:t>
            </w:r>
          </w:p>
        </w:tc>
        <w:tc>
          <w:tcPr>
            <w:tcW w:w="1399" w:type="dxa"/>
          </w:tcPr>
          <w:p w:rsidR="00991BFA" w:rsidRPr="007F6E17" w:rsidRDefault="007F6E17" w:rsidP="00167EE8">
            <w:pPr>
              <w:rPr>
                <w:lang/>
              </w:rPr>
            </w:pPr>
            <w:r>
              <w:rPr>
                <w:lang/>
              </w:rPr>
              <w:t>1</w:t>
            </w:r>
          </w:p>
        </w:tc>
        <w:tc>
          <w:tcPr>
            <w:tcW w:w="295" w:type="dxa"/>
          </w:tcPr>
          <w:p w:rsidR="00991BFA" w:rsidRDefault="00991BFA" w:rsidP="00167EE8"/>
        </w:tc>
        <w:tc>
          <w:tcPr>
            <w:tcW w:w="1511" w:type="dxa"/>
          </w:tcPr>
          <w:p w:rsidR="00991BFA" w:rsidRDefault="00991BFA" w:rsidP="00167EE8"/>
        </w:tc>
        <w:tc>
          <w:tcPr>
            <w:tcW w:w="236" w:type="dxa"/>
          </w:tcPr>
          <w:p w:rsidR="00991BFA" w:rsidRDefault="00991BFA" w:rsidP="00167EE8"/>
        </w:tc>
        <w:tc>
          <w:tcPr>
            <w:tcW w:w="1458"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7.</w:t>
            </w:r>
          </w:p>
        </w:tc>
        <w:tc>
          <w:tcPr>
            <w:tcW w:w="2700" w:type="dxa"/>
          </w:tcPr>
          <w:p w:rsidR="00991BFA" w:rsidRDefault="00991BFA" w:rsidP="00167EE8">
            <w:r>
              <w:t>Друштвене и слободне активности</w:t>
            </w:r>
          </w:p>
        </w:tc>
        <w:tc>
          <w:tcPr>
            <w:tcW w:w="1399" w:type="dxa"/>
          </w:tcPr>
          <w:p w:rsidR="00991BFA" w:rsidRPr="007F6E17" w:rsidRDefault="007F6E17" w:rsidP="00167EE8">
            <w:pPr>
              <w:rPr>
                <w:lang/>
              </w:rPr>
            </w:pPr>
            <w:r>
              <w:rPr>
                <w:lang/>
              </w:rPr>
              <w:t>1</w:t>
            </w:r>
          </w:p>
        </w:tc>
        <w:tc>
          <w:tcPr>
            <w:tcW w:w="295" w:type="dxa"/>
          </w:tcPr>
          <w:p w:rsidR="00991BFA" w:rsidRDefault="00991BFA" w:rsidP="00167EE8"/>
        </w:tc>
        <w:tc>
          <w:tcPr>
            <w:tcW w:w="1511" w:type="dxa"/>
          </w:tcPr>
          <w:p w:rsidR="00991BFA" w:rsidRDefault="00991BFA" w:rsidP="00167EE8"/>
        </w:tc>
        <w:tc>
          <w:tcPr>
            <w:tcW w:w="236" w:type="dxa"/>
          </w:tcPr>
          <w:p w:rsidR="00991BFA" w:rsidRDefault="00991BFA" w:rsidP="00167EE8"/>
        </w:tc>
        <w:tc>
          <w:tcPr>
            <w:tcW w:w="1458"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8.</w:t>
            </w:r>
          </w:p>
        </w:tc>
        <w:tc>
          <w:tcPr>
            <w:tcW w:w="2700" w:type="dxa"/>
          </w:tcPr>
          <w:p w:rsidR="00991BFA" w:rsidRDefault="00991BFA" w:rsidP="00167EE8">
            <w:r>
              <w:t>Остало(ДКР)</w:t>
            </w:r>
          </w:p>
        </w:tc>
        <w:tc>
          <w:tcPr>
            <w:tcW w:w="1399" w:type="dxa"/>
          </w:tcPr>
          <w:p w:rsidR="00991BFA" w:rsidRPr="007F6E17" w:rsidRDefault="00066659" w:rsidP="00167EE8">
            <w:pPr>
              <w:rPr>
                <w:lang/>
              </w:rPr>
            </w:pPr>
            <w:r>
              <w:rPr>
                <w:lang/>
              </w:rPr>
              <w:t>1</w:t>
            </w:r>
          </w:p>
        </w:tc>
        <w:tc>
          <w:tcPr>
            <w:tcW w:w="295" w:type="dxa"/>
          </w:tcPr>
          <w:p w:rsidR="00991BFA" w:rsidRDefault="00991BFA" w:rsidP="00167EE8"/>
        </w:tc>
        <w:tc>
          <w:tcPr>
            <w:tcW w:w="1511" w:type="dxa"/>
          </w:tcPr>
          <w:p w:rsidR="00991BFA" w:rsidRDefault="00991BFA" w:rsidP="00167EE8"/>
        </w:tc>
        <w:tc>
          <w:tcPr>
            <w:tcW w:w="236" w:type="dxa"/>
          </w:tcPr>
          <w:p w:rsidR="00991BFA" w:rsidRDefault="00991BFA" w:rsidP="00167EE8"/>
        </w:tc>
        <w:tc>
          <w:tcPr>
            <w:tcW w:w="1458"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9.</w:t>
            </w:r>
          </w:p>
        </w:tc>
        <w:tc>
          <w:tcPr>
            <w:tcW w:w="2700" w:type="dxa"/>
          </w:tcPr>
          <w:p w:rsidR="00991BFA" w:rsidRDefault="00991BFA" w:rsidP="00167EE8">
            <w:r>
              <w:t>Подршка ученицима преко веб алата</w:t>
            </w:r>
          </w:p>
        </w:tc>
        <w:tc>
          <w:tcPr>
            <w:tcW w:w="1399" w:type="dxa"/>
          </w:tcPr>
          <w:p w:rsidR="00991BFA" w:rsidRPr="007F6E17" w:rsidRDefault="00991BFA" w:rsidP="00167EE8">
            <w:pPr>
              <w:rPr>
                <w:lang/>
              </w:rPr>
            </w:pPr>
          </w:p>
        </w:tc>
        <w:tc>
          <w:tcPr>
            <w:tcW w:w="295" w:type="dxa"/>
          </w:tcPr>
          <w:p w:rsidR="00991BFA" w:rsidRDefault="00991BFA" w:rsidP="00167EE8"/>
        </w:tc>
        <w:tc>
          <w:tcPr>
            <w:tcW w:w="1511" w:type="dxa"/>
          </w:tcPr>
          <w:p w:rsidR="00991BFA" w:rsidRDefault="00991BFA" w:rsidP="00167EE8"/>
        </w:tc>
        <w:tc>
          <w:tcPr>
            <w:tcW w:w="236" w:type="dxa"/>
          </w:tcPr>
          <w:p w:rsidR="00991BFA" w:rsidRDefault="00991BFA" w:rsidP="00167EE8"/>
        </w:tc>
        <w:tc>
          <w:tcPr>
            <w:tcW w:w="1458"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10</w:t>
            </w:r>
          </w:p>
        </w:tc>
        <w:tc>
          <w:tcPr>
            <w:tcW w:w="2700" w:type="dxa"/>
          </w:tcPr>
          <w:p w:rsidR="00991BFA" w:rsidRDefault="00991BFA" w:rsidP="00167EE8"/>
        </w:tc>
        <w:tc>
          <w:tcPr>
            <w:tcW w:w="1399" w:type="dxa"/>
          </w:tcPr>
          <w:p w:rsidR="00991BFA" w:rsidRDefault="00991BFA" w:rsidP="00167EE8"/>
        </w:tc>
        <w:tc>
          <w:tcPr>
            <w:tcW w:w="295" w:type="dxa"/>
          </w:tcPr>
          <w:p w:rsidR="00991BFA" w:rsidRDefault="00991BFA" w:rsidP="00167EE8"/>
        </w:tc>
        <w:tc>
          <w:tcPr>
            <w:tcW w:w="1511" w:type="dxa"/>
          </w:tcPr>
          <w:p w:rsidR="00991BFA" w:rsidRDefault="00991BFA" w:rsidP="00167EE8"/>
        </w:tc>
        <w:tc>
          <w:tcPr>
            <w:tcW w:w="236" w:type="dxa"/>
          </w:tcPr>
          <w:p w:rsidR="00991BFA" w:rsidRDefault="00991BFA" w:rsidP="00167EE8"/>
        </w:tc>
        <w:tc>
          <w:tcPr>
            <w:tcW w:w="1458"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11.</w:t>
            </w:r>
          </w:p>
        </w:tc>
        <w:tc>
          <w:tcPr>
            <w:tcW w:w="2700" w:type="dxa"/>
          </w:tcPr>
          <w:p w:rsidR="00991BFA" w:rsidRDefault="00991BFA" w:rsidP="00167EE8">
            <w:pPr>
              <w:rPr>
                <w:b/>
                <w:bCs/>
              </w:rPr>
            </w:pPr>
            <w:r>
              <w:rPr>
                <w:b/>
                <w:bCs/>
              </w:rPr>
              <w:t>Укупо непосредни рад са ученицима</w:t>
            </w:r>
          </w:p>
        </w:tc>
        <w:tc>
          <w:tcPr>
            <w:tcW w:w="1399" w:type="dxa"/>
          </w:tcPr>
          <w:p w:rsidR="00991BFA" w:rsidRPr="007F6E17" w:rsidRDefault="007F6E17" w:rsidP="00167EE8">
            <w:pPr>
              <w:rPr>
                <w:lang/>
              </w:rPr>
            </w:pPr>
            <w:r>
              <w:rPr>
                <w:lang/>
              </w:rPr>
              <w:t>17</w:t>
            </w:r>
          </w:p>
        </w:tc>
        <w:tc>
          <w:tcPr>
            <w:tcW w:w="295" w:type="dxa"/>
          </w:tcPr>
          <w:p w:rsidR="00991BFA" w:rsidRDefault="00991BFA" w:rsidP="00167EE8"/>
        </w:tc>
        <w:tc>
          <w:tcPr>
            <w:tcW w:w="1511" w:type="dxa"/>
          </w:tcPr>
          <w:p w:rsidR="00991BFA" w:rsidRDefault="00991BFA" w:rsidP="00167EE8"/>
        </w:tc>
        <w:tc>
          <w:tcPr>
            <w:tcW w:w="236" w:type="dxa"/>
          </w:tcPr>
          <w:p w:rsidR="00991BFA" w:rsidRDefault="00991BFA" w:rsidP="00167EE8"/>
        </w:tc>
        <w:tc>
          <w:tcPr>
            <w:tcW w:w="1458"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12.</w:t>
            </w:r>
          </w:p>
        </w:tc>
        <w:tc>
          <w:tcPr>
            <w:tcW w:w="2700" w:type="dxa"/>
          </w:tcPr>
          <w:p w:rsidR="00991BFA" w:rsidRDefault="00991BFA" w:rsidP="00167EE8">
            <w:pPr>
              <w:rPr>
                <w:b/>
                <w:bCs/>
              </w:rPr>
            </w:pPr>
            <w:r>
              <w:rPr>
                <w:b/>
                <w:bCs/>
              </w:rPr>
              <w:t>ОСТАЛИ ПОСЛОВИ НАСТАВНИКА</w:t>
            </w:r>
          </w:p>
        </w:tc>
        <w:tc>
          <w:tcPr>
            <w:tcW w:w="1399" w:type="dxa"/>
          </w:tcPr>
          <w:p w:rsidR="00991BFA" w:rsidRDefault="00991BFA" w:rsidP="00167EE8"/>
        </w:tc>
        <w:tc>
          <w:tcPr>
            <w:tcW w:w="295" w:type="dxa"/>
          </w:tcPr>
          <w:p w:rsidR="00991BFA" w:rsidRDefault="00991BFA" w:rsidP="00167EE8"/>
        </w:tc>
        <w:tc>
          <w:tcPr>
            <w:tcW w:w="1511" w:type="dxa"/>
          </w:tcPr>
          <w:p w:rsidR="00991BFA" w:rsidRDefault="00991BFA" w:rsidP="00167EE8"/>
        </w:tc>
        <w:tc>
          <w:tcPr>
            <w:tcW w:w="236" w:type="dxa"/>
          </w:tcPr>
          <w:p w:rsidR="00991BFA" w:rsidRDefault="00991BFA" w:rsidP="00167EE8"/>
        </w:tc>
        <w:tc>
          <w:tcPr>
            <w:tcW w:w="1458"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13.</w:t>
            </w:r>
          </w:p>
        </w:tc>
        <w:tc>
          <w:tcPr>
            <w:tcW w:w="2700" w:type="dxa"/>
          </w:tcPr>
          <w:p w:rsidR="00991BFA" w:rsidRDefault="00991BFA" w:rsidP="00167EE8">
            <w:r>
              <w:t>Припремање наставе</w:t>
            </w:r>
          </w:p>
        </w:tc>
        <w:tc>
          <w:tcPr>
            <w:tcW w:w="1399" w:type="dxa"/>
          </w:tcPr>
          <w:p w:rsidR="00991BFA" w:rsidRPr="007F6E17" w:rsidRDefault="007F6E17" w:rsidP="00167EE8">
            <w:pPr>
              <w:rPr>
                <w:lang/>
              </w:rPr>
            </w:pPr>
            <w:r>
              <w:rPr>
                <w:lang/>
              </w:rPr>
              <w:t>7</w:t>
            </w:r>
          </w:p>
        </w:tc>
        <w:tc>
          <w:tcPr>
            <w:tcW w:w="295" w:type="dxa"/>
          </w:tcPr>
          <w:p w:rsidR="00991BFA" w:rsidRDefault="00991BFA" w:rsidP="00167EE8"/>
        </w:tc>
        <w:tc>
          <w:tcPr>
            <w:tcW w:w="1511" w:type="dxa"/>
          </w:tcPr>
          <w:p w:rsidR="00991BFA" w:rsidRDefault="00991BFA" w:rsidP="00167EE8"/>
        </w:tc>
        <w:tc>
          <w:tcPr>
            <w:tcW w:w="236" w:type="dxa"/>
          </w:tcPr>
          <w:p w:rsidR="00991BFA" w:rsidRDefault="00991BFA" w:rsidP="00167EE8"/>
        </w:tc>
        <w:tc>
          <w:tcPr>
            <w:tcW w:w="1458"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14.</w:t>
            </w:r>
          </w:p>
        </w:tc>
        <w:tc>
          <w:tcPr>
            <w:tcW w:w="2700" w:type="dxa"/>
          </w:tcPr>
          <w:p w:rsidR="00991BFA" w:rsidRDefault="00991BFA" w:rsidP="00167EE8">
            <w:r>
              <w:t>Вођење педагошке документације</w:t>
            </w:r>
          </w:p>
        </w:tc>
        <w:tc>
          <w:tcPr>
            <w:tcW w:w="1399" w:type="dxa"/>
          </w:tcPr>
          <w:p w:rsidR="00991BFA" w:rsidRPr="007F6E17" w:rsidRDefault="007F6E17" w:rsidP="00167EE8">
            <w:pPr>
              <w:rPr>
                <w:lang/>
              </w:rPr>
            </w:pPr>
            <w:r>
              <w:rPr>
                <w:lang/>
              </w:rPr>
              <w:t>1</w:t>
            </w:r>
          </w:p>
        </w:tc>
        <w:tc>
          <w:tcPr>
            <w:tcW w:w="295" w:type="dxa"/>
          </w:tcPr>
          <w:p w:rsidR="00991BFA" w:rsidRDefault="00991BFA" w:rsidP="00167EE8"/>
        </w:tc>
        <w:tc>
          <w:tcPr>
            <w:tcW w:w="1511" w:type="dxa"/>
          </w:tcPr>
          <w:p w:rsidR="00991BFA" w:rsidRDefault="00991BFA" w:rsidP="00167EE8"/>
        </w:tc>
        <w:tc>
          <w:tcPr>
            <w:tcW w:w="236" w:type="dxa"/>
          </w:tcPr>
          <w:p w:rsidR="00991BFA" w:rsidRDefault="00991BFA" w:rsidP="00167EE8"/>
        </w:tc>
        <w:tc>
          <w:tcPr>
            <w:tcW w:w="1458"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15.</w:t>
            </w:r>
          </w:p>
        </w:tc>
        <w:tc>
          <w:tcPr>
            <w:tcW w:w="2700" w:type="dxa"/>
          </w:tcPr>
          <w:p w:rsidR="00991BFA" w:rsidRDefault="00991BFA" w:rsidP="00167EE8">
            <w:r>
              <w:t>Рад у стручним органима школе</w:t>
            </w:r>
          </w:p>
        </w:tc>
        <w:tc>
          <w:tcPr>
            <w:tcW w:w="1399" w:type="dxa"/>
          </w:tcPr>
          <w:p w:rsidR="00991BFA" w:rsidRPr="007F6E17" w:rsidRDefault="007F6E17" w:rsidP="00167EE8">
            <w:pPr>
              <w:rPr>
                <w:lang/>
              </w:rPr>
            </w:pPr>
            <w:r>
              <w:rPr>
                <w:lang/>
              </w:rPr>
              <w:t>1</w:t>
            </w:r>
          </w:p>
        </w:tc>
        <w:tc>
          <w:tcPr>
            <w:tcW w:w="295" w:type="dxa"/>
          </w:tcPr>
          <w:p w:rsidR="00991BFA" w:rsidRDefault="00991BFA" w:rsidP="00167EE8"/>
        </w:tc>
        <w:tc>
          <w:tcPr>
            <w:tcW w:w="1511" w:type="dxa"/>
          </w:tcPr>
          <w:p w:rsidR="00991BFA" w:rsidRDefault="00991BFA" w:rsidP="00167EE8"/>
        </w:tc>
        <w:tc>
          <w:tcPr>
            <w:tcW w:w="236" w:type="dxa"/>
          </w:tcPr>
          <w:p w:rsidR="00991BFA" w:rsidRDefault="00991BFA" w:rsidP="00167EE8"/>
        </w:tc>
        <w:tc>
          <w:tcPr>
            <w:tcW w:w="1458"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16.</w:t>
            </w:r>
          </w:p>
        </w:tc>
        <w:tc>
          <w:tcPr>
            <w:tcW w:w="2700" w:type="dxa"/>
          </w:tcPr>
          <w:p w:rsidR="00991BFA" w:rsidRDefault="00991BFA" w:rsidP="00167EE8">
            <w:r>
              <w:t>Стручно усавршавање</w:t>
            </w:r>
          </w:p>
        </w:tc>
        <w:tc>
          <w:tcPr>
            <w:tcW w:w="1399" w:type="dxa"/>
          </w:tcPr>
          <w:p w:rsidR="00991BFA" w:rsidRPr="007F6E17" w:rsidRDefault="007F6E17" w:rsidP="00167EE8">
            <w:pPr>
              <w:rPr>
                <w:lang/>
              </w:rPr>
            </w:pPr>
            <w:r>
              <w:rPr>
                <w:lang/>
              </w:rPr>
              <w:t>1</w:t>
            </w:r>
          </w:p>
        </w:tc>
        <w:tc>
          <w:tcPr>
            <w:tcW w:w="295" w:type="dxa"/>
          </w:tcPr>
          <w:p w:rsidR="00991BFA" w:rsidRDefault="00991BFA" w:rsidP="00167EE8"/>
        </w:tc>
        <w:tc>
          <w:tcPr>
            <w:tcW w:w="1511" w:type="dxa"/>
          </w:tcPr>
          <w:p w:rsidR="00991BFA" w:rsidRDefault="00991BFA" w:rsidP="00167EE8"/>
        </w:tc>
        <w:tc>
          <w:tcPr>
            <w:tcW w:w="236" w:type="dxa"/>
          </w:tcPr>
          <w:p w:rsidR="00991BFA" w:rsidRDefault="00991BFA" w:rsidP="00167EE8"/>
        </w:tc>
        <w:tc>
          <w:tcPr>
            <w:tcW w:w="1458"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17.</w:t>
            </w:r>
          </w:p>
        </w:tc>
        <w:tc>
          <w:tcPr>
            <w:tcW w:w="2700" w:type="dxa"/>
          </w:tcPr>
          <w:p w:rsidR="00991BFA" w:rsidRDefault="00991BFA" w:rsidP="00167EE8">
            <w:r>
              <w:t>Сарадња са родитељима</w:t>
            </w:r>
          </w:p>
        </w:tc>
        <w:tc>
          <w:tcPr>
            <w:tcW w:w="1399" w:type="dxa"/>
          </w:tcPr>
          <w:p w:rsidR="00991BFA" w:rsidRPr="007F6E17" w:rsidRDefault="007F6E17" w:rsidP="00167EE8">
            <w:pPr>
              <w:rPr>
                <w:lang/>
              </w:rPr>
            </w:pPr>
            <w:r>
              <w:rPr>
                <w:lang/>
              </w:rPr>
              <w:t>1</w:t>
            </w:r>
          </w:p>
        </w:tc>
        <w:tc>
          <w:tcPr>
            <w:tcW w:w="295" w:type="dxa"/>
          </w:tcPr>
          <w:p w:rsidR="00991BFA" w:rsidRDefault="00991BFA" w:rsidP="00167EE8"/>
        </w:tc>
        <w:tc>
          <w:tcPr>
            <w:tcW w:w="1511" w:type="dxa"/>
          </w:tcPr>
          <w:p w:rsidR="00991BFA" w:rsidRDefault="00991BFA" w:rsidP="00167EE8"/>
        </w:tc>
        <w:tc>
          <w:tcPr>
            <w:tcW w:w="236" w:type="dxa"/>
          </w:tcPr>
          <w:p w:rsidR="00991BFA" w:rsidRDefault="00991BFA" w:rsidP="00167EE8"/>
        </w:tc>
        <w:tc>
          <w:tcPr>
            <w:tcW w:w="1458"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18.</w:t>
            </w:r>
          </w:p>
        </w:tc>
        <w:tc>
          <w:tcPr>
            <w:tcW w:w="2700" w:type="dxa"/>
          </w:tcPr>
          <w:p w:rsidR="00991BFA" w:rsidRDefault="00991BFA" w:rsidP="00167EE8">
            <w:r>
              <w:t>Дежурство</w:t>
            </w:r>
          </w:p>
        </w:tc>
        <w:tc>
          <w:tcPr>
            <w:tcW w:w="1399" w:type="dxa"/>
          </w:tcPr>
          <w:p w:rsidR="00991BFA" w:rsidRPr="007F6E17" w:rsidRDefault="007F6E17" w:rsidP="00167EE8">
            <w:pPr>
              <w:rPr>
                <w:lang/>
              </w:rPr>
            </w:pPr>
            <w:r>
              <w:rPr>
                <w:lang/>
              </w:rPr>
              <w:t>2</w:t>
            </w:r>
          </w:p>
        </w:tc>
        <w:tc>
          <w:tcPr>
            <w:tcW w:w="295" w:type="dxa"/>
          </w:tcPr>
          <w:p w:rsidR="00991BFA" w:rsidRDefault="00991BFA" w:rsidP="00167EE8"/>
        </w:tc>
        <w:tc>
          <w:tcPr>
            <w:tcW w:w="1511" w:type="dxa"/>
          </w:tcPr>
          <w:p w:rsidR="00991BFA" w:rsidRDefault="00991BFA" w:rsidP="00167EE8"/>
        </w:tc>
        <w:tc>
          <w:tcPr>
            <w:tcW w:w="236" w:type="dxa"/>
          </w:tcPr>
          <w:p w:rsidR="00991BFA" w:rsidRDefault="00991BFA" w:rsidP="00167EE8"/>
        </w:tc>
        <w:tc>
          <w:tcPr>
            <w:tcW w:w="1458"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lastRenderedPageBreak/>
              <w:t>19.</w:t>
            </w:r>
          </w:p>
        </w:tc>
        <w:tc>
          <w:tcPr>
            <w:tcW w:w="2700" w:type="dxa"/>
          </w:tcPr>
          <w:p w:rsidR="00991BFA" w:rsidRDefault="00991BFA" w:rsidP="00167EE8"/>
        </w:tc>
        <w:tc>
          <w:tcPr>
            <w:tcW w:w="1399" w:type="dxa"/>
          </w:tcPr>
          <w:p w:rsidR="00991BFA" w:rsidRDefault="00991BFA" w:rsidP="00167EE8"/>
        </w:tc>
        <w:tc>
          <w:tcPr>
            <w:tcW w:w="295" w:type="dxa"/>
          </w:tcPr>
          <w:p w:rsidR="00991BFA" w:rsidRDefault="00991BFA" w:rsidP="00167EE8"/>
        </w:tc>
        <w:tc>
          <w:tcPr>
            <w:tcW w:w="1511" w:type="dxa"/>
          </w:tcPr>
          <w:p w:rsidR="00991BFA" w:rsidRDefault="00991BFA" w:rsidP="00167EE8"/>
        </w:tc>
        <w:tc>
          <w:tcPr>
            <w:tcW w:w="236" w:type="dxa"/>
          </w:tcPr>
          <w:p w:rsidR="00991BFA" w:rsidRDefault="00991BFA" w:rsidP="00167EE8"/>
        </w:tc>
        <w:tc>
          <w:tcPr>
            <w:tcW w:w="1458"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20.</w:t>
            </w:r>
          </w:p>
        </w:tc>
        <w:tc>
          <w:tcPr>
            <w:tcW w:w="2700" w:type="dxa"/>
          </w:tcPr>
          <w:p w:rsidR="00991BFA" w:rsidRDefault="00991BFA" w:rsidP="00167EE8"/>
        </w:tc>
        <w:tc>
          <w:tcPr>
            <w:tcW w:w="1399" w:type="dxa"/>
          </w:tcPr>
          <w:p w:rsidR="00991BFA" w:rsidRDefault="00991BFA" w:rsidP="00167EE8"/>
        </w:tc>
        <w:tc>
          <w:tcPr>
            <w:tcW w:w="295" w:type="dxa"/>
          </w:tcPr>
          <w:p w:rsidR="00991BFA" w:rsidRDefault="00991BFA" w:rsidP="00167EE8"/>
        </w:tc>
        <w:tc>
          <w:tcPr>
            <w:tcW w:w="1511" w:type="dxa"/>
          </w:tcPr>
          <w:p w:rsidR="00991BFA" w:rsidRDefault="00991BFA" w:rsidP="00167EE8"/>
        </w:tc>
        <w:tc>
          <w:tcPr>
            <w:tcW w:w="236" w:type="dxa"/>
          </w:tcPr>
          <w:p w:rsidR="00991BFA" w:rsidRDefault="00991BFA" w:rsidP="00167EE8"/>
        </w:tc>
        <w:tc>
          <w:tcPr>
            <w:tcW w:w="1458"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21.</w:t>
            </w:r>
          </w:p>
        </w:tc>
        <w:tc>
          <w:tcPr>
            <w:tcW w:w="2700" w:type="dxa"/>
          </w:tcPr>
          <w:p w:rsidR="00991BFA" w:rsidRDefault="00991BFA" w:rsidP="00167EE8"/>
        </w:tc>
        <w:tc>
          <w:tcPr>
            <w:tcW w:w="1399" w:type="dxa"/>
          </w:tcPr>
          <w:p w:rsidR="00991BFA" w:rsidRDefault="00991BFA" w:rsidP="00167EE8"/>
        </w:tc>
        <w:tc>
          <w:tcPr>
            <w:tcW w:w="295" w:type="dxa"/>
          </w:tcPr>
          <w:p w:rsidR="00991BFA" w:rsidRDefault="00991BFA" w:rsidP="00167EE8"/>
        </w:tc>
        <w:tc>
          <w:tcPr>
            <w:tcW w:w="1511" w:type="dxa"/>
          </w:tcPr>
          <w:p w:rsidR="00991BFA" w:rsidRDefault="00991BFA" w:rsidP="00167EE8"/>
        </w:tc>
        <w:tc>
          <w:tcPr>
            <w:tcW w:w="236" w:type="dxa"/>
          </w:tcPr>
          <w:p w:rsidR="00991BFA" w:rsidRDefault="00991BFA" w:rsidP="00167EE8"/>
        </w:tc>
        <w:tc>
          <w:tcPr>
            <w:tcW w:w="1458"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pPr>
              <w:rPr>
                <w:b/>
                <w:bCs/>
                <w:sz w:val="24"/>
                <w:szCs w:val="24"/>
              </w:rPr>
            </w:pPr>
            <w:r>
              <w:rPr>
                <w:b/>
                <w:bCs/>
                <w:sz w:val="24"/>
                <w:szCs w:val="24"/>
              </w:rPr>
              <w:t>I+II</w:t>
            </w:r>
          </w:p>
        </w:tc>
        <w:tc>
          <w:tcPr>
            <w:tcW w:w="2700" w:type="dxa"/>
          </w:tcPr>
          <w:p w:rsidR="00991BFA" w:rsidRDefault="00991BFA" w:rsidP="00167EE8">
            <w:pPr>
              <w:rPr>
                <w:b/>
                <w:bCs/>
              </w:rPr>
            </w:pPr>
            <w:r>
              <w:rPr>
                <w:b/>
                <w:bCs/>
              </w:rPr>
              <w:t>УКУПАН БРОЈ ЧАСОВА СВИХ ОБЛИКА ОБРАЗОВНО-ВАСПИТНОГ РАДА</w:t>
            </w:r>
          </w:p>
        </w:tc>
        <w:tc>
          <w:tcPr>
            <w:tcW w:w="1399" w:type="dxa"/>
          </w:tcPr>
          <w:p w:rsidR="00991BFA" w:rsidRPr="00066659" w:rsidRDefault="00066659" w:rsidP="00167EE8">
            <w:pPr>
              <w:rPr>
                <w:lang/>
              </w:rPr>
            </w:pPr>
            <w:r>
              <w:rPr>
                <w:lang/>
              </w:rPr>
              <w:t>30</w:t>
            </w:r>
          </w:p>
        </w:tc>
        <w:tc>
          <w:tcPr>
            <w:tcW w:w="295" w:type="dxa"/>
          </w:tcPr>
          <w:p w:rsidR="00991BFA" w:rsidRDefault="00991BFA" w:rsidP="00167EE8"/>
        </w:tc>
        <w:tc>
          <w:tcPr>
            <w:tcW w:w="1511" w:type="dxa"/>
          </w:tcPr>
          <w:p w:rsidR="00991BFA" w:rsidRDefault="00991BFA" w:rsidP="00167EE8"/>
        </w:tc>
        <w:tc>
          <w:tcPr>
            <w:tcW w:w="236" w:type="dxa"/>
          </w:tcPr>
          <w:p w:rsidR="00991BFA" w:rsidRDefault="00991BFA" w:rsidP="00167EE8"/>
        </w:tc>
        <w:tc>
          <w:tcPr>
            <w:tcW w:w="1458" w:type="dxa"/>
          </w:tcPr>
          <w:p w:rsidR="00991BFA" w:rsidRDefault="00991BFA" w:rsidP="00167EE8"/>
        </w:tc>
        <w:tc>
          <w:tcPr>
            <w:tcW w:w="236" w:type="dxa"/>
          </w:tcPr>
          <w:p w:rsidR="00991BFA" w:rsidRDefault="00991BFA" w:rsidP="00167EE8"/>
        </w:tc>
      </w:tr>
      <w:tr w:rsidR="00991BFA" w:rsidTr="00167EE8">
        <w:trPr>
          <w:jc w:val="center"/>
        </w:trPr>
        <w:tc>
          <w:tcPr>
            <w:tcW w:w="3387" w:type="dxa"/>
            <w:gridSpan w:val="2"/>
          </w:tcPr>
          <w:p w:rsidR="00991BFA" w:rsidRDefault="00991BFA" w:rsidP="00167EE8">
            <w:pPr>
              <w:rPr>
                <w:b/>
                <w:bCs/>
              </w:rPr>
            </w:pPr>
            <w:r>
              <w:rPr>
                <w:b/>
                <w:bCs/>
              </w:rPr>
              <w:t>ПРОЦЕНАТ РАДНОГ АНГАЖМАНА</w:t>
            </w:r>
          </w:p>
        </w:tc>
        <w:tc>
          <w:tcPr>
            <w:tcW w:w="1399" w:type="dxa"/>
          </w:tcPr>
          <w:p w:rsidR="00991BFA" w:rsidRDefault="00991BFA" w:rsidP="00167EE8">
            <w:r>
              <w:t>75%</w:t>
            </w:r>
          </w:p>
        </w:tc>
        <w:tc>
          <w:tcPr>
            <w:tcW w:w="295" w:type="dxa"/>
          </w:tcPr>
          <w:p w:rsidR="00991BFA" w:rsidRDefault="00991BFA" w:rsidP="00167EE8"/>
        </w:tc>
        <w:tc>
          <w:tcPr>
            <w:tcW w:w="1511" w:type="dxa"/>
          </w:tcPr>
          <w:p w:rsidR="00991BFA" w:rsidRDefault="00991BFA" w:rsidP="00167EE8"/>
        </w:tc>
        <w:tc>
          <w:tcPr>
            <w:tcW w:w="236" w:type="dxa"/>
          </w:tcPr>
          <w:p w:rsidR="00991BFA" w:rsidRDefault="00991BFA" w:rsidP="00167EE8"/>
        </w:tc>
        <w:tc>
          <w:tcPr>
            <w:tcW w:w="1458"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24.</w:t>
            </w:r>
          </w:p>
        </w:tc>
        <w:tc>
          <w:tcPr>
            <w:tcW w:w="2700" w:type="dxa"/>
          </w:tcPr>
          <w:p w:rsidR="00991BFA" w:rsidRDefault="00991BFA" w:rsidP="00167EE8"/>
        </w:tc>
        <w:tc>
          <w:tcPr>
            <w:tcW w:w="1399" w:type="dxa"/>
          </w:tcPr>
          <w:p w:rsidR="00991BFA" w:rsidRDefault="00991BFA" w:rsidP="00167EE8"/>
        </w:tc>
        <w:tc>
          <w:tcPr>
            <w:tcW w:w="295" w:type="dxa"/>
          </w:tcPr>
          <w:p w:rsidR="00991BFA" w:rsidRDefault="00991BFA" w:rsidP="00167EE8"/>
        </w:tc>
        <w:tc>
          <w:tcPr>
            <w:tcW w:w="1511" w:type="dxa"/>
          </w:tcPr>
          <w:p w:rsidR="00991BFA" w:rsidRDefault="00991BFA" w:rsidP="00167EE8"/>
        </w:tc>
        <w:tc>
          <w:tcPr>
            <w:tcW w:w="236" w:type="dxa"/>
          </w:tcPr>
          <w:p w:rsidR="00991BFA" w:rsidRDefault="00991BFA" w:rsidP="00167EE8"/>
        </w:tc>
        <w:tc>
          <w:tcPr>
            <w:tcW w:w="1458"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25.</w:t>
            </w:r>
          </w:p>
        </w:tc>
        <w:tc>
          <w:tcPr>
            <w:tcW w:w="2700" w:type="dxa"/>
          </w:tcPr>
          <w:p w:rsidR="00991BFA" w:rsidRDefault="00991BFA" w:rsidP="00167EE8"/>
        </w:tc>
        <w:tc>
          <w:tcPr>
            <w:tcW w:w="1399" w:type="dxa"/>
          </w:tcPr>
          <w:p w:rsidR="00991BFA" w:rsidRDefault="00991BFA" w:rsidP="00167EE8"/>
        </w:tc>
        <w:tc>
          <w:tcPr>
            <w:tcW w:w="295" w:type="dxa"/>
          </w:tcPr>
          <w:p w:rsidR="00991BFA" w:rsidRDefault="00991BFA" w:rsidP="00167EE8"/>
        </w:tc>
        <w:tc>
          <w:tcPr>
            <w:tcW w:w="1511" w:type="dxa"/>
          </w:tcPr>
          <w:p w:rsidR="00991BFA" w:rsidRDefault="00991BFA" w:rsidP="00167EE8"/>
        </w:tc>
        <w:tc>
          <w:tcPr>
            <w:tcW w:w="236" w:type="dxa"/>
          </w:tcPr>
          <w:p w:rsidR="00991BFA" w:rsidRDefault="00991BFA" w:rsidP="00167EE8"/>
        </w:tc>
        <w:tc>
          <w:tcPr>
            <w:tcW w:w="1458"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26.</w:t>
            </w:r>
          </w:p>
        </w:tc>
        <w:tc>
          <w:tcPr>
            <w:tcW w:w="2700" w:type="dxa"/>
          </w:tcPr>
          <w:p w:rsidR="00991BFA" w:rsidRDefault="00991BFA" w:rsidP="00167EE8"/>
        </w:tc>
        <w:tc>
          <w:tcPr>
            <w:tcW w:w="1399" w:type="dxa"/>
          </w:tcPr>
          <w:p w:rsidR="00991BFA" w:rsidRDefault="00991BFA" w:rsidP="00167EE8"/>
        </w:tc>
        <w:tc>
          <w:tcPr>
            <w:tcW w:w="295" w:type="dxa"/>
          </w:tcPr>
          <w:p w:rsidR="00991BFA" w:rsidRDefault="00991BFA" w:rsidP="00167EE8"/>
        </w:tc>
        <w:tc>
          <w:tcPr>
            <w:tcW w:w="1511" w:type="dxa"/>
          </w:tcPr>
          <w:p w:rsidR="00991BFA" w:rsidRDefault="00991BFA" w:rsidP="00167EE8"/>
        </w:tc>
        <w:tc>
          <w:tcPr>
            <w:tcW w:w="236" w:type="dxa"/>
          </w:tcPr>
          <w:p w:rsidR="00991BFA" w:rsidRDefault="00991BFA" w:rsidP="00167EE8"/>
        </w:tc>
        <w:tc>
          <w:tcPr>
            <w:tcW w:w="1458"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27.</w:t>
            </w:r>
          </w:p>
        </w:tc>
        <w:tc>
          <w:tcPr>
            <w:tcW w:w="2700" w:type="dxa"/>
          </w:tcPr>
          <w:p w:rsidR="00991BFA" w:rsidRDefault="00991BFA" w:rsidP="00167EE8"/>
        </w:tc>
        <w:tc>
          <w:tcPr>
            <w:tcW w:w="1399" w:type="dxa"/>
          </w:tcPr>
          <w:p w:rsidR="00991BFA" w:rsidRDefault="00991BFA" w:rsidP="00167EE8"/>
        </w:tc>
        <w:tc>
          <w:tcPr>
            <w:tcW w:w="295" w:type="dxa"/>
          </w:tcPr>
          <w:p w:rsidR="00991BFA" w:rsidRDefault="00991BFA" w:rsidP="00167EE8"/>
        </w:tc>
        <w:tc>
          <w:tcPr>
            <w:tcW w:w="1511" w:type="dxa"/>
          </w:tcPr>
          <w:p w:rsidR="00991BFA" w:rsidRDefault="00991BFA" w:rsidP="00167EE8"/>
        </w:tc>
        <w:tc>
          <w:tcPr>
            <w:tcW w:w="236" w:type="dxa"/>
          </w:tcPr>
          <w:p w:rsidR="00991BFA" w:rsidRDefault="00991BFA" w:rsidP="00167EE8"/>
        </w:tc>
        <w:tc>
          <w:tcPr>
            <w:tcW w:w="1458"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28.</w:t>
            </w:r>
          </w:p>
        </w:tc>
        <w:tc>
          <w:tcPr>
            <w:tcW w:w="2700" w:type="dxa"/>
          </w:tcPr>
          <w:p w:rsidR="00991BFA" w:rsidRDefault="00991BFA" w:rsidP="00167EE8"/>
        </w:tc>
        <w:tc>
          <w:tcPr>
            <w:tcW w:w="1399" w:type="dxa"/>
          </w:tcPr>
          <w:p w:rsidR="00991BFA" w:rsidRDefault="00991BFA" w:rsidP="00167EE8"/>
        </w:tc>
        <w:tc>
          <w:tcPr>
            <w:tcW w:w="295" w:type="dxa"/>
          </w:tcPr>
          <w:p w:rsidR="00991BFA" w:rsidRDefault="00991BFA" w:rsidP="00167EE8"/>
        </w:tc>
        <w:tc>
          <w:tcPr>
            <w:tcW w:w="1511" w:type="dxa"/>
          </w:tcPr>
          <w:p w:rsidR="00991BFA" w:rsidRDefault="00991BFA" w:rsidP="00167EE8"/>
        </w:tc>
        <w:tc>
          <w:tcPr>
            <w:tcW w:w="236" w:type="dxa"/>
          </w:tcPr>
          <w:p w:rsidR="00991BFA" w:rsidRDefault="00991BFA" w:rsidP="00167EE8"/>
        </w:tc>
        <w:tc>
          <w:tcPr>
            <w:tcW w:w="1458" w:type="dxa"/>
          </w:tcPr>
          <w:p w:rsidR="00991BFA" w:rsidRDefault="00991BFA" w:rsidP="00167EE8"/>
        </w:tc>
        <w:tc>
          <w:tcPr>
            <w:tcW w:w="236" w:type="dxa"/>
          </w:tcPr>
          <w:p w:rsidR="00991BFA" w:rsidRDefault="00991BFA" w:rsidP="00167EE8"/>
        </w:tc>
      </w:tr>
      <w:tr w:rsidR="00991BFA" w:rsidTr="00167EE8">
        <w:trPr>
          <w:jc w:val="center"/>
        </w:trPr>
        <w:tc>
          <w:tcPr>
            <w:tcW w:w="687" w:type="dxa"/>
          </w:tcPr>
          <w:p w:rsidR="00991BFA" w:rsidRDefault="00991BFA" w:rsidP="00167EE8">
            <w:r>
              <w:t>29.</w:t>
            </w:r>
          </w:p>
        </w:tc>
        <w:tc>
          <w:tcPr>
            <w:tcW w:w="2700" w:type="dxa"/>
          </w:tcPr>
          <w:p w:rsidR="00991BFA" w:rsidRDefault="00991BFA" w:rsidP="00167EE8"/>
        </w:tc>
        <w:tc>
          <w:tcPr>
            <w:tcW w:w="1399" w:type="dxa"/>
          </w:tcPr>
          <w:p w:rsidR="00991BFA" w:rsidRDefault="00991BFA" w:rsidP="00167EE8"/>
        </w:tc>
        <w:tc>
          <w:tcPr>
            <w:tcW w:w="295" w:type="dxa"/>
          </w:tcPr>
          <w:p w:rsidR="00991BFA" w:rsidRDefault="00991BFA" w:rsidP="00167EE8"/>
        </w:tc>
        <w:tc>
          <w:tcPr>
            <w:tcW w:w="1511" w:type="dxa"/>
          </w:tcPr>
          <w:p w:rsidR="00991BFA" w:rsidRDefault="00991BFA" w:rsidP="00167EE8"/>
        </w:tc>
        <w:tc>
          <w:tcPr>
            <w:tcW w:w="236" w:type="dxa"/>
          </w:tcPr>
          <w:p w:rsidR="00991BFA" w:rsidRDefault="00991BFA" w:rsidP="00167EE8"/>
        </w:tc>
        <w:tc>
          <w:tcPr>
            <w:tcW w:w="1458" w:type="dxa"/>
          </w:tcPr>
          <w:p w:rsidR="00991BFA" w:rsidRDefault="00991BFA" w:rsidP="00167EE8"/>
        </w:tc>
        <w:tc>
          <w:tcPr>
            <w:tcW w:w="236" w:type="dxa"/>
          </w:tcPr>
          <w:p w:rsidR="00991BFA" w:rsidRDefault="00991BFA" w:rsidP="00167EE8"/>
        </w:tc>
      </w:tr>
    </w:tbl>
    <w:p w:rsidR="00991BFA" w:rsidRDefault="00991BFA" w:rsidP="00991BFA"/>
    <w:p w:rsidR="00991BFA" w:rsidRDefault="00991BFA" w:rsidP="00991BFA"/>
    <w:p w:rsidR="00991BFA" w:rsidRDefault="00991BFA" w:rsidP="00991BFA"/>
    <w:p w:rsidR="00991BFA" w:rsidRPr="0096151E" w:rsidRDefault="00991BFA" w:rsidP="00991BFA"/>
    <w:p w:rsidR="00991BFA" w:rsidRDefault="00991BFA" w:rsidP="00991BFA"/>
    <w:p w:rsidR="002148D0" w:rsidRDefault="002148D0">
      <w:pPr>
        <w:ind w:left="360"/>
        <w:jc w:val="both"/>
        <w:rPr>
          <w:rFonts w:ascii="Times New Roman" w:hAnsi="Times New Roman" w:cs="Times New Roman"/>
          <w:b/>
          <w:bCs/>
          <w:sz w:val="28"/>
          <w:szCs w:val="28"/>
        </w:rPr>
      </w:pPr>
    </w:p>
    <w:p w:rsidR="002148D0" w:rsidRDefault="002148D0">
      <w:pPr>
        <w:ind w:left="360"/>
        <w:jc w:val="both"/>
        <w:rPr>
          <w:rFonts w:ascii="Times New Roman" w:hAnsi="Times New Roman" w:cs="Times New Roman"/>
          <w:b/>
          <w:bCs/>
          <w:sz w:val="28"/>
          <w:szCs w:val="28"/>
        </w:rPr>
      </w:pPr>
    </w:p>
    <w:p w:rsidR="002148D0" w:rsidRDefault="002148D0">
      <w:pPr>
        <w:ind w:left="360"/>
        <w:jc w:val="both"/>
        <w:rPr>
          <w:rFonts w:ascii="Times New Roman" w:hAnsi="Times New Roman" w:cs="Times New Roman"/>
          <w:b/>
          <w:bCs/>
          <w:sz w:val="28"/>
          <w:szCs w:val="28"/>
        </w:rPr>
      </w:pPr>
    </w:p>
    <w:p w:rsidR="002148D0" w:rsidRDefault="002148D0">
      <w:pPr>
        <w:ind w:left="360"/>
        <w:jc w:val="both"/>
        <w:rPr>
          <w:rFonts w:ascii="Times New Roman" w:hAnsi="Times New Roman" w:cs="Times New Roman"/>
          <w:b/>
          <w:bCs/>
          <w:sz w:val="28"/>
          <w:szCs w:val="28"/>
        </w:rPr>
      </w:pPr>
    </w:p>
    <w:p w:rsidR="002148D0" w:rsidRDefault="002148D0">
      <w:pPr>
        <w:ind w:left="360"/>
        <w:jc w:val="both"/>
        <w:rPr>
          <w:rFonts w:ascii="Times New Roman" w:hAnsi="Times New Roman" w:cs="Times New Roman"/>
          <w:b/>
          <w:bCs/>
          <w:sz w:val="28"/>
          <w:szCs w:val="28"/>
        </w:rPr>
      </w:pPr>
    </w:p>
    <w:p w:rsidR="002148D0" w:rsidRDefault="002148D0">
      <w:pPr>
        <w:ind w:left="360"/>
        <w:jc w:val="both"/>
        <w:rPr>
          <w:rFonts w:ascii="Times New Roman" w:hAnsi="Times New Roman" w:cs="Times New Roman"/>
          <w:b/>
          <w:bCs/>
          <w:sz w:val="28"/>
          <w:szCs w:val="28"/>
        </w:rPr>
      </w:pPr>
    </w:p>
    <w:p w:rsidR="002148D0" w:rsidRDefault="002148D0">
      <w:pPr>
        <w:ind w:left="360"/>
        <w:jc w:val="both"/>
        <w:rPr>
          <w:rFonts w:ascii="Times New Roman" w:hAnsi="Times New Roman" w:cs="Times New Roman"/>
          <w:b/>
          <w:bCs/>
          <w:sz w:val="28"/>
          <w:szCs w:val="28"/>
        </w:rPr>
      </w:pPr>
    </w:p>
    <w:p w:rsidR="002148D0" w:rsidRDefault="002148D0">
      <w:pPr>
        <w:ind w:left="360"/>
        <w:jc w:val="both"/>
        <w:rPr>
          <w:rFonts w:ascii="Times New Roman" w:hAnsi="Times New Roman" w:cs="Times New Roman"/>
          <w:b/>
          <w:bCs/>
          <w:sz w:val="28"/>
          <w:szCs w:val="28"/>
        </w:rPr>
      </w:pPr>
    </w:p>
    <w:p w:rsidR="002148D0" w:rsidRDefault="002148D0">
      <w:pPr>
        <w:ind w:left="360"/>
        <w:jc w:val="both"/>
        <w:rPr>
          <w:rFonts w:ascii="Times New Roman" w:hAnsi="Times New Roman" w:cs="Times New Roman"/>
          <w:b/>
          <w:bCs/>
          <w:sz w:val="28"/>
          <w:szCs w:val="28"/>
        </w:rPr>
      </w:pPr>
    </w:p>
    <w:p w:rsidR="002148D0" w:rsidRDefault="002148D0">
      <w:pPr>
        <w:ind w:left="360"/>
        <w:jc w:val="both"/>
        <w:rPr>
          <w:rFonts w:ascii="Times New Roman" w:hAnsi="Times New Roman" w:cs="Times New Roman"/>
          <w:b/>
          <w:bCs/>
          <w:sz w:val="28"/>
          <w:szCs w:val="28"/>
        </w:rPr>
      </w:pPr>
    </w:p>
    <w:p w:rsidR="002148D0" w:rsidRDefault="002148D0">
      <w:pPr>
        <w:ind w:left="360"/>
        <w:jc w:val="both"/>
        <w:rPr>
          <w:rFonts w:ascii="Times New Roman" w:hAnsi="Times New Roman" w:cs="Times New Roman"/>
          <w:b/>
          <w:bCs/>
          <w:sz w:val="28"/>
          <w:szCs w:val="28"/>
        </w:rPr>
      </w:pPr>
    </w:p>
    <w:p w:rsidR="002148D0" w:rsidRDefault="002148D0">
      <w:pPr>
        <w:ind w:left="360"/>
        <w:jc w:val="both"/>
        <w:rPr>
          <w:rFonts w:ascii="Times New Roman" w:hAnsi="Times New Roman" w:cs="Times New Roman"/>
          <w:b/>
          <w:bCs/>
          <w:sz w:val="28"/>
          <w:szCs w:val="28"/>
        </w:rPr>
      </w:pPr>
    </w:p>
    <w:p w:rsidR="002148D0" w:rsidRDefault="002148D0">
      <w:pPr>
        <w:ind w:left="360"/>
        <w:jc w:val="both"/>
        <w:rPr>
          <w:rFonts w:ascii="Times New Roman" w:hAnsi="Times New Roman" w:cs="Times New Roman"/>
          <w:b/>
          <w:bCs/>
          <w:sz w:val="28"/>
          <w:szCs w:val="28"/>
        </w:rPr>
      </w:pPr>
    </w:p>
    <w:p w:rsidR="002148D0" w:rsidRDefault="002148D0">
      <w:pPr>
        <w:ind w:left="360"/>
        <w:jc w:val="both"/>
        <w:rPr>
          <w:rFonts w:ascii="Times New Roman" w:hAnsi="Times New Roman" w:cs="Times New Roman"/>
          <w:b/>
          <w:bCs/>
          <w:sz w:val="28"/>
          <w:szCs w:val="28"/>
        </w:rPr>
      </w:pPr>
    </w:p>
    <w:p w:rsidR="002148D0" w:rsidRDefault="002148D0">
      <w:pPr>
        <w:ind w:left="360"/>
        <w:jc w:val="both"/>
        <w:rPr>
          <w:rFonts w:ascii="Times New Roman" w:hAnsi="Times New Roman" w:cs="Times New Roman"/>
          <w:b/>
          <w:bCs/>
          <w:sz w:val="28"/>
          <w:szCs w:val="28"/>
        </w:rPr>
      </w:pPr>
    </w:p>
    <w:p w:rsidR="002148D0" w:rsidRDefault="002148D0">
      <w:pPr>
        <w:ind w:left="360"/>
        <w:jc w:val="both"/>
        <w:rPr>
          <w:rFonts w:ascii="Times New Roman" w:hAnsi="Times New Roman" w:cs="Times New Roman"/>
          <w:b/>
          <w:bCs/>
          <w:sz w:val="28"/>
          <w:szCs w:val="28"/>
        </w:rPr>
      </w:pPr>
    </w:p>
    <w:p w:rsidR="002148D0" w:rsidRDefault="002148D0">
      <w:pPr>
        <w:ind w:left="360"/>
        <w:jc w:val="both"/>
        <w:rPr>
          <w:rFonts w:ascii="Times New Roman" w:hAnsi="Times New Roman" w:cs="Times New Roman"/>
          <w:b/>
          <w:bCs/>
          <w:sz w:val="28"/>
          <w:szCs w:val="28"/>
        </w:rPr>
      </w:pPr>
    </w:p>
    <w:p w:rsidR="002148D0" w:rsidRDefault="002148D0">
      <w:pPr>
        <w:ind w:left="360"/>
        <w:jc w:val="both"/>
        <w:rPr>
          <w:rFonts w:ascii="Times New Roman" w:hAnsi="Times New Roman" w:cs="Times New Roman"/>
          <w:b/>
          <w:bCs/>
          <w:sz w:val="28"/>
          <w:szCs w:val="28"/>
        </w:rPr>
      </w:pPr>
    </w:p>
    <w:p w:rsidR="002148D0" w:rsidRDefault="002148D0">
      <w:pPr>
        <w:ind w:left="360"/>
        <w:jc w:val="both"/>
        <w:rPr>
          <w:rFonts w:ascii="Times New Roman" w:hAnsi="Times New Roman" w:cs="Times New Roman"/>
          <w:b/>
          <w:bCs/>
          <w:sz w:val="28"/>
          <w:szCs w:val="28"/>
        </w:rPr>
      </w:pPr>
    </w:p>
    <w:p w:rsidR="002148D0" w:rsidRDefault="002148D0">
      <w:pPr>
        <w:ind w:left="360"/>
        <w:jc w:val="both"/>
        <w:rPr>
          <w:rFonts w:ascii="Times New Roman" w:hAnsi="Times New Roman" w:cs="Times New Roman"/>
          <w:b/>
          <w:bCs/>
          <w:sz w:val="24"/>
          <w:szCs w:val="24"/>
          <w:lang/>
        </w:rPr>
      </w:pPr>
    </w:p>
    <w:p w:rsidR="00876308" w:rsidRDefault="00876308">
      <w:pPr>
        <w:ind w:left="360"/>
        <w:jc w:val="both"/>
        <w:rPr>
          <w:rFonts w:ascii="Times New Roman" w:hAnsi="Times New Roman" w:cs="Times New Roman"/>
          <w:b/>
          <w:bCs/>
          <w:sz w:val="24"/>
          <w:szCs w:val="24"/>
          <w:lang/>
        </w:rPr>
      </w:pPr>
    </w:p>
    <w:p w:rsidR="00876308" w:rsidRDefault="00876308">
      <w:pPr>
        <w:ind w:left="360"/>
        <w:jc w:val="both"/>
        <w:rPr>
          <w:rFonts w:ascii="Times New Roman" w:hAnsi="Times New Roman" w:cs="Times New Roman"/>
          <w:b/>
          <w:bCs/>
          <w:sz w:val="24"/>
          <w:szCs w:val="24"/>
          <w:lang/>
        </w:rPr>
      </w:pPr>
    </w:p>
    <w:p w:rsidR="00876308" w:rsidRDefault="00876308">
      <w:pPr>
        <w:ind w:left="360"/>
        <w:jc w:val="both"/>
        <w:rPr>
          <w:rFonts w:ascii="Times New Roman" w:hAnsi="Times New Roman" w:cs="Times New Roman"/>
          <w:b/>
          <w:bCs/>
          <w:sz w:val="24"/>
          <w:szCs w:val="24"/>
          <w:lang/>
        </w:rPr>
      </w:pPr>
    </w:p>
    <w:p w:rsidR="00876308" w:rsidRDefault="00876308">
      <w:pPr>
        <w:ind w:left="360"/>
        <w:jc w:val="both"/>
        <w:rPr>
          <w:rFonts w:ascii="Times New Roman" w:hAnsi="Times New Roman" w:cs="Times New Roman"/>
          <w:b/>
          <w:bCs/>
          <w:sz w:val="24"/>
          <w:szCs w:val="24"/>
          <w:lang/>
        </w:rPr>
      </w:pPr>
    </w:p>
    <w:p w:rsidR="00876308" w:rsidRDefault="00876308">
      <w:pPr>
        <w:ind w:left="360"/>
        <w:jc w:val="both"/>
        <w:rPr>
          <w:rFonts w:ascii="Times New Roman" w:hAnsi="Times New Roman" w:cs="Times New Roman"/>
          <w:b/>
          <w:bCs/>
          <w:sz w:val="24"/>
          <w:szCs w:val="24"/>
          <w:lang/>
        </w:rPr>
      </w:pPr>
    </w:p>
    <w:p w:rsidR="00876308" w:rsidRDefault="00876308">
      <w:pPr>
        <w:ind w:left="360"/>
        <w:jc w:val="both"/>
        <w:rPr>
          <w:rFonts w:ascii="Times New Roman" w:hAnsi="Times New Roman" w:cs="Times New Roman"/>
          <w:b/>
          <w:bCs/>
          <w:sz w:val="24"/>
          <w:szCs w:val="24"/>
          <w:lang/>
        </w:rPr>
      </w:pPr>
    </w:p>
    <w:p w:rsidR="00876308" w:rsidRDefault="00876308">
      <w:pPr>
        <w:ind w:left="360"/>
        <w:jc w:val="both"/>
        <w:rPr>
          <w:rFonts w:ascii="Times New Roman" w:hAnsi="Times New Roman" w:cs="Times New Roman"/>
          <w:b/>
          <w:bCs/>
          <w:sz w:val="24"/>
          <w:szCs w:val="24"/>
          <w:lang/>
        </w:rPr>
      </w:pPr>
    </w:p>
    <w:p w:rsidR="00876308" w:rsidRDefault="00876308">
      <w:pPr>
        <w:ind w:left="360"/>
        <w:jc w:val="both"/>
        <w:rPr>
          <w:rFonts w:ascii="Times New Roman" w:hAnsi="Times New Roman" w:cs="Times New Roman"/>
          <w:b/>
          <w:bCs/>
          <w:sz w:val="24"/>
          <w:szCs w:val="24"/>
          <w:lang/>
        </w:rPr>
      </w:pPr>
    </w:p>
    <w:p w:rsidR="00876308" w:rsidRDefault="00876308">
      <w:pPr>
        <w:ind w:left="360"/>
        <w:jc w:val="both"/>
        <w:rPr>
          <w:rFonts w:ascii="Times New Roman" w:hAnsi="Times New Roman" w:cs="Times New Roman"/>
          <w:b/>
          <w:bCs/>
          <w:sz w:val="24"/>
          <w:szCs w:val="24"/>
          <w:lang/>
        </w:rPr>
      </w:pPr>
    </w:p>
    <w:p w:rsidR="00876308" w:rsidRDefault="00876308">
      <w:pPr>
        <w:ind w:left="360"/>
        <w:jc w:val="both"/>
        <w:rPr>
          <w:rFonts w:ascii="Times New Roman" w:hAnsi="Times New Roman" w:cs="Times New Roman"/>
          <w:b/>
          <w:bCs/>
          <w:sz w:val="24"/>
          <w:szCs w:val="24"/>
          <w:lang/>
        </w:rPr>
      </w:pPr>
    </w:p>
    <w:p w:rsidR="00876308" w:rsidRDefault="00876308">
      <w:pPr>
        <w:ind w:left="360"/>
        <w:jc w:val="both"/>
        <w:rPr>
          <w:rFonts w:ascii="Times New Roman" w:hAnsi="Times New Roman" w:cs="Times New Roman"/>
          <w:b/>
          <w:bCs/>
          <w:sz w:val="24"/>
          <w:szCs w:val="24"/>
          <w:lang/>
        </w:rPr>
      </w:pPr>
    </w:p>
    <w:p w:rsidR="00876308" w:rsidRDefault="00876308">
      <w:pPr>
        <w:ind w:left="360"/>
        <w:jc w:val="both"/>
        <w:rPr>
          <w:rFonts w:ascii="Times New Roman" w:hAnsi="Times New Roman" w:cs="Times New Roman"/>
          <w:b/>
          <w:bCs/>
          <w:sz w:val="24"/>
          <w:szCs w:val="24"/>
          <w:lang/>
        </w:rPr>
      </w:pPr>
    </w:p>
    <w:p w:rsidR="00876308" w:rsidRDefault="00876308">
      <w:pPr>
        <w:ind w:left="360"/>
        <w:jc w:val="both"/>
        <w:rPr>
          <w:rFonts w:ascii="Times New Roman" w:hAnsi="Times New Roman" w:cs="Times New Roman"/>
          <w:b/>
          <w:bCs/>
          <w:sz w:val="24"/>
          <w:szCs w:val="24"/>
          <w:lang/>
        </w:rPr>
      </w:pPr>
    </w:p>
    <w:p w:rsidR="00876308" w:rsidRPr="00991BFA" w:rsidRDefault="00876308" w:rsidP="00876308">
      <w:pPr>
        <w:pBdr>
          <w:top w:val="single" w:sz="4" w:space="1" w:color="000000"/>
          <w:left w:val="single" w:sz="4" w:space="4" w:color="000000"/>
          <w:bottom w:val="single" w:sz="4" w:space="1" w:color="000000"/>
          <w:right w:val="single" w:sz="4" w:space="4" w:color="000000"/>
        </w:pBdr>
        <w:shd w:val="clear" w:color="auto" w:fill="BDD6EE" w:themeFill="accent1" w:themeFillTint="6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lang/>
        </w:rPr>
        <w:t>СТРУЧНИ ТИМ ЗА САМОВРЕДНОВАЊЕ</w:t>
      </w:r>
      <w:r>
        <w:rPr>
          <w:rFonts w:ascii="Times New Roman" w:eastAsia="Times New Roman" w:hAnsi="Times New Roman" w:cs="Times New Roman"/>
          <w:b/>
          <w:sz w:val="24"/>
          <w:szCs w:val="24"/>
        </w:rPr>
        <w:t xml:space="preserve"> за школску 2021/22.</w:t>
      </w:r>
    </w:p>
    <w:p w:rsidR="00876308" w:rsidRDefault="00876308">
      <w:pPr>
        <w:ind w:left="360"/>
        <w:jc w:val="both"/>
        <w:rPr>
          <w:rFonts w:ascii="Times New Roman" w:hAnsi="Times New Roman" w:cs="Times New Roman"/>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3212"/>
        <w:gridCol w:w="2635"/>
        <w:gridCol w:w="2484"/>
        <w:gridCol w:w="2145"/>
      </w:tblGrid>
      <w:tr w:rsidR="00876308" w:rsidTr="00876308">
        <w:trPr>
          <w:trHeight w:val="820"/>
        </w:trPr>
        <w:tc>
          <w:tcPr>
            <w:tcW w:w="5000" w:type="pct"/>
            <w:gridSpan w:val="4"/>
            <w:shd w:val="clear" w:color="auto" w:fill="F9BE8F"/>
          </w:tcPr>
          <w:p w:rsidR="00876308" w:rsidRDefault="00876308" w:rsidP="009E0F64">
            <w:pPr>
              <w:pStyle w:val="TableParagraph"/>
              <w:spacing w:before="115" w:line="285" w:lineRule="auto"/>
              <w:ind w:left="3231" w:right="1509" w:hanging="1700"/>
              <w:rPr>
                <w:b/>
                <w:sz w:val="21"/>
              </w:rPr>
            </w:pPr>
            <w:r>
              <w:rPr>
                <w:b/>
                <w:sz w:val="21"/>
              </w:rPr>
              <w:t>ГОДИШЊИ ПЛАН ТИМА ЗА САМОВРЕДНОВАЊЕ РАДА ШКОЛЕ ЗА ШКОЛСКУ 2021/2022. ГОДИНУ</w:t>
            </w:r>
          </w:p>
        </w:tc>
      </w:tr>
      <w:tr w:rsidR="00876308" w:rsidTr="00876308">
        <w:trPr>
          <w:trHeight w:val="868"/>
        </w:trPr>
        <w:tc>
          <w:tcPr>
            <w:tcW w:w="1553" w:type="pct"/>
            <w:shd w:val="clear" w:color="auto" w:fill="FAD3B4"/>
          </w:tcPr>
          <w:p w:rsidR="00876308" w:rsidRDefault="00876308" w:rsidP="009E0F64">
            <w:pPr>
              <w:pStyle w:val="TableParagraph"/>
              <w:spacing w:before="5"/>
              <w:rPr>
                <w:b/>
              </w:rPr>
            </w:pPr>
          </w:p>
          <w:p w:rsidR="00876308" w:rsidRDefault="00876308" w:rsidP="009E0F64">
            <w:pPr>
              <w:pStyle w:val="TableParagraph"/>
              <w:spacing w:line="290" w:lineRule="atLeast"/>
              <w:ind w:left="782" w:right="745" w:firstLine="48"/>
              <w:rPr>
                <w:b/>
                <w:sz w:val="21"/>
              </w:rPr>
            </w:pPr>
            <w:r>
              <w:rPr>
                <w:b/>
                <w:sz w:val="21"/>
              </w:rPr>
              <w:t>ПРЕДВИЂЕНЕ АКТИВНОСТИ</w:t>
            </w:r>
          </w:p>
        </w:tc>
        <w:tc>
          <w:tcPr>
            <w:tcW w:w="1223" w:type="pct"/>
            <w:shd w:val="clear" w:color="auto" w:fill="FAD3B4"/>
          </w:tcPr>
          <w:p w:rsidR="00876308" w:rsidRDefault="00876308" w:rsidP="009E0F64">
            <w:pPr>
              <w:pStyle w:val="TableParagraph"/>
              <w:spacing w:before="5"/>
              <w:rPr>
                <w:b/>
              </w:rPr>
            </w:pPr>
          </w:p>
          <w:p w:rsidR="00876308" w:rsidRDefault="00876308" w:rsidP="009E0F64">
            <w:pPr>
              <w:pStyle w:val="TableParagraph"/>
              <w:spacing w:line="290" w:lineRule="atLeast"/>
              <w:ind w:left="451" w:right="428" w:firstLine="201"/>
              <w:rPr>
                <w:b/>
                <w:sz w:val="21"/>
              </w:rPr>
            </w:pPr>
            <w:r>
              <w:rPr>
                <w:b/>
                <w:sz w:val="21"/>
              </w:rPr>
              <w:t>НОСИОЦИ АКТИВНОСТИ</w:t>
            </w:r>
          </w:p>
        </w:tc>
        <w:tc>
          <w:tcPr>
            <w:tcW w:w="1180" w:type="pct"/>
            <w:shd w:val="clear" w:color="auto" w:fill="FAD3B4"/>
          </w:tcPr>
          <w:p w:rsidR="00876308" w:rsidRDefault="00876308" w:rsidP="009E0F64">
            <w:pPr>
              <w:pStyle w:val="TableParagraph"/>
              <w:spacing w:before="5"/>
              <w:rPr>
                <w:b/>
              </w:rPr>
            </w:pPr>
          </w:p>
          <w:p w:rsidR="00876308" w:rsidRDefault="00876308" w:rsidP="009E0F64">
            <w:pPr>
              <w:pStyle w:val="TableParagraph"/>
              <w:spacing w:line="290" w:lineRule="atLeast"/>
              <w:ind w:left="528" w:right="468" w:hanging="39"/>
              <w:rPr>
                <w:b/>
                <w:sz w:val="21"/>
              </w:rPr>
            </w:pPr>
            <w:r>
              <w:rPr>
                <w:b/>
                <w:sz w:val="21"/>
              </w:rPr>
              <w:t>ВРЕМЕНСКА ДИНАМИКА</w:t>
            </w:r>
          </w:p>
        </w:tc>
        <w:tc>
          <w:tcPr>
            <w:tcW w:w="1045" w:type="pct"/>
            <w:shd w:val="clear" w:color="auto" w:fill="FAD3B4"/>
          </w:tcPr>
          <w:p w:rsidR="00876308" w:rsidRDefault="00876308" w:rsidP="009E0F64">
            <w:pPr>
              <w:pStyle w:val="TableParagraph"/>
              <w:spacing w:before="5"/>
              <w:rPr>
                <w:b/>
              </w:rPr>
            </w:pPr>
          </w:p>
          <w:p w:rsidR="00876308" w:rsidRDefault="00876308" w:rsidP="009E0F64">
            <w:pPr>
              <w:pStyle w:val="TableParagraph"/>
              <w:spacing w:line="290" w:lineRule="atLeast"/>
              <w:ind w:left="480" w:right="460" w:firstLine="158"/>
              <w:rPr>
                <w:b/>
                <w:sz w:val="21"/>
              </w:rPr>
            </w:pPr>
            <w:r>
              <w:rPr>
                <w:b/>
                <w:sz w:val="21"/>
              </w:rPr>
              <w:t>НАЧИН ПРАЋЕЊА</w:t>
            </w:r>
          </w:p>
        </w:tc>
      </w:tr>
      <w:tr w:rsidR="00876308" w:rsidTr="00876308">
        <w:trPr>
          <w:trHeight w:val="1271"/>
        </w:trPr>
        <w:tc>
          <w:tcPr>
            <w:tcW w:w="1553" w:type="pct"/>
          </w:tcPr>
          <w:p w:rsidR="00876308" w:rsidRDefault="00876308" w:rsidP="009E0F64">
            <w:pPr>
              <w:pStyle w:val="TableParagraph"/>
              <w:rPr>
                <w:b/>
              </w:rPr>
            </w:pPr>
          </w:p>
          <w:p w:rsidR="00876308" w:rsidRDefault="00876308" w:rsidP="009E0F64">
            <w:pPr>
              <w:pStyle w:val="TableParagraph"/>
              <w:spacing w:before="9"/>
              <w:rPr>
                <w:b/>
                <w:sz w:val="19"/>
              </w:rPr>
            </w:pPr>
          </w:p>
          <w:p w:rsidR="00876308" w:rsidRDefault="00876308" w:rsidP="009E0F64">
            <w:pPr>
              <w:pStyle w:val="TableParagraph"/>
              <w:spacing w:line="290" w:lineRule="auto"/>
              <w:ind w:left="431" w:right="223" w:hanging="178"/>
              <w:rPr>
                <w:sz w:val="21"/>
              </w:rPr>
            </w:pPr>
            <w:r>
              <w:rPr>
                <w:sz w:val="21"/>
              </w:rPr>
              <w:t>Формирање новоименованог Тима за самовредновање</w:t>
            </w:r>
          </w:p>
        </w:tc>
        <w:tc>
          <w:tcPr>
            <w:tcW w:w="1223" w:type="pct"/>
          </w:tcPr>
          <w:p w:rsidR="00876308" w:rsidRDefault="00876308" w:rsidP="009E0F64">
            <w:pPr>
              <w:pStyle w:val="TableParagraph"/>
              <w:spacing w:line="232" w:lineRule="exact"/>
              <w:ind w:left="403"/>
              <w:rPr>
                <w:sz w:val="21"/>
              </w:rPr>
            </w:pPr>
            <w:r>
              <w:rPr>
                <w:sz w:val="21"/>
              </w:rPr>
              <w:t>координатор тима</w:t>
            </w:r>
          </w:p>
          <w:p w:rsidR="00876308" w:rsidRDefault="00876308" w:rsidP="009E0F64">
            <w:pPr>
              <w:pStyle w:val="TableParagraph"/>
              <w:spacing w:before="6"/>
              <w:rPr>
                <w:b/>
                <w:sz w:val="21"/>
              </w:rPr>
            </w:pPr>
          </w:p>
          <w:p w:rsidR="00876308" w:rsidRDefault="00876308" w:rsidP="009E0F64">
            <w:pPr>
              <w:pStyle w:val="TableParagraph"/>
              <w:spacing w:line="290" w:lineRule="auto"/>
              <w:ind w:left="475" w:right="450" w:firstLine="19"/>
              <w:rPr>
                <w:sz w:val="21"/>
              </w:rPr>
            </w:pPr>
            <w:r>
              <w:rPr>
                <w:sz w:val="21"/>
              </w:rPr>
              <w:t>чланови тима за самовредновање</w:t>
            </w:r>
          </w:p>
        </w:tc>
        <w:tc>
          <w:tcPr>
            <w:tcW w:w="1180" w:type="pct"/>
          </w:tcPr>
          <w:p w:rsidR="00876308" w:rsidRDefault="00876308" w:rsidP="009E0F64">
            <w:pPr>
              <w:pStyle w:val="TableParagraph"/>
              <w:rPr>
                <w:b/>
              </w:rPr>
            </w:pPr>
          </w:p>
          <w:p w:rsidR="00876308" w:rsidRDefault="00876308" w:rsidP="009E0F64">
            <w:pPr>
              <w:pStyle w:val="TableParagraph"/>
              <w:spacing w:before="126"/>
              <w:ind w:left="451"/>
              <w:rPr>
                <w:sz w:val="21"/>
              </w:rPr>
            </w:pPr>
            <w:r>
              <w:rPr>
                <w:sz w:val="21"/>
                <w:lang/>
              </w:rPr>
              <w:t>август</w:t>
            </w:r>
            <w:r>
              <w:rPr>
                <w:sz w:val="21"/>
              </w:rPr>
              <w:t xml:space="preserve"> 202</w:t>
            </w:r>
            <w:r>
              <w:rPr>
                <w:sz w:val="21"/>
                <w:lang/>
              </w:rPr>
              <w:t>1</w:t>
            </w:r>
            <w:r>
              <w:rPr>
                <w:sz w:val="21"/>
              </w:rPr>
              <w:t>.</w:t>
            </w:r>
          </w:p>
        </w:tc>
        <w:tc>
          <w:tcPr>
            <w:tcW w:w="1045" w:type="pct"/>
          </w:tcPr>
          <w:p w:rsidR="00876308" w:rsidRDefault="00876308" w:rsidP="009E0F64">
            <w:pPr>
              <w:pStyle w:val="TableParagraph"/>
              <w:rPr>
                <w:b/>
              </w:rPr>
            </w:pPr>
          </w:p>
          <w:p w:rsidR="00876308" w:rsidRDefault="00876308" w:rsidP="009E0F64">
            <w:pPr>
              <w:pStyle w:val="TableParagraph"/>
              <w:spacing w:before="9"/>
              <w:rPr>
                <w:b/>
                <w:sz w:val="19"/>
              </w:rPr>
            </w:pPr>
          </w:p>
          <w:p w:rsidR="00876308" w:rsidRDefault="00876308" w:rsidP="009E0F64">
            <w:pPr>
              <w:pStyle w:val="TableParagraph"/>
              <w:ind w:left="326"/>
              <w:rPr>
                <w:sz w:val="21"/>
              </w:rPr>
            </w:pPr>
            <w:r>
              <w:rPr>
                <w:sz w:val="21"/>
              </w:rPr>
              <w:t>евиденција ТЗС</w:t>
            </w:r>
          </w:p>
        </w:tc>
      </w:tr>
      <w:tr w:rsidR="00876308" w:rsidTr="00876308">
        <w:trPr>
          <w:trHeight w:val="1756"/>
        </w:trPr>
        <w:tc>
          <w:tcPr>
            <w:tcW w:w="1553" w:type="pct"/>
          </w:tcPr>
          <w:p w:rsidR="00876308" w:rsidRDefault="00876308" w:rsidP="009E0F64">
            <w:pPr>
              <w:pStyle w:val="TableParagraph"/>
              <w:rPr>
                <w:b/>
              </w:rPr>
            </w:pPr>
          </w:p>
          <w:p w:rsidR="00876308" w:rsidRDefault="00876308" w:rsidP="009E0F64">
            <w:pPr>
              <w:pStyle w:val="TableParagraph"/>
              <w:spacing w:before="9"/>
              <w:rPr>
                <w:b/>
                <w:sz w:val="19"/>
              </w:rPr>
            </w:pPr>
          </w:p>
          <w:p w:rsidR="00876308" w:rsidRDefault="00876308" w:rsidP="009E0F64">
            <w:pPr>
              <w:pStyle w:val="TableParagraph"/>
              <w:ind w:left="117" w:right="113"/>
              <w:jc w:val="center"/>
              <w:rPr>
                <w:sz w:val="21"/>
              </w:rPr>
            </w:pPr>
            <w:r>
              <w:rPr>
                <w:sz w:val="21"/>
              </w:rPr>
              <w:t>Дефинисање плана рада ТЗС за</w:t>
            </w:r>
          </w:p>
          <w:p w:rsidR="00876308" w:rsidRDefault="00876308" w:rsidP="009E0F64">
            <w:pPr>
              <w:pStyle w:val="TableParagraph"/>
              <w:spacing w:before="7"/>
              <w:rPr>
                <w:b/>
                <w:sz w:val="21"/>
              </w:rPr>
            </w:pPr>
          </w:p>
          <w:p w:rsidR="00876308" w:rsidRDefault="00876308" w:rsidP="009E0F64">
            <w:pPr>
              <w:pStyle w:val="TableParagraph"/>
              <w:spacing w:line="285" w:lineRule="auto"/>
              <w:ind w:left="116" w:right="113"/>
              <w:jc w:val="center"/>
              <w:rPr>
                <w:sz w:val="21"/>
              </w:rPr>
            </w:pPr>
            <w:r>
              <w:rPr>
                <w:sz w:val="21"/>
              </w:rPr>
              <w:t>школску 202</w:t>
            </w:r>
            <w:r>
              <w:rPr>
                <w:sz w:val="21"/>
                <w:lang/>
              </w:rPr>
              <w:t>1</w:t>
            </w:r>
            <w:r>
              <w:rPr>
                <w:sz w:val="21"/>
              </w:rPr>
              <w:t>/202</w:t>
            </w:r>
            <w:r>
              <w:rPr>
                <w:sz w:val="21"/>
                <w:lang/>
              </w:rPr>
              <w:t>1</w:t>
            </w:r>
            <w:r>
              <w:rPr>
                <w:sz w:val="21"/>
              </w:rPr>
              <w:t>. годину и израда акционог плана</w:t>
            </w:r>
          </w:p>
        </w:tc>
        <w:tc>
          <w:tcPr>
            <w:tcW w:w="1223" w:type="pct"/>
          </w:tcPr>
          <w:p w:rsidR="00876308" w:rsidRDefault="00876308" w:rsidP="009E0F64">
            <w:pPr>
              <w:pStyle w:val="TableParagraph"/>
              <w:spacing w:line="232" w:lineRule="exact"/>
              <w:ind w:left="403"/>
              <w:rPr>
                <w:sz w:val="21"/>
              </w:rPr>
            </w:pPr>
            <w:r>
              <w:rPr>
                <w:sz w:val="21"/>
              </w:rPr>
              <w:t>координатор тима</w:t>
            </w:r>
          </w:p>
          <w:p w:rsidR="00876308" w:rsidRDefault="00876308" w:rsidP="009E0F64">
            <w:pPr>
              <w:pStyle w:val="TableParagraph"/>
              <w:spacing w:before="7"/>
              <w:rPr>
                <w:b/>
                <w:sz w:val="21"/>
              </w:rPr>
            </w:pPr>
          </w:p>
          <w:p w:rsidR="00876308" w:rsidRDefault="00876308" w:rsidP="009E0F64">
            <w:pPr>
              <w:pStyle w:val="TableParagraph"/>
              <w:spacing w:line="285" w:lineRule="auto"/>
              <w:ind w:left="475" w:right="450" w:firstLine="19"/>
              <w:rPr>
                <w:sz w:val="21"/>
              </w:rPr>
            </w:pPr>
            <w:r>
              <w:rPr>
                <w:sz w:val="21"/>
              </w:rPr>
              <w:t>чланови тима за самовредновање</w:t>
            </w:r>
          </w:p>
        </w:tc>
        <w:tc>
          <w:tcPr>
            <w:tcW w:w="1180" w:type="pct"/>
          </w:tcPr>
          <w:p w:rsidR="00876308" w:rsidRDefault="00876308" w:rsidP="009E0F64">
            <w:pPr>
              <w:pStyle w:val="TableParagraph"/>
              <w:rPr>
                <w:b/>
              </w:rPr>
            </w:pPr>
          </w:p>
          <w:p w:rsidR="00876308" w:rsidRDefault="00876308" w:rsidP="009E0F64">
            <w:pPr>
              <w:pStyle w:val="TableParagraph"/>
              <w:spacing w:line="285" w:lineRule="auto"/>
              <w:ind w:left="936" w:hanging="807"/>
              <w:rPr>
                <w:sz w:val="21"/>
              </w:rPr>
            </w:pPr>
            <w:r>
              <w:rPr>
                <w:sz w:val="21"/>
              </w:rPr>
              <w:t xml:space="preserve"> септемба</w:t>
            </w:r>
            <w:r>
              <w:rPr>
                <w:sz w:val="21"/>
                <w:lang/>
              </w:rPr>
              <w:t>р</w:t>
            </w:r>
            <w:r>
              <w:rPr>
                <w:sz w:val="21"/>
              </w:rPr>
              <w:t xml:space="preserve"> 202</w:t>
            </w:r>
            <w:r>
              <w:rPr>
                <w:sz w:val="21"/>
                <w:lang/>
              </w:rPr>
              <w:t>1</w:t>
            </w:r>
            <w:r>
              <w:rPr>
                <w:sz w:val="21"/>
              </w:rPr>
              <w:t>.</w:t>
            </w:r>
          </w:p>
        </w:tc>
        <w:tc>
          <w:tcPr>
            <w:tcW w:w="1045" w:type="pct"/>
          </w:tcPr>
          <w:p w:rsidR="00876308" w:rsidRDefault="00876308" w:rsidP="009E0F64">
            <w:pPr>
              <w:pStyle w:val="TableParagraph"/>
              <w:spacing w:before="1"/>
              <w:rPr>
                <w:b/>
              </w:rPr>
            </w:pPr>
          </w:p>
          <w:p w:rsidR="00876308" w:rsidRDefault="00876308" w:rsidP="009E0F64">
            <w:pPr>
              <w:pStyle w:val="TableParagraph"/>
              <w:ind w:left="302" w:right="298"/>
              <w:jc w:val="center"/>
              <w:rPr>
                <w:sz w:val="21"/>
              </w:rPr>
            </w:pPr>
            <w:r>
              <w:rPr>
                <w:sz w:val="21"/>
              </w:rPr>
              <w:t>евиденција ТЗС, педагошка документација</w:t>
            </w:r>
          </w:p>
        </w:tc>
      </w:tr>
      <w:tr w:rsidR="00876308" w:rsidTr="00876308">
        <w:trPr>
          <w:trHeight w:val="1848"/>
        </w:trPr>
        <w:tc>
          <w:tcPr>
            <w:tcW w:w="1553" w:type="pct"/>
          </w:tcPr>
          <w:p w:rsidR="00876308" w:rsidRDefault="00876308" w:rsidP="009E0F64">
            <w:pPr>
              <w:pStyle w:val="TableParagraph"/>
              <w:rPr>
                <w:b/>
              </w:rPr>
            </w:pPr>
          </w:p>
          <w:p w:rsidR="00876308" w:rsidRDefault="00876308" w:rsidP="009E0F64">
            <w:pPr>
              <w:pStyle w:val="TableParagraph"/>
              <w:spacing w:before="9"/>
              <w:rPr>
                <w:b/>
                <w:sz w:val="19"/>
              </w:rPr>
            </w:pPr>
          </w:p>
          <w:p w:rsidR="00876308" w:rsidRDefault="00876308" w:rsidP="009E0F64">
            <w:pPr>
              <w:pStyle w:val="TableParagraph"/>
              <w:spacing w:line="288" w:lineRule="auto"/>
              <w:ind w:left="182" w:right="177" w:firstLine="1"/>
              <w:jc w:val="center"/>
              <w:rPr>
                <w:sz w:val="21"/>
              </w:rPr>
            </w:pPr>
            <w:r>
              <w:rPr>
                <w:sz w:val="21"/>
              </w:rPr>
              <w:t>Упознавање колектива са планом и програмом рада</w:t>
            </w:r>
            <w:r>
              <w:rPr>
                <w:spacing w:val="-16"/>
                <w:sz w:val="21"/>
              </w:rPr>
              <w:t xml:space="preserve"> </w:t>
            </w:r>
            <w:r>
              <w:rPr>
                <w:sz w:val="21"/>
              </w:rPr>
              <w:t>ТЗС и редовно оглашавање о спроведеним</w:t>
            </w:r>
            <w:r>
              <w:rPr>
                <w:spacing w:val="-4"/>
                <w:sz w:val="21"/>
              </w:rPr>
              <w:t xml:space="preserve"> </w:t>
            </w:r>
            <w:r>
              <w:rPr>
                <w:sz w:val="21"/>
              </w:rPr>
              <w:t>активностима</w:t>
            </w:r>
          </w:p>
        </w:tc>
        <w:tc>
          <w:tcPr>
            <w:tcW w:w="1223" w:type="pct"/>
          </w:tcPr>
          <w:p w:rsidR="00876308" w:rsidRDefault="00876308" w:rsidP="009E0F64">
            <w:pPr>
              <w:pStyle w:val="TableParagraph"/>
              <w:rPr>
                <w:b/>
              </w:rPr>
            </w:pPr>
          </w:p>
          <w:p w:rsidR="00876308" w:rsidRDefault="00876308" w:rsidP="009E0F64">
            <w:pPr>
              <w:pStyle w:val="TableParagraph"/>
              <w:spacing w:before="9"/>
              <w:rPr>
                <w:b/>
                <w:sz w:val="19"/>
              </w:rPr>
            </w:pPr>
          </w:p>
          <w:p w:rsidR="00876308" w:rsidRDefault="00876308" w:rsidP="009E0F64">
            <w:pPr>
              <w:pStyle w:val="TableParagraph"/>
              <w:ind w:left="887" w:right="880"/>
              <w:jc w:val="center"/>
              <w:rPr>
                <w:sz w:val="21"/>
              </w:rPr>
            </w:pPr>
            <w:r>
              <w:rPr>
                <w:sz w:val="21"/>
              </w:rPr>
              <w:t>ТЗС</w:t>
            </w:r>
          </w:p>
        </w:tc>
        <w:tc>
          <w:tcPr>
            <w:tcW w:w="1180" w:type="pct"/>
          </w:tcPr>
          <w:p w:rsidR="00876308" w:rsidRDefault="00876308" w:rsidP="009E0F64">
            <w:pPr>
              <w:pStyle w:val="TableParagraph"/>
              <w:rPr>
                <w:b/>
              </w:rPr>
            </w:pPr>
          </w:p>
          <w:p w:rsidR="00876308" w:rsidRDefault="00876308" w:rsidP="009E0F64">
            <w:pPr>
              <w:pStyle w:val="TableParagraph"/>
              <w:spacing w:before="175" w:line="487" w:lineRule="auto"/>
              <w:ind w:left="571" w:right="426" w:hanging="121"/>
              <w:rPr>
                <w:sz w:val="21"/>
              </w:rPr>
            </w:pPr>
            <w:r>
              <w:rPr>
                <w:sz w:val="21"/>
              </w:rPr>
              <w:t>септембар 202</w:t>
            </w:r>
            <w:r>
              <w:rPr>
                <w:sz w:val="21"/>
                <w:lang/>
              </w:rPr>
              <w:t>1</w:t>
            </w:r>
            <w:r>
              <w:rPr>
                <w:sz w:val="21"/>
              </w:rPr>
              <w:t>. током године</w:t>
            </w:r>
          </w:p>
        </w:tc>
        <w:tc>
          <w:tcPr>
            <w:tcW w:w="1045" w:type="pct"/>
          </w:tcPr>
          <w:p w:rsidR="00876308" w:rsidRDefault="00876308" w:rsidP="009E0F64">
            <w:pPr>
              <w:pStyle w:val="TableParagraph"/>
              <w:spacing w:before="6"/>
              <w:rPr>
                <w:b/>
              </w:rPr>
            </w:pPr>
          </w:p>
          <w:p w:rsidR="00876308" w:rsidRDefault="00876308" w:rsidP="009E0F64">
            <w:pPr>
              <w:pStyle w:val="TableParagraph"/>
              <w:ind w:left="153" w:right="151" w:firstLine="4"/>
              <w:jc w:val="center"/>
              <w:rPr>
                <w:sz w:val="21"/>
              </w:rPr>
            </w:pPr>
            <w:r>
              <w:rPr>
                <w:sz w:val="21"/>
              </w:rPr>
              <w:t>евиденција ТЗС, извештаји, огласна табла, школски сајт</w:t>
            </w:r>
          </w:p>
        </w:tc>
      </w:tr>
      <w:tr w:rsidR="00876308" w:rsidTr="00876308">
        <w:trPr>
          <w:trHeight w:val="1069"/>
        </w:trPr>
        <w:tc>
          <w:tcPr>
            <w:tcW w:w="1553" w:type="pct"/>
          </w:tcPr>
          <w:p w:rsidR="00876308" w:rsidRDefault="00876308" w:rsidP="009E0F64">
            <w:pPr>
              <w:pStyle w:val="TableParagraph"/>
              <w:spacing w:line="288" w:lineRule="auto"/>
              <w:ind w:left="110" w:right="118" w:firstLine="264"/>
              <w:rPr>
                <w:sz w:val="21"/>
              </w:rPr>
            </w:pPr>
            <w:r>
              <w:rPr>
                <w:sz w:val="21"/>
              </w:rPr>
              <w:t>Одржавање састанака ТЗС (анализа урађеног и договор о реализацији даљих активности)</w:t>
            </w:r>
          </w:p>
        </w:tc>
        <w:tc>
          <w:tcPr>
            <w:tcW w:w="1223" w:type="pct"/>
          </w:tcPr>
          <w:p w:rsidR="00876308" w:rsidRDefault="00876308" w:rsidP="009E0F64">
            <w:pPr>
              <w:pStyle w:val="TableParagraph"/>
              <w:rPr>
                <w:b/>
              </w:rPr>
            </w:pPr>
          </w:p>
          <w:p w:rsidR="00876308" w:rsidRDefault="00876308" w:rsidP="009E0F64">
            <w:pPr>
              <w:pStyle w:val="TableParagraph"/>
              <w:spacing w:before="2"/>
              <w:rPr>
                <w:b/>
              </w:rPr>
            </w:pPr>
          </w:p>
          <w:p w:rsidR="00876308" w:rsidRDefault="00876308" w:rsidP="009E0F64">
            <w:pPr>
              <w:pStyle w:val="TableParagraph"/>
              <w:ind w:left="887" w:right="880"/>
              <w:jc w:val="center"/>
              <w:rPr>
                <w:sz w:val="21"/>
              </w:rPr>
            </w:pPr>
            <w:r>
              <w:rPr>
                <w:sz w:val="21"/>
              </w:rPr>
              <w:t>ТЗС</w:t>
            </w:r>
          </w:p>
        </w:tc>
        <w:tc>
          <w:tcPr>
            <w:tcW w:w="1180" w:type="pct"/>
          </w:tcPr>
          <w:p w:rsidR="00876308" w:rsidRDefault="00876308" w:rsidP="009E0F64">
            <w:pPr>
              <w:pStyle w:val="TableParagraph"/>
              <w:spacing w:line="288" w:lineRule="auto"/>
              <w:ind w:left="364" w:right="365" w:firstLine="6"/>
              <w:jc w:val="center"/>
              <w:rPr>
                <w:sz w:val="21"/>
              </w:rPr>
            </w:pPr>
            <w:r>
              <w:rPr>
                <w:sz w:val="21"/>
              </w:rPr>
              <w:t>на крају класификационих периода</w:t>
            </w:r>
          </w:p>
        </w:tc>
        <w:tc>
          <w:tcPr>
            <w:tcW w:w="1045" w:type="pct"/>
          </w:tcPr>
          <w:p w:rsidR="00876308" w:rsidRDefault="00876308" w:rsidP="009E0F64">
            <w:pPr>
              <w:pStyle w:val="TableParagraph"/>
              <w:rPr>
                <w:b/>
              </w:rPr>
            </w:pPr>
          </w:p>
          <w:p w:rsidR="00876308" w:rsidRDefault="00876308" w:rsidP="009E0F64">
            <w:pPr>
              <w:pStyle w:val="TableParagraph"/>
              <w:spacing w:before="2"/>
              <w:rPr>
                <w:b/>
              </w:rPr>
            </w:pPr>
          </w:p>
          <w:p w:rsidR="00876308" w:rsidRDefault="00876308" w:rsidP="009E0F64">
            <w:pPr>
              <w:pStyle w:val="TableParagraph"/>
              <w:ind w:left="326"/>
              <w:rPr>
                <w:sz w:val="21"/>
              </w:rPr>
            </w:pPr>
            <w:r>
              <w:rPr>
                <w:sz w:val="21"/>
              </w:rPr>
              <w:t>eвиденција ТЗС</w:t>
            </w:r>
          </w:p>
        </w:tc>
      </w:tr>
      <w:tr w:rsidR="00876308" w:rsidTr="00876308">
        <w:trPr>
          <w:trHeight w:val="2049"/>
        </w:trPr>
        <w:tc>
          <w:tcPr>
            <w:tcW w:w="1553" w:type="pct"/>
          </w:tcPr>
          <w:p w:rsidR="00876308" w:rsidRDefault="00876308" w:rsidP="009E0F64">
            <w:pPr>
              <w:pStyle w:val="TableParagraph"/>
              <w:rPr>
                <w:b/>
              </w:rPr>
            </w:pPr>
          </w:p>
          <w:p w:rsidR="00876308" w:rsidRDefault="00876308" w:rsidP="009E0F64">
            <w:pPr>
              <w:pStyle w:val="TableParagraph"/>
              <w:spacing w:before="9"/>
              <w:rPr>
                <w:b/>
                <w:sz w:val="19"/>
              </w:rPr>
            </w:pPr>
          </w:p>
          <w:p w:rsidR="00876308" w:rsidRDefault="00876308" w:rsidP="009E0F64">
            <w:pPr>
              <w:pStyle w:val="TableParagraph"/>
              <w:spacing w:line="290" w:lineRule="auto"/>
              <w:ind w:left="115" w:right="113"/>
              <w:jc w:val="center"/>
              <w:rPr>
                <w:sz w:val="21"/>
              </w:rPr>
            </w:pPr>
            <w:r>
              <w:rPr>
                <w:sz w:val="21"/>
              </w:rPr>
              <w:t>Eвалуација рада и степена остварености плана ТЗС</w:t>
            </w:r>
          </w:p>
          <w:p w:rsidR="00876308" w:rsidRDefault="00876308" w:rsidP="009E0F64">
            <w:pPr>
              <w:pStyle w:val="TableParagraph"/>
              <w:spacing w:before="3"/>
              <w:rPr>
                <w:b/>
                <w:sz w:val="17"/>
              </w:rPr>
            </w:pPr>
          </w:p>
          <w:p w:rsidR="00876308" w:rsidRDefault="00876308" w:rsidP="009E0F64">
            <w:pPr>
              <w:pStyle w:val="TableParagraph"/>
              <w:spacing w:line="285" w:lineRule="auto"/>
              <w:ind w:left="117" w:right="111"/>
              <w:jc w:val="center"/>
              <w:rPr>
                <w:sz w:val="21"/>
              </w:rPr>
            </w:pPr>
            <w:r>
              <w:rPr>
                <w:sz w:val="21"/>
              </w:rPr>
              <w:t>(састављање и усвајање извештаја о раду)</w:t>
            </w:r>
          </w:p>
        </w:tc>
        <w:tc>
          <w:tcPr>
            <w:tcW w:w="1223" w:type="pct"/>
          </w:tcPr>
          <w:p w:rsidR="00876308" w:rsidRDefault="00876308" w:rsidP="009E0F64">
            <w:pPr>
              <w:pStyle w:val="TableParagraph"/>
              <w:rPr>
                <w:b/>
              </w:rPr>
            </w:pPr>
          </w:p>
          <w:p w:rsidR="00876308" w:rsidRDefault="00876308" w:rsidP="009E0F64">
            <w:pPr>
              <w:pStyle w:val="TableParagraph"/>
              <w:spacing w:before="9"/>
              <w:rPr>
                <w:b/>
                <w:sz w:val="19"/>
              </w:rPr>
            </w:pPr>
          </w:p>
          <w:p w:rsidR="00876308" w:rsidRDefault="00876308" w:rsidP="009E0F64">
            <w:pPr>
              <w:pStyle w:val="TableParagraph"/>
              <w:ind w:left="887" w:right="880"/>
              <w:jc w:val="center"/>
              <w:rPr>
                <w:sz w:val="21"/>
              </w:rPr>
            </w:pPr>
            <w:r>
              <w:rPr>
                <w:sz w:val="21"/>
              </w:rPr>
              <w:t>ТЗС</w:t>
            </w:r>
          </w:p>
        </w:tc>
        <w:tc>
          <w:tcPr>
            <w:tcW w:w="1180" w:type="pct"/>
          </w:tcPr>
          <w:p w:rsidR="00876308" w:rsidRDefault="00876308" w:rsidP="009E0F64">
            <w:pPr>
              <w:pStyle w:val="TableParagraph"/>
              <w:spacing w:before="7"/>
              <w:rPr>
                <w:b/>
                <w:sz w:val="21"/>
                <w:lang/>
              </w:rPr>
            </w:pPr>
            <w:r>
              <w:rPr>
                <w:sz w:val="21"/>
                <w:lang/>
              </w:rPr>
              <w:t>Крај првог полугодишта,</w:t>
            </w:r>
          </w:p>
          <w:p w:rsidR="00876308" w:rsidRDefault="00876308" w:rsidP="009E0F64">
            <w:pPr>
              <w:pStyle w:val="TableParagraph"/>
              <w:ind w:left="605" w:right="600"/>
              <w:jc w:val="center"/>
              <w:rPr>
                <w:sz w:val="21"/>
              </w:rPr>
            </w:pPr>
            <w:r>
              <w:rPr>
                <w:sz w:val="21"/>
              </w:rPr>
              <w:t>јун 202</w:t>
            </w:r>
            <w:r>
              <w:rPr>
                <w:sz w:val="21"/>
                <w:lang/>
              </w:rPr>
              <w:t>2</w:t>
            </w:r>
            <w:r>
              <w:rPr>
                <w:sz w:val="21"/>
              </w:rPr>
              <w:t>.</w:t>
            </w:r>
          </w:p>
        </w:tc>
        <w:tc>
          <w:tcPr>
            <w:tcW w:w="1045" w:type="pct"/>
          </w:tcPr>
          <w:p w:rsidR="00876308" w:rsidRDefault="00876308" w:rsidP="009E0F64">
            <w:pPr>
              <w:pStyle w:val="TableParagraph"/>
              <w:spacing w:line="487" w:lineRule="auto"/>
              <w:ind w:left="273" w:right="255" w:firstLine="28"/>
              <w:rPr>
                <w:sz w:val="21"/>
              </w:rPr>
            </w:pPr>
            <w:r>
              <w:rPr>
                <w:sz w:val="21"/>
              </w:rPr>
              <w:t>евиденција ТЗС, извештаји о раду</w:t>
            </w:r>
          </w:p>
        </w:tc>
      </w:tr>
      <w:tr w:rsidR="00876308" w:rsidTr="00876308">
        <w:trPr>
          <w:trHeight w:val="979"/>
        </w:trPr>
        <w:tc>
          <w:tcPr>
            <w:tcW w:w="1553" w:type="pct"/>
          </w:tcPr>
          <w:p w:rsidR="00876308" w:rsidRDefault="00876308" w:rsidP="009E0F64">
            <w:pPr>
              <w:pStyle w:val="TableParagraph"/>
              <w:spacing w:line="242" w:lineRule="auto"/>
              <w:ind w:left="225" w:right="199" w:firstLine="139"/>
              <w:rPr>
                <w:sz w:val="21"/>
              </w:rPr>
            </w:pPr>
            <w:r>
              <w:rPr>
                <w:sz w:val="21"/>
              </w:rPr>
              <w:t>Презентовање извештаја о резултатима самовредновања</w:t>
            </w:r>
          </w:p>
        </w:tc>
        <w:tc>
          <w:tcPr>
            <w:tcW w:w="1223" w:type="pct"/>
          </w:tcPr>
          <w:p w:rsidR="00876308" w:rsidRDefault="00876308" w:rsidP="009E0F64">
            <w:pPr>
              <w:pStyle w:val="TableParagraph"/>
              <w:rPr>
                <w:b/>
              </w:rPr>
            </w:pPr>
          </w:p>
          <w:p w:rsidR="00876308" w:rsidRDefault="00876308" w:rsidP="009E0F64">
            <w:pPr>
              <w:pStyle w:val="TableParagraph"/>
              <w:spacing w:before="9"/>
              <w:rPr>
                <w:b/>
                <w:sz w:val="19"/>
              </w:rPr>
            </w:pPr>
          </w:p>
          <w:p w:rsidR="00876308" w:rsidRDefault="00876308" w:rsidP="009E0F64">
            <w:pPr>
              <w:pStyle w:val="TableParagraph"/>
              <w:ind w:left="887" w:right="880"/>
              <w:jc w:val="center"/>
              <w:rPr>
                <w:sz w:val="21"/>
              </w:rPr>
            </w:pPr>
            <w:r>
              <w:rPr>
                <w:sz w:val="21"/>
              </w:rPr>
              <w:t>ТЗС</w:t>
            </w:r>
          </w:p>
        </w:tc>
        <w:tc>
          <w:tcPr>
            <w:tcW w:w="1180" w:type="pct"/>
          </w:tcPr>
          <w:p w:rsidR="00876308" w:rsidRDefault="00876308" w:rsidP="009E0F64">
            <w:pPr>
              <w:pStyle w:val="TableParagraph"/>
              <w:spacing w:line="233" w:lineRule="exact"/>
              <w:ind w:left="538"/>
              <w:rPr>
                <w:sz w:val="21"/>
              </w:rPr>
            </w:pPr>
            <w:r>
              <w:rPr>
                <w:sz w:val="21"/>
              </w:rPr>
              <w:t>фебруар 202</w:t>
            </w:r>
            <w:r>
              <w:rPr>
                <w:sz w:val="21"/>
                <w:lang/>
              </w:rPr>
              <w:t>2</w:t>
            </w:r>
            <w:r>
              <w:rPr>
                <w:sz w:val="21"/>
              </w:rPr>
              <w:t>.</w:t>
            </w:r>
          </w:p>
          <w:p w:rsidR="00876308" w:rsidRDefault="00876308" w:rsidP="009E0F64">
            <w:pPr>
              <w:pStyle w:val="TableParagraph"/>
              <w:spacing w:before="6"/>
              <w:rPr>
                <w:b/>
                <w:sz w:val="21"/>
              </w:rPr>
            </w:pPr>
          </w:p>
          <w:p w:rsidR="00876308" w:rsidRDefault="00876308" w:rsidP="009E0F64">
            <w:pPr>
              <w:pStyle w:val="TableParagraph"/>
              <w:ind w:left="624"/>
              <w:rPr>
                <w:sz w:val="21"/>
              </w:rPr>
            </w:pPr>
            <w:r>
              <w:rPr>
                <w:sz w:val="21"/>
              </w:rPr>
              <w:t>август 202</w:t>
            </w:r>
            <w:r>
              <w:rPr>
                <w:sz w:val="21"/>
                <w:lang/>
              </w:rPr>
              <w:t>2</w:t>
            </w:r>
            <w:r>
              <w:rPr>
                <w:sz w:val="21"/>
              </w:rPr>
              <w:t>.</w:t>
            </w:r>
          </w:p>
        </w:tc>
        <w:tc>
          <w:tcPr>
            <w:tcW w:w="1045" w:type="pct"/>
          </w:tcPr>
          <w:p w:rsidR="00876308" w:rsidRDefault="00876308" w:rsidP="009E0F64">
            <w:pPr>
              <w:pStyle w:val="TableParagraph"/>
              <w:spacing w:line="233" w:lineRule="exact"/>
              <w:ind w:left="302"/>
              <w:rPr>
                <w:sz w:val="21"/>
              </w:rPr>
            </w:pPr>
            <w:r>
              <w:rPr>
                <w:sz w:val="21"/>
              </w:rPr>
              <w:t>eвиденција</w:t>
            </w:r>
            <w:r>
              <w:rPr>
                <w:spacing w:val="-7"/>
                <w:sz w:val="21"/>
              </w:rPr>
              <w:t xml:space="preserve"> </w:t>
            </w:r>
            <w:r>
              <w:rPr>
                <w:sz w:val="21"/>
              </w:rPr>
              <w:t>ТЗС,</w:t>
            </w:r>
          </w:p>
          <w:p w:rsidR="00876308" w:rsidRDefault="00876308" w:rsidP="009E0F64">
            <w:pPr>
              <w:pStyle w:val="TableParagraph"/>
              <w:spacing w:before="6"/>
              <w:rPr>
                <w:b/>
                <w:sz w:val="21"/>
              </w:rPr>
            </w:pPr>
          </w:p>
          <w:p w:rsidR="00876308" w:rsidRDefault="00876308" w:rsidP="009E0F64">
            <w:pPr>
              <w:pStyle w:val="TableParagraph"/>
              <w:ind w:left="273"/>
              <w:rPr>
                <w:sz w:val="21"/>
              </w:rPr>
            </w:pPr>
            <w:r>
              <w:rPr>
                <w:sz w:val="21"/>
              </w:rPr>
              <w:t>извештаји о</w:t>
            </w:r>
            <w:r>
              <w:rPr>
                <w:spacing w:val="-6"/>
                <w:sz w:val="21"/>
              </w:rPr>
              <w:t xml:space="preserve"> </w:t>
            </w:r>
            <w:r>
              <w:rPr>
                <w:sz w:val="21"/>
              </w:rPr>
              <w:t>раду</w:t>
            </w:r>
          </w:p>
        </w:tc>
      </w:tr>
    </w:tbl>
    <w:p w:rsidR="00876308" w:rsidRDefault="00876308">
      <w:pPr>
        <w:ind w:left="360"/>
        <w:jc w:val="both"/>
        <w:rPr>
          <w:rFonts w:ascii="Times New Roman" w:hAnsi="Times New Roman" w:cs="Times New Roman"/>
          <w:b/>
          <w:bCs/>
          <w:sz w:val="24"/>
          <w:szCs w:val="24"/>
        </w:rPr>
      </w:pPr>
    </w:p>
    <w:p w:rsidR="00876308" w:rsidRDefault="00876308">
      <w:pPr>
        <w:ind w:left="360"/>
        <w:jc w:val="both"/>
        <w:rPr>
          <w:rFonts w:ascii="Times New Roman" w:hAnsi="Times New Roman" w:cs="Times New Roman"/>
          <w:b/>
          <w:bCs/>
          <w:sz w:val="24"/>
          <w:szCs w:val="24"/>
        </w:rPr>
      </w:pPr>
    </w:p>
    <w:p w:rsidR="00876308" w:rsidRDefault="00876308">
      <w:pPr>
        <w:ind w:left="360"/>
        <w:jc w:val="both"/>
        <w:rPr>
          <w:rFonts w:ascii="Times New Roman" w:hAnsi="Times New Roman" w:cs="Times New Roman"/>
          <w:b/>
          <w:bCs/>
          <w:sz w:val="24"/>
          <w:szCs w:val="24"/>
        </w:rPr>
      </w:pPr>
    </w:p>
    <w:p w:rsidR="00876308" w:rsidRDefault="00876308">
      <w:pPr>
        <w:ind w:left="360"/>
        <w:jc w:val="both"/>
        <w:rPr>
          <w:rFonts w:ascii="Times New Roman" w:hAnsi="Times New Roman" w:cs="Times New Roman"/>
          <w:b/>
          <w:bCs/>
          <w:sz w:val="24"/>
          <w:szCs w:val="24"/>
        </w:rPr>
      </w:pPr>
    </w:p>
    <w:p w:rsidR="00876308" w:rsidRDefault="00876308">
      <w:pPr>
        <w:ind w:left="360"/>
        <w:jc w:val="both"/>
        <w:rPr>
          <w:rFonts w:ascii="Times New Roman" w:hAnsi="Times New Roman" w:cs="Times New Roman"/>
          <w:b/>
          <w:bCs/>
          <w:sz w:val="24"/>
          <w:szCs w:val="24"/>
        </w:rPr>
      </w:pPr>
    </w:p>
    <w:p w:rsidR="00876308" w:rsidRDefault="00876308">
      <w:pPr>
        <w:ind w:left="360"/>
        <w:jc w:val="both"/>
        <w:rPr>
          <w:rFonts w:ascii="Times New Roman" w:hAnsi="Times New Roman" w:cs="Times New Roman"/>
          <w:b/>
          <w:bCs/>
          <w:sz w:val="24"/>
          <w:szCs w:val="24"/>
        </w:rPr>
      </w:pPr>
    </w:p>
    <w:p w:rsidR="00876308" w:rsidRDefault="00876308">
      <w:pPr>
        <w:ind w:left="360"/>
        <w:jc w:val="both"/>
        <w:rPr>
          <w:rFonts w:ascii="Times New Roman" w:hAnsi="Times New Roman" w:cs="Times New Roman"/>
          <w:b/>
          <w:bCs/>
          <w:sz w:val="24"/>
          <w:szCs w:val="24"/>
        </w:rPr>
      </w:pPr>
    </w:p>
    <w:p w:rsidR="00876308" w:rsidRDefault="00876308">
      <w:pPr>
        <w:ind w:left="360"/>
        <w:jc w:val="both"/>
        <w:rPr>
          <w:rFonts w:ascii="Times New Roman" w:hAnsi="Times New Roman" w:cs="Times New Roman"/>
          <w:b/>
          <w:bCs/>
          <w:sz w:val="24"/>
          <w:szCs w:val="24"/>
        </w:rPr>
      </w:pPr>
    </w:p>
    <w:p w:rsidR="00876308" w:rsidRDefault="00876308">
      <w:pPr>
        <w:ind w:left="360"/>
        <w:jc w:val="both"/>
        <w:rPr>
          <w:rFonts w:ascii="Times New Roman" w:hAnsi="Times New Roman" w:cs="Times New Roman"/>
          <w:b/>
          <w:bCs/>
          <w:sz w:val="24"/>
          <w:szCs w:val="24"/>
        </w:rPr>
      </w:pPr>
    </w:p>
    <w:p w:rsidR="00876308" w:rsidRDefault="00876308">
      <w:pPr>
        <w:ind w:left="360"/>
        <w:jc w:val="both"/>
        <w:rPr>
          <w:rFonts w:ascii="Times New Roman" w:hAnsi="Times New Roman" w:cs="Times New Roman"/>
          <w:b/>
          <w:bCs/>
          <w:sz w:val="24"/>
          <w:szCs w:val="24"/>
        </w:rPr>
      </w:pPr>
    </w:p>
    <w:p w:rsidR="00876308" w:rsidRPr="00876308" w:rsidRDefault="00876308" w:rsidP="00876308">
      <w:pPr>
        <w:pStyle w:val="BodyText"/>
        <w:spacing w:line="288" w:lineRule="auto"/>
        <w:ind w:right="779"/>
        <w:jc w:val="center"/>
        <w:rPr>
          <w:rFonts w:ascii="Times New Roman" w:hAnsi="Times New Roman" w:cs="Times New Roman"/>
          <w:sz w:val="24"/>
          <w:szCs w:val="24"/>
          <w:lang/>
        </w:rPr>
      </w:pPr>
      <w:r w:rsidRPr="00876308">
        <w:rPr>
          <w:rFonts w:ascii="Times New Roman" w:hAnsi="Times New Roman" w:cs="Times New Roman"/>
          <w:sz w:val="24"/>
          <w:szCs w:val="24"/>
          <w:lang/>
        </w:rPr>
        <w:t>Тим за самовредновање ће на основу резултата св претходне године о избору области и извештаја о раду, као и новог развојног плана школе, током школске 2021/22.године самовредновати следећу област: Образовна постигнућа ученика.</w:t>
      </w:r>
    </w:p>
    <w:p w:rsidR="00876308" w:rsidRPr="00876308" w:rsidRDefault="00876308" w:rsidP="00876308">
      <w:pPr>
        <w:pStyle w:val="BodyText"/>
        <w:spacing w:line="288" w:lineRule="auto"/>
        <w:ind w:left="4857" w:right="779" w:hanging="4231"/>
        <w:jc w:val="center"/>
        <w:rPr>
          <w:rFonts w:ascii="Times New Roman" w:hAnsi="Times New Roman" w:cs="Times New Roman"/>
          <w:b/>
          <w:bCs/>
          <w:sz w:val="24"/>
          <w:szCs w:val="24"/>
          <w:lang/>
        </w:rPr>
      </w:pPr>
    </w:p>
    <w:p w:rsidR="00876308" w:rsidRPr="00876308" w:rsidRDefault="00876308" w:rsidP="00876308">
      <w:pPr>
        <w:pStyle w:val="BodyText"/>
        <w:spacing w:line="288" w:lineRule="auto"/>
        <w:ind w:left="4857" w:right="779" w:hanging="4231"/>
        <w:jc w:val="center"/>
        <w:rPr>
          <w:rFonts w:ascii="Times New Roman" w:hAnsi="Times New Roman" w:cs="Times New Roman"/>
          <w:b/>
          <w:bCs/>
          <w:sz w:val="24"/>
          <w:szCs w:val="24"/>
          <w:lang/>
        </w:rPr>
      </w:pPr>
    </w:p>
    <w:p w:rsidR="00876308" w:rsidRPr="00876308" w:rsidRDefault="00876308" w:rsidP="00876308">
      <w:pPr>
        <w:pStyle w:val="BodyText"/>
        <w:spacing w:line="288" w:lineRule="auto"/>
        <w:ind w:left="4857" w:right="779" w:hanging="4231"/>
        <w:jc w:val="center"/>
        <w:rPr>
          <w:rFonts w:ascii="Times New Roman" w:hAnsi="Times New Roman" w:cs="Times New Roman"/>
          <w:b/>
          <w:bCs/>
          <w:sz w:val="24"/>
          <w:szCs w:val="24"/>
          <w:lang/>
        </w:rPr>
      </w:pPr>
    </w:p>
    <w:p w:rsidR="00876308" w:rsidRPr="00876308" w:rsidRDefault="00876308" w:rsidP="00876308">
      <w:pPr>
        <w:jc w:val="center"/>
        <w:rPr>
          <w:rFonts w:ascii="Times New Roman" w:hAnsi="Times New Roman" w:cs="Times New Roman"/>
          <w:b/>
          <w:iCs/>
          <w:sz w:val="24"/>
          <w:szCs w:val="24"/>
          <w:lang w:val="sr-Cyrl-CS"/>
        </w:rPr>
      </w:pPr>
      <w:r w:rsidRPr="00876308">
        <w:rPr>
          <w:rFonts w:ascii="Times New Roman" w:hAnsi="Times New Roman" w:cs="Times New Roman"/>
          <w:b/>
          <w:iCs/>
          <w:sz w:val="24"/>
          <w:szCs w:val="24"/>
          <w:lang w:val="sr-Cyrl-CS"/>
        </w:rPr>
        <w:t>ЦИЉ</w:t>
      </w:r>
    </w:p>
    <w:p w:rsidR="00876308" w:rsidRPr="00876308" w:rsidRDefault="00876308" w:rsidP="00876308">
      <w:pPr>
        <w:jc w:val="center"/>
        <w:rPr>
          <w:rFonts w:ascii="Times New Roman" w:hAnsi="Times New Roman" w:cs="Times New Roman"/>
          <w:bCs/>
          <w:i/>
          <w:sz w:val="24"/>
          <w:szCs w:val="24"/>
          <w:lang/>
        </w:rPr>
      </w:pPr>
      <w:r w:rsidRPr="00876308">
        <w:rPr>
          <w:rFonts w:ascii="Times New Roman" w:hAnsi="Times New Roman" w:cs="Times New Roman"/>
          <w:bCs/>
          <w:i/>
          <w:sz w:val="24"/>
          <w:szCs w:val="24"/>
          <w:lang/>
        </w:rPr>
        <w:t>Постигнуће ученика на ЗИ је боље у односу на постигнуће ученика у претходној години, ученици показују већи проценат решених задатака на основном ,средњем и напредном нивоу у односу на резултате претходне године, снижена је разлика у односу на РП</w:t>
      </w:r>
    </w:p>
    <w:p w:rsidR="00876308" w:rsidRPr="00876308" w:rsidRDefault="00876308" w:rsidP="00876308">
      <w:pPr>
        <w:jc w:val="center"/>
        <w:rPr>
          <w:rFonts w:ascii="Times New Roman" w:hAnsi="Times New Roman" w:cs="Times New Roman"/>
          <w:b/>
          <w:i/>
          <w:color w:val="C00000"/>
          <w:sz w:val="24"/>
          <w:szCs w:val="24"/>
          <w:lang/>
        </w:rPr>
      </w:pPr>
    </w:p>
    <w:p w:rsidR="00876308" w:rsidRPr="00876308" w:rsidRDefault="00876308" w:rsidP="00876308">
      <w:pPr>
        <w:jc w:val="center"/>
        <w:rPr>
          <w:rFonts w:ascii="Times New Roman" w:hAnsi="Times New Roman" w:cs="Times New Roman"/>
          <w:b/>
          <w:sz w:val="24"/>
          <w:szCs w:val="24"/>
          <w:lang w:val="sr-Cyrl-CS"/>
        </w:rPr>
      </w:pPr>
      <w:r w:rsidRPr="00876308">
        <w:rPr>
          <w:rFonts w:ascii="Times New Roman" w:hAnsi="Times New Roman" w:cs="Times New Roman"/>
          <w:b/>
          <w:sz w:val="24"/>
          <w:szCs w:val="24"/>
          <w:lang w:val="sr-Cyrl-CS"/>
        </w:rPr>
        <w:t>ЗАДАЦИ</w:t>
      </w:r>
    </w:p>
    <w:p w:rsidR="00876308" w:rsidRPr="00876308" w:rsidRDefault="00876308" w:rsidP="00876308">
      <w:pPr>
        <w:pStyle w:val="TableParagraph"/>
        <w:spacing w:line="237" w:lineRule="exact"/>
        <w:ind w:left="110"/>
        <w:jc w:val="center"/>
        <w:rPr>
          <w:rFonts w:ascii="Times New Roman" w:hAnsi="Times New Roman" w:cs="Times New Roman"/>
          <w:bCs/>
          <w:sz w:val="24"/>
          <w:szCs w:val="24"/>
          <w:lang/>
        </w:rPr>
      </w:pPr>
      <w:r w:rsidRPr="00876308">
        <w:rPr>
          <w:rFonts w:ascii="Times New Roman" w:hAnsi="Times New Roman" w:cs="Times New Roman"/>
          <w:b/>
          <w:sz w:val="24"/>
          <w:szCs w:val="24"/>
          <w:lang/>
        </w:rPr>
        <w:t>3.</w:t>
      </w:r>
      <w:r w:rsidRPr="00876308">
        <w:rPr>
          <w:rFonts w:ascii="Times New Roman" w:hAnsi="Times New Roman" w:cs="Times New Roman"/>
          <w:b/>
          <w:sz w:val="24"/>
          <w:szCs w:val="24"/>
        </w:rPr>
        <w:t>1</w:t>
      </w:r>
      <w:r w:rsidRPr="00876308">
        <w:rPr>
          <w:rFonts w:ascii="Times New Roman" w:hAnsi="Times New Roman" w:cs="Times New Roman"/>
          <w:b/>
          <w:sz w:val="24"/>
          <w:szCs w:val="24"/>
          <w:lang/>
        </w:rPr>
        <w:t xml:space="preserve">. </w:t>
      </w:r>
      <w:r w:rsidRPr="00876308">
        <w:rPr>
          <w:rFonts w:ascii="Times New Roman" w:hAnsi="Times New Roman" w:cs="Times New Roman"/>
          <w:bCs/>
          <w:sz w:val="24"/>
          <w:szCs w:val="24"/>
          <w:lang/>
        </w:rPr>
        <w:t>Резултати ученика на завршном испиту из матерњег језика, математике су на нивоу или изнад републичког просека</w:t>
      </w:r>
    </w:p>
    <w:p w:rsidR="00876308" w:rsidRPr="00876308" w:rsidRDefault="00876308" w:rsidP="00876308">
      <w:pPr>
        <w:pStyle w:val="TableParagraph"/>
        <w:jc w:val="center"/>
        <w:rPr>
          <w:rFonts w:ascii="Times New Roman" w:hAnsi="Times New Roman" w:cs="Times New Roman"/>
          <w:bCs/>
          <w:sz w:val="24"/>
          <w:szCs w:val="24"/>
        </w:rPr>
      </w:pPr>
    </w:p>
    <w:p w:rsidR="00876308" w:rsidRPr="00876308" w:rsidRDefault="00876308" w:rsidP="00876308">
      <w:pPr>
        <w:pStyle w:val="TableParagraph"/>
        <w:spacing w:before="1"/>
        <w:ind w:left="110"/>
        <w:jc w:val="center"/>
        <w:rPr>
          <w:rFonts w:ascii="Times New Roman" w:hAnsi="Times New Roman" w:cs="Times New Roman"/>
          <w:bCs/>
          <w:sz w:val="24"/>
          <w:szCs w:val="24"/>
          <w:lang/>
        </w:rPr>
      </w:pPr>
      <w:r w:rsidRPr="00876308">
        <w:rPr>
          <w:rFonts w:ascii="Times New Roman" w:hAnsi="Times New Roman" w:cs="Times New Roman"/>
          <w:b/>
          <w:sz w:val="24"/>
          <w:szCs w:val="24"/>
          <w:lang/>
        </w:rPr>
        <w:t>3.</w:t>
      </w:r>
      <w:r w:rsidRPr="00876308">
        <w:rPr>
          <w:rFonts w:ascii="Times New Roman" w:hAnsi="Times New Roman" w:cs="Times New Roman"/>
          <w:b/>
          <w:sz w:val="24"/>
          <w:szCs w:val="24"/>
        </w:rPr>
        <w:t>2.</w:t>
      </w:r>
      <w:r w:rsidRPr="00876308">
        <w:rPr>
          <w:rFonts w:ascii="Times New Roman" w:hAnsi="Times New Roman" w:cs="Times New Roman"/>
          <w:bCs/>
          <w:sz w:val="24"/>
          <w:szCs w:val="24"/>
          <w:lang/>
        </w:rPr>
        <w:t>Школа континуирано доприноси бољим образовним постигнућима ученика</w:t>
      </w:r>
    </w:p>
    <w:p w:rsidR="00876308" w:rsidRPr="00876308" w:rsidRDefault="00876308" w:rsidP="00876308">
      <w:pPr>
        <w:jc w:val="center"/>
        <w:rPr>
          <w:rFonts w:ascii="Times New Roman" w:hAnsi="Times New Roman" w:cs="Times New Roman"/>
          <w:b/>
          <w:sz w:val="24"/>
          <w:szCs w:val="24"/>
          <w:lang w:val="sr-Cyrl-CS"/>
        </w:rPr>
      </w:pPr>
    </w:p>
    <w:p w:rsidR="00876308" w:rsidRPr="00876308" w:rsidRDefault="00876308" w:rsidP="00876308">
      <w:pPr>
        <w:jc w:val="center"/>
        <w:rPr>
          <w:rFonts w:ascii="Times New Roman" w:hAnsi="Times New Roman" w:cs="Times New Roman"/>
          <w:b/>
          <w:sz w:val="24"/>
          <w:szCs w:val="24"/>
          <w:lang w:val="sr-Cyrl-CS"/>
        </w:rPr>
      </w:pPr>
      <w:r w:rsidRPr="00876308">
        <w:rPr>
          <w:rFonts w:ascii="Times New Roman" w:hAnsi="Times New Roman" w:cs="Times New Roman"/>
          <w:b/>
          <w:sz w:val="24"/>
          <w:szCs w:val="24"/>
          <w:lang w:val="sr-Cyrl-CS"/>
        </w:rPr>
        <w:t>АКТИВНОСТИ ПО ЗАДАЦИМА И НОСИОЦИ АКТИВНОСТИ</w:t>
      </w:r>
    </w:p>
    <w:p w:rsidR="00876308" w:rsidRPr="00876308" w:rsidRDefault="00876308" w:rsidP="00876308">
      <w:pPr>
        <w:jc w:val="center"/>
        <w:rPr>
          <w:rFonts w:ascii="Times New Roman" w:hAnsi="Times New Roman" w:cs="Times New Roman"/>
          <w:sz w:val="24"/>
          <w:szCs w:val="24"/>
          <w:lang w:val="sr-Cyrl-CS"/>
        </w:rPr>
      </w:pPr>
      <w:r w:rsidRPr="00876308">
        <w:rPr>
          <w:rFonts w:ascii="Times New Roman" w:hAnsi="Times New Roman" w:cs="Times New Roman"/>
          <w:sz w:val="24"/>
          <w:szCs w:val="24"/>
          <w:lang/>
        </w:rPr>
        <w:t>*Анализа резултата зи, на нивоу школе и од стране зуов-а,поређење резултата зи са прошлогодишњим резултатима школе</w:t>
      </w:r>
      <w:r w:rsidRPr="00876308">
        <w:rPr>
          <w:rFonts w:ascii="Times New Roman" w:hAnsi="Times New Roman" w:cs="Times New Roman"/>
          <w:sz w:val="24"/>
          <w:szCs w:val="24"/>
          <w:lang w:val="sr-Cyrl-CS"/>
        </w:rPr>
        <w:t>)</w:t>
      </w:r>
    </w:p>
    <w:p w:rsidR="00876308" w:rsidRPr="00876308" w:rsidRDefault="00876308" w:rsidP="00876308">
      <w:pPr>
        <w:jc w:val="center"/>
        <w:rPr>
          <w:rFonts w:ascii="Times New Roman" w:hAnsi="Times New Roman" w:cs="Times New Roman"/>
          <w:sz w:val="24"/>
          <w:szCs w:val="24"/>
          <w:lang/>
        </w:rPr>
      </w:pPr>
      <w:r w:rsidRPr="00876308">
        <w:rPr>
          <w:rFonts w:ascii="Times New Roman" w:hAnsi="Times New Roman" w:cs="Times New Roman"/>
          <w:sz w:val="24"/>
          <w:szCs w:val="24"/>
          <w:lang/>
        </w:rPr>
        <w:t>*Евидентирање ученика за допунску наставу након иницијалног тестирања и редовно реализовање допунске наставе</w:t>
      </w:r>
    </w:p>
    <w:p w:rsidR="00876308" w:rsidRPr="00876308" w:rsidRDefault="00876308" w:rsidP="00876308">
      <w:pPr>
        <w:jc w:val="center"/>
        <w:rPr>
          <w:rFonts w:ascii="Times New Roman" w:hAnsi="Times New Roman" w:cs="Times New Roman"/>
          <w:sz w:val="24"/>
          <w:szCs w:val="24"/>
          <w:lang/>
        </w:rPr>
      </w:pPr>
      <w:r w:rsidRPr="00876308">
        <w:rPr>
          <w:rFonts w:ascii="Times New Roman" w:hAnsi="Times New Roman" w:cs="Times New Roman"/>
          <w:sz w:val="24"/>
          <w:szCs w:val="24"/>
          <w:lang/>
        </w:rPr>
        <w:t>Евидентирање ученика којима је потребна додатна подршка у учењу</w:t>
      </w:r>
    </w:p>
    <w:p w:rsidR="00876308" w:rsidRPr="00876308" w:rsidRDefault="00876308" w:rsidP="00876308">
      <w:pPr>
        <w:tabs>
          <w:tab w:val="left" w:pos="748"/>
        </w:tabs>
        <w:jc w:val="center"/>
        <w:rPr>
          <w:rFonts w:ascii="Times New Roman" w:hAnsi="Times New Roman" w:cs="Times New Roman"/>
          <w:sz w:val="24"/>
          <w:szCs w:val="24"/>
          <w:lang/>
        </w:rPr>
      </w:pPr>
      <w:r w:rsidRPr="00876308">
        <w:rPr>
          <w:rFonts w:ascii="Times New Roman" w:hAnsi="Times New Roman" w:cs="Times New Roman"/>
          <w:sz w:val="24"/>
          <w:szCs w:val="24"/>
          <w:lang/>
        </w:rPr>
        <w:t>*Евидентирање ученика за допунску наставу након сваког класификационог периода</w:t>
      </w:r>
    </w:p>
    <w:p w:rsidR="00876308" w:rsidRPr="00876308" w:rsidRDefault="00876308" w:rsidP="00876308">
      <w:pPr>
        <w:tabs>
          <w:tab w:val="left" w:pos="748"/>
        </w:tabs>
        <w:jc w:val="center"/>
        <w:rPr>
          <w:rFonts w:ascii="Times New Roman" w:hAnsi="Times New Roman" w:cs="Times New Roman"/>
          <w:sz w:val="24"/>
          <w:szCs w:val="24"/>
          <w:lang/>
        </w:rPr>
      </w:pPr>
      <w:r w:rsidRPr="00876308">
        <w:rPr>
          <w:rFonts w:ascii="Times New Roman" w:hAnsi="Times New Roman" w:cs="Times New Roman"/>
          <w:sz w:val="24"/>
          <w:szCs w:val="24"/>
          <w:lang/>
        </w:rPr>
        <w:t>Праћење постигнућа ученика који похађају допунску наставу</w:t>
      </w:r>
    </w:p>
    <w:p w:rsidR="00876308" w:rsidRPr="00876308" w:rsidRDefault="00876308" w:rsidP="00876308">
      <w:pPr>
        <w:tabs>
          <w:tab w:val="left" w:pos="748"/>
        </w:tabs>
        <w:jc w:val="center"/>
        <w:rPr>
          <w:rFonts w:ascii="Times New Roman" w:hAnsi="Times New Roman" w:cs="Times New Roman"/>
          <w:sz w:val="24"/>
          <w:szCs w:val="24"/>
          <w:lang/>
        </w:rPr>
      </w:pPr>
      <w:r w:rsidRPr="00876308">
        <w:rPr>
          <w:rFonts w:ascii="Times New Roman" w:hAnsi="Times New Roman" w:cs="Times New Roman"/>
          <w:sz w:val="24"/>
          <w:szCs w:val="24"/>
          <w:lang/>
        </w:rPr>
        <w:t>*Идентификовање ученика за додатну наставу</w:t>
      </w:r>
    </w:p>
    <w:p w:rsidR="00876308" w:rsidRPr="00876308" w:rsidRDefault="00876308" w:rsidP="00876308">
      <w:pPr>
        <w:tabs>
          <w:tab w:val="left" w:pos="748"/>
        </w:tabs>
        <w:jc w:val="center"/>
        <w:rPr>
          <w:rFonts w:ascii="Times New Roman" w:hAnsi="Times New Roman" w:cs="Times New Roman"/>
          <w:sz w:val="24"/>
          <w:szCs w:val="24"/>
          <w:lang/>
        </w:rPr>
      </w:pPr>
      <w:r w:rsidRPr="00876308">
        <w:rPr>
          <w:rFonts w:ascii="Times New Roman" w:hAnsi="Times New Roman" w:cs="Times New Roman"/>
          <w:sz w:val="24"/>
          <w:szCs w:val="24"/>
          <w:lang/>
        </w:rPr>
        <w:t>Праћење реализације додатне наставе</w:t>
      </w:r>
    </w:p>
    <w:p w:rsidR="00876308" w:rsidRPr="00876308" w:rsidRDefault="00876308" w:rsidP="00876308">
      <w:pPr>
        <w:tabs>
          <w:tab w:val="left" w:pos="748"/>
        </w:tabs>
        <w:jc w:val="center"/>
        <w:rPr>
          <w:rFonts w:ascii="Times New Roman" w:hAnsi="Times New Roman" w:cs="Times New Roman"/>
          <w:sz w:val="24"/>
          <w:szCs w:val="24"/>
          <w:lang/>
        </w:rPr>
      </w:pPr>
      <w:r w:rsidRPr="00876308">
        <w:rPr>
          <w:rFonts w:ascii="Times New Roman" w:hAnsi="Times New Roman" w:cs="Times New Roman"/>
          <w:sz w:val="24"/>
          <w:szCs w:val="24"/>
          <w:lang/>
        </w:rPr>
        <w:t>Ученици који похађају додатну наставу учествују на такмичењима и конкурсима за те предмете</w:t>
      </w:r>
    </w:p>
    <w:p w:rsidR="00876308" w:rsidRPr="00876308" w:rsidRDefault="00876308" w:rsidP="00876308">
      <w:pPr>
        <w:jc w:val="center"/>
        <w:rPr>
          <w:rFonts w:ascii="Times New Roman" w:hAnsi="Times New Roman" w:cs="Times New Roman"/>
          <w:sz w:val="24"/>
          <w:szCs w:val="24"/>
          <w:lang/>
        </w:rPr>
      </w:pPr>
      <w:r w:rsidRPr="00876308">
        <w:rPr>
          <w:rFonts w:ascii="Times New Roman" w:hAnsi="Times New Roman" w:cs="Times New Roman"/>
          <w:sz w:val="24"/>
          <w:szCs w:val="24"/>
          <w:lang/>
        </w:rPr>
        <w:t>*Израда плана припремне наставе за зи и редовно држање тих часова, уклопљено са распоредом часова ученика</w:t>
      </w:r>
    </w:p>
    <w:p w:rsidR="00876308" w:rsidRPr="00876308" w:rsidRDefault="00876308" w:rsidP="00876308">
      <w:pPr>
        <w:jc w:val="center"/>
        <w:rPr>
          <w:rFonts w:ascii="Times New Roman" w:hAnsi="Times New Roman" w:cs="Times New Roman"/>
          <w:sz w:val="24"/>
          <w:szCs w:val="24"/>
          <w:lang/>
        </w:rPr>
      </w:pPr>
      <w:r w:rsidRPr="00876308">
        <w:rPr>
          <w:rFonts w:ascii="Times New Roman" w:hAnsi="Times New Roman" w:cs="Times New Roman"/>
          <w:sz w:val="24"/>
          <w:szCs w:val="24"/>
          <w:lang/>
        </w:rPr>
        <w:t>Испитивање ученика, родитеља и наставника о реализацији и квалитету припремне наставе зи</w:t>
      </w:r>
    </w:p>
    <w:p w:rsidR="00876308" w:rsidRPr="00876308" w:rsidRDefault="00876308" w:rsidP="00876308">
      <w:pPr>
        <w:jc w:val="center"/>
        <w:rPr>
          <w:rFonts w:ascii="Times New Roman" w:hAnsi="Times New Roman" w:cs="Times New Roman"/>
          <w:sz w:val="24"/>
          <w:szCs w:val="24"/>
          <w:lang/>
        </w:rPr>
      </w:pPr>
      <w:r w:rsidRPr="00876308">
        <w:rPr>
          <w:rFonts w:ascii="Times New Roman" w:hAnsi="Times New Roman" w:cs="Times New Roman"/>
          <w:sz w:val="24"/>
          <w:szCs w:val="24"/>
          <w:lang/>
        </w:rPr>
        <w:t>Постоји пробно тестирање за ученике 8. разреда на нивоу школе</w:t>
      </w:r>
    </w:p>
    <w:p w:rsidR="00876308" w:rsidRDefault="00876308" w:rsidP="00876308">
      <w:pPr>
        <w:ind w:left="360"/>
        <w:jc w:val="both"/>
        <w:rPr>
          <w:rFonts w:ascii="Times New Roman" w:hAnsi="Times New Roman" w:cs="Times New Roman"/>
          <w:b/>
          <w:bCs/>
          <w:sz w:val="24"/>
          <w:szCs w:val="24"/>
        </w:rPr>
      </w:pPr>
    </w:p>
    <w:p w:rsidR="00876308" w:rsidRDefault="00876308" w:rsidP="00876308">
      <w:pPr>
        <w:ind w:left="360"/>
        <w:jc w:val="both"/>
        <w:rPr>
          <w:rFonts w:ascii="Times New Roman" w:hAnsi="Times New Roman" w:cs="Times New Roman"/>
          <w:b/>
          <w:bCs/>
          <w:sz w:val="24"/>
          <w:szCs w:val="24"/>
        </w:rPr>
      </w:pPr>
    </w:p>
    <w:p w:rsidR="00876308" w:rsidRDefault="00876308" w:rsidP="00876308">
      <w:pPr>
        <w:ind w:left="360"/>
        <w:jc w:val="both"/>
        <w:rPr>
          <w:rFonts w:ascii="Times New Roman" w:hAnsi="Times New Roman" w:cs="Times New Roman"/>
          <w:b/>
          <w:bCs/>
          <w:sz w:val="24"/>
          <w:szCs w:val="24"/>
        </w:rPr>
      </w:pPr>
    </w:p>
    <w:p w:rsidR="00876308" w:rsidRDefault="00876308" w:rsidP="00876308">
      <w:pPr>
        <w:ind w:left="360"/>
        <w:jc w:val="both"/>
        <w:rPr>
          <w:rFonts w:ascii="Times New Roman" w:hAnsi="Times New Roman" w:cs="Times New Roman"/>
          <w:b/>
          <w:bCs/>
          <w:sz w:val="24"/>
          <w:szCs w:val="24"/>
        </w:rPr>
      </w:pPr>
    </w:p>
    <w:p w:rsidR="00876308" w:rsidRDefault="00876308" w:rsidP="00876308">
      <w:pPr>
        <w:ind w:left="360"/>
        <w:jc w:val="both"/>
        <w:rPr>
          <w:rFonts w:ascii="Times New Roman" w:hAnsi="Times New Roman" w:cs="Times New Roman"/>
          <w:b/>
          <w:bCs/>
          <w:sz w:val="24"/>
          <w:szCs w:val="24"/>
        </w:rPr>
      </w:pPr>
    </w:p>
    <w:p w:rsidR="00876308" w:rsidRDefault="00876308" w:rsidP="00876308">
      <w:pPr>
        <w:ind w:left="360"/>
        <w:jc w:val="both"/>
        <w:rPr>
          <w:rFonts w:ascii="Times New Roman" w:hAnsi="Times New Roman" w:cs="Times New Roman"/>
          <w:b/>
          <w:bCs/>
          <w:sz w:val="24"/>
          <w:szCs w:val="24"/>
        </w:rPr>
      </w:pPr>
    </w:p>
    <w:p w:rsidR="00876308" w:rsidRDefault="00876308" w:rsidP="00876308">
      <w:pPr>
        <w:ind w:left="360"/>
        <w:jc w:val="both"/>
        <w:rPr>
          <w:rFonts w:ascii="Times New Roman" w:hAnsi="Times New Roman" w:cs="Times New Roman"/>
          <w:b/>
          <w:bCs/>
          <w:sz w:val="24"/>
          <w:szCs w:val="24"/>
        </w:rPr>
      </w:pPr>
    </w:p>
    <w:p w:rsidR="00876308" w:rsidRDefault="00876308" w:rsidP="00876308">
      <w:pPr>
        <w:ind w:left="360"/>
        <w:jc w:val="both"/>
        <w:rPr>
          <w:rFonts w:ascii="Times New Roman" w:hAnsi="Times New Roman" w:cs="Times New Roman"/>
          <w:b/>
          <w:bCs/>
          <w:sz w:val="24"/>
          <w:szCs w:val="24"/>
        </w:rPr>
      </w:pPr>
    </w:p>
    <w:p w:rsidR="00876308" w:rsidRDefault="00876308" w:rsidP="00876308">
      <w:pPr>
        <w:ind w:left="360"/>
        <w:jc w:val="both"/>
        <w:rPr>
          <w:rFonts w:ascii="Times New Roman" w:hAnsi="Times New Roman" w:cs="Times New Roman"/>
          <w:b/>
          <w:bCs/>
          <w:sz w:val="24"/>
          <w:szCs w:val="24"/>
        </w:rPr>
      </w:pPr>
    </w:p>
    <w:p w:rsidR="00876308" w:rsidRDefault="00876308" w:rsidP="00876308">
      <w:pPr>
        <w:ind w:left="360"/>
        <w:jc w:val="both"/>
        <w:rPr>
          <w:rFonts w:ascii="Times New Roman" w:hAnsi="Times New Roman" w:cs="Times New Roman"/>
          <w:b/>
          <w:bCs/>
          <w:sz w:val="24"/>
          <w:szCs w:val="24"/>
        </w:rPr>
      </w:pPr>
    </w:p>
    <w:p w:rsidR="00876308" w:rsidRDefault="00876308" w:rsidP="00876308">
      <w:pPr>
        <w:ind w:left="360"/>
        <w:jc w:val="both"/>
        <w:rPr>
          <w:rFonts w:ascii="Times New Roman" w:hAnsi="Times New Roman" w:cs="Times New Roman"/>
          <w:b/>
          <w:bCs/>
          <w:sz w:val="24"/>
          <w:szCs w:val="24"/>
        </w:rPr>
      </w:pPr>
    </w:p>
    <w:p w:rsidR="00876308" w:rsidRDefault="00876308" w:rsidP="00876308">
      <w:pPr>
        <w:ind w:left="360"/>
        <w:jc w:val="both"/>
        <w:rPr>
          <w:rFonts w:ascii="Times New Roman" w:hAnsi="Times New Roman" w:cs="Times New Roman"/>
          <w:b/>
          <w:bCs/>
          <w:sz w:val="24"/>
          <w:szCs w:val="24"/>
        </w:rPr>
      </w:pPr>
    </w:p>
    <w:p w:rsidR="00876308" w:rsidRDefault="00876308" w:rsidP="00876308">
      <w:pPr>
        <w:ind w:left="360"/>
        <w:jc w:val="both"/>
        <w:rPr>
          <w:rFonts w:ascii="Times New Roman" w:hAnsi="Times New Roman" w:cs="Times New Roman"/>
          <w:b/>
          <w:bCs/>
          <w:sz w:val="24"/>
          <w:szCs w:val="24"/>
        </w:rPr>
      </w:pPr>
    </w:p>
    <w:p w:rsidR="00876308" w:rsidRDefault="00876308" w:rsidP="00876308">
      <w:pPr>
        <w:ind w:left="360"/>
        <w:jc w:val="both"/>
        <w:rPr>
          <w:rFonts w:ascii="Times New Roman" w:hAnsi="Times New Roman" w:cs="Times New Roman"/>
          <w:b/>
          <w:bCs/>
          <w:sz w:val="24"/>
          <w:szCs w:val="24"/>
        </w:rPr>
      </w:pPr>
    </w:p>
    <w:p w:rsidR="00876308" w:rsidRDefault="00876308" w:rsidP="00876308">
      <w:pPr>
        <w:ind w:left="360"/>
        <w:jc w:val="both"/>
        <w:rPr>
          <w:rFonts w:ascii="Times New Roman" w:hAnsi="Times New Roman" w:cs="Times New Roman"/>
          <w:b/>
          <w:bCs/>
          <w:sz w:val="24"/>
          <w:szCs w:val="24"/>
        </w:rPr>
      </w:pPr>
    </w:p>
    <w:p w:rsidR="00876308" w:rsidRDefault="00876308" w:rsidP="00876308">
      <w:pPr>
        <w:ind w:left="360"/>
        <w:jc w:val="both"/>
        <w:rPr>
          <w:rFonts w:ascii="Times New Roman" w:hAnsi="Times New Roman" w:cs="Times New Roman"/>
          <w:b/>
          <w:bCs/>
          <w:sz w:val="24"/>
          <w:szCs w:val="24"/>
        </w:rPr>
      </w:pPr>
    </w:p>
    <w:p w:rsidR="00876308" w:rsidRDefault="00876308" w:rsidP="00876308">
      <w:pPr>
        <w:ind w:left="360"/>
        <w:jc w:val="both"/>
        <w:rPr>
          <w:rFonts w:ascii="Times New Roman" w:hAnsi="Times New Roman" w:cs="Times New Roman"/>
          <w:b/>
          <w:bCs/>
          <w:sz w:val="24"/>
          <w:szCs w:val="24"/>
        </w:rPr>
      </w:pPr>
    </w:p>
    <w:p w:rsidR="00876308" w:rsidRDefault="00876308" w:rsidP="00876308">
      <w:pPr>
        <w:ind w:left="360"/>
        <w:jc w:val="both"/>
        <w:rPr>
          <w:rFonts w:ascii="Times New Roman" w:hAnsi="Times New Roman" w:cs="Times New Roman"/>
          <w:b/>
          <w:bCs/>
          <w:sz w:val="24"/>
          <w:szCs w:val="24"/>
        </w:rPr>
      </w:pPr>
    </w:p>
    <w:p w:rsidR="00876308" w:rsidRDefault="00876308" w:rsidP="00876308">
      <w:pPr>
        <w:ind w:left="360"/>
        <w:jc w:val="both"/>
        <w:rPr>
          <w:rFonts w:ascii="Times New Roman" w:hAnsi="Times New Roman" w:cs="Times New Roman"/>
          <w:b/>
          <w:bCs/>
          <w:sz w:val="24"/>
          <w:szCs w:val="24"/>
        </w:rPr>
      </w:pPr>
    </w:p>
    <w:p w:rsidR="00876308" w:rsidRDefault="00876308" w:rsidP="00876308">
      <w:pPr>
        <w:ind w:left="360"/>
        <w:jc w:val="both"/>
        <w:rPr>
          <w:rFonts w:ascii="Times New Roman" w:hAnsi="Times New Roman" w:cs="Times New Roman"/>
          <w:b/>
          <w:bCs/>
          <w:sz w:val="24"/>
          <w:szCs w:val="24"/>
        </w:rPr>
      </w:pPr>
    </w:p>
    <w:tbl>
      <w:tblPr>
        <w:tblW w:w="8432" w:type="dxa"/>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07"/>
        <w:gridCol w:w="1015"/>
        <w:gridCol w:w="1199"/>
        <w:gridCol w:w="1504"/>
        <w:gridCol w:w="845"/>
        <w:gridCol w:w="1536"/>
        <w:gridCol w:w="1526"/>
      </w:tblGrid>
      <w:tr w:rsidR="00876308" w:rsidTr="009E0F64">
        <w:trPr>
          <w:trHeight w:val="1958"/>
        </w:trPr>
        <w:tc>
          <w:tcPr>
            <w:tcW w:w="807" w:type="dxa"/>
            <w:shd w:val="clear" w:color="auto" w:fill="BDD6EE" w:themeFill="accent1" w:themeFillTint="66"/>
          </w:tcPr>
          <w:p w:rsidR="00876308" w:rsidRDefault="00876308" w:rsidP="009E0F64">
            <w:pPr>
              <w:pStyle w:val="TableParagraph"/>
            </w:pPr>
          </w:p>
          <w:p w:rsidR="00876308" w:rsidRDefault="00876308" w:rsidP="009E0F64">
            <w:pPr>
              <w:pStyle w:val="TableParagraph"/>
              <w:spacing w:before="2"/>
            </w:pPr>
          </w:p>
          <w:p w:rsidR="00876308" w:rsidRDefault="00876308" w:rsidP="009E0F64">
            <w:pPr>
              <w:pStyle w:val="TableParagraph"/>
              <w:spacing w:line="487" w:lineRule="auto"/>
              <w:ind w:left="245" w:right="141" w:hanging="68"/>
              <w:rPr>
                <w:b/>
                <w:sz w:val="21"/>
              </w:rPr>
            </w:pPr>
            <w:r>
              <w:rPr>
                <w:b/>
                <w:sz w:val="21"/>
              </w:rPr>
              <w:t>Кључна област</w:t>
            </w:r>
          </w:p>
        </w:tc>
        <w:tc>
          <w:tcPr>
            <w:tcW w:w="1015" w:type="dxa"/>
            <w:shd w:val="clear" w:color="auto" w:fill="BDD6EE" w:themeFill="accent1" w:themeFillTint="66"/>
          </w:tcPr>
          <w:p w:rsidR="00876308" w:rsidRDefault="00876308" w:rsidP="009E0F64">
            <w:pPr>
              <w:pStyle w:val="TableParagraph"/>
            </w:pPr>
          </w:p>
          <w:p w:rsidR="00876308" w:rsidRDefault="00876308" w:rsidP="009E0F64">
            <w:pPr>
              <w:pStyle w:val="TableParagraph"/>
              <w:spacing w:before="2"/>
            </w:pPr>
          </w:p>
          <w:p w:rsidR="00876308" w:rsidRDefault="00876308" w:rsidP="009E0F64">
            <w:pPr>
              <w:pStyle w:val="TableParagraph"/>
              <w:spacing w:line="487" w:lineRule="auto"/>
              <w:ind w:left="153" w:right="125" w:firstLine="134"/>
              <w:rPr>
                <w:b/>
                <w:sz w:val="21"/>
              </w:rPr>
            </w:pPr>
            <w:r>
              <w:rPr>
                <w:b/>
                <w:sz w:val="21"/>
              </w:rPr>
              <w:t>Подручје вредновања</w:t>
            </w:r>
          </w:p>
        </w:tc>
        <w:tc>
          <w:tcPr>
            <w:tcW w:w="1199" w:type="dxa"/>
            <w:shd w:val="clear" w:color="auto" w:fill="BDD6EE" w:themeFill="accent1" w:themeFillTint="66"/>
          </w:tcPr>
          <w:p w:rsidR="00876308" w:rsidRDefault="00876308" w:rsidP="009E0F64">
            <w:pPr>
              <w:pStyle w:val="TableParagraph"/>
            </w:pPr>
          </w:p>
          <w:p w:rsidR="00876308" w:rsidRDefault="00876308" w:rsidP="009E0F64">
            <w:pPr>
              <w:pStyle w:val="TableParagraph"/>
              <w:spacing w:before="2"/>
            </w:pPr>
          </w:p>
          <w:p w:rsidR="00876308" w:rsidRDefault="00876308" w:rsidP="009E0F64">
            <w:pPr>
              <w:pStyle w:val="TableParagraph"/>
              <w:ind w:left="264"/>
              <w:rPr>
                <w:b/>
                <w:sz w:val="21"/>
              </w:rPr>
            </w:pPr>
            <w:r>
              <w:rPr>
                <w:b/>
                <w:sz w:val="21"/>
              </w:rPr>
              <w:t>Показатељи</w:t>
            </w:r>
          </w:p>
        </w:tc>
        <w:tc>
          <w:tcPr>
            <w:tcW w:w="1504" w:type="dxa"/>
            <w:shd w:val="clear" w:color="auto" w:fill="BDD6EE" w:themeFill="accent1" w:themeFillTint="66"/>
          </w:tcPr>
          <w:p w:rsidR="00876308" w:rsidRDefault="00876308" w:rsidP="009E0F64">
            <w:pPr>
              <w:pStyle w:val="TableParagraph"/>
            </w:pPr>
          </w:p>
          <w:p w:rsidR="00876308" w:rsidRDefault="00876308" w:rsidP="009E0F64">
            <w:pPr>
              <w:pStyle w:val="TableParagraph"/>
              <w:spacing w:before="2"/>
            </w:pPr>
          </w:p>
          <w:p w:rsidR="00876308" w:rsidRDefault="00876308" w:rsidP="009E0F64">
            <w:pPr>
              <w:pStyle w:val="TableParagraph"/>
              <w:spacing w:line="285" w:lineRule="auto"/>
              <w:ind w:left="129" w:right="106" w:firstLine="139"/>
              <w:rPr>
                <w:b/>
                <w:sz w:val="21"/>
              </w:rPr>
            </w:pPr>
            <w:r>
              <w:rPr>
                <w:b/>
                <w:sz w:val="21"/>
              </w:rPr>
              <w:t>Технике и инструменти</w:t>
            </w:r>
          </w:p>
        </w:tc>
        <w:tc>
          <w:tcPr>
            <w:tcW w:w="845" w:type="dxa"/>
            <w:shd w:val="clear" w:color="auto" w:fill="BDD6EE" w:themeFill="accent1" w:themeFillTint="66"/>
          </w:tcPr>
          <w:p w:rsidR="00876308" w:rsidRDefault="00876308" w:rsidP="009E0F64">
            <w:pPr>
              <w:pStyle w:val="TableParagraph"/>
            </w:pPr>
          </w:p>
          <w:p w:rsidR="00876308" w:rsidRDefault="00876308" w:rsidP="009E0F64">
            <w:pPr>
              <w:pStyle w:val="TableParagraph"/>
              <w:spacing w:before="2"/>
            </w:pPr>
          </w:p>
          <w:p w:rsidR="00876308" w:rsidRDefault="00876308" w:rsidP="009E0F64">
            <w:pPr>
              <w:pStyle w:val="TableParagraph"/>
              <w:spacing w:line="487" w:lineRule="auto"/>
              <w:ind w:left="115" w:right="87" w:firstLine="91"/>
              <w:rPr>
                <w:b/>
                <w:sz w:val="21"/>
              </w:rPr>
            </w:pPr>
            <w:r>
              <w:rPr>
                <w:b/>
                <w:sz w:val="21"/>
              </w:rPr>
              <w:t>Времен. динамика</w:t>
            </w:r>
          </w:p>
        </w:tc>
        <w:tc>
          <w:tcPr>
            <w:tcW w:w="1536" w:type="dxa"/>
            <w:shd w:val="clear" w:color="auto" w:fill="BDD6EE" w:themeFill="accent1" w:themeFillTint="66"/>
          </w:tcPr>
          <w:p w:rsidR="00876308" w:rsidRDefault="00876308" w:rsidP="009E0F64">
            <w:pPr>
              <w:pStyle w:val="TableParagraph"/>
            </w:pPr>
          </w:p>
          <w:p w:rsidR="00876308" w:rsidRDefault="00876308" w:rsidP="009E0F64">
            <w:pPr>
              <w:pStyle w:val="TableParagraph"/>
              <w:spacing w:before="2"/>
            </w:pPr>
          </w:p>
          <w:p w:rsidR="00876308" w:rsidRDefault="00876308" w:rsidP="009E0F64">
            <w:pPr>
              <w:pStyle w:val="TableParagraph"/>
              <w:spacing w:line="285" w:lineRule="auto"/>
              <w:ind w:left="212" w:right="182" w:firstLine="139"/>
              <w:rPr>
                <w:b/>
                <w:sz w:val="21"/>
              </w:rPr>
            </w:pPr>
            <w:r>
              <w:rPr>
                <w:b/>
                <w:sz w:val="21"/>
              </w:rPr>
              <w:t>Носиоци активности</w:t>
            </w:r>
          </w:p>
        </w:tc>
        <w:tc>
          <w:tcPr>
            <w:tcW w:w="1526" w:type="dxa"/>
            <w:shd w:val="clear" w:color="auto" w:fill="BDD6EE" w:themeFill="accent1" w:themeFillTint="66"/>
          </w:tcPr>
          <w:p w:rsidR="00876308" w:rsidRDefault="00876308" w:rsidP="009E0F64">
            <w:pPr>
              <w:pStyle w:val="TableParagraph"/>
            </w:pPr>
          </w:p>
          <w:p w:rsidR="00876308" w:rsidRDefault="00876308" w:rsidP="009E0F64">
            <w:pPr>
              <w:pStyle w:val="TableParagraph"/>
              <w:spacing w:before="2"/>
            </w:pPr>
          </w:p>
          <w:p w:rsidR="00876308" w:rsidRDefault="00876308" w:rsidP="009E0F64">
            <w:pPr>
              <w:pStyle w:val="TableParagraph"/>
              <w:ind w:left="481"/>
              <w:rPr>
                <w:b/>
                <w:sz w:val="21"/>
              </w:rPr>
            </w:pPr>
            <w:r>
              <w:rPr>
                <w:b/>
                <w:sz w:val="21"/>
              </w:rPr>
              <w:t>Евалуација</w:t>
            </w:r>
          </w:p>
        </w:tc>
      </w:tr>
      <w:tr w:rsidR="00876308" w:rsidTr="009E0F64">
        <w:trPr>
          <w:trHeight w:val="70"/>
        </w:trPr>
        <w:tc>
          <w:tcPr>
            <w:tcW w:w="807" w:type="dxa"/>
            <w:tcBorders>
              <w:bottom w:val="nil"/>
            </w:tcBorders>
            <w:shd w:val="clear" w:color="auto" w:fill="BDD6EE" w:themeFill="accent1" w:themeFillTint="66"/>
          </w:tcPr>
          <w:p w:rsidR="00876308" w:rsidRDefault="00876308" w:rsidP="009E0F64">
            <w:pPr>
              <w:pStyle w:val="TableParagraph"/>
            </w:pPr>
          </w:p>
        </w:tc>
        <w:tc>
          <w:tcPr>
            <w:tcW w:w="1015" w:type="dxa"/>
            <w:vMerge w:val="restart"/>
          </w:tcPr>
          <w:p w:rsidR="00876308" w:rsidRDefault="00876308" w:rsidP="009E0F64">
            <w:pPr>
              <w:pStyle w:val="TableParagraph"/>
              <w:spacing w:line="237" w:lineRule="exact"/>
              <w:ind w:left="110"/>
              <w:rPr>
                <w:b/>
                <w:sz w:val="21"/>
                <w:lang/>
              </w:rPr>
            </w:pPr>
            <w:r>
              <w:rPr>
                <w:b/>
                <w:sz w:val="21"/>
                <w:lang/>
              </w:rPr>
              <w:t>3.</w:t>
            </w:r>
            <w:r>
              <w:rPr>
                <w:b/>
                <w:sz w:val="21"/>
              </w:rPr>
              <w:t>1</w:t>
            </w:r>
            <w:r>
              <w:rPr>
                <w:b/>
                <w:sz w:val="21"/>
                <w:lang/>
              </w:rPr>
              <w:t>. Резултати ученика на завршном испиту</w:t>
            </w:r>
            <w:r>
              <w:rPr>
                <w:b/>
                <w:sz w:val="21"/>
                <w:lang/>
              </w:rPr>
              <w:t xml:space="preserve"> </w:t>
            </w:r>
            <w:r>
              <w:rPr>
                <w:b/>
                <w:sz w:val="21"/>
                <w:lang/>
              </w:rPr>
              <w:t>показују оствареност стандарда постигнућа наставних предмета</w:t>
            </w: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Pr="00015790" w:rsidRDefault="00876308" w:rsidP="009E0F64">
            <w:pPr>
              <w:pStyle w:val="TableParagraph"/>
              <w:spacing w:before="7"/>
              <w:rPr>
                <w:sz w:val="25"/>
                <w:lang/>
              </w:rPr>
            </w:pPr>
            <w:r>
              <w:rPr>
                <w:sz w:val="25"/>
                <w:lang/>
              </w:rPr>
              <w:t>Постигнуће ученика на ЗИ</w:t>
            </w:r>
          </w:p>
          <w:p w:rsidR="00876308" w:rsidRDefault="00876308" w:rsidP="009E0F64">
            <w:pPr>
              <w:pStyle w:val="TableParagraph"/>
              <w:spacing w:before="7"/>
              <w:rPr>
                <w:sz w:val="25"/>
              </w:rPr>
            </w:pPr>
          </w:p>
          <w:p w:rsidR="00876308" w:rsidRDefault="00876308" w:rsidP="009E0F64">
            <w:pPr>
              <w:pStyle w:val="TableParagraph"/>
              <w:spacing w:before="7"/>
              <w:rPr>
                <w:sz w:val="25"/>
              </w:rPr>
            </w:pPr>
          </w:p>
          <w:p w:rsidR="00876308" w:rsidRDefault="00876308" w:rsidP="009E0F64">
            <w:pPr>
              <w:pStyle w:val="TableParagraph"/>
              <w:spacing w:before="7"/>
              <w:rPr>
                <w:sz w:val="25"/>
              </w:rPr>
            </w:pPr>
          </w:p>
          <w:p w:rsidR="00876308" w:rsidRDefault="00876308" w:rsidP="009E0F64">
            <w:pPr>
              <w:pStyle w:val="TableParagraph"/>
              <w:spacing w:before="7"/>
              <w:rPr>
                <w:sz w:val="25"/>
              </w:rPr>
            </w:pPr>
          </w:p>
          <w:p w:rsidR="00876308" w:rsidRDefault="00876308" w:rsidP="009E0F64">
            <w:pPr>
              <w:pStyle w:val="TableParagraph"/>
              <w:spacing w:before="7"/>
              <w:rPr>
                <w:sz w:val="25"/>
              </w:rPr>
            </w:pPr>
          </w:p>
          <w:p w:rsidR="00876308" w:rsidRDefault="00876308" w:rsidP="009E0F64">
            <w:pPr>
              <w:pStyle w:val="TableParagraph"/>
              <w:spacing w:before="7"/>
              <w:rPr>
                <w:sz w:val="25"/>
              </w:rPr>
            </w:pPr>
          </w:p>
          <w:p w:rsidR="00876308" w:rsidRDefault="00876308" w:rsidP="009E0F64">
            <w:pPr>
              <w:pStyle w:val="TableParagraph"/>
              <w:spacing w:before="7"/>
              <w:rPr>
                <w:sz w:val="25"/>
              </w:rPr>
            </w:pPr>
          </w:p>
          <w:p w:rsidR="00876308" w:rsidRDefault="00876308" w:rsidP="009E0F64">
            <w:pPr>
              <w:pStyle w:val="TableParagraph"/>
              <w:spacing w:before="7"/>
              <w:rPr>
                <w:sz w:val="25"/>
              </w:rPr>
            </w:pPr>
          </w:p>
          <w:p w:rsidR="00876308" w:rsidRDefault="00876308" w:rsidP="009E0F64">
            <w:pPr>
              <w:pStyle w:val="TableParagraph"/>
              <w:spacing w:before="7"/>
              <w:rPr>
                <w:sz w:val="25"/>
              </w:rPr>
            </w:pPr>
          </w:p>
          <w:p w:rsidR="00876308" w:rsidRDefault="00876308" w:rsidP="009E0F64">
            <w:pPr>
              <w:pStyle w:val="TableParagraph"/>
              <w:spacing w:before="7"/>
              <w:rPr>
                <w:sz w:val="25"/>
              </w:rPr>
            </w:pPr>
          </w:p>
          <w:p w:rsidR="00876308" w:rsidRDefault="00876308" w:rsidP="009E0F64">
            <w:pPr>
              <w:pStyle w:val="TableParagraph"/>
              <w:spacing w:before="7"/>
              <w:rPr>
                <w:sz w:val="25"/>
              </w:rPr>
            </w:pPr>
          </w:p>
          <w:p w:rsidR="00876308" w:rsidRDefault="00876308" w:rsidP="009E0F64">
            <w:pPr>
              <w:pStyle w:val="TableParagraph"/>
              <w:spacing w:before="7"/>
              <w:rPr>
                <w:sz w:val="25"/>
              </w:rPr>
            </w:pPr>
          </w:p>
          <w:p w:rsidR="00876308" w:rsidRDefault="00876308" w:rsidP="009E0F64">
            <w:pPr>
              <w:pStyle w:val="TableParagraph"/>
              <w:spacing w:before="7"/>
              <w:rPr>
                <w:sz w:val="25"/>
              </w:rPr>
            </w:pPr>
          </w:p>
          <w:p w:rsidR="00876308" w:rsidRDefault="00876308" w:rsidP="009E0F64">
            <w:pPr>
              <w:pStyle w:val="TableParagraph"/>
              <w:spacing w:before="7"/>
              <w:rPr>
                <w:sz w:val="25"/>
              </w:rPr>
            </w:pPr>
          </w:p>
          <w:p w:rsidR="00876308" w:rsidRDefault="00876308" w:rsidP="009E0F64">
            <w:pPr>
              <w:pStyle w:val="TableParagraph"/>
              <w:spacing w:before="7"/>
              <w:rPr>
                <w:sz w:val="25"/>
              </w:rPr>
            </w:pPr>
          </w:p>
          <w:p w:rsidR="00876308" w:rsidRDefault="00876308" w:rsidP="009E0F64">
            <w:pPr>
              <w:pStyle w:val="TableParagraph"/>
              <w:spacing w:before="7"/>
              <w:rPr>
                <w:sz w:val="25"/>
              </w:rPr>
            </w:pPr>
          </w:p>
          <w:p w:rsidR="00876308" w:rsidRDefault="00876308" w:rsidP="009E0F64">
            <w:pPr>
              <w:pStyle w:val="TableParagraph"/>
              <w:spacing w:before="7"/>
              <w:rPr>
                <w:sz w:val="25"/>
              </w:rPr>
            </w:pPr>
          </w:p>
          <w:p w:rsidR="00876308" w:rsidRDefault="00876308" w:rsidP="009E0F64">
            <w:pPr>
              <w:pStyle w:val="TableParagraph"/>
              <w:spacing w:before="7"/>
              <w:rPr>
                <w:sz w:val="25"/>
              </w:rPr>
            </w:pPr>
          </w:p>
          <w:p w:rsidR="00876308" w:rsidRDefault="00876308" w:rsidP="009E0F64">
            <w:pPr>
              <w:pStyle w:val="TableParagraph"/>
              <w:spacing w:before="7"/>
              <w:rPr>
                <w:sz w:val="25"/>
              </w:rPr>
            </w:pPr>
          </w:p>
          <w:p w:rsidR="00876308" w:rsidRDefault="00876308" w:rsidP="009E0F64">
            <w:pPr>
              <w:pStyle w:val="TableParagraph"/>
              <w:spacing w:before="7"/>
              <w:rPr>
                <w:sz w:val="25"/>
              </w:rPr>
            </w:pPr>
          </w:p>
          <w:p w:rsidR="00876308" w:rsidRDefault="00876308" w:rsidP="009E0F64">
            <w:pPr>
              <w:pStyle w:val="TableParagraph"/>
              <w:spacing w:before="7"/>
              <w:rPr>
                <w:sz w:val="25"/>
              </w:rPr>
            </w:pPr>
          </w:p>
          <w:p w:rsidR="00876308" w:rsidRDefault="00876308" w:rsidP="009E0F64">
            <w:pPr>
              <w:pStyle w:val="TableParagraph"/>
              <w:spacing w:before="7"/>
              <w:rPr>
                <w:sz w:val="25"/>
              </w:rPr>
            </w:pPr>
          </w:p>
          <w:p w:rsidR="00876308" w:rsidRDefault="00876308" w:rsidP="009E0F64">
            <w:pPr>
              <w:pStyle w:val="TableParagraph"/>
              <w:spacing w:before="7"/>
              <w:rPr>
                <w:sz w:val="25"/>
              </w:rPr>
            </w:pPr>
          </w:p>
          <w:p w:rsidR="00876308" w:rsidRDefault="00876308" w:rsidP="009E0F64">
            <w:pPr>
              <w:pStyle w:val="TableParagraph"/>
              <w:spacing w:before="7"/>
              <w:rPr>
                <w:sz w:val="25"/>
              </w:rPr>
            </w:pPr>
          </w:p>
          <w:p w:rsidR="00876308" w:rsidRDefault="00876308" w:rsidP="009E0F64">
            <w:pPr>
              <w:pStyle w:val="TableParagraph"/>
              <w:spacing w:before="7"/>
              <w:rPr>
                <w:sz w:val="25"/>
              </w:rPr>
            </w:pPr>
          </w:p>
          <w:p w:rsidR="00876308" w:rsidRDefault="00876308" w:rsidP="009E0F64">
            <w:pPr>
              <w:pStyle w:val="TableParagraph"/>
              <w:spacing w:before="7"/>
              <w:rPr>
                <w:sz w:val="25"/>
              </w:rPr>
            </w:pPr>
          </w:p>
          <w:p w:rsidR="00876308" w:rsidRDefault="00876308" w:rsidP="009E0F64">
            <w:pPr>
              <w:pStyle w:val="TableParagraph"/>
              <w:spacing w:before="1"/>
              <w:ind w:left="110"/>
              <w:rPr>
                <w:b/>
                <w:sz w:val="21"/>
              </w:rPr>
            </w:pPr>
            <w:r>
              <w:rPr>
                <w:b/>
                <w:sz w:val="21"/>
                <w:lang/>
              </w:rPr>
              <w:t>3.</w:t>
            </w:r>
            <w:r>
              <w:rPr>
                <w:b/>
                <w:sz w:val="21"/>
              </w:rPr>
              <w:t>2.</w:t>
            </w:r>
          </w:p>
          <w:p w:rsidR="00876308" w:rsidRDefault="00876308" w:rsidP="009E0F64">
            <w:pPr>
              <w:pStyle w:val="TableParagraph"/>
              <w:spacing w:before="46"/>
              <w:ind w:left="110"/>
              <w:rPr>
                <w:b/>
                <w:sz w:val="21"/>
                <w:lang/>
              </w:rPr>
            </w:pPr>
            <w:r>
              <w:rPr>
                <w:b/>
                <w:sz w:val="21"/>
                <w:lang/>
              </w:rPr>
              <w:t>Школа континуирано доприноси бољим образовним постигнућима ученик</w:t>
            </w: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rPr>
                <w:lang/>
              </w:rPr>
            </w:pPr>
            <w:r>
              <w:rPr>
                <w:lang/>
              </w:rPr>
              <w:t xml:space="preserve">Поспешивање допунске, додатне наставе, </w:t>
            </w:r>
          </w:p>
          <w:p w:rsidR="00876308" w:rsidRDefault="00876308" w:rsidP="009E0F64">
            <w:pPr>
              <w:pStyle w:val="TableParagraph"/>
              <w:rPr>
                <w:lang/>
              </w:rPr>
            </w:pPr>
            <w:r>
              <w:rPr>
                <w:lang/>
              </w:rPr>
              <w:t>Праћење постигнућа ученика укључених у допунску и додатну наставу,</w:t>
            </w:r>
          </w:p>
          <w:p w:rsidR="00876308" w:rsidRPr="00015790" w:rsidRDefault="00876308" w:rsidP="009E0F64">
            <w:pPr>
              <w:pStyle w:val="TableParagraph"/>
              <w:rPr>
                <w:lang/>
              </w:rPr>
            </w:pPr>
            <w:r>
              <w:rPr>
                <w:lang/>
              </w:rPr>
              <w:t>Поспешивање припремне наставе за зи</w:t>
            </w: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spacing w:before="176" w:line="285" w:lineRule="auto"/>
              <w:ind w:left="110" w:right="84"/>
              <w:rPr>
                <w:b/>
                <w:sz w:val="21"/>
              </w:rPr>
            </w:pPr>
          </w:p>
        </w:tc>
        <w:tc>
          <w:tcPr>
            <w:tcW w:w="1199" w:type="dxa"/>
            <w:vMerge w:val="restart"/>
          </w:tcPr>
          <w:p w:rsidR="00876308" w:rsidRDefault="00876308" w:rsidP="009E0F64">
            <w:pPr>
              <w:pStyle w:val="TableParagraph"/>
              <w:tabs>
                <w:tab w:val="left" w:pos="475"/>
              </w:tabs>
              <w:spacing w:line="290" w:lineRule="auto"/>
              <w:ind w:right="212"/>
              <w:rPr>
                <w:i/>
                <w:iCs/>
                <w:sz w:val="21"/>
              </w:rPr>
            </w:pPr>
            <w:r>
              <w:rPr>
                <w:sz w:val="21"/>
                <w:lang/>
              </w:rPr>
              <w:lastRenderedPageBreak/>
              <w:t>3.1.1.</w:t>
            </w:r>
            <w:r>
              <w:rPr>
                <w:i/>
                <w:iCs/>
                <w:sz w:val="21"/>
                <w:lang/>
              </w:rPr>
              <w:t>Резултати ученика на ЗИ из српског и математике су на нивоу РП или изнад</w:t>
            </w:r>
          </w:p>
          <w:p w:rsidR="00876308" w:rsidRDefault="00876308" w:rsidP="009E0F64">
            <w:pPr>
              <w:adjustRightInd w:val="0"/>
              <w:rPr>
                <w:lang/>
              </w:rPr>
            </w:pPr>
            <w:r>
              <w:rPr>
                <w:sz w:val="21"/>
                <w:lang/>
              </w:rPr>
              <w:t>(</w:t>
            </w:r>
            <w:r>
              <w:rPr>
                <w:lang/>
              </w:rPr>
              <w:t>Боље постигнуће ученика на зи у односу на прошлу годину ,смањена је разлика у односу на републички просек у односу на претходну годину)</w:t>
            </w:r>
          </w:p>
          <w:p w:rsidR="00876308" w:rsidRDefault="00876308" w:rsidP="009E0F64">
            <w:pPr>
              <w:pStyle w:val="TableParagraph"/>
              <w:tabs>
                <w:tab w:val="left" w:pos="475"/>
              </w:tabs>
              <w:spacing w:line="290" w:lineRule="auto"/>
              <w:ind w:left="105" w:right="212"/>
              <w:rPr>
                <w:sz w:val="21"/>
                <w:lang/>
              </w:rPr>
            </w:pPr>
          </w:p>
          <w:p w:rsidR="00876308" w:rsidRDefault="00876308" w:rsidP="009E0F64">
            <w:pPr>
              <w:pStyle w:val="TableParagraph"/>
              <w:spacing w:before="7"/>
              <w:rPr>
                <w:sz w:val="21"/>
              </w:rPr>
            </w:pPr>
          </w:p>
          <w:p w:rsidR="00876308" w:rsidRDefault="00876308" w:rsidP="00876308">
            <w:pPr>
              <w:pStyle w:val="TableParagraph"/>
              <w:numPr>
                <w:ilvl w:val="1"/>
                <w:numId w:val="125"/>
              </w:numPr>
              <w:tabs>
                <w:tab w:val="left" w:pos="475"/>
              </w:tabs>
              <w:autoSpaceDE w:val="0"/>
              <w:autoSpaceDN w:val="0"/>
              <w:ind w:left="357" w:right="476" w:hanging="357"/>
              <w:rPr>
                <w:i/>
                <w:iCs/>
                <w:sz w:val="21"/>
              </w:rPr>
            </w:pPr>
            <w:r>
              <w:rPr>
                <w:spacing w:val="-5"/>
                <w:sz w:val="21"/>
                <w:lang/>
              </w:rPr>
              <w:t xml:space="preserve">5. </w:t>
            </w:r>
          </w:p>
          <w:p w:rsidR="00876308" w:rsidRDefault="00876308" w:rsidP="009E0F64">
            <w:pPr>
              <w:pStyle w:val="TableParagraph"/>
              <w:tabs>
                <w:tab w:val="left" w:pos="475"/>
              </w:tabs>
              <w:spacing w:line="290" w:lineRule="auto"/>
              <w:ind w:right="212"/>
              <w:rPr>
                <w:i/>
                <w:iCs/>
                <w:sz w:val="21"/>
              </w:rPr>
            </w:pPr>
            <w:r>
              <w:rPr>
                <w:sz w:val="21"/>
                <w:lang/>
              </w:rPr>
              <w:t>.</w:t>
            </w:r>
            <w:r>
              <w:rPr>
                <w:i/>
                <w:iCs/>
                <w:sz w:val="21"/>
                <w:lang/>
              </w:rPr>
              <w:t>Резултати ученика на ЗИ из комбинованог теста су на нивоу РП или изнад</w:t>
            </w:r>
          </w:p>
          <w:p w:rsidR="00876308" w:rsidRDefault="00876308" w:rsidP="009E0F64">
            <w:pPr>
              <w:adjustRightInd w:val="0"/>
              <w:rPr>
                <w:lang/>
              </w:rPr>
            </w:pPr>
            <w:r>
              <w:rPr>
                <w:lang/>
              </w:rPr>
              <w:t xml:space="preserve">(Боље постигнуће ученика на зи у односу </w:t>
            </w:r>
            <w:r>
              <w:rPr>
                <w:lang/>
              </w:rPr>
              <w:lastRenderedPageBreak/>
              <w:t>на прошлу годину ,смањена је разлика у односу на републички просек у односу на претходну годину</w:t>
            </w:r>
          </w:p>
          <w:p w:rsidR="00876308" w:rsidRDefault="00876308" w:rsidP="009E0F64">
            <w:pPr>
              <w:pStyle w:val="TableParagraph"/>
              <w:tabs>
                <w:tab w:val="left" w:pos="475"/>
              </w:tabs>
              <w:ind w:right="476"/>
              <w:rPr>
                <w:sz w:val="21"/>
                <w:lang/>
              </w:rPr>
            </w:pPr>
          </w:p>
          <w:p w:rsidR="00876308" w:rsidRDefault="00876308" w:rsidP="009E0F64">
            <w:pPr>
              <w:pStyle w:val="TableParagraph"/>
              <w:tabs>
                <w:tab w:val="left" w:pos="475"/>
              </w:tabs>
              <w:ind w:right="476"/>
              <w:rPr>
                <w:sz w:val="21"/>
                <w:lang/>
              </w:rPr>
            </w:pPr>
          </w:p>
          <w:p w:rsidR="00876308" w:rsidRDefault="00876308" w:rsidP="009E0F64">
            <w:pPr>
              <w:pStyle w:val="TableParagraph"/>
              <w:tabs>
                <w:tab w:val="left" w:pos="475"/>
              </w:tabs>
              <w:ind w:right="476"/>
              <w:rPr>
                <w:sz w:val="21"/>
                <w:lang/>
              </w:rPr>
            </w:pPr>
          </w:p>
          <w:p w:rsidR="00876308" w:rsidRDefault="00876308" w:rsidP="009E0F64">
            <w:pPr>
              <w:pStyle w:val="TableParagraph"/>
              <w:tabs>
                <w:tab w:val="left" w:pos="475"/>
              </w:tabs>
              <w:ind w:right="476"/>
              <w:rPr>
                <w:sz w:val="21"/>
                <w:lang/>
              </w:rPr>
            </w:pPr>
          </w:p>
          <w:p w:rsidR="00876308" w:rsidRDefault="00876308" w:rsidP="009E0F64">
            <w:pPr>
              <w:pStyle w:val="TableParagraph"/>
              <w:tabs>
                <w:tab w:val="left" w:pos="475"/>
              </w:tabs>
              <w:ind w:right="476"/>
              <w:rPr>
                <w:sz w:val="21"/>
                <w:lang/>
              </w:rPr>
            </w:pPr>
          </w:p>
          <w:p w:rsidR="00876308" w:rsidRDefault="00876308" w:rsidP="009E0F64">
            <w:pPr>
              <w:pStyle w:val="TableParagraph"/>
              <w:tabs>
                <w:tab w:val="left" w:pos="475"/>
              </w:tabs>
              <w:spacing w:line="285" w:lineRule="auto"/>
              <w:ind w:right="160"/>
              <w:rPr>
                <w:i/>
                <w:iCs/>
                <w:sz w:val="21"/>
                <w:lang/>
              </w:rPr>
            </w:pPr>
            <w:r>
              <w:rPr>
                <w:sz w:val="21"/>
                <w:lang/>
              </w:rPr>
              <w:t xml:space="preserve">3.2.3. </w:t>
            </w:r>
            <w:r>
              <w:rPr>
                <w:i/>
                <w:iCs/>
                <w:sz w:val="21"/>
                <w:lang/>
              </w:rPr>
              <w:t>Ученици су укључени у допунску наставу у складу са својим потребама.</w:t>
            </w:r>
          </w:p>
          <w:p w:rsidR="00876308" w:rsidRDefault="00876308" w:rsidP="009E0F64">
            <w:pPr>
              <w:jc w:val="both"/>
              <w:rPr>
                <w:lang/>
              </w:rPr>
            </w:pPr>
            <w:r>
              <w:rPr>
                <w:lang/>
              </w:rPr>
              <w:t>(Евидентирање ученика за допунску наставу након иницијалног тестирања и редовно реализовање допунске наставе</w:t>
            </w:r>
          </w:p>
          <w:p w:rsidR="00876308" w:rsidRDefault="00876308" w:rsidP="009E0F64">
            <w:pPr>
              <w:jc w:val="both"/>
              <w:rPr>
                <w:sz w:val="18"/>
                <w:szCs w:val="18"/>
                <w:lang/>
              </w:rPr>
            </w:pPr>
            <w:r>
              <w:rPr>
                <w:lang/>
              </w:rPr>
              <w:t>Евидентирање ученика којима је потребна додатна подршка у учењу)</w:t>
            </w:r>
          </w:p>
          <w:p w:rsidR="00876308" w:rsidRDefault="00876308" w:rsidP="009E0F64">
            <w:pPr>
              <w:pStyle w:val="TableParagraph"/>
              <w:tabs>
                <w:tab w:val="left" w:pos="475"/>
              </w:tabs>
              <w:spacing w:line="285" w:lineRule="auto"/>
              <w:ind w:right="160"/>
              <w:rPr>
                <w:sz w:val="21"/>
                <w:lang/>
              </w:rPr>
            </w:pPr>
          </w:p>
          <w:p w:rsidR="00876308" w:rsidRDefault="00876308" w:rsidP="009E0F64">
            <w:pPr>
              <w:pStyle w:val="TableParagraph"/>
              <w:tabs>
                <w:tab w:val="left" w:pos="475"/>
              </w:tabs>
              <w:spacing w:line="285" w:lineRule="auto"/>
              <w:ind w:right="160"/>
              <w:rPr>
                <w:sz w:val="21"/>
                <w:lang/>
              </w:rPr>
            </w:pPr>
          </w:p>
          <w:p w:rsidR="00876308" w:rsidRDefault="00876308" w:rsidP="009E0F64">
            <w:pPr>
              <w:pStyle w:val="TableParagraph"/>
              <w:tabs>
                <w:tab w:val="left" w:pos="475"/>
              </w:tabs>
              <w:spacing w:line="285" w:lineRule="auto"/>
              <w:ind w:right="160"/>
              <w:rPr>
                <w:sz w:val="21"/>
                <w:lang/>
              </w:rPr>
            </w:pPr>
          </w:p>
          <w:p w:rsidR="00876308" w:rsidRDefault="00876308" w:rsidP="009E0F64">
            <w:pPr>
              <w:pStyle w:val="TableParagraph"/>
              <w:tabs>
                <w:tab w:val="left" w:pos="475"/>
              </w:tabs>
              <w:spacing w:line="285" w:lineRule="auto"/>
              <w:ind w:right="160"/>
              <w:rPr>
                <w:sz w:val="21"/>
                <w:lang/>
              </w:rPr>
            </w:pPr>
          </w:p>
          <w:p w:rsidR="00876308" w:rsidRDefault="00876308" w:rsidP="009E0F64">
            <w:pPr>
              <w:pStyle w:val="TableParagraph"/>
              <w:tabs>
                <w:tab w:val="left" w:pos="475"/>
              </w:tabs>
              <w:spacing w:line="285" w:lineRule="auto"/>
              <w:ind w:right="160"/>
              <w:rPr>
                <w:sz w:val="21"/>
                <w:lang/>
              </w:rPr>
            </w:pPr>
          </w:p>
          <w:p w:rsidR="00876308" w:rsidRDefault="00876308" w:rsidP="009E0F64">
            <w:pPr>
              <w:pStyle w:val="TableParagraph"/>
              <w:tabs>
                <w:tab w:val="left" w:pos="475"/>
              </w:tabs>
              <w:spacing w:line="285" w:lineRule="auto"/>
              <w:ind w:right="160"/>
              <w:rPr>
                <w:sz w:val="21"/>
                <w:lang/>
              </w:rPr>
            </w:pPr>
          </w:p>
          <w:p w:rsidR="00876308" w:rsidRDefault="00876308" w:rsidP="009E0F64">
            <w:pPr>
              <w:pStyle w:val="TableParagraph"/>
              <w:tabs>
                <w:tab w:val="left" w:pos="475"/>
              </w:tabs>
              <w:spacing w:line="285" w:lineRule="auto"/>
              <w:ind w:right="160"/>
              <w:rPr>
                <w:sz w:val="21"/>
                <w:lang/>
              </w:rPr>
            </w:pPr>
          </w:p>
          <w:p w:rsidR="00876308" w:rsidRDefault="00876308" w:rsidP="009E0F64">
            <w:pPr>
              <w:pStyle w:val="TableParagraph"/>
              <w:tabs>
                <w:tab w:val="left" w:pos="475"/>
              </w:tabs>
              <w:spacing w:line="285" w:lineRule="auto"/>
              <w:ind w:right="160"/>
              <w:rPr>
                <w:sz w:val="21"/>
                <w:lang/>
              </w:rPr>
            </w:pPr>
          </w:p>
          <w:p w:rsidR="00876308" w:rsidRDefault="00876308" w:rsidP="009E0F64">
            <w:pPr>
              <w:pStyle w:val="TableParagraph"/>
              <w:tabs>
                <w:tab w:val="left" w:pos="475"/>
              </w:tabs>
              <w:spacing w:line="285" w:lineRule="auto"/>
              <w:ind w:right="160"/>
              <w:rPr>
                <w:sz w:val="21"/>
                <w:lang/>
              </w:rPr>
            </w:pPr>
          </w:p>
          <w:p w:rsidR="00876308" w:rsidRDefault="00876308" w:rsidP="009E0F64">
            <w:pPr>
              <w:pStyle w:val="TableParagraph"/>
              <w:tabs>
                <w:tab w:val="left" w:pos="475"/>
              </w:tabs>
              <w:spacing w:line="285" w:lineRule="auto"/>
              <w:ind w:right="160"/>
              <w:rPr>
                <w:sz w:val="21"/>
                <w:lang/>
              </w:rPr>
            </w:pPr>
          </w:p>
          <w:p w:rsidR="00876308" w:rsidRDefault="00876308" w:rsidP="009E0F64">
            <w:pPr>
              <w:pStyle w:val="TableParagraph"/>
              <w:tabs>
                <w:tab w:val="left" w:pos="475"/>
              </w:tabs>
              <w:spacing w:line="285" w:lineRule="auto"/>
              <w:ind w:right="160"/>
              <w:rPr>
                <w:sz w:val="21"/>
                <w:lang/>
              </w:rPr>
            </w:pPr>
          </w:p>
          <w:p w:rsidR="00876308" w:rsidRDefault="00876308" w:rsidP="009E0F64">
            <w:pPr>
              <w:pStyle w:val="TableParagraph"/>
              <w:tabs>
                <w:tab w:val="left" w:pos="475"/>
              </w:tabs>
              <w:spacing w:line="285" w:lineRule="auto"/>
              <w:ind w:right="160"/>
              <w:rPr>
                <w:sz w:val="21"/>
                <w:lang/>
              </w:rPr>
            </w:pPr>
          </w:p>
          <w:p w:rsidR="00876308" w:rsidRDefault="00876308" w:rsidP="009E0F64">
            <w:pPr>
              <w:pStyle w:val="TableParagraph"/>
              <w:tabs>
                <w:tab w:val="left" w:pos="475"/>
              </w:tabs>
              <w:spacing w:line="285" w:lineRule="auto"/>
              <w:ind w:right="160"/>
              <w:rPr>
                <w:sz w:val="21"/>
                <w:lang/>
              </w:rPr>
            </w:pPr>
          </w:p>
          <w:p w:rsidR="00876308" w:rsidRDefault="00876308" w:rsidP="009E0F64">
            <w:pPr>
              <w:pStyle w:val="TableParagraph"/>
              <w:tabs>
                <w:tab w:val="left" w:pos="475"/>
              </w:tabs>
              <w:spacing w:line="285" w:lineRule="auto"/>
              <w:ind w:right="160"/>
              <w:rPr>
                <w:sz w:val="21"/>
                <w:lang/>
              </w:rPr>
            </w:pPr>
          </w:p>
          <w:p w:rsidR="00876308" w:rsidRDefault="00876308" w:rsidP="009E0F64">
            <w:pPr>
              <w:pStyle w:val="TableParagraph"/>
              <w:tabs>
                <w:tab w:val="left" w:pos="475"/>
              </w:tabs>
              <w:spacing w:line="285" w:lineRule="auto"/>
              <w:ind w:right="160"/>
              <w:rPr>
                <w:sz w:val="21"/>
                <w:lang/>
              </w:rPr>
            </w:pPr>
          </w:p>
          <w:p w:rsidR="00876308" w:rsidRDefault="00876308" w:rsidP="009E0F64">
            <w:pPr>
              <w:pStyle w:val="TableParagraph"/>
              <w:tabs>
                <w:tab w:val="left" w:pos="475"/>
              </w:tabs>
              <w:spacing w:line="285" w:lineRule="auto"/>
              <w:ind w:right="160"/>
              <w:rPr>
                <w:i/>
                <w:iCs/>
                <w:sz w:val="21"/>
                <w:lang/>
              </w:rPr>
            </w:pPr>
            <w:r>
              <w:rPr>
                <w:sz w:val="21"/>
                <w:lang/>
              </w:rPr>
              <w:t>3.2.4.</w:t>
            </w:r>
            <w:r>
              <w:rPr>
                <w:i/>
                <w:iCs/>
                <w:sz w:val="21"/>
                <w:lang/>
              </w:rPr>
              <w:t xml:space="preserve"> Ученици који похађају допунску наставу показују напредак учењу</w:t>
            </w:r>
          </w:p>
          <w:p w:rsidR="00876308" w:rsidRDefault="00876308" w:rsidP="009E0F64">
            <w:pPr>
              <w:tabs>
                <w:tab w:val="left" w:pos="748"/>
              </w:tabs>
              <w:jc w:val="both"/>
              <w:rPr>
                <w:lang/>
              </w:rPr>
            </w:pPr>
            <w:r>
              <w:rPr>
                <w:lang/>
              </w:rPr>
              <w:t>(Евидентирање ученика за допунску наставу након сваког класификационог периода и</w:t>
            </w:r>
          </w:p>
          <w:p w:rsidR="00876308" w:rsidRDefault="00876308" w:rsidP="009E0F64">
            <w:pPr>
              <w:tabs>
                <w:tab w:val="left" w:pos="748"/>
              </w:tabs>
              <w:jc w:val="both"/>
              <w:rPr>
                <w:lang/>
              </w:rPr>
            </w:pPr>
            <w:r>
              <w:rPr>
                <w:lang/>
              </w:rPr>
              <w:t>Праћење постигнућа ученика који похађају допунску наставу )</w:t>
            </w:r>
          </w:p>
          <w:p w:rsidR="00876308" w:rsidRDefault="00876308" w:rsidP="009E0F64">
            <w:pPr>
              <w:tabs>
                <w:tab w:val="left" w:pos="748"/>
              </w:tabs>
              <w:jc w:val="both"/>
              <w:rPr>
                <w:lang/>
              </w:rPr>
            </w:pPr>
          </w:p>
          <w:p w:rsidR="00876308" w:rsidRDefault="00876308" w:rsidP="009E0F64">
            <w:pPr>
              <w:pStyle w:val="TableParagraph"/>
              <w:tabs>
                <w:tab w:val="left" w:pos="475"/>
              </w:tabs>
              <w:spacing w:line="285" w:lineRule="auto"/>
              <w:ind w:right="160"/>
              <w:rPr>
                <w:sz w:val="21"/>
                <w:lang/>
              </w:rPr>
            </w:pPr>
          </w:p>
          <w:p w:rsidR="00876308" w:rsidRDefault="00876308" w:rsidP="009E0F64">
            <w:pPr>
              <w:adjustRightInd w:val="0"/>
              <w:rPr>
                <w:sz w:val="24"/>
                <w:szCs w:val="24"/>
                <w:lang/>
              </w:rPr>
            </w:pPr>
            <w:r>
              <w:rPr>
                <w:sz w:val="24"/>
                <w:szCs w:val="24"/>
                <w:lang/>
              </w:rPr>
              <w:t>3.2.5.</w:t>
            </w:r>
          </w:p>
          <w:p w:rsidR="00876308" w:rsidRDefault="00876308" w:rsidP="009E0F64">
            <w:pPr>
              <w:pStyle w:val="TableParagraph"/>
              <w:tabs>
                <w:tab w:val="left" w:pos="475"/>
              </w:tabs>
              <w:spacing w:line="285" w:lineRule="auto"/>
              <w:ind w:right="160"/>
              <w:rPr>
                <w:i/>
                <w:iCs/>
                <w:lang/>
              </w:rPr>
            </w:pPr>
            <w:r>
              <w:rPr>
                <w:i/>
                <w:iCs/>
                <w:lang/>
              </w:rPr>
              <w:t>Ученици који похађају часове додатног рада остварују напредак у складу са програмским циљевима и индивидуалним потребама</w:t>
            </w:r>
          </w:p>
          <w:p w:rsidR="00876308" w:rsidRDefault="00876308" w:rsidP="009E0F64">
            <w:pPr>
              <w:tabs>
                <w:tab w:val="left" w:pos="748"/>
              </w:tabs>
              <w:jc w:val="both"/>
              <w:rPr>
                <w:lang/>
              </w:rPr>
            </w:pPr>
            <w:r>
              <w:rPr>
                <w:lang/>
              </w:rPr>
              <w:t>(Идентификовање ученика за додатну наставу</w:t>
            </w:r>
          </w:p>
          <w:p w:rsidR="00876308" w:rsidRDefault="00876308" w:rsidP="009E0F64">
            <w:pPr>
              <w:tabs>
                <w:tab w:val="left" w:pos="748"/>
              </w:tabs>
              <w:jc w:val="both"/>
              <w:rPr>
                <w:lang/>
              </w:rPr>
            </w:pPr>
            <w:r>
              <w:rPr>
                <w:lang/>
              </w:rPr>
              <w:t>Праћење реализације додатне наставе</w:t>
            </w:r>
          </w:p>
          <w:p w:rsidR="00876308" w:rsidRDefault="00876308" w:rsidP="009E0F64">
            <w:pPr>
              <w:tabs>
                <w:tab w:val="left" w:pos="748"/>
              </w:tabs>
              <w:jc w:val="both"/>
              <w:rPr>
                <w:lang/>
              </w:rPr>
            </w:pPr>
            <w:r>
              <w:rPr>
                <w:lang/>
              </w:rPr>
              <w:t xml:space="preserve">Ученици </w:t>
            </w:r>
            <w:r>
              <w:rPr>
                <w:lang/>
              </w:rPr>
              <w:lastRenderedPageBreak/>
              <w:t>који похађају додатну наставу учествују на такмичењима и конкурсима за те предмете)</w:t>
            </w:r>
          </w:p>
          <w:p w:rsidR="00876308" w:rsidRDefault="00876308" w:rsidP="009E0F64">
            <w:pPr>
              <w:pStyle w:val="TableParagraph"/>
              <w:tabs>
                <w:tab w:val="left" w:pos="475"/>
              </w:tabs>
              <w:spacing w:line="285" w:lineRule="auto"/>
              <w:ind w:right="160"/>
              <w:rPr>
                <w:lang/>
              </w:rPr>
            </w:pPr>
          </w:p>
          <w:p w:rsidR="00876308" w:rsidRDefault="00876308" w:rsidP="009E0F64">
            <w:pPr>
              <w:pStyle w:val="TableParagraph"/>
              <w:tabs>
                <w:tab w:val="left" w:pos="475"/>
              </w:tabs>
              <w:spacing w:line="285" w:lineRule="auto"/>
              <w:ind w:right="160"/>
              <w:rPr>
                <w:sz w:val="21"/>
                <w:lang/>
              </w:rPr>
            </w:pPr>
          </w:p>
          <w:p w:rsidR="00876308" w:rsidRDefault="00876308" w:rsidP="009E0F64">
            <w:pPr>
              <w:pStyle w:val="TableParagraph"/>
              <w:tabs>
                <w:tab w:val="left" w:pos="475"/>
              </w:tabs>
              <w:spacing w:line="285" w:lineRule="auto"/>
              <w:ind w:right="160"/>
              <w:rPr>
                <w:sz w:val="21"/>
                <w:lang/>
              </w:rPr>
            </w:pPr>
          </w:p>
          <w:p w:rsidR="00876308" w:rsidRDefault="00876308" w:rsidP="009E0F64">
            <w:pPr>
              <w:pStyle w:val="TableParagraph"/>
              <w:tabs>
                <w:tab w:val="left" w:pos="475"/>
              </w:tabs>
              <w:spacing w:line="285" w:lineRule="auto"/>
              <w:ind w:right="160"/>
              <w:rPr>
                <w:sz w:val="21"/>
                <w:lang/>
              </w:rPr>
            </w:pPr>
          </w:p>
          <w:p w:rsidR="00876308" w:rsidRDefault="00876308" w:rsidP="009E0F64">
            <w:pPr>
              <w:pStyle w:val="TableParagraph"/>
              <w:tabs>
                <w:tab w:val="left" w:pos="475"/>
              </w:tabs>
              <w:spacing w:line="285" w:lineRule="auto"/>
              <w:ind w:right="160"/>
              <w:rPr>
                <w:i/>
                <w:iCs/>
                <w:sz w:val="21"/>
                <w:lang/>
              </w:rPr>
            </w:pPr>
            <w:r>
              <w:rPr>
                <w:sz w:val="21"/>
                <w:lang/>
              </w:rPr>
              <w:t xml:space="preserve">3.2.6. </w:t>
            </w:r>
            <w:r>
              <w:rPr>
                <w:i/>
                <w:iCs/>
                <w:sz w:val="21"/>
                <w:lang/>
              </w:rPr>
              <w:t xml:space="preserve">Школа реализује квалитетан програм </w:t>
            </w:r>
          </w:p>
          <w:p w:rsidR="00876308" w:rsidRDefault="00876308" w:rsidP="009E0F64">
            <w:pPr>
              <w:pStyle w:val="TableParagraph"/>
              <w:tabs>
                <w:tab w:val="left" w:pos="475"/>
              </w:tabs>
              <w:spacing w:line="285" w:lineRule="auto"/>
              <w:ind w:right="160"/>
              <w:rPr>
                <w:i/>
                <w:iCs/>
                <w:sz w:val="21"/>
                <w:lang/>
              </w:rPr>
            </w:pPr>
            <w:r>
              <w:rPr>
                <w:i/>
                <w:iCs/>
                <w:sz w:val="21"/>
                <w:lang/>
              </w:rPr>
              <w:t>припреме ученика за завршни испит</w:t>
            </w:r>
          </w:p>
          <w:p w:rsidR="00876308" w:rsidRDefault="00876308" w:rsidP="009E0F64">
            <w:pPr>
              <w:rPr>
                <w:lang/>
              </w:rPr>
            </w:pPr>
            <w:r>
              <w:rPr>
                <w:sz w:val="21"/>
                <w:lang/>
              </w:rPr>
              <w:t>(</w:t>
            </w:r>
            <w:r>
              <w:rPr>
                <w:lang/>
              </w:rPr>
              <w:t>Израда плана припремне наставе за зи и редовно држање тих часова, уклопљено са распоредом часова ученика</w:t>
            </w:r>
          </w:p>
          <w:p w:rsidR="00876308" w:rsidRDefault="00876308" w:rsidP="009E0F64">
            <w:pPr>
              <w:rPr>
                <w:lang/>
              </w:rPr>
            </w:pPr>
            <w:r>
              <w:rPr>
                <w:lang/>
              </w:rPr>
              <w:t>Испитивање ученика, родитеља и наставника о реализацији припремне наставе зи</w:t>
            </w:r>
          </w:p>
          <w:p w:rsidR="00876308" w:rsidRDefault="00876308" w:rsidP="009E0F64">
            <w:pPr>
              <w:pStyle w:val="TableParagraph"/>
              <w:tabs>
                <w:tab w:val="left" w:pos="475"/>
              </w:tabs>
              <w:spacing w:line="285" w:lineRule="auto"/>
              <w:ind w:right="160"/>
              <w:rPr>
                <w:sz w:val="21"/>
                <w:lang/>
              </w:rPr>
            </w:pPr>
            <w:r>
              <w:rPr>
                <w:lang/>
              </w:rPr>
              <w:t>Постоји пробно тестирање за ученике 8. разреда на нивоу школе)</w:t>
            </w:r>
          </w:p>
        </w:tc>
        <w:tc>
          <w:tcPr>
            <w:tcW w:w="1504" w:type="dxa"/>
            <w:tcBorders>
              <w:bottom w:val="nil"/>
            </w:tcBorders>
          </w:tcPr>
          <w:p w:rsidR="00876308" w:rsidRDefault="00876308" w:rsidP="009E0F64">
            <w:pPr>
              <w:pStyle w:val="TableParagraph"/>
              <w:spacing w:line="232" w:lineRule="exact"/>
              <w:ind w:left="105"/>
              <w:rPr>
                <w:sz w:val="21"/>
                <w:lang/>
              </w:rPr>
            </w:pPr>
          </w:p>
        </w:tc>
        <w:tc>
          <w:tcPr>
            <w:tcW w:w="845" w:type="dxa"/>
            <w:tcBorders>
              <w:bottom w:val="nil"/>
            </w:tcBorders>
          </w:tcPr>
          <w:p w:rsidR="00876308" w:rsidRDefault="00876308" w:rsidP="009E0F64">
            <w:pPr>
              <w:pStyle w:val="TableParagraph"/>
            </w:pPr>
          </w:p>
        </w:tc>
        <w:tc>
          <w:tcPr>
            <w:tcW w:w="1536" w:type="dxa"/>
            <w:tcBorders>
              <w:bottom w:val="nil"/>
            </w:tcBorders>
          </w:tcPr>
          <w:p w:rsidR="00876308" w:rsidRDefault="00876308" w:rsidP="009E0F64">
            <w:pPr>
              <w:pStyle w:val="TableParagraph"/>
              <w:spacing w:line="232" w:lineRule="exact"/>
              <w:ind w:left="111"/>
              <w:rPr>
                <w:sz w:val="21"/>
              </w:rPr>
            </w:pPr>
            <w:r>
              <w:rPr>
                <w:sz w:val="21"/>
              </w:rPr>
              <w:t>ТЗС</w:t>
            </w:r>
          </w:p>
        </w:tc>
        <w:tc>
          <w:tcPr>
            <w:tcW w:w="1526" w:type="dxa"/>
            <w:tcBorders>
              <w:bottom w:val="nil"/>
            </w:tcBorders>
          </w:tcPr>
          <w:p w:rsidR="00876308" w:rsidRDefault="00876308" w:rsidP="009E0F64">
            <w:pPr>
              <w:pStyle w:val="TableParagraph"/>
            </w:pPr>
          </w:p>
        </w:tc>
      </w:tr>
      <w:tr w:rsidR="00876308" w:rsidTr="009E0F64">
        <w:trPr>
          <w:trHeight w:val="357"/>
        </w:trPr>
        <w:tc>
          <w:tcPr>
            <w:tcW w:w="807" w:type="dxa"/>
            <w:tcBorders>
              <w:top w:val="nil"/>
              <w:bottom w:val="nil"/>
            </w:tcBorders>
            <w:shd w:val="clear" w:color="auto" w:fill="BDD6EE" w:themeFill="accent1" w:themeFillTint="66"/>
          </w:tcPr>
          <w:p w:rsidR="00876308" w:rsidRDefault="00876308" w:rsidP="009E0F64">
            <w:pPr>
              <w:pStyle w:val="TableParagraph"/>
            </w:pPr>
          </w:p>
        </w:tc>
        <w:tc>
          <w:tcPr>
            <w:tcW w:w="1015" w:type="dxa"/>
            <w:vMerge/>
            <w:tcBorders>
              <w:top w:val="nil"/>
            </w:tcBorders>
          </w:tcPr>
          <w:p w:rsidR="00876308" w:rsidRDefault="00876308" w:rsidP="009E0F64">
            <w:pPr>
              <w:rPr>
                <w:sz w:val="2"/>
                <w:szCs w:val="2"/>
              </w:rPr>
            </w:pPr>
          </w:p>
        </w:tc>
        <w:tc>
          <w:tcPr>
            <w:tcW w:w="1199" w:type="dxa"/>
            <w:vMerge/>
            <w:tcBorders>
              <w:top w:val="nil"/>
            </w:tcBorders>
          </w:tcPr>
          <w:p w:rsidR="00876308" w:rsidRDefault="00876308" w:rsidP="009E0F64">
            <w:pPr>
              <w:rPr>
                <w:sz w:val="2"/>
                <w:szCs w:val="2"/>
              </w:rPr>
            </w:pPr>
          </w:p>
        </w:tc>
        <w:tc>
          <w:tcPr>
            <w:tcW w:w="1504" w:type="dxa"/>
            <w:tcBorders>
              <w:top w:val="nil"/>
              <w:bottom w:val="nil"/>
            </w:tcBorders>
          </w:tcPr>
          <w:p w:rsidR="00876308" w:rsidRDefault="00876308" w:rsidP="009E0F64">
            <w:pPr>
              <w:adjustRightInd w:val="0"/>
              <w:rPr>
                <w:lang/>
              </w:rPr>
            </w:pPr>
            <w:r>
              <w:rPr>
                <w:lang/>
              </w:rPr>
              <w:t>(Анализа извештаја, статистички подаци школе и зуов-а за зи,поређење резултата ,извођење закључака,извештавање)</w:t>
            </w:r>
          </w:p>
          <w:p w:rsidR="00876308" w:rsidRDefault="00876308" w:rsidP="009E0F64">
            <w:pPr>
              <w:pStyle w:val="TableParagraph"/>
              <w:spacing w:before="115" w:line="222" w:lineRule="exact"/>
              <w:ind w:left="105"/>
              <w:rPr>
                <w:sz w:val="21"/>
              </w:rPr>
            </w:pPr>
          </w:p>
        </w:tc>
        <w:tc>
          <w:tcPr>
            <w:tcW w:w="845" w:type="dxa"/>
            <w:tcBorders>
              <w:top w:val="nil"/>
              <w:bottom w:val="nil"/>
            </w:tcBorders>
          </w:tcPr>
          <w:p w:rsidR="00876308" w:rsidRDefault="00876308" w:rsidP="009E0F64">
            <w:pPr>
              <w:pStyle w:val="TableParagraph"/>
              <w:rPr>
                <w:lang/>
              </w:rPr>
            </w:pPr>
            <w:r>
              <w:rPr>
                <w:lang/>
              </w:rPr>
              <w:t>Октобар-новембар</w:t>
            </w:r>
          </w:p>
          <w:p w:rsidR="00876308" w:rsidRDefault="00876308" w:rsidP="009E0F64">
            <w:pPr>
              <w:pStyle w:val="TableParagraph"/>
              <w:rPr>
                <w:lang/>
              </w:rPr>
            </w:pPr>
          </w:p>
          <w:p w:rsidR="00876308" w:rsidRDefault="00876308" w:rsidP="009E0F64">
            <w:pPr>
              <w:pStyle w:val="TableParagraph"/>
              <w:rPr>
                <w:lang/>
              </w:rPr>
            </w:pPr>
          </w:p>
          <w:p w:rsidR="00876308" w:rsidRDefault="00876308" w:rsidP="009E0F64">
            <w:pPr>
              <w:pStyle w:val="TableParagraph"/>
              <w:rPr>
                <w:lang/>
              </w:rPr>
            </w:pPr>
            <w:r>
              <w:rPr>
                <w:lang/>
              </w:rPr>
              <w:t>Јун-август</w:t>
            </w:r>
          </w:p>
        </w:tc>
        <w:tc>
          <w:tcPr>
            <w:tcW w:w="1536" w:type="dxa"/>
            <w:tcBorders>
              <w:top w:val="nil"/>
              <w:bottom w:val="nil"/>
            </w:tcBorders>
          </w:tcPr>
          <w:p w:rsidR="00876308" w:rsidRDefault="00876308" w:rsidP="009E0F64">
            <w:pPr>
              <w:pStyle w:val="TableParagraph"/>
            </w:pPr>
          </w:p>
        </w:tc>
        <w:tc>
          <w:tcPr>
            <w:tcW w:w="1526" w:type="dxa"/>
            <w:tcBorders>
              <w:top w:val="nil"/>
              <w:bottom w:val="nil"/>
            </w:tcBorders>
          </w:tcPr>
          <w:p w:rsidR="00876308" w:rsidRDefault="00876308" w:rsidP="009E0F64">
            <w:pPr>
              <w:pStyle w:val="TableParagraph"/>
              <w:spacing w:before="115" w:line="222" w:lineRule="exact"/>
              <w:ind w:left="107"/>
              <w:rPr>
                <w:sz w:val="21"/>
              </w:rPr>
            </w:pPr>
          </w:p>
        </w:tc>
      </w:tr>
      <w:tr w:rsidR="00876308" w:rsidTr="009E0F64">
        <w:trPr>
          <w:trHeight w:val="280"/>
        </w:trPr>
        <w:tc>
          <w:tcPr>
            <w:tcW w:w="807" w:type="dxa"/>
            <w:tcBorders>
              <w:top w:val="nil"/>
              <w:bottom w:val="nil"/>
            </w:tcBorders>
            <w:shd w:val="clear" w:color="auto" w:fill="BDD6EE" w:themeFill="accent1" w:themeFillTint="66"/>
          </w:tcPr>
          <w:p w:rsidR="00876308" w:rsidRDefault="00876308" w:rsidP="009E0F64">
            <w:pPr>
              <w:pStyle w:val="TableParagraph"/>
            </w:pPr>
          </w:p>
        </w:tc>
        <w:tc>
          <w:tcPr>
            <w:tcW w:w="1015" w:type="dxa"/>
            <w:vMerge/>
            <w:tcBorders>
              <w:top w:val="nil"/>
            </w:tcBorders>
          </w:tcPr>
          <w:p w:rsidR="00876308" w:rsidRDefault="00876308" w:rsidP="009E0F64">
            <w:pPr>
              <w:rPr>
                <w:sz w:val="2"/>
                <w:szCs w:val="2"/>
              </w:rPr>
            </w:pPr>
          </w:p>
        </w:tc>
        <w:tc>
          <w:tcPr>
            <w:tcW w:w="1199" w:type="dxa"/>
            <w:vMerge/>
            <w:tcBorders>
              <w:top w:val="nil"/>
            </w:tcBorders>
          </w:tcPr>
          <w:p w:rsidR="00876308" w:rsidRDefault="00876308" w:rsidP="009E0F64">
            <w:pPr>
              <w:rPr>
                <w:sz w:val="2"/>
                <w:szCs w:val="2"/>
              </w:rPr>
            </w:pPr>
          </w:p>
        </w:tc>
        <w:tc>
          <w:tcPr>
            <w:tcW w:w="1504" w:type="dxa"/>
            <w:tcBorders>
              <w:top w:val="nil"/>
              <w:bottom w:val="nil"/>
            </w:tcBorders>
          </w:tcPr>
          <w:p w:rsidR="00876308" w:rsidRDefault="00876308" w:rsidP="009E0F64">
            <w:pPr>
              <w:pStyle w:val="TableParagraph"/>
              <w:spacing w:before="40" w:line="220" w:lineRule="exact"/>
              <w:ind w:left="105"/>
              <w:rPr>
                <w:sz w:val="21"/>
              </w:rPr>
            </w:pPr>
          </w:p>
        </w:tc>
        <w:tc>
          <w:tcPr>
            <w:tcW w:w="845" w:type="dxa"/>
            <w:tcBorders>
              <w:top w:val="nil"/>
              <w:bottom w:val="nil"/>
            </w:tcBorders>
          </w:tcPr>
          <w:p w:rsidR="00876308" w:rsidRDefault="00876308" w:rsidP="009E0F64">
            <w:pPr>
              <w:pStyle w:val="TableParagraph"/>
            </w:pPr>
          </w:p>
        </w:tc>
        <w:tc>
          <w:tcPr>
            <w:tcW w:w="1536" w:type="dxa"/>
            <w:tcBorders>
              <w:top w:val="nil"/>
              <w:bottom w:val="nil"/>
            </w:tcBorders>
          </w:tcPr>
          <w:p w:rsidR="00876308" w:rsidRDefault="00876308" w:rsidP="009E0F64">
            <w:pPr>
              <w:pStyle w:val="TableParagraph"/>
              <w:spacing w:line="234" w:lineRule="exact"/>
              <w:rPr>
                <w:sz w:val="21"/>
                <w:lang/>
              </w:rPr>
            </w:pPr>
            <w:r>
              <w:rPr>
                <w:sz w:val="21"/>
              </w:rPr>
              <w:t>Стручни</w:t>
            </w:r>
            <w:r>
              <w:rPr>
                <w:sz w:val="21"/>
                <w:lang/>
              </w:rPr>
              <w:t xml:space="preserve"> сарадник</w:t>
            </w:r>
          </w:p>
        </w:tc>
        <w:tc>
          <w:tcPr>
            <w:tcW w:w="1526" w:type="dxa"/>
            <w:tcBorders>
              <w:top w:val="nil"/>
              <w:bottom w:val="nil"/>
            </w:tcBorders>
          </w:tcPr>
          <w:p w:rsidR="00876308" w:rsidRDefault="00876308" w:rsidP="009E0F64">
            <w:pPr>
              <w:pStyle w:val="TableParagraph"/>
            </w:pPr>
            <w:r>
              <w:rPr>
                <w:sz w:val="21"/>
                <w:lang/>
              </w:rPr>
              <w:t>Статистика ЗОУВ-а за резултате</w:t>
            </w:r>
          </w:p>
        </w:tc>
      </w:tr>
      <w:tr w:rsidR="00876308" w:rsidTr="009E0F64">
        <w:trPr>
          <w:trHeight w:val="326"/>
        </w:trPr>
        <w:tc>
          <w:tcPr>
            <w:tcW w:w="807" w:type="dxa"/>
            <w:tcBorders>
              <w:top w:val="nil"/>
              <w:bottom w:val="nil"/>
            </w:tcBorders>
            <w:shd w:val="clear" w:color="auto" w:fill="BDD6EE" w:themeFill="accent1" w:themeFillTint="66"/>
          </w:tcPr>
          <w:p w:rsidR="00876308" w:rsidRDefault="00876308" w:rsidP="009E0F64">
            <w:pPr>
              <w:pStyle w:val="TableParagraph"/>
            </w:pPr>
          </w:p>
        </w:tc>
        <w:tc>
          <w:tcPr>
            <w:tcW w:w="1015" w:type="dxa"/>
            <w:vMerge/>
            <w:tcBorders>
              <w:top w:val="nil"/>
            </w:tcBorders>
          </w:tcPr>
          <w:p w:rsidR="00876308" w:rsidRDefault="00876308" w:rsidP="009E0F64">
            <w:pPr>
              <w:rPr>
                <w:sz w:val="2"/>
                <w:szCs w:val="2"/>
              </w:rPr>
            </w:pPr>
          </w:p>
        </w:tc>
        <w:tc>
          <w:tcPr>
            <w:tcW w:w="1199" w:type="dxa"/>
            <w:vMerge/>
            <w:tcBorders>
              <w:top w:val="nil"/>
            </w:tcBorders>
          </w:tcPr>
          <w:p w:rsidR="00876308" w:rsidRDefault="00876308" w:rsidP="009E0F64">
            <w:pPr>
              <w:rPr>
                <w:sz w:val="2"/>
                <w:szCs w:val="2"/>
              </w:rPr>
            </w:pPr>
          </w:p>
        </w:tc>
        <w:tc>
          <w:tcPr>
            <w:tcW w:w="1504" w:type="dxa"/>
            <w:tcBorders>
              <w:top w:val="nil"/>
              <w:bottom w:val="nil"/>
            </w:tcBorders>
          </w:tcPr>
          <w:p w:rsidR="00876308" w:rsidRDefault="00876308" w:rsidP="009E0F64">
            <w:pPr>
              <w:pStyle w:val="TableParagraph"/>
            </w:pPr>
          </w:p>
        </w:tc>
        <w:tc>
          <w:tcPr>
            <w:tcW w:w="845" w:type="dxa"/>
            <w:tcBorders>
              <w:top w:val="nil"/>
              <w:bottom w:val="nil"/>
            </w:tcBorders>
          </w:tcPr>
          <w:p w:rsidR="00876308" w:rsidRDefault="00876308" w:rsidP="009E0F64">
            <w:pPr>
              <w:pStyle w:val="TableParagraph"/>
            </w:pPr>
          </w:p>
        </w:tc>
        <w:tc>
          <w:tcPr>
            <w:tcW w:w="1536" w:type="dxa"/>
            <w:tcBorders>
              <w:top w:val="nil"/>
              <w:bottom w:val="nil"/>
            </w:tcBorders>
          </w:tcPr>
          <w:p w:rsidR="00876308" w:rsidRDefault="00876308" w:rsidP="009E0F64">
            <w:pPr>
              <w:pStyle w:val="TableParagraph"/>
              <w:spacing w:line="232" w:lineRule="exact"/>
              <w:rPr>
                <w:sz w:val="21"/>
                <w:lang/>
              </w:rPr>
            </w:pPr>
            <w:r>
              <w:rPr>
                <w:sz w:val="21"/>
                <w:lang/>
              </w:rPr>
              <w:t>директор</w:t>
            </w:r>
          </w:p>
        </w:tc>
        <w:tc>
          <w:tcPr>
            <w:tcW w:w="1526" w:type="dxa"/>
            <w:tcBorders>
              <w:top w:val="nil"/>
              <w:bottom w:val="nil"/>
            </w:tcBorders>
          </w:tcPr>
          <w:p w:rsidR="00876308" w:rsidRDefault="00876308" w:rsidP="009E0F64">
            <w:pPr>
              <w:pStyle w:val="TableParagraph"/>
            </w:pPr>
          </w:p>
        </w:tc>
      </w:tr>
      <w:tr w:rsidR="00876308" w:rsidTr="009E0F64">
        <w:trPr>
          <w:trHeight w:val="633"/>
        </w:trPr>
        <w:tc>
          <w:tcPr>
            <w:tcW w:w="807" w:type="dxa"/>
            <w:tcBorders>
              <w:top w:val="nil"/>
              <w:bottom w:val="nil"/>
            </w:tcBorders>
            <w:shd w:val="clear" w:color="auto" w:fill="BDD6EE" w:themeFill="accent1" w:themeFillTint="66"/>
          </w:tcPr>
          <w:p w:rsidR="00876308" w:rsidRDefault="00876308" w:rsidP="009E0F64">
            <w:pPr>
              <w:pStyle w:val="TableParagraph"/>
              <w:rPr>
                <w:lang/>
              </w:rPr>
            </w:pPr>
            <w:r>
              <w:rPr>
                <w:b/>
                <w:bCs/>
                <w:lang/>
              </w:rPr>
              <w:t>ОБРАЗОВНА ПОСТИГНУЋА УЧЕНИКА</w:t>
            </w:r>
          </w:p>
        </w:tc>
        <w:tc>
          <w:tcPr>
            <w:tcW w:w="1015" w:type="dxa"/>
            <w:vMerge/>
            <w:tcBorders>
              <w:top w:val="nil"/>
            </w:tcBorders>
          </w:tcPr>
          <w:p w:rsidR="00876308" w:rsidRDefault="00876308" w:rsidP="009E0F64">
            <w:pPr>
              <w:rPr>
                <w:sz w:val="2"/>
                <w:szCs w:val="2"/>
              </w:rPr>
            </w:pPr>
          </w:p>
        </w:tc>
        <w:tc>
          <w:tcPr>
            <w:tcW w:w="1199" w:type="dxa"/>
            <w:vMerge/>
            <w:tcBorders>
              <w:top w:val="nil"/>
            </w:tcBorders>
          </w:tcPr>
          <w:p w:rsidR="00876308" w:rsidRDefault="00876308" w:rsidP="009E0F64">
            <w:pPr>
              <w:rPr>
                <w:sz w:val="2"/>
                <w:szCs w:val="2"/>
              </w:rPr>
            </w:pPr>
          </w:p>
        </w:tc>
        <w:tc>
          <w:tcPr>
            <w:tcW w:w="1504" w:type="dxa"/>
            <w:tcBorders>
              <w:top w:val="nil"/>
              <w:bottom w:val="nil"/>
            </w:tcBorders>
          </w:tcPr>
          <w:p w:rsidR="00876308" w:rsidRDefault="00876308" w:rsidP="009E0F64">
            <w:pPr>
              <w:pStyle w:val="TableParagraph"/>
              <w:spacing w:before="140" w:line="220" w:lineRule="exact"/>
              <w:rPr>
                <w:sz w:val="21"/>
              </w:rPr>
            </w:pPr>
          </w:p>
        </w:tc>
        <w:tc>
          <w:tcPr>
            <w:tcW w:w="845" w:type="dxa"/>
            <w:tcBorders>
              <w:top w:val="nil"/>
              <w:bottom w:val="nil"/>
            </w:tcBorders>
          </w:tcPr>
          <w:p w:rsidR="00876308" w:rsidRDefault="00876308" w:rsidP="009E0F64">
            <w:pPr>
              <w:pStyle w:val="TableParagraph"/>
              <w:rPr>
                <w:lang/>
              </w:rPr>
            </w:pPr>
          </w:p>
          <w:p w:rsidR="00876308" w:rsidRDefault="00876308" w:rsidP="009E0F64">
            <w:pPr>
              <w:pStyle w:val="TableParagraph"/>
              <w:rPr>
                <w:lang/>
              </w:rPr>
            </w:pPr>
          </w:p>
          <w:p w:rsidR="00876308" w:rsidRDefault="00876308" w:rsidP="009E0F64">
            <w:pPr>
              <w:pStyle w:val="TableParagraph"/>
              <w:rPr>
                <w:lang/>
              </w:rPr>
            </w:pPr>
          </w:p>
          <w:p w:rsidR="00876308" w:rsidRDefault="00876308" w:rsidP="009E0F64">
            <w:pPr>
              <w:pStyle w:val="TableParagraph"/>
              <w:rPr>
                <w:lang/>
              </w:rPr>
            </w:pPr>
          </w:p>
          <w:p w:rsidR="00876308" w:rsidRDefault="00876308" w:rsidP="009E0F64">
            <w:pPr>
              <w:pStyle w:val="TableParagraph"/>
              <w:rPr>
                <w:lang/>
              </w:rPr>
            </w:pPr>
          </w:p>
          <w:p w:rsidR="00876308" w:rsidRDefault="00876308" w:rsidP="009E0F64">
            <w:pPr>
              <w:pStyle w:val="TableParagraph"/>
              <w:rPr>
                <w:lang/>
              </w:rPr>
            </w:pPr>
          </w:p>
        </w:tc>
        <w:tc>
          <w:tcPr>
            <w:tcW w:w="1536" w:type="dxa"/>
            <w:tcBorders>
              <w:top w:val="nil"/>
              <w:bottom w:val="nil"/>
            </w:tcBorders>
          </w:tcPr>
          <w:p w:rsidR="00876308" w:rsidRDefault="00876308" w:rsidP="009E0F64">
            <w:pPr>
              <w:pStyle w:val="TableParagraph"/>
              <w:rPr>
                <w:lang/>
              </w:rPr>
            </w:pPr>
            <w:r>
              <w:rPr>
                <w:lang/>
              </w:rPr>
              <w:t>Комисија за зи</w:t>
            </w:r>
          </w:p>
        </w:tc>
        <w:tc>
          <w:tcPr>
            <w:tcW w:w="1526" w:type="dxa"/>
            <w:tcBorders>
              <w:top w:val="nil"/>
              <w:bottom w:val="nil"/>
            </w:tcBorders>
          </w:tcPr>
          <w:p w:rsidR="00876308" w:rsidRDefault="00876308" w:rsidP="009E0F64">
            <w:pPr>
              <w:pStyle w:val="TableParagraph"/>
              <w:spacing w:before="86" w:line="242" w:lineRule="auto"/>
              <w:ind w:left="107" w:right="183"/>
              <w:rPr>
                <w:sz w:val="21"/>
              </w:rPr>
            </w:pPr>
            <w:r>
              <w:rPr>
                <w:lang/>
              </w:rPr>
              <w:t>документација из записника нв,др.већа,св,рп са претходном годином</w:t>
            </w:r>
          </w:p>
        </w:tc>
      </w:tr>
      <w:tr w:rsidR="00876308" w:rsidTr="009E0F64">
        <w:trPr>
          <w:trHeight w:val="522"/>
        </w:trPr>
        <w:tc>
          <w:tcPr>
            <w:tcW w:w="807" w:type="dxa"/>
            <w:tcBorders>
              <w:top w:val="nil"/>
              <w:bottom w:val="nil"/>
            </w:tcBorders>
            <w:shd w:val="clear" w:color="auto" w:fill="BDD6EE" w:themeFill="accent1" w:themeFillTint="66"/>
          </w:tcPr>
          <w:p w:rsidR="00876308" w:rsidRDefault="00876308" w:rsidP="009E0F64">
            <w:pPr>
              <w:pStyle w:val="TableParagraph"/>
            </w:pPr>
          </w:p>
        </w:tc>
        <w:tc>
          <w:tcPr>
            <w:tcW w:w="1015" w:type="dxa"/>
            <w:vMerge/>
            <w:tcBorders>
              <w:top w:val="nil"/>
            </w:tcBorders>
          </w:tcPr>
          <w:p w:rsidR="00876308" w:rsidRDefault="00876308" w:rsidP="009E0F64">
            <w:pPr>
              <w:rPr>
                <w:sz w:val="2"/>
                <w:szCs w:val="2"/>
              </w:rPr>
            </w:pPr>
          </w:p>
        </w:tc>
        <w:tc>
          <w:tcPr>
            <w:tcW w:w="1199" w:type="dxa"/>
            <w:vMerge/>
            <w:tcBorders>
              <w:top w:val="nil"/>
            </w:tcBorders>
          </w:tcPr>
          <w:p w:rsidR="00876308" w:rsidRDefault="00876308" w:rsidP="009E0F64">
            <w:pPr>
              <w:rPr>
                <w:sz w:val="2"/>
                <w:szCs w:val="2"/>
              </w:rPr>
            </w:pPr>
          </w:p>
        </w:tc>
        <w:tc>
          <w:tcPr>
            <w:tcW w:w="1504" w:type="dxa"/>
            <w:tcBorders>
              <w:top w:val="nil"/>
              <w:bottom w:val="nil"/>
            </w:tcBorders>
          </w:tcPr>
          <w:p w:rsidR="00876308" w:rsidRDefault="00876308" w:rsidP="009E0F64">
            <w:pPr>
              <w:adjustRightInd w:val="0"/>
              <w:ind w:firstLineChars="100" w:firstLine="200"/>
              <w:rPr>
                <w:lang/>
              </w:rPr>
            </w:pPr>
          </w:p>
          <w:p w:rsidR="00876308" w:rsidRDefault="00876308" w:rsidP="009E0F64">
            <w:pPr>
              <w:adjustRightInd w:val="0"/>
              <w:ind w:firstLineChars="100" w:firstLine="200"/>
              <w:rPr>
                <w:lang/>
              </w:rPr>
            </w:pPr>
          </w:p>
          <w:p w:rsidR="00876308" w:rsidRDefault="00876308" w:rsidP="009E0F64">
            <w:pPr>
              <w:adjustRightInd w:val="0"/>
              <w:ind w:firstLineChars="100" w:firstLine="200"/>
              <w:rPr>
                <w:lang/>
              </w:rPr>
            </w:pPr>
          </w:p>
          <w:p w:rsidR="00876308" w:rsidRDefault="00876308" w:rsidP="009E0F64">
            <w:pPr>
              <w:adjustRightInd w:val="0"/>
              <w:ind w:firstLineChars="100" w:firstLine="200"/>
              <w:rPr>
                <w:lang/>
              </w:rPr>
            </w:pPr>
            <w:r>
              <w:rPr>
                <w:lang/>
              </w:rPr>
              <w:t>(Анализа извештаја, статистички подаци школе и зуов-а за зи,поређење резултата ,извођење закључака, извештавање)</w:t>
            </w:r>
          </w:p>
          <w:p w:rsidR="00876308" w:rsidRDefault="00876308" w:rsidP="009E0F64">
            <w:pPr>
              <w:pStyle w:val="TableParagraph"/>
              <w:spacing w:before="38"/>
              <w:ind w:left="105"/>
              <w:rPr>
                <w:sz w:val="21"/>
              </w:rPr>
            </w:pPr>
          </w:p>
        </w:tc>
        <w:tc>
          <w:tcPr>
            <w:tcW w:w="845" w:type="dxa"/>
            <w:tcBorders>
              <w:top w:val="nil"/>
              <w:bottom w:val="nil"/>
            </w:tcBorders>
          </w:tcPr>
          <w:p w:rsidR="00876308" w:rsidRDefault="00876308" w:rsidP="009E0F64">
            <w:pPr>
              <w:pStyle w:val="TableParagraph"/>
              <w:rPr>
                <w:lang/>
              </w:rPr>
            </w:pPr>
          </w:p>
          <w:p w:rsidR="00876308" w:rsidRDefault="00876308" w:rsidP="009E0F64">
            <w:pPr>
              <w:pStyle w:val="TableParagraph"/>
              <w:rPr>
                <w:lang/>
              </w:rPr>
            </w:pPr>
            <w:r>
              <w:rPr>
                <w:lang/>
              </w:rPr>
              <w:t>Октобар /новембар</w:t>
            </w:r>
          </w:p>
          <w:p w:rsidR="00876308" w:rsidRDefault="00876308" w:rsidP="009E0F64">
            <w:pPr>
              <w:pStyle w:val="TableParagraph"/>
              <w:rPr>
                <w:lang/>
              </w:rPr>
            </w:pPr>
          </w:p>
          <w:p w:rsidR="00876308" w:rsidRDefault="00876308" w:rsidP="009E0F64">
            <w:pPr>
              <w:pStyle w:val="TableParagraph"/>
              <w:rPr>
                <w:lang/>
              </w:rPr>
            </w:pPr>
          </w:p>
          <w:p w:rsidR="00876308" w:rsidRDefault="00876308" w:rsidP="009E0F64">
            <w:pPr>
              <w:pStyle w:val="TableParagraph"/>
              <w:rPr>
                <w:lang/>
              </w:rPr>
            </w:pPr>
          </w:p>
          <w:p w:rsidR="00876308" w:rsidRDefault="00876308" w:rsidP="009E0F64">
            <w:pPr>
              <w:pStyle w:val="TableParagraph"/>
              <w:rPr>
                <w:lang/>
              </w:rPr>
            </w:pPr>
          </w:p>
          <w:p w:rsidR="00876308" w:rsidRDefault="00876308" w:rsidP="009E0F64">
            <w:pPr>
              <w:pStyle w:val="TableParagraph"/>
              <w:rPr>
                <w:lang/>
              </w:rPr>
            </w:pPr>
            <w:r>
              <w:rPr>
                <w:lang/>
              </w:rPr>
              <w:t>Јун-август</w:t>
            </w:r>
          </w:p>
        </w:tc>
        <w:tc>
          <w:tcPr>
            <w:tcW w:w="1536" w:type="dxa"/>
            <w:tcBorders>
              <w:top w:val="nil"/>
              <w:bottom w:val="nil"/>
            </w:tcBorders>
          </w:tcPr>
          <w:p w:rsidR="00876308" w:rsidRDefault="00876308" w:rsidP="009E0F64">
            <w:pPr>
              <w:pStyle w:val="TableParagraph"/>
              <w:spacing w:line="232" w:lineRule="exact"/>
              <w:rPr>
                <w:sz w:val="21"/>
              </w:rPr>
            </w:pPr>
          </w:p>
          <w:p w:rsidR="00876308" w:rsidRDefault="00876308" w:rsidP="009E0F64">
            <w:pPr>
              <w:pStyle w:val="TableParagraph"/>
              <w:spacing w:line="232" w:lineRule="exact"/>
              <w:rPr>
                <w:sz w:val="21"/>
              </w:rPr>
            </w:pPr>
          </w:p>
          <w:p w:rsidR="00876308" w:rsidRDefault="00876308" w:rsidP="009E0F64">
            <w:pPr>
              <w:pStyle w:val="TableParagraph"/>
              <w:spacing w:line="232" w:lineRule="exact"/>
              <w:rPr>
                <w:sz w:val="21"/>
              </w:rPr>
            </w:pPr>
          </w:p>
          <w:p w:rsidR="00876308" w:rsidRDefault="00876308" w:rsidP="009E0F64">
            <w:pPr>
              <w:pStyle w:val="TableParagraph"/>
              <w:spacing w:line="232" w:lineRule="exact"/>
              <w:rPr>
                <w:sz w:val="21"/>
              </w:rPr>
            </w:pPr>
          </w:p>
          <w:p w:rsidR="00876308" w:rsidRDefault="00876308" w:rsidP="009E0F64">
            <w:pPr>
              <w:pStyle w:val="TableParagraph"/>
              <w:spacing w:line="232" w:lineRule="exact"/>
              <w:rPr>
                <w:sz w:val="21"/>
                <w:lang/>
              </w:rPr>
            </w:pPr>
            <w:r>
              <w:rPr>
                <w:sz w:val="21"/>
                <w:lang/>
              </w:rPr>
              <w:t>Чланови тима за св, стручни сарадник, директор,комисија за зи</w:t>
            </w:r>
          </w:p>
        </w:tc>
        <w:tc>
          <w:tcPr>
            <w:tcW w:w="1526" w:type="dxa"/>
            <w:tcBorders>
              <w:top w:val="nil"/>
              <w:bottom w:val="nil"/>
            </w:tcBorders>
          </w:tcPr>
          <w:p w:rsidR="00876308" w:rsidRDefault="00876308" w:rsidP="009E0F64">
            <w:pPr>
              <w:pStyle w:val="TableParagraph"/>
              <w:spacing w:before="168"/>
              <w:ind w:left="107"/>
              <w:rPr>
                <w:sz w:val="21"/>
              </w:rPr>
            </w:pPr>
          </w:p>
        </w:tc>
      </w:tr>
      <w:tr w:rsidR="00876308" w:rsidTr="009E0F64">
        <w:trPr>
          <w:trHeight w:val="280"/>
        </w:trPr>
        <w:tc>
          <w:tcPr>
            <w:tcW w:w="807" w:type="dxa"/>
            <w:tcBorders>
              <w:top w:val="nil"/>
              <w:bottom w:val="nil"/>
            </w:tcBorders>
            <w:shd w:val="clear" w:color="auto" w:fill="BDD6EE" w:themeFill="accent1" w:themeFillTint="66"/>
          </w:tcPr>
          <w:p w:rsidR="00876308" w:rsidRDefault="00876308" w:rsidP="009E0F64">
            <w:pPr>
              <w:pStyle w:val="TableParagraph"/>
            </w:pPr>
          </w:p>
        </w:tc>
        <w:tc>
          <w:tcPr>
            <w:tcW w:w="1015" w:type="dxa"/>
            <w:vMerge/>
            <w:tcBorders>
              <w:top w:val="nil"/>
            </w:tcBorders>
          </w:tcPr>
          <w:p w:rsidR="00876308" w:rsidRDefault="00876308" w:rsidP="009E0F64">
            <w:pPr>
              <w:rPr>
                <w:sz w:val="2"/>
                <w:szCs w:val="2"/>
              </w:rPr>
            </w:pPr>
          </w:p>
        </w:tc>
        <w:tc>
          <w:tcPr>
            <w:tcW w:w="1199" w:type="dxa"/>
            <w:vMerge/>
            <w:tcBorders>
              <w:top w:val="nil"/>
            </w:tcBorders>
          </w:tcPr>
          <w:p w:rsidR="00876308" w:rsidRDefault="00876308" w:rsidP="009E0F64">
            <w:pPr>
              <w:rPr>
                <w:sz w:val="2"/>
                <w:szCs w:val="2"/>
              </w:rPr>
            </w:pPr>
          </w:p>
        </w:tc>
        <w:tc>
          <w:tcPr>
            <w:tcW w:w="1504" w:type="dxa"/>
            <w:tcBorders>
              <w:top w:val="nil"/>
              <w:bottom w:val="nil"/>
            </w:tcBorders>
          </w:tcPr>
          <w:p w:rsidR="00876308" w:rsidRDefault="00876308" w:rsidP="009E0F64">
            <w:pPr>
              <w:pStyle w:val="TableParagraph"/>
              <w:spacing w:line="236" w:lineRule="exact"/>
              <w:ind w:left="105"/>
              <w:rPr>
                <w:sz w:val="21"/>
              </w:rPr>
            </w:pPr>
          </w:p>
        </w:tc>
        <w:tc>
          <w:tcPr>
            <w:tcW w:w="845" w:type="dxa"/>
            <w:tcBorders>
              <w:top w:val="nil"/>
              <w:bottom w:val="nil"/>
            </w:tcBorders>
          </w:tcPr>
          <w:p w:rsidR="00876308" w:rsidRDefault="00876308" w:rsidP="009E0F64">
            <w:pPr>
              <w:pStyle w:val="TableParagraph"/>
            </w:pPr>
          </w:p>
        </w:tc>
        <w:tc>
          <w:tcPr>
            <w:tcW w:w="1536" w:type="dxa"/>
            <w:tcBorders>
              <w:top w:val="nil"/>
              <w:bottom w:val="nil"/>
            </w:tcBorders>
          </w:tcPr>
          <w:p w:rsidR="00876308" w:rsidRDefault="00876308" w:rsidP="009E0F64">
            <w:pPr>
              <w:pStyle w:val="TableParagraph"/>
              <w:spacing w:before="38" w:line="222" w:lineRule="exact"/>
              <w:rPr>
                <w:sz w:val="21"/>
              </w:rPr>
            </w:pPr>
          </w:p>
        </w:tc>
        <w:tc>
          <w:tcPr>
            <w:tcW w:w="1526" w:type="dxa"/>
            <w:tcBorders>
              <w:top w:val="nil"/>
              <w:bottom w:val="nil"/>
            </w:tcBorders>
          </w:tcPr>
          <w:p w:rsidR="00876308" w:rsidRDefault="00876308" w:rsidP="009E0F64">
            <w:pPr>
              <w:pStyle w:val="TableParagraph"/>
            </w:pPr>
          </w:p>
        </w:tc>
      </w:tr>
      <w:tr w:rsidR="00876308" w:rsidTr="009E0F64">
        <w:trPr>
          <w:trHeight w:val="381"/>
        </w:trPr>
        <w:tc>
          <w:tcPr>
            <w:tcW w:w="807" w:type="dxa"/>
            <w:tcBorders>
              <w:top w:val="nil"/>
              <w:bottom w:val="nil"/>
            </w:tcBorders>
            <w:shd w:val="clear" w:color="auto" w:fill="BDD6EE" w:themeFill="accent1" w:themeFillTint="66"/>
          </w:tcPr>
          <w:p w:rsidR="00876308" w:rsidRDefault="00876308" w:rsidP="009E0F64">
            <w:pPr>
              <w:pStyle w:val="TableParagraph"/>
            </w:pPr>
            <w:r>
              <w:rPr>
                <w:b/>
                <w:bCs/>
                <w:lang/>
              </w:rPr>
              <w:t>ОБРАЗОВНА ПОСТИГНУЋА УЧЕНИКА</w:t>
            </w:r>
          </w:p>
        </w:tc>
        <w:tc>
          <w:tcPr>
            <w:tcW w:w="1015" w:type="dxa"/>
            <w:vMerge/>
            <w:tcBorders>
              <w:top w:val="nil"/>
            </w:tcBorders>
          </w:tcPr>
          <w:p w:rsidR="00876308" w:rsidRDefault="00876308" w:rsidP="009E0F64">
            <w:pPr>
              <w:rPr>
                <w:sz w:val="2"/>
                <w:szCs w:val="2"/>
              </w:rPr>
            </w:pPr>
          </w:p>
        </w:tc>
        <w:tc>
          <w:tcPr>
            <w:tcW w:w="1199" w:type="dxa"/>
            <w:vMerge/>
            <w:tcBorders>
              <w:top w:val="nil"/>
            </w:tcBorders>
          </w:tcPr>
          <w:p w:rsidR="00876308" w:rsidRDefault="00876308" w:rsidP="009E0F64">
            <w:pPr>
              <w:rPr>
                <w:sz w:val="2"/>
                <w:szCs w:val="2"/>
              </w:rPr>
            </w:pPr>
          </w:p>
        </w:tc>
        <w:tc>
          <w:tcPr>
            <w:tcW w:w="1504" w:type="dxa"/>
            <w:tcBorders>
              <w:top w:val="nil"/>
              <w:bottom w:val="nil"/>
            </w:tcBorders>
          </w:tcPr>
          <w:p w:rsidR="00876308" w:rsidRDefault="00876308" w:rsidP="009E0F64">
            <w:pPr>
              <w:pStyle w:val="TableParagraph"/>
              <w:spacing w:line="234" w:lineRule="exact"/>
              <w:rPr>
                <w:sz w:val="21"/>
              </w:rPr>
            </w:pPr>
          </w:p>
        </w:tc>
        <w:tc>
          <w:tcPr>
            <w:tcW w:w="845" w:type="dxa"/>
            <w:tcBorders>
              <w:top w:val="nil"/>
              <w:bottom w:val="nil"/>
            </w:tcBorders>
          </w:tcPr>
          <w:p w:rsidR="00876308" w:rsidRDefault="00876308" w:rsidP="009E0F64">
            <w:pPr>
              <w:pStyle w:val="TableParagraph"/>
            </w:pPr>
          </w:p>
        </w:tc>
        <w:tc>
          <w:tcPr>
            <w:tcW w:w="1536" w:type="dxa"/>
            <w:tcBorders>
              <w:top w:val="nil"/>
              <w:bottom w:val="nil"/>
            </w:tcBorders>
          </w:tcPr>
          <w:p w:rsidR="00876308" w:rsidRDefault="00876308" w:rsidP="009E0F64">
            <w:pPr>
              <w:pStyle w:val="TableParagraph"/>
              <w:spacing w:before="36"/>
              <w:rPr>
                <w:sz w:val="21"/>
                <w:lang/>
              </w:rPr>
            </w:pPr>
          </w:p>
          <w:p w:rsidR="00876308" w:rsidRDefault="00876308" w:rsidP="009E0F64">
            <w:pPr>
              <w:pStyle w:val="TableParagraph"/>
              <w:spacing w:before="36"/>
              <w:rPr>
                <w:sz w:val="21"/>
                <w:lang/>
              </w:rPr>
            </w:pPr>
          </w:p>
          <w:p w:rsidR="00876308" w:rsidRDefault="00876308" w:rsidP="009E0F64">
            <w:pPr>
              <w:pStyle w:val="TableParagraph"/>
              <w:spacing w:before="36"/>
              <w:rPr>
                <w:sz w:val="21"/>
                <w:lang/>
              </w:rPr>
            </w:pPr>
          </w:p>
          <w:p w:rsidR="00876308" w:rsidRDefault="00876308" w:rsidP="009E0F64">
            <w:pPr>
              <w:pStyle w:val="TableParagraph"/>
              <w:spacing w:before="36"/>
              <w:rPr>
                <w:sz w:val="21"/>
                <w:lang/>
              </w:rPr>
            </w:pPr>
          </w:p>
          <w:p w:rsidR="00876308" w:rsidRDefault="00876308" w:rsidP="009E0F64">
            <w:pPr>
              <w:pStyle w:val="TableParagraph"/>
              <w:spacing w:before="36"/>
              <w:rPr>
                <w:sz w:val="21"/>
                <w:lang/>
              </w:rPr>
            </w:pPr>
          </w:p>
          <w:p w:rsidR="00876308" w:rsidRDefault="00876308" w:rsidP="009E0F64">
            <w:pPr>
              <w:pStyle w:val="TableParagraph"/>
              <w:spacing w:before="36"/>
              <w:rPr>
                <w:sz w:val="21"/>
                <w:lang/>
              </w:rPr>
            </w:pPr>
          </w:p>
          <w:p w:rsidR="00876308" w:rsidRDefault="00876308" w:rsidP="009E0F64">
            <w:pPr>
              <w:pStyle w:val="TableParagraph"/>
              <w:spacing w:before="36"/>
              <w:rPr>
                <w:sz w:val="21"/>
                <w:lang/>
              </w:rPr>
            </w:pPr>
          </w:p>
        </w:tc>
        <w:tc>
          <w:tcPr>
            <w:tcW w:w="1526" w:type="dxa"/>
            <w:tcBorders>
              <w:top w:val="nil"/>
              <w:bottom w:val="nil"/>
            </w:tcBorders>
          </w:tcPr>
          <w:p w:rsidR="00876308" w:rsidRDefault="00876308" w:rsidP="009E0F64">
            <w:pPr>
              <w:pStyle w:val="TableParagraph"/>
            </w:pPr>
          </w:p>
        </w:tc>
      </w:tr>
      <w:tr w:rsidR="00876308" w:rsidTr="009E0F64">
        <w:trPr>
          <w:trHeight w:val="460"/>
        </w:trPr>
        <w:tc>
          <w:tcPr>
            <w:tcW w:w="807" w:type="dxa"/>
            <w:tcBorders>
              <w:top w:val="nil"/>
              <w:bottom w:val="nil"/>
            </w:tcBorders>
            <w:shd w:val="clear" w:color="auto" w:fill="BDD6EE" w:themeFill="accent1" w:themeFillTint="66"/>
          </w:tcPr>
          <w:p w:rsidR="00876308" w:rsidRDefault="00876308" w:rsidP="009E0F64">
            <w:pPr>
              <w:pStyle w:val="TableParagraph"/>
            </w:pPr>
          </w:p>
        </w:tc>
        <w:tc>
          <w:tcPr>
            <w:tcW w:w="1015" w:type="dxa"/>
            <w:vMerge/>
            <w:tcBorders>
              <w:top w:val="nil"/>
            </w:tcBorders>
          </w:tcPr>
          <w:p w:rsidR="00876308" w:rsidRDefault="00876308" w:rsidP="009E0F64">
            <w:pPr>
              <w:rPr>
                <w:sz w:val="2"/>
                <w:szCs w:val="2"/>
              </w:rPr>
            </w:pPr>
          </w:p>
        </w:tc>
        <w:tc>
          <w:tcPr>
            <w:tcW w:w="1199" w:type="dxa"/>
            <w:vMerge/>
            <w:tcBorders>
              <w:top w:val="nil"/>
            </w:tcBorders>
          </w:tcPr>
          <w:p w:rsidR="00876308" w:rsidRDefault="00876308" w:rsidP="009E0F64">
            <w:pPr>
              <w:rPr>
                <w:sz w:val="2"/>
                <w:szCs w:val="2"/>
              </w:rPr>
            </w:pPr>
          </w:p>
        </w:tc>
        <w:tc>
          <w:tcPr>
            <w:tcW w:w="1504" w:type="dxa"/>
            <w:tcBorders>
              <w:top w:val="nil"/>
              <w:bottom w:val="nil"/>
            </w:tcBorders>
          </w:tcPr>
          <w:p w:rsidR="00876308" w:rsidRDefault="00876308" w:rsidP="009E0F64">
            <w:pPr>
              <w:pStyle w:val="TableParagraph"/>
              <w:spacing w:before="96"/>
              <w:ind w:left="105"/>
              <w:rPr>
                <w:sz w:val="21"/>
              </w:rPr>
            </w:pPr>
          </w:p>
          <w:p w:rsidR="00876308" w:rsidRDefault="00876308" w:rsidP="009E0F64">
            <w:pPr>
              <w:pStyle w:val="TableParagraph"/>
              <w:spacing w:before="96"/>
              <w:rPr>
                <w:sz w:val="21"/>
              </w:rPr>
            </w:pPr>
          </w:p>
        </w:tc>
        <w:tc>
          <w:tcPr>
            <w:tcW w:w="845" w:type="dxa"/>
            <w:tcBorders>
              <w:top w:val="nil"/>
              <w:bottom w:val="nil"/>
            </w:tcBorders>
          </w:tcPr>
          <w:p w:rsidR="00876308" w:rsidRDefault="00876308" w:rsidP="009E0F64">
            <w:pPr>
              <w:pStyle w:val="TableParagraph"/>
            </w:pPr>
          </w:p>
        </w:tc>
        <w:tc>
          <w:tcPr>
            <w:tcW w:w="1536" w:type="dxa"/>
            <w:tcBorders>
              <w:top w:val="nil"/>
              <w:bottom w:val="nil"/>
            </w:tcBorders>
          </w:tcPr>
          <w:p w:rsidR="00876308" w:rsidRDefault="00876308" w:rsidP="009E0F64">
            <w:pPr>
              <w:pStyle w:val="TableParagraph"/>
            </w:pPr>
          </w:p>
        </w:tc>
        <w:tc>
          <w:tcPr>
            <w:tcW w:w="1526" w:type="dxa"/>
            <w:tcBorders>
              <w:top w:val="nil"/>
              <w:bottom w:val="nil"/>
            </w:tcBorders>
          </w:tcPr>
          <w:p w:rsidR="00876308" w:rsidRDefault="00876308" w:rsidP="009E0F64">
            <w:pPr>
              <w:pStyle w:val="TableParagraph"/>
            </w:pPr>
          </w:p>
        </w:tc>
      </w:tr>
      <w:tr w:rsidR="00876308" w:rsidTr="009E0F64">
        <w:trPr>
          <w:trHeight w:val="1267"/>
        </w:trPr>
        <w:tc>
          <w:tcPr>
            <w:tcW w:w="807" w:type="dxa"/>
            <w:tcBorders>
              <w:top w:val="nil"/>
              <w:bottom w:val="nil"/>
            </w:tcBorders>
            <w:shd w:val="clear" w:color="auto" w:fill="BDD6EE" w:themeFill="accent1" w:themeFillTint="66"/>
          </w:tcPr>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rPr>
                <w:b/>
                <w:sz w:val="21"/>
              </w:rPr>
            </w:pPr>
            <w:r>
              <w:rPr>
                <w:b/>
                <w:bCs/>
                <w:lang/>
              </w:rPr>
              <w:t>ОБРАЗОВНА ПОСТИГНУЋА УЧЕНИКА</w:t>
            </w:r>
          </w:p>
        </w:tc>
        <w:tc>
          <w:tcPr>
            <w:tcW w:w="1015" w:type="dxa"/>
            <w:vMerge/>
            <w:tcBorders>
              <w:top w:val="nil"/>
            </w:tcBorders>
          </w:tcPr>
          <w:p w:rsidR="00876308" w:rsidRDefault="00876308" w:rsidP="009E0F64">
            <w:pPr>
              <w:rPr>
                <w:sz w:val="2"/>
                <w:szCs w:val="2"/>
              </w:rPr>
            </w:pPr>
          </w:p>
        </w:tc>
        <w:tc>
          <w:tcPr>
            <w:tcW w:w="1199" w:type="dxa"/>
            <w:vMerge/>
            <w:tcBorders>
              <w:top w:val="nil"/>
            </w:tcBorders>
          </w:tcPr>
          <w:p w:rsidR="00876308" w:rsidRDefault="00876308" w:rsidP="009E0F64">
            <w:pPr>
              <w:rPr>
                <w:sz w:val="2"/>
                <w:szCs w:val="2"/>
              </w:rPr>
            </w:pPr>
          </w:p>
        </w:tc>
        <w:tc>
          <w:tcPr>
            <w:tcW w:w="1504" w:type="dxa"/>
            <w:tcBorders>
              <w:top w:val="nil"/>
              <w:bottom w:val="nil"/>
            </w:tcBorders>
          </w:tcPr>
          <w:p w:rsidR="00876308" w:rsidRDefault="00876308" w:rsidP="009E0F64">
            <w:pPr>
              <w:pStyle w:val="TableParagraph"/>
              <w:spacing w:before="7"/>
              <w:ind w:left="105"/>
              <w:rPr>
                <w:sz w:val="21"/>
                <w:lang/>
              </w:rPr>
            </w:pPr>
          </w:p>
          <w:p w:rsidR="00876308" w:rsidRDefault="00876308" w:rsidP="009E0F64">
            <w:pPr>
              <w:pStyle w:val="TableParagraph"/>
              <w:spacing w:before="7"/>
              <w:ind w:left="105"/>
              <w:rPr>
                <w:sz w:val="21"/>
                <w:lang/>
              </w:rPr>
            </w:pPr>
          </w:p>
          <w:p w:rsidR="00876308" w:rsidRDefault="00876308" w:rsidP="009E0F64">
            <w:pPr>
              <w:pStyle w:val="TableParagraph"/>
              <w:spacing w:before="7"/>
              <w:ind w:left="105"/>
              <w:rPr>
                <w:sz w:val="21"/>
                <w:lang/>
              </w:rPr>
            </w:pPr>
          </w:p>
          <w:p w:rsidR="00876308" w:rsidRDefault="00876308" w:rsidP="009E0F64">
            <w:pPr>
              <w:pStyle w:val="TableParagraph"/>
              <w:spacing w:before="7"/>
              <w:ind w:left="105"/>
              <w:rPr>
                <w:sz w:val="21"/>
                <w:lang/>
              </w:rPr>
            </w:pPr>
          </w:p>
          <w:p w:rsidR="00876308" w:rsidRDefault="00876308" w:rsidP="009E0F64">
            <w:pPr>
              <w:pStyle w:val="TableParagraph"/>
              <w:spacing w:before="7"/>
              <w:ind w:left="105"/>
              <w:rPr>
                <w:sz w:val="21"/>
                <w:lang/>
              </w:rPr>
            </w:pPr>
          </w:p>
          <w:p w:rsidR="00876308" w:rsidRDefault="00876308" w:rsidP="009E0F64">
            <w:pPr>
              <w:pStyle w:val="TableParagraph"/>
              <w:spacing w:before="7"/>
              <w:ind w:left="105"/>
              <w:rPr>
                <w:sz w:val="21"/>
                <w:lang/>
              </w:rPr>
            </w:pPr>
          </w:p>
          <w:p w:rsidR="00876308" w:rsidRDefault="00876308" w:rsidP="009E0F64">
            <w:pPr>
              <w:pStyle w:val="TableParagraph"/>
              <w:spacing w:before="7"/>
              <w:ind w:left="105"/>
              <w:rPr>
                <w:sz w:val="21"/>
                <w:lang/>
              </w:rPr>
            </w:pPr>
          </w:p>
          <w:p w:rsidR="00876308" w:rsidRDefault="00876308" w:rsidP="009E0F64">
            <w:pPr>
              <w:pStyle w:val="TableParagraph"/>
              <w:spacing w:before="7"/>
              <w:ind w:left="105"/>
              <w:rPr>
                <w:sz w:val="21"/>
                <w:lang/>
              </w:rPr>
            </w:pPr>
          </w:p>
          <w:p w:rsidR="00876308" w:rsidRDefault="00876308" w:rsidP="009E0F64">
            <w:pPr>
              <w:pStyle w:val="TableParagraph"/>
              <w:spacing w:before="7"/>
              <w:ind w:left="105"/>
              <w:rPr>
                <w:sz w:val="21"/>
                <w:lang/>
              </w:rPr>
            </w:pPr>
            <w:r>
              <w:rPr>
                <w:sz w:val="21"/>
                <w:lang/>
              </w:rPr>
              <w:t>анализирање</w:t>
            </w:r>
          </w:p>
          <w:p w:rsidR="00876308" w:rsidRDefault="00876308" w:rsidP="009E0F64">
            <w:pPr>
              <w:pStyle w:val="TableParagraph"/>
              <w:spacing w:before="7"/>
              <w:ind w:left="105"/>
              <w:rPr>
                <w:sz w:val="21"/>
                <w:lang/>
              </w:rPr>
            </w:pPr>
          </w:p>
          <w:p w:rsidR="00876308" w:rsidRDefault="00876308" w:rsidP="009E0F64">
            <w:pPr>
              <w:pStyle w:val="TableParagraph"/>
              <w:spacing w:before="7"/>
              <w:ind w:left="105"/>
              <w:rPr>
                <w:sz w:val="21"/>
                <w:lang/>
              </w:rPr>
            </w:pPr>
            <w:r>
              <w:rPr>
                <w:sz w:val="21"/>
                <w:lang/>
              </w:rPr>
              <w:t>Иницијалних тестова на  почетку године,</w:t>
            </w:r>
          </w:p>
          <w:p w:rsidR="00876308" w:rsidRDefault="00876308" w:rsidP="009E0F64">
            <w:pPr>
              <w:pStyle w:val="TableParagraph"/>
              <w:spacing w:before="7"/>
              <w:ind w:left="105"/>
              <w:rPr>
                <w:sz w:val="21"/>
                <w:lang/>
              </w:rPr>
            </w:pPr>
            <w:r>
              <w:rPr>
                <w:sz w:val="21"/>
                <w:lang/>
              </w:rPr>
              <w:t xml:space="preserve">Праћење реализовања допунске наставе, евиденција о ученицима у допунској настави, евиденција о ученицима који улазе у инклузију </w:t>
            </w:r>
          </w:p>
        </w:tc>
        <w:tc>
          <w:tcPr>
            <w:tcW w:w="845" w:type="dxa"/>
            <w:tcBorders>
              <w:top w:val="nil"/>
              <w:bottom w:val="nil"/>
            </w:tcBorders>
          </w:tcPr>
          <w:p w:rsidR="00876308" w:rsidRDefault="00876308" w:rsidP="009E0F64">
            <w:pPr>
              <w:pStyle w:val="TableParagraph"/>
            </w:pPr>
          </w:p>
          <w:p w:rsidR="00876308" w:rsidRDefault="00876308" w:rsidP="009E0F64">
            <w:pPr>
              <w:pStyle w:val="TableParagraph"/>
              <w:spacing w:before="4"/>
              <w:rPr>
                <w:sz w:val="29"/>
              </w:rPr>
            </w:pPr>
          </w:p>
          <w:p w:rsidR="00876308" w:rsidRDefault="00876308" w:rsidP="009E0F64">
            <w:pPr>
              <w:pStyle w:val="TableParagraph"/>
              <w:spacing w:before="4"/>
              <w:rPr>
                <w:sz w:val="29"/>
              </w:rPr>
            </w:pPr>
          </w:p>
          <w:p w:rsidR="00876308" w:rsidRDefault="00876308" w:rsidP="009E0F64">
            <w:pPr>
              <w:pStyle w:val="TableParagraph"/>
              <w:spacing w:before="4"/>
              <w:rPr>
                <w:sz w:val="29"/>
              </w:rPr>
            </w:pPr>
          </w:p>
          <w:p w:rsidR="00876308" w:rsidRDefault="00876308" w:rsidP="009E0F64">
            <w:pPr>
              <w:pStyle w:val="TableParagraph"/>
              <w:spacing w:before="4"/>
              <w:rPr>
                <w:sz w:val="29"/>
              </w:rPr>
            </w:pPr>
          </w:p>
          <w:p w:rsidR="00876308" w:rsidRDefault="00876308" w:rsidP="009E0F64">
            <w:pPr>
              <w:pStyle w:val="TableParagraph"/>
              <w:spacing w:before="4"/>
              <w:rPr>
                <w:sz w:val="29"/>
              </w:rPr>
            </w:pPr>
          </w:p>
          <w:p w:rsidR="00876308" w:rsidRDefault="00876308" w:rsidP="009E0F64">
            <w:pPr>
              <w:pStyle w:val="TableParagraph"/>
              <w:spacing w:before="4"/>
              <w:rPr>
                <w:sz w:val="29"/>
              </w:rPr>
            </w:pPr>
          </w:p>
          <w:p w:rsidR="00876308" w:rsidRDefault="00876308" w:rsidP="009E0F64">
            <w:pPr>
              <w:pStyle w:val="TableParagraph"/>
              <w:spacing w:line="290" w:lineRule="auto"/>
              <w:ind w:right="252"/>
              <w:rPr>
                <w:sz w:val="21"/>
                <w:lang/>
              </w:rPr>
            </w:pPr>
            <w:r>
              <w:rPr>
                <w:sz w:val="21"/>
                <w:lang/>
              </w:rPr>
              <w:t>Почетак, током школске године</w:t>
            </w:r>
          </w:p>
        </w:tc>
        <w:tc>
          <w:tcPr>
            <w:tcW w:w="1536" w:type="dxa"/>
            <w:tcBorders>
              <w:top w:val="nil"/>
              <w:bottom w:val="nil"/>
            </w:tcBorders>
          </w:tcPr>
          <w:p w:rsidR="00876308" w:rsidRDefault="00876308" w:rsidP="009E0F64">
            <w:pPr>
              <w:pStyle w:val="TableParagraph"/>
              <w:spacing w:before="153" w:line="288" w:lineRule="auto"/>
              <w:ind w:right="182"/>
              <w:rPr>
                <w:sz w:val="21"/>
                <w:lang/>
              </w:rPr>
            </w:pPr>
          </w:p>
          <w:p w:rsidR="00876308" w:rsidRDefault="00876308" w:rsidP="009E0F64">
            <w:pPr>
              <w:pStyle w:val="TableParagraph"/>
              <w:spacing w:before="153" w:line="288" w:lineRule="auto"/>
              <w:ind w:right="182"/>
              <w:rPr>
                <w:sz w:val="21"/>
                <w:lang/>
              </w:rPr>
            </w:pPr>
          </w:p>
          <w:p w:rsidR="00876308" w:rsidRDefault="00876308" w:rsidP="009E0F64">
            <w:pPr>
              <w:pStyle w:val="TableParagraph"/>
              <w:spacing w:before="153" w:line="288" w:lineRule="auto"/>
              <w:ind w:right="182"/>
              <w:rPr>
                <w:sz w:val="21"/>
                <w:lang/>
              </w:rPr>
            </w:pPr>
          </w:p>
          <w:p w:rsidR="00876308" w:rsidRDefault="00876308" w:rsidP="009E0F64">
            <w:pPr>
              <w:pStyle w:val="TableParagraph"/>
              <w:spacing w:before="153" w:line="288" w:lineRule="auto"/>
              <w:ind w:right="182"/>
              <w:rPr>
                <w:sz w:val="21"/>
                <w:lang/>
              </w:rPr>
            </w:pPr>
          </w:p>
          <w:p w:rsidR="00876308" w:rsidRDefault="00876308" w:rsidP="009E0F64">
            <w:pPr>
              <w:pStyle w:val="TableParagraph"/>
              <w:spacing w:before="153" w:line="288" w:lineRule="auto"/>
              <w:ind w:right="182"/>
              <w:rPr>
                <w:sz w:val="21"/>
                <w:lang/>
              </w:rPr>
            </w:pPr>
          </w:p>
          <w:p w:rsidR="00876308" w:rsidRDefault="00876308" w:rsidP="009E0F64">
            <w:pPr>
              <w:pStyle w:val="TableParagraph"/>
              <w:spacing w:before="153" w:line="288" w:lineRule="auto"/>
              <w:ind w:right="182"/>
              <w:rPr>
                <w:sz w:val="21"/>
                <w:lang/>
              </w:rPr>
            </w:pPr>
            <w:r>
              <w:rPr>
                <w:sz w:val="21"/>
                <w:lang/>
              </w:rPr>
              <w:t>Учитељи, наставници, одељенске старешине, тио тим, директор,стручни сарадник,чланови тима за самовредновање,рп</w:t>
            </w:r>
          </w:p>
        </w:tc>
        <w:tc>
          <w:tcPr>
            <w:tcW w:w="1526" w:type="dxa"/>
            <w:tcBorders>
              <w:top w:val="nil"/>
              <w:bottom w:val="nil"/>
            </w:tcBorders>
          </w:tcPr>
          <w:p w:rsidR="00876308" w:rsidRDefault="00876308" w:rsidP="009E0F64">
            <w:pPr>
              <w:pStyle w:val="TableParagraph"/>
              <w:rPr>
                <w:lang/>
              </w:rPr>
            </w:pPr>
            <w:r>
              <w:rPr>
                <w:lang/>
              </w:rPr>
              <w:t xml:space="preserve"> </w:t>
            </w:r>
          </w:p>
          <w:p w:rsidR="00876308" w:rsidRDefault="00876308" w:rsidP="009E0F64">
            <w:pPr>
              <w:pStyle w:val="TableParagraph"/>
              <w:ind w:firstLineChars="50" w:firstLine="105"/>
              <w:rPr>
                <w:sz w:val="21"/>
                <w:lang/>
              </w:rPr>
            </w:pPr>
          </w:p>
          <w:p w:rsidR="00876308" w:rsidRDefault="00876308" w:rsidP="009E0F64">
            <w:pPr>
              <w:pStyle w:val="TableParagraph"/>
              <w:ind w:firstLineChars="50" w:firstLine="105"/>
              <w:rPr>
                <w:sz w:val="21"/>
                <w:lang/>
              </w:rPr>
            </w:pPr>
          </w:p>
          <w:p w:rsidR="00876308" w:rsidRDefault="00876308" w:rsidP="009E0F64">
            <w:pPr>
              <w:pStyle w:val="TableParagraph"/>
              <w:ind w:firstLineChars="50" w:firstLine="105"/>
              <w:rPr>
                <w:sz w:val="21"/>
                <w:lang/>
              </w:rPr>
            </w:pPr>
          </w:p>
          <w:p w:rsidR="00876308" w:rsidRDefault="00876308" w:rsidP="009E0F64">
            <w:pPr>
              <w:pStyle w:val="TableParagraph"/>
              <w:ind w:firstLineChars="50" w:firstLine="105"/>
              <w:rPr>
                <w:sz w:val="21"/>
                <w:lang/>
              </w:rPr>
            </w:pPr>
          </w:p>
          <w:p w:rsidR="00876308" w:rsidRDefault="00876308" w:rsidP="009E0F64">
            <w:pPr>
              <w:pStyle w:val="TableParagraph"/>
              <w:ind w:firstLineChars="50" w:firstLine="105"/>
              <w:rPr>
                <w:sz w:val="21"/>
                <w:lang/>
              </w:rPr>
            </w:pPr>
          </w:p>
          <w:p w:rsidR="00876308" w:rsidRDefault="00876308" w:rsidP="009E0F64">
            <w:pPr>
              <w:pStyle w:val="TableParagraph"/>
              <w:ind w:firstLineChars="50" w:firstLine="105"/>
              <w:rPr>
                <w:sz w:val="21"/>
                <w:lang/>
              </w:rPr>
            </w:pPr>
          </w:p>
          <w:p w:rsidR="00876308" w:rsidRDefault="00876308" w:rsidP="009E0F64">
            <w:pPr>
              <w:pStyle w:val="TableParagraph"/>
              <w:ind w:firstLineChars="50" w:firstLine="105"/>
              <w:rPr>
                <w:lang/>
              </w:rPr>
            </w:pPr>
            <w:r>
              <w:rPr>
                <w:sz w:val="21"/>
                <w:lang/>
              </w:rPr>
              <w:t>Ес дневник,педагошка документација наставника,извештај о обиласку часа допунске наставе,припреме наставника за допнску наставу,допунску наставу похађају и ученици који имају пропусте у само неким областима, а не само слабу оцену из предмета,записник стручних већа, педагошког колегијума, иоп програми за ученике</w:t>
            </w:r>
          </w:p>
        </w:tc>
      </w:tr>
      <w:tr w:rsidR="00876308" w:rsidTr="009E0F64">
        <w:trPr>
          <w:trHeight w:val="302"/>
        </w:trPr>
        <w:tc>
          <w:tcPr>
            <w:tcW w:w="807" w:type="dxa"/>
            <w:tcBorders>
              <w:top w:val="nil"/>
              <w:bottom w:val="nil"/>
            </w:tcBorders>
            <w:shd w:val="clear" w:color="auto" w:fill="BDD6EE" w:themeFill="accent1" w:themeFillTint="66"/>
          </w:tcPr>
          <w:p w:rsidR="00876308" w:rsidRDefault="00876308" w:rsidP="009E0F64">
            <w:pPr>
              <w:pStyle w:val="TableParagraph"/>
            </w:pPr>
          </w:p>
        </w:tc>
        <w:tc>
          <w:tcPr>
            <w:tcW w:w="1015" w:type="dxa"/>
            <w:vMerge/>
            <w:tcBorders>
              <w:top w:val="nil"/>
            </w:tcBorders>
          </w:tcPr>
          <w:p w:rsidR="00876308" w:rsidRDefault="00876308" w:rsidP="009E0F64">
            <w:pPr>
              <w:rPr>
                <w:sz w:val="2"/>
                <w:szCs w:val="2"/>
              </w:rPr>
            </w:pPr>
          </w:p>
        </w:tc>
        <w:tc>
          <w:tcPr>
            <w:tcW w:w="1199" w:type="dxa"/>
            <w:vMerge/>
            <w:tcBorders>
              <w:top w:val="nil"/>
            </w:tcBorders>
          </w:tcPr>
          <w:p w:rsidR="00876308" w:rsidRDefault="00876308" w:rsidP="009E0F64">
            <w:pPr>
              <w:rPr>
                <w:sz w:val="2"/>
                <w:szCs w:val="2"/>
              </w:rPr>
            </w:pPr>
          </w:p>
        </w:tc>
        <w:tc>
          <w:tcPr>
            <w:tcW w:w="1504" w:type="dxa"/>
            <w:tcBorders>
              <w:top w:val="nil"/>
              <w:bottom w:val="nil"/>
            </w:tcBorders>
          </w:tcPr>
          <w:p w:rsidR="00876308" w:rsidRDefault="00876308" w:rsidP="009E0F64">
            <w:pPr>
              <w:pStyle w:val="TableParagraph"/>
              <w:spacing w:line="236" w:lineRule="exact"/>
              <w:rPr>
                <w:sz w:val="21"/>
                <w:lang/>
              </w:rPr>
            </w:pPr>
            <w:r>
              <w:rPr>
                <w:sz w:val="21"/>
                <w:lang/>
              </w:rPr>
              <w:t>(чек листа, програм индивидуализације и иоп)</w:t>
            </w:r>
          </w:p>
        </w:tc>
        <w:tc>
          <w:tcPr>
            <w:tcW w:w="845" w:type="dxa"/>
            <w:tcBorders>
              <w:top w:val="nil"/>
              <w:bottom w:val="nil"/>
            </w:tcBorders>
          </w:tcPr>
          <w:p w:rsidR="00876308" w:rsidRDefault="00876308" w:rsidP="009E0F64">
            <w:pPr>
              <w:pStyle w:val="TableParagraph"/>
            </w:pPr>
          </w:p>
        </w:tc>
        <w:tc>
          <w:tcPr>
            <w:tcW w:w="1536" w:type="dxa"/>
            <w:tcBorders>
              <w:top w:val="nil"/>
              <w:bottom w:val="nil"/>
            </w:tcBorders>
          </w:tcPr>
          <w:p w:rsidR="00876308" w:rsidRDefault="00876308" w:rsidP="009E0F64">
            <w:pPr>
              <w:pStyle w:val="TableParagraph"/>
              <w:spacing w:before="38"/>
              <w:rPr>
                <w:sz w:val="21"/>
              </w:rPr>
            </w:pPr>
          </w:p>
        </w:tc>
        <w:tc>
          <w:tcPr>
            <w:tcW w:w="1526" w:type="dxa"/>
            <w:tcBorders>
              <w:top w:val="nil"/>
              <w:bottom w:val="nil"/>
            </w:tcBorders>
          </w:tcPr>
          <w:p w:rsidR="00876308" w:rsidRDefault="00876308" w:rsidP="009E0F64">
            <w:pPr>
              <w:pStyle w:val="TableParagraph"/>
              <w:rPr>
                <w:lang/>
              </w:rPr>
            </w:pPr>
            <w:r>
              <w:rPr>
                <w:lang/>
              </w:rPr>
              <w:t>Чек листе</w:t>
            </w:r>
          </w:p>
        </w:tc>
      </w:tr>
      <w:tr w:rsidR="00876308" w:rsidTr="009E0F64">
        <w:trPr>
          <w:trHeight w:val="601"/>
        </w:trPr>
        <w:tc>
          <w:tcPr>
            <w:tcW w:w="807" w:type="dxa"/>
            <w:tcBorders>
              <w:top w:val="nil"/>
              <w:bottom w:val="nil"/>
            </w:tcBorders>
            <w:shd w:val="clear" w:color="auto" w:fill="BDD6EE" w:themeFill="accent1" w:themeFillTint="66"/>
          </w:tcPr>
          <w:p w:rsidR="00876308" w:rsidRDefault="00876308" w:rsidP="009E0F64">
            <w:pPr>
              <w:pStyle w:val="TableParagraph"/>
            </w:pPr>
          </w:p>
        </w:tc>
        <w:tc>
          <w:tcPr>
            <w:tcW w:w="1015" w:type="dxa"/>
            <w:vMerge/>
            <w:tcBorders>
              <w:top w:val="nil"/>
            </w:tcBorders>
          </w:tcPr>
          <w:p w:rsidR="00876308" w:rsidRDefault="00876308" w:rsidP="009E0F64">
            <w:pPr>
              <w:rPr>
                <w:sz w:val="2"/>
                <w:szCs w:val="2"/>
              </w:rPr>
            </w:pPr>
          </w:p>
        </w:tc>
        <w:tc>
          <w:tcPr>
            <w:tcW w:w="1199" w:type="dxa"/>
            <w:vMerge/>
            <w:tcBorders>
              <w:top w:val="nil"/>
            </w:tcBorders>
          </w:tcPr>
          <w:p w:rsidR="00876308" w:rsidRDefault="00876308" w:rsidP="009E0F64">
            <w:pPr>
              <w:rPr>
                <w:sz w:val="2"/>
                <w:szCs w:val="2"/>
              </w:rPr>
            </w:pPr>
          </w:p>
        </w:tc>
        <w:tc>
          <w:tcPr>
            <w:tcW w:w="1504" w:type="dxa"/>
            <w:tcBorders>
              <w:top w:val="nil"/>
              <w:bottom w:val="nil"/>
            </w:tcBorders>
          </w:tcPr>
          <w:p w:rsidR="00876308" w:rsidRDefault="00876308" w:rsidP="009E0F64">
            <w:pPr>
              <w:pStyle w:val="TableParagraph"/>
              <w:spacing w:before="172"/>
              <w:rPr>
                <w:sz w:val="21"/>
                <w:lang/>
              </w:rPr>
            </w:pPr>
          </w:p>
        </w:tc>
        <w:tc>
          <w:tcPr>
            <w:tcW w:w="845" w:type="dxa"/>
            <w:tcBorders>
              <w:top w:val="nil"/>
              <w:bottom w:val="nil"/>
            </w:tcBorders>
          </w:tcPr>
          <w:p w:rsidR="00876308" w:rsidRDefault="00876308" w:rsidP="009E0F64">
            <w:pPr>
              <w:pStyle w:val="TableParagraph"/>
            </w:pPr>
          </w:p>
        </w:tc>
        <w:tc>
          <w:tcPr>
            <w:tcW w:w="1536" w:type="dxa"/>
            <w:tcBorders>
              <w:top w:val="nil"/>
              <w:bottom w:val="nil"/>
            </w:tcBorders>
          </w:tcPr>
          <w:p w:rsidR="00876308" w:rsidRDefault="00876308" w:rsidP="009E0F64">
            <w:pPr>
              <w:pStyle w:val="TableParagraph"/>
              <w:spacing w:before="14"/>
              <w:rPr>
                <w:sz w:val="21"/>
              </w:rPr>
            </w:pPr>
          </w:p>
        </w:tc>
        <w:tc>
          <w:tcPr>
            <w:tcW w:w="1526" w:type="dxa"/>
            <w:tcBorders>
              <w:top w:val="nil"/>
              <w:bottom w:val="nil"/>
            </w:tcBorders>
          </w:tcPr>
          <w:p w:rsidR="00876308" w:rsidRDefault="00876308" w:rsidP="009E0F64">
            <w:pPr>
              <w:pStyle w:val="TableParagraph"/>
            </w:pPr>
          </w:p>
        </w:tc>
      </w:tr>
      <w:tr w:rsidR="00876308" w:rsidTr="009E0F64">
        <w:trPr>
          <w:trHeight w:val="314"/>
        </w:trPr>
        <w:tc>
          <w:tcPr>
            <w:tcW w:w="807" w:type="dxa"/>
            <w:tcBorders>
              <w:top w:val="nil"/>
              <w:bottom w:val="nil"/>
            </w:tcBorders>
            <w:shd w:val="clear" w:color="auto" w:fill="BDD6EE" w:themeFill="accent1" w:themeFillTint="66"/>
          </w:tcPr>
          <w:p w:rsidR="00876308" w:rsidRDefault="00876308" w:rsidP="009E0F64">
            <w:pPr>
              <w:pStyle w:val="TableParagraph"/>
            </w:pPr>
          </w:p>
        </w:tc>
        <w:tc>
          <w:tcPr>
            <w:tcW w:w="1015" w:type="dxa"/>
            <w:vMerge/>
            <w:tcBorders>
              <w:top w:val="nil"/>
            </w:tcBorders>
          </w:tcPr>
          <w:p w:rsidR="00876308" w:rsidRDefault="00876308" w:rsidP="009E0F64">
            <w:pPr>
              <w:rPr>
                <w:sz w:val="2"/>
                <w:szCs w:val="2"/>
              </w:rPr>
            </w:pPr>
          </w:p>
        </w:tc>
        <w:tc>
          <w:tcPr>
            <w:tcW w:w="1199" w:type="dxa"/>
            <w:vMerge/>
            <w:tcBorders>
              <w:top w:val="nil"/>
            </w:tcBorders>
          </w:tcPr>
          <w:p w:rsidR="00876308" w:rsidRDefault="00876308" w:rsidP="009E0F64">
            <w:pPr>
              <w:rPr>
                <w:sz w:val="2"/>
                <w:szCs w:val="2"/>
              </w:rPr>
            </w:pPr>
          </w:p>
        </w:tc>
        <w:tc>
          <w:tcPr>
            <w:tcW w:w="1504" w:type="dxa"/>
            <w:tcBorders>
              <w:top w:val="nil"/>
              <w:bottom w:val="nil"/>
            </w:tcBorders>
          </w:tcPr>
          <w:p w:rsidR="00876308" w:rsidRDefault="00876308" w:rsidP="009E0F64">
            <w:pPr>
              <w:pStyle w:val="TableParagraph"/>
              <w:spacing w:before="50"/>
              <w:rPr>
                <w:sz w:val="21"/>
              </w:rPr>
            </w:pPr>
          </w:p>
        </w:tc>
        <w:tc>
          <w:tcPr>
            <w:tcW w:w="845" w:type="dxa"/>
            <w:tcBorders>
              <w:top w:val="nil"/>
              <w:bottom w:val="nil"/>
            </w:tcBorders>
          </w:tcPr>
          <w:p w:rsidR="00876308" w:rsidRDefault="00876308" w:rsidP="009E0F64">
            <w:pPr>
              <w:pStyle w:val="TableParagraph"/>
            </w:pPr>
          </w:p>
        </w:tc>
        <w:tc>
          <w:tcPr>
            <w:tcW w:w="1536" w:type="dxa"/>
            <w:tcBorders>
              <w:top w:val="nil"/>
              <w:bottom w:val="nil"/>
            </w:tcBorders>
          </w:tcPr>
          <w:p w:rsidR="00876308" w:rsidRDefault="00876308" w:rsidP="009E0F64">
            <w:pPr>
              <w:pStyle w:val="TableParagraph"/>
            </w:pPr>
          </w:p>
        </w:tc>
        <w:tc>
          <w:tcPr>
            <w:tcW w:w="1526" w:type="dxa"/>
            <w:tcBorders>
              <w:top w:val="nil"/>
              <w:bottom w:val="nil"/>
            </w:tcBorders>
          </w:tcPr>
          <w:p w:rsidR="00876308" w:rsidRDefault="00876308" w:rsidP="009E0F64">
            <w:pPr>
              <w:pStyle w:val="TableParagraph"/>
            </w:pPr>
          </w:p>
        </w:tc>
      </w:tr>
      <w:tr w:rsidR="00876308" w:rsidTr="009E0F64">
        <w:trPr>
          <w:trHeight w:val="299"/>
        </w:trPr>
        <w:tc>
          <w:tcPr>
            <w:tcW w:w="807" w:type="dxa"/>
            <w:tcBorders>
              <w:top w:val="nil"/>
              <w:bottom w:val="nil"/>
            </w:tcBorders>
            <w:shd w:val="clear" w:color="auto" w:fill="BDD6EE" w:themeFill="accent1" w:themeFillTint="66"/>
          </w:tcPr>
          <w:p w:rsidR="00876308" w:rsidRDefault="00876308" w:rsidP="009E0F64">
            <w:pPr>
              <w:pStyle w:val="TableParagraph"/>
            </w:pPr>
          </w:p>
        </w:tc>
        <w:tc>
          <w:tcPr>
            <w:tcW w:w="1015" w:type="dxa"/>
            <w:vMerge/>
            <w:tcBorders>
              <w:top w:val="nil"/>
            </w:tcBorders>
          </w:tcPr>
          <w:p w:rsidR="00876308" w:rsidRDefault="00876308" w:rsidP="009E0F64">
            <w:pPr>
              <w:rPr>
                <w:sz w:val="2"/>
                <w:szCs w:val="2"/>
              </w:rPr>
            </w:pPr>
          </w:p>
        </w:tc>
        <w:tc>
          <w:tcPr>
            <w:tcW w:w="1199" w:type="dxa"/>
            <w:vMerge/>
            <w:tcBorders>
              <w:top w:val="nil"/>
            </w:tcBorders>
          </w:tcPr>
          <w:p w:rsidR="00876308" w:rsidRDefault="00876308" w:rsidP="009E0F64">
            <w:pPr>
              <w:rPr>
                <w:sz w:val="2"/>
                <w:szCs w:val="2"/>
              </w:rPr>
            </w:pPr>
          </w:p>
        </w:tc>
        <w:tc>
          <w:tcPr>
            <w:tcW w:w="1504" w:type="dxa"/>
            <w:tcBorders>
              <w:top w:val="nil"/>
              <w:bottom w:val="nil"/>
            </w:tcBorders>
          </w:tcPr>
          <w:p w:rsidR="00876308" w:rsidRDefault="00876308" w:rsidP="009E0F64">
            <w:pPr>
              <w:pStyle w:val="TableParagraph"/>
              <w:spacing w:before="14"/>
              <w:rPr>
                <w:sz w:val="21"/>
              </w:rPr>
            </w:pPr>
          </w:p>
        </w:tc>
        <w:tc>
          <w:tcPr>
            <w:tcW w:w="845" w:type="dxa"/>
            <w:tcBorders>
              <w:top w:val="nil"/>
              <w:bottom w:val="nil"/>
            </w:tcBorders>
          </w:tcPr>
          <w:p w:rsidR="00876308" w:rsidRDefault="00876308" w:rsidP="009E0F64">
            <w:pPr>
              <w:pStyle w:val="TableParagraph"/>
              <w:rPr>
                <w:lang/>
              </w:rPr>
            </w:pPr>
          </w:p>
          <w:p w:rsidR="00876308" w:rsidRDefault="00876308" w:rsidP="009E0F64">
            <w:pPr>
              <w:pStyle w:val="TableParagraph"/>
              <w:rPr>
                <w:lang/>
              </w:rPr>
            </w:pPr>
          </w:p>
          <w:p w:rsidR="00876308" w:rsidRDefault="00876308" w:rsidP="009E0F64">
            <w:pPr>
              <w:pStyle w:val="TableParagraph"/>
              <w:rPr>
                <w:lang/>
              </w:rPr>
            </w:pPr>
          </w:p>
          <w:p w:rsidR="00876308" w:rsidRDefault="00876308" w:rsidP="009E0F64">
            <w:pPr>
              <w:pStyle w:val="TableParagraph"/>
              <w:rPr>
                <w:lang/>
              </w:rPr>
            </w:pPr>
          </w:p>
          <w:p w:rsidR="00876308" w:rsidRDefault="00876308" w:rsidP="009E0F64">
            <w:pPr>
              <w:pStyle w:val="TableParagraph"/>
              <w:rPr>
                <w:lang/>
              </w:rPr>
            </w:pPr>
          </w:p>
          <w:p w:rsidR="00876308" w:rsidRDefault="00876308" w:rsidP="009E0F64">
            <w:pPr>
              <w:pStyle w:val="TableParagraph"/>
              <w:rPr>
                <w:lang/>
              </w:rPr>
            </w:pPr>
            <w:r>
              <w:rPr>
                <w:lang/>
              </w:rPr>
              <w:t xml:space="preserve"> </w:t>
            </w:r>
          </w:p>
        </w:tc>
        <w:tc>
          <w:tcPr>
            <w:tcW w:w="1536" w:type="dxa"/>
            <w:tcBorders>
              <w:top w:val="nil"/>
              <w:bottom w:val="nil"/>
            </w:tcBorders>
          </w:tcPr>
          <w:p w:rsidR="00876308" w:rsidRDefault="00876308" w:rsidP="009E0F64">
            <w:pPr>
              <w:pStyle w:val="TableParagraph"/>
            </w:pPr>
          </w:p>
        </w:tc>
        <w:tc>
          <w:tcPr>
            <w:tcW w:w="1526" w:type="dxa"/>
            <w:tcBorders>
              <w:top w:val="nil"/>
              <w:bottom w:val="nil"/>
            </w:tcBorders>
          </w:tcPr>
          <w:p w:rsidR="00876308" w:rsidRDefault="00876308" w:rsidP="009E0F64">
            <w:pPr>
              <w:pStyle w:val="TableParagraph"/>
            </w:pPr>
          </w:p>
        </w:tc>
      </w:tr>
      <w:tr w:rsidR="00876308" w:rsidTr="009E0F64">
        <w:trPr>
          <w:trHeight w:val="1451"/>
        </w:trPr>
        <w:tc>
          <w:tcPr>
            <w:tcW w:w="807" w:type="dxa"/>
            <w:tcBorders>
              <w:top w:val="nil"/>
              <w:bottom w:val="nil"/>
            </w:tcBorders>
            <w:shd w:val="clear" w:color="auto" w:fill="BDD6EE" w:themeFill="accent1" w:themeFillTint="66"/>
          </w:tcPr>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r>
              <w:rPr>
                <w:b/>
                <w:bCs/>
                <w:lang/>
              </w:rPr>
              <w:t>ОБРАЗ</w:t>
            </w:r>
            <w:r>
              <w:rPr>
                <w:b/>
                <w:bCs/>
                <w:lang/>
              </w:rPr>
              <w:lastRenderedPageBreak/>
              <w:t>ОВНА ПОСТИГНУЋА УЧЕНИКА</w:t>
            </w:r>
          </w:p>
          <w:p w:rsidR="00876308" w:rsidRDefault="00876308" w:rsidP="009E0F64">
            <w:pPr>
              <w:pStyle w:val="TableParagraph"/>
            </w:pPr>
          </w:p>
        </w:tc>
        <w:tc>
          <w:tcPr>
            <w:tcW w:w="1015" w:type="dxa"/>
            <w:vMerge/>
            <w:tcBorders>
              <w:top w:val="nil"/>
            </w:tcBorders>
          </w:tcPr>
          <w:p w:rsidR="00876308" w:rsidRDefault="00876308" w:rsidP="009E0F64">
            <w:pPr>
              <w:rPr>
                <w:sz w:val="2"/>
                <w:szCs w:val="2"/>
              </w:rPr>
            </w:pPr>
          </w:p>
        </w:tc>
        <w:tc>
          <w:tcPr>
            <w:tcW w:w="1199" w:type="dxa"/>
            <w:vMerge/>
            <w:tcBorders>
              <w:top w:val="nil"/>
            </w:tcBorders>
          </w:tcPr>
          <w:p w:rsidR="00876308" w:rsidRDefault="00876308" w:rsidP="009E0F64">
            <w:pPr>
              <w:rPr>
                <w:sz w:val="2"/>
                <w:szCs w:val="2"/>
              </w:rPr>
            </w:pPr>
          </w:p>
        </w:tc>
        <w:tc>
          <w:tcPr>
            <w:tcW w:w="1504" w:type="dxa"/>
            <w:tcBorders>
              <w:top w:val="nil"/>
              <w:bottom w:val="nil"/>
            </w:tcBorders>
          </w:tcPr>
          <w:p w:rsidR="00876308" w:rsidRDefault="00876308" w:rsidP="009E0F64">
            <w:pPr>
              <w:pStyle w:val="TableParagraph"/>
              <w:spacing w:before="194" w:line="288" w:lineRule="auto"/>
              <w:ind w:right="326"/>
              <w:rPr>
                <w:szCs w:val="21"/>
                <w:lang/>
              </w:rPr>
            </w:pPr>
            <w:r>
              <w:rPr>
                <w:szCs w:val="21"/>
                <w:lang/>
              </w:rPr>
              <w:t xml:space="preserve">Праћење постигнућа ученика у допунској настави на </w:t>
            </w:r>
            <w:r>
              <w:rPr>
                <w:szCs w:val="21"/>
                <w:lang/>
              </w:rPr>
              <w:lastRenderedPageBreak/>
              <w:t xml:space="preserve">класификационим периодима и извештавање на састанцима већа </w:t>
            </w:r>
          </w:p>
          <w:p w:rsidR="00876308" w:rsidRDefault="00876308" w:rsidP="009E0F64">
            <w:pPr>
              <w:pStyle w:val="TableParagraph"/>
              <w:spacing w:before="194" w:line="288" w:lineRule="auto"/>
              <w:ind w:right="326"/>
              <w:rPr>
                <w:lang/>
              </w:rPr>
            </w:pPr>
          </w:p>
          <w:p w:rsidR="00876308" w:rsidRDefault="00876308" w:rsidP="009E0F64">
            <w:pPr>
              <w:pStyle w:val="TableParagraph"/>
              <w:spacing w:before="194" w:line="288" w:lineRule="auto"/>
              <w:ind w:right="326"/>
              <w:rPr>
                <w:lang/>
              </w:rPr>
            </w:pPr>
          </w:p>
          <w:p w:rsidR="00876308" w:rsidRDefault="00876308" w:rsidP="009E0F64">
            <w:pPr>
              <w:pStyle w:val="TableParagraph"/>
              <w:spacing w:before="194" w:line="288" w:lineRule="auto"/>
              <w:ind w:right="326"/>
              <w:rPr>
                <w:lang/>
              </w:rPr>
            </w:pPr>
          </w:p>
          <w:p w:rsidR="00876308" w:rsidRDefault="00876308" w:rsidP="009E0F64">
            <w:pPr>
              <w:pStyle w:val="TableParagraph"/>
              <w:spacing w:before="194" w:line="288" w:lineRule="auto"/>
              <w:ind w:right="326"/>
              <w:rPr>
                <w:lang/>
              </w:rPr>
            </w:pPr>
          </w:p>
          <w:p w:rsidR="00876308" w:rsidRDefault="00876308" w:rsidP="009E0F64">
            <w:pPr>
              <w:pStyle w:val="TableParagraph"/>
              <w:spacing w:before="194" w:line="288" w:lineRule="auto"/>
              <w:ind w:right="326"/>
              <w:rPr>
                <w:lang/>
              </w:rPr>
            </w:pPr>
          </w:p>
          <w:p w:rsidR="00876308" w:rsidRDefault="00876308" w:rsidP="009E0F64">
            <w:pPr>
              <w:pStyle w:val="TableParagraph"/>
              <w:spacing w:before="194" w:line="288" w:lineRule="auto"/>
              <w:ind w:right="326"/>
              <w:rPr>
                <w:lang/>
              </w:rPr>
            </w:pPr>
          </w:p>
          <w:p w:rsidR="00876308" w:rsidRDefault="00876308" w:rsidP="009E0F64">
            <w:pPr>
              <w:pStyle w:val="TableParagraph"/>
              <w:spacing w:before="194" w:line="288" w:lineRule="auto"/>
              <w:ind w:right="326"/>
              <w:rPr>
                <w:lang/>
              </w:rPr>
            </w:pPr>
          </w:p>
          <w:p w:rsidR="00876308" w:rsidRDefault="00876308" w:rsidP="009E0F64">
            <w:pPr>
              <w:pStyle w:val="TableParagraph"/>
              <w:spacing w:before="194" w:line="288" w:lineRule="auto"/>
              <w:ind w:right="326"/>
              <w:rPr>
                <w:lang/>
              </w:rPr>
            </w:pPr>
          </w:p>
          <w:p w:rsidR="00876308" w:rsidRDefault="00876308" w:rsidP="009E0F64">
            <w:pPr>
              <w:pStyle w:val="TableParagraph"/>
              <w:spacing w:before="194" w:line="288" w:lineRule="auto"/>
              <w:ind w:right="326"/>
              <w:rPr>
                <w:lang/>
              </w:rPr>
            </w:pPr>
          </w:p>
          <w:p w:rsidR="00876308" w:rsidRDefault="00876308" w:rsidP="009E0F64">
            <w:pPr>
              <w:pStyle w:val="TableParagraph"/>
              <w:spacing w:before="194" w:line="288" w:lineRule="auto"/>
              <w:ind w:right="326"/>
              <w:rPr>
                <w:szCs w:val="21"/>
                <w:lang/>
              </w:rPr>
            </w:pPr>
            <w:r>
              <w:rPr>
                <w:lang/>
              </w:rPr>
              <w:t xml:space="preserve">Евидентирање </w:t>
            </w:r>
            <w:r>
              <w:rPr>
                <w:szCs w:val="21"/>
                <w:lang/>
              </w:rPr>
              <w:t>и праћење постигнућа ученика који похађају додатну наставу,праћење реализације додатне наставе,вођење евиденције о свим такмичењима,</w:t>
            </w:r>
          </w:p>
          <w:p w:rsidR="00876308" w:rsidRDefault="00876308" w:rsidP="009E0F64">
            <w:pPr>
              <w:pStyle w:val="TableParagraph"/>
              <w:spacing w:before="194" w:line="288" w:lineRule="auto"/>
              <w:ind w:right="326"/>
              <w:rPr>
                <w:sz w:val="21"/>
                <w:lang/>
              </w:rPr>
            </w:pPr>
          </w:p>
        </w:tc>
        <w:tc>
          <w:tcPr>
            <w:tcW w:w="845" w:type="dxa"/>
            <w:tcBorders>
              <w:top w:val="nil"/>
              <w:bottom w:val="nil"/>
            </w:tcBorders>
          </w:tcPr>
          <w:p w:rsidR="00876308" w:rsidRDefault="00876308" w:rsidP="009E0F64">
            <w:pPr>
              <w:pStyle w:val="TableParagraph"/>
            </w:pPr>
          </w:p>
          <w:p w:rsidR="00876308" w:rsidRDefault="00876308" w:rsidP="009E0F64">
            <w:pPr>
              <w:pStyle w:val="TableParagraph"/>
            </w:pPr>
            <w:r>
              <w:rPr>
                <w:sz w:val="21"/>
                <w:szCs w:val="24"/>
                <w:lang/>
              </w:rPr>
              <w:t>Класификациони периоди</w:t>
            </w: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rPr>
                <w:lang/>
              </w:rPr>
            </w:pPr>
            <w:r>
              <w:rPr>
                <w:sz w:val="21"/>
                <w:szCs w:val="24"/>
                <w:lang/>
              </w:rPr>
              <w:t>Почетак школске године, током године, друго полугодиште</w:t>
            </w:r>
          </w:p>
        </w:tc>
        <w:tc>
          <w:tcPr>
            <w:tcW w:w="1536" w:type="dxa"/>
            <w:tcBorders>
              <w:top w:val="nil"/>
              <w:bottom w:val="nil"/>
            </w:tcBorders>
          </w:tcPr>
          <w:p w:rsidR="00876308" w:rsidRDefault="00876308" w:rsidP="009E0F64">
            <w:pPr>
              <w:pStyle w:val="TableParagraph"/>
              <w:spacing w:before="36" w:line="290" w:lineRule="auto"/>
              <w:ind w:right="182"/>
              <w:rPr>
                <w:sz w:val="21"/>
              </w:rPr>
            </w:pPr>
          </w:p>
          <w:p w:rsidR="00876308" w:rsidRDefault="00876308" w:rsidP="009E0F64">
            <w:pPr>
              <w:pStyle w:val="TableParagraph"/>
              <w:spacing w:before="36" w:line="290" w:lineRule="auto"/>
              <w:ind w:right="182"/>
              <w:rPr>
                <w:sz w:val="21"/>
              </w:rPr>
            </w:pPr>
            <w:r>
              <w:rPr>
                <w:sz w:val="21"/>
                <w:szCs w:val="21"/>
                <w:lang/>
              </w:rPr>
              <w:t xml:space="preserve">Стручна већа, чланови тима за св,рп,тио </w:t>
            </w:r>
            <w:r>
              <w:rPr>
                <w:sz w:val="21"/>
                <w:szCs w:val="21"/>
                <w:lang/>
              </w:rPr>
              <w:lastRenderedPageBreak/>
              <w:t>тим,стручни сарадник, одељенске старешине</w:t>
            </w:r>
          </w:p>
          <w:p w:rsidR="00876308" w:rsidRDefault="00876308" w:rsidP="009E0F64">
            <w:pPr>
              <w:pStyle w:val="TableParagraph"/>
              <w:spacing w:before="36" w:line="290" w:lineRule="auto"/>
              <w:ind w:right="182"/>
              <w:rPr>
                <w:sz w:val="21"/>
              </w:rPr>
            </w:pPr>
          </w:p>
          <w:p w:rsidR="00876308" w:rsidRDefault="00876308" w:rsidP="009E0F64">
            <w:pPr>
              <w:pStyle w:val="TableParagraph"/>
              <w:spacing w:before="36" w:line="290" w:lineRule="auto"/>
              <w:ind w:right="182"/>
              <w:rPr>
                <w:sz w:val="21"/>
              </w:rPr>
            </w:pPr>
          </w:p>
          <w:p w:rsidR="00876308" w:rsidRDefault="00876308" w:rsidP="009E0F64">
            <w:pPr>
              <w:pStyle w:val="TableParagraph"/>
              <w:spacing w:before="36" w:line="290" w:lineRule="auto"/>
              <w:ind w:right="182"/>
              <w:rPr>
                <w:sz w:val="21"/>
              </w:rPr>
            </w:pPr>
          </w:p>
          <w:p w:rsidR="00876308" w:rsidRDefault="00876308" w:rsidP="009E0F64">
            <w:pPr>
              <w:pStyle w:val="TableParagraph"/>
              <w:spacing w:before="36" w:line="290" w:lineRule="auto"/>
              <w:ind w:right="182"/>
              <w:rPr>
                <w:sz w:val="21"/>
              </w:rPr>
            </w:pPr>
          </w:p>
          <w:p w:rsidR="00876308" w:rsidRDefault="00876308" w:rsidP="009E0F64">
            <w:pPr>
              <w:pStyle w:val="TableParagraph"/>
              <w:spacing w:before="36" w:line="290" w:lineRule="auto"/>
              <w:ind w:right="182"/>
              <w:rPr>
                <w:sz w:val="21"/>
              </w:rPr>
            </w:pPr>
          </w:p>
          <w:p w:rsidR="00876308" w:rsidRDefault="00876308" w:rsidP="009E0F64">
            <w:pPr>
              <w:pStyle w:val="TableParagraph"/>
              <w:spacing w:before="36" w:line="290" w:lineRule="auto"/>
              <w:ind w:right="182"/>
              <w:rPr>
                <w:sz w:val="21"/>
              </w:rPr>
            </w:pPr>
          </w:p>
          <w:p w:rsidR="00876308" w:rsidRDefault="00876308" w:rsidP="009E0F64">
            <w:pPr>
              <w:pStyle w:val="TableParagraph"/>
              <w:spacing w:before="36" w:line="290" w:lineRule="auto"/>
              <w:ind w:right="182"/>
              <w:rPr>
                <w:sz w:val="21"/>
              </w:rPr>
            </w:pPr>
          </w:p>
          <w:p w:rsidR="00876308" w:rsidRDefault="00876308" w:rsidP="009E0F64">
            <w:pPr>
              <w:pStyle w:val="TableParagraph"/>
              <w:spacing w:before="36" w:line="290" w:lineRule="auto"/>
              <w:ind w:right="182"/>
              <w:rPr>
                <w:sz w:val="21"/>
              </w:rPr>
            </w:pPr>
          </w:p>
          <w:p w:rsidR="00876308" w:rsidRDefault="00876308" w:rsidP="009E0F64">
            <w:pPr>
              <w:pStyle w:val="TableParagraph"/>
              <w:spacing w:before="36" w:line="290" w:lineRule="auto"/>
              <w:ind w:right="182"/>
              <w:rPr>
                <w:sz w:val="21"/>
              </w:rPr>
            </w:pPr>
          </w:p>
          <w:p w:rsidR="00876308" w:rsidRDefault="00876308" w:rsidP="009E0F64">
            <w:pPr>
              <w:pStyle w:val="TableParagraph"/>
              <w:spacing w:before="36" w:line="290" w:lineRule="auto"/>
              <w:ind w:right="182"/>
              <w:rPr>
                <w:sz w:val="21"/>
              </w:rPr>
            </w:pPr>
          </w:p>
          <w:p w:rsidR="00876308" w:rsidRDefault="00876308" w:rsidP="009E0F64">
            <w:pPr>
              <w:pStyle w:val="TableParagraph"/>
              <w:spacing w:before="36" w:line="290" w:lineRule="auto"/>
              <w:ind w:right="182"/>
              <w:rPr>
                <w:sz w:val="21"/>
              </w:rPr>
            </w:pPr>
          </w:p>
          <w:p w:rsidR="00876308" w:rsidRDefault="00876308" w:rsidP="009E0F64">
            <w:pPr>
              <w:pStyle w:val="TableParagraph"/>
              <w:spacing w:before="36" w:line="290" w:lineRule="auto"/>
              <w:ind w:right="182"/>
              <w:rPr>
                <w:sz w:val="21"/>
              </w:rPr>
            </w:pPr>
          </w:p>
          <w:p w:rsidR="00876308" w:rsidRDefault="00876308" w:rsidP="009E0F64">
            <w:pPr>
              <w:pStyle w:val="TableParagraph"/>
              <w:spacing w:before="36" w:line="290" w:lineRule="auto"/>
              <w:ind w:right="182"/>
              <w:rPr>
                <w:sz w:val="21"/>
              </w:rPr>
            </w:pPr>
          </w:p>
          <w:p w:rsidR="00876308" w:rsidRDefault="00876308" w:rsidP="009E0F64">
            <w:pPr>
              <w:pStyle w:val="TableParagraph"/>
              <w:spacing w:before="36" w:line="290" w:lineRule="auto"/>
              <w:ind w:right="182"/>
              <w:rPr>
                <w:sz w:val="21"/>
              </w:rPr>
            </w:pPr>
          </w:p>
          <w:p w:rsidR="00876308" w:rsidRDefault="00876308" w:rsidP="009E0F64">
            <w:pPr>
              <w:pStyle w:val="TableParagraph"/>
              <w:spacing w:before="36" w:line="290" w:lineRule="auto"/>
              <w:ind w:right="182"/>
              <w:rPr>
                <w:sz w:val="21"/>
              </w:rPr>
            </w:pPr>
          </w:p>
          <w:p w:rsidR="00876308" w:rsidRDefault="00876308" w:rsidP="009E0F64">
            <w:pPr>
              <w:pStyle w:val="TableParagraph"/>
              <w:spacing w:before="36" w:line="290" w:lineRule="auto"/>
              <w:ind w:right="182"/>
              <w:rPr>
                <w:sz w:val="21"/>
              </w:rPr>
            </w:pPr>
          </w:p>
          <w:p w:rsidR="00876308" w:rsidRDefault="00876308" w:rsidP="009E0F64">
            <w:pPr>
              <w:pStyle w:val="TableParagraph"/>
              <w:spacing w:before="36" w:line="290" w:lineRule="auto"/>
              <w:ind w:right="182"/>
              <w:rPr>
                <w:sz w:val="21"/>
              </w:rPr>
            </w:pPr>
          </w:p>
          <w:p w:rsidR="00876308" w:rsidRDefault="00876308" w:rsidP="009E0F64">
            <w:pPr>
              <w:pStyle w:val="TableParagraph"/>
              <w:spacing w:before="36" w:line="290" w:lineRule="auto"/>
              <w:ind w:right="182"/>
              <w:rPr>
                <w:sz w:val="21"/>
              </w:rPr>
            </w:pPr>
            <w:r>
              <w:rPr>
                <w:sz w:val="21"/>
                <w:szCs w:val="21"/>
                <w:lang/>
              </w:rPr>
              <w:t>Учитељи,Пердметни наставници, тим за св, комисија за школски сајт, маркетинг</w:t>
            </w:r>
          </w:p>
        </w:tc>
        <w:tc>
          <w:tcPr>
            <w:tcW w:w="1526" w:type="dxa"/>
            <w:tcBorders>
              <w:top w:val="nil"/>
              <w:bottom w:val="nil"/>
            </w:tcBorders>
          </w:tcPr>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r>
              <w:rPr>
                <w:sz w:val="21"/>
                <w:szCs w:val="21"/>
                <w:lang/>
              </w:rPr>
              <w:t xml:space="preserve">Записници са седница нв, стручних већа, </w:t>
            </w:r>
            <w:r>
              <w:rPr>
                <w:sz w:val="21"/>
                <w:szCs w:val="21"/>
                <w:lang/>
              </w:rPr>
              <w:lastRenderedPageBreak/>
              <w:t>тио тима,тима за св и рп,чос ,полугодишњи и годишњи извештаји већа и тимова,увид у ес дневник,чек листе</w:t>
            </w: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spacing w:before="194" w:line="288" w:lineRule="auto"/>
              <w:ind w:right="326"/>
              <w:rPr>
                <w:szCs w:val="24"/>
                <w:lang/>
              </w:rPr>
            </w:pPr>
            <w:r>
              <w:rPr>
                <w:sz w:val="21"/>
                <w:szCs w:val="21"/>
                <w:lang/>
              </w:rPr>
              <w:t>Записници већа,  такмичења, школски сајт и друге друштвене мреже школе, огласна табла</w:t>
            </w:r>
          </w:p>
          <w:p w:rsidR="00876308" w:rsidRDefault="00876308" w:rsidP="009E0F64">
            <w:pPr>
              <w:pStyle w:val="TableParagraph"/>
            </w:pPr>
          </w:p>
        </w:tc>
      </w:tr>
      <w:tr w:rsidR="00876308" w:rsidTr="009E0F64">
        <w:trPr>
          <w:trHeight w:val="690"/>
        </w:trPr>
        <w:tc>
          <w:tcPr>
            <w:tcW w:w="807" w:type="dxa"/>
            <w:tcBorders>
              <w:top w:val="nil"/>
              <w:bottom w:val="nil"/>
            </w:tcBorders>
            <w:shd w:val="clear" w:color="auto" w:fill="BDD6EE" w:themeFill="accent1" w:themeFillTint="66"/>
          </w:tcPr>
          <w:p w:rsidR="00876308" w:rsidRDefault="00876308" w:rsidP="009E0F64">
            <w:pPr>
              <w:pStyle w:val="TableParagraph"/>
            </w:pPr>
          </w:p>
        </w:tc>
        <w:tc>
          <w:tcPr>
            <w:tcW w:w="1015" w:type="dxa"/>
            <w:vMerge/>
            <w:tcBorders>
              <w:top w:val="nil"/>
            </w:tcBorders>
          </w:tcPr>
          <w:p w:rsidR="00876308" w:rsidRDefault="00876308" w:rsidP="009E0F64">
            <w:pPr>
              <w:rPr>
                <w:sz w:val="2"/>
                <w:szCs w:val="2"/>
              </w:rPr>
            </w:pPr>
          </w:p>
        </w:tc>
        <w:tc>
          <w:tcPr>
            <w:tcW w:w="1199" w:type="dxa"/>
            <w:vMerge/>
            <w:tcBorders>
              <w:top w:val="nil"/>
            </w:tcBorders>
          </w:tcPr>
          <w:p w:rsidR="00876308" w:rsidRDefault="00876308" w:rsidP="009E0F64">
            <w:pPr>
              <w:rPr>
                <w:sz w:val="2"/>
                <w:szCs w:val="2"/>
              </w:rPr>
            </w:pPr>
          </w:p>
        </w:tc>
        <w:tc>
          <w:tcPr>
            <w:tcW w:w="1504" w:type="dxa"/>
            <w:tcBorders>
              <w:top w:val="nil"/>
              <w:bottom w:val="nil"/>
            </w:tcBorders>
          </w:tcPr>
          <w:p w:rsidR="00876308" w:rsidRDefault="00876308" w:rsidP="009E0F64">
            <w:pPr>
              <w:pStyle w:val="TableParagraph"/>
              <w:spacing w:before="5"/>
              <w:rPr>
                <w:sz w:val="25"/>
              </w:rPr>
            </w:pPr>
          </w:p>
          <w:p w:rsidR="00876308" w:rsidRDefault="00876308" w:rsidP="009E0F64">
            <w:pPr>
              <w:pStyle w:val="TableParagraph"/>
              <w:ind w:left="105"/>
              <w:rPr>
                <w:sz w:val="21"/>
              </w:rPr>
            </w:pPr>
          </w:p>
        </w:tc>
        <w:tc>
          <w:tcPr>
            <w:tcW w:w="845" w:type="dxa"/>
            <w:tcBorders>
              <w:top w:val="nil"/>
              <w:bottom w:val="nil"/>
            </w:tcBorders>
          </w:tcPr>
          <w:p w:rsidR="00876308" w:rsidRDefault="00876308" w:rsidP="009E0F64">
            <w:pPr>
              <w:pStyle w:val="TableParagraph"/>
            </w:pPr>
          </w:p>
        </w:tc>
        <w:tc>
          <w:tcPr>
            <w:tcW w:w="1536" w:type="dxa"/>
            <w:tcBorders>
              <w:top w:val="nil"/>
              <w:bottom w:val="nil"/>
            </w:tcBorders>
          </w:tcPr>
          <w:p w:rsidR="00876308" w:rsidRDefault="00876308" w:rsidP="009E0F64">
            <w:pPr>
              <w:pStyle w:val="TableParagraph"/>
              <w:spacing w:before="174"/>
              <w:rPr>
                <w:sz w:val="21"/>
              </w:rPr>
            </w:pPr>
          </w:p>
        </w:tc>
        <w:tc>
          <w:tcPr>
            <w:tcW w:w="1526" w:type="dxa"/>
            <w:tcBorders>
              <w:top w:val="nil"/>
              <w:bottom w:val="nil"/>
            </w:tcBorders>
          </w:tcPr>
          <w:p w:rsidR="00876308" w:rsidRDefault="00876308" w:rsidP="009E0F64">
            <w:pPr>
              <w:pStyle w:val="TableParagraph"/>
            </w:pPr>
          </w:p>
        </w:tc>
      </w:tr>
      <w:tr w:rsidR="00876308" w:rsidTr="009E0F64">
        <w:trPr>
          <w:trHeight w:val="670"/>
        </w:trPr>
        <w:tc>
          <w:tcPr>
            <w:tcW w:w="807" w:type="dxa"/>
            <w:tcBorders>
              <w:top w:val="nil"/>
              <w:bottom w:val="nil"/>
            </w:tcBorders>
            <w:shd w:val="clear" w:color="auto" w:fill="BDD6EE" w:themeFill="accent1" w:themeFillTint="66"/>
          </w:tcPr>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r>
              <w:rPr>
                <w:b/>
                <w:bCs/>
                <w:lang/>
              </w:rPr>
              <w:t>ОБРАЗОВНА ПОСТИГНУЋА УЧЕНИКА</w:t>
            </w:r>
          </w:p>
        </w:tc>
        <w:tc>
          <w:tcPr>
            <w:tcW w:w="1015" w:type="dxa"/>
            <w:vMerge/>
            <w:tcBorders>
              <w:top w:val="nil"/>
              <w:bottom w:val="nil"/>
            </w:tcBorders>
          </w:tcPr>
          <w:p w:rsidR="00876308" w:rsidRDefault="00876308" w:rsidP="009E0F64">
            <w:pPr>
              <w:rPr>
                <w:sz w:val="2"/>
                <w:szCs w:val="2"/>
              </w:rPr>
            </w:pPr>
          </w:p>
        </w:tc>
        <w:tc>
          <w:tcPr>
            <w:tcW w:w="1199" w:type="dxa"/>
            <w:vMerge/>
            <w:tcBorders>
              <w:top w:val="nil"/>
              <w:bottom w:val="nil"/>
            </w:tcBorders>
          </w:tcPr>
          <w:p w:rsidR="00876308" w:rsidRDefault="00876308" w:rsidP="009E0F64">
            <w:pPr>
              <w:rPr>
                <w:sz w:val="2"/>
                <w:szCs w:val="2"/>
              </w:rPr>
            </w:pPr>
          </w:p>
        </w:tc>
        <w:tc>
          <w:tcPr>
            <w:tcW w:w="1504" w:type="dxa"/>
            <w:tcBorders>
              <w:top w:val="nil"/>
              <w:bottom w:val="nil"/>
            </w:tcBorders>
          </w:tcPr>
          <w:p w:rsidR="00876308" w:rsidRDefault="00876308" w:rsidP="009E0F64">
            <w:pPr>
              <w:pStyle w:val="TableParagraph"/>
              <w:spacing w:before="81"/>
              <w:rPr>
                <w:sz w:val="21"/>
              </w:rPr>
            </w:pPr>
          </w:p>
          <w:p w:rsidR="00876308" w:rsidRDefault="00876308" w:rsidP="009E0F64">
            <w:pPr>
              <w:pStyle w:val="TableParagraph"/>
              <w:spacing w:before="81"/>
              <w:rPr>
                <w:sz w:val="21"/>
              </w:rPr>
            </w:pPr>
          </w:p>
          <w:p w:rsidR="00876308" w:rsidRDefault="00876308" w:rsidP="009E0F64">
            <w:pPr>
              <w:pStyle w:val="TableParagraph"/>
              <w:spacing w:before="81"/>
              <w:rPr>
                <w:sz w:val="21"/>
              </w:rPr>
            </w:pPr>
          </w:p>
          <w:p w:rsidR="00876308" w:rsidRDefault="00876308" w:rsidP="009E0F64">
            <w:pPr>
              <w:pStyle w:val="TableParagraph"/>
              <w:spacing w:before="81"/>
              <w:rPr>
                <w:sz w:val="21"/>
              </w:rPr>
            </w:pPr>
          </w:p>
          <w:p w:rsidR="00876308" w:rsidRDefault="00876308" w:rsidP="009E0F64">
            <w:pPr>
              <w:pStyle w:val="TableParagraph"/>
              <w:spacing w:before="81"/>
              <w:rPr>
                <w:sz w:val="21"/>
              </w:rPr>
            </w:pPr>
          </w:p>
          <w:p w:rsidR="00876308" w:rsidRDefault="00876308" w:rsidP="009E0F64">
            <w:pPr>
              <w:pStyle w:val="TableParagraph"/>
              <w:spacing w:before="81"/>
              <w:rPr>
                <w:sz w:val="21"/>
              </w:rPr>
            </w:pPr>
          </w:p>
          <w:p w:rsidR="00876308" w:rsidRDefault="00876308" w:rsidP="009E0F64">
            <w:pPr>
              <w:pStyle w:val="TableParagraph"/>
              <w:spacing w:before="81"/>
              <w:rPr>
                <w:sz w:val="21"/>
              </w:rPr>
            </w:pPr>
          </w:p>
          <w:p w:rsidR="00876308" w:rsidRDefault="00876308" w:rsidP="009E0F64">
            <w:pPr>
              <w:pStyle w:val="TableParagraph"/>
              <w:spacing w:before="81"/>
              <w:rPr>
                <w:sz w:val="21"/>
              </w:rPr>
            </w:pPr>
          </w:p>
          <w:p w:rsidR="00876308" w:rsidRDefault="00876308" w:rsidP="009E0F64">
            <w:pPr>
              <w:pStyle w:val="TableParagraph"/>
              <w:spacing w:before="81"/>
              <w:rPr>
                <w:sz w:val="21"/>
              </w:rPr>
            </w:pPr>
          </w:p>
          <w:p w:rsidR="00876308" w:rsidRDefault="00876308" w:rsidP="009E0F64">
            <w:pPr>
              <w:pStyle w:val="TableParagraph"/>
              <w:spacing w:before="81"/>
              <w:rPr>
                <w:sz w:val="21"/>
              </w:rPr>
            </w:pPr>
          </w:p>
          <w:p w:rsidR="00876308" w:rsidRDefault="00876308" w:rsidP="009E0F64">
            <w:pPr>
              <w:pStyle w:val="TableParagraph"/>
              <w:spacing w:before="81"/>
              <w:rPr>
                <w:sz w:val="21"/>
              </w:rPr>
            </w:pPr>
          </w:p>
          <w:p w:rsidR="00876308" w:rsidRDefault="00876308" w:rsidP="009E0F64">
            <w:pPr>
              <w:pStyle w:val="TableParagraph"/>
              <w:spacing w:before="81"/>
              <w:rPr>
                <w:sz w:val="21"/>
              </w:rPr>
            </w:pPr>
          </w:p>
          <w:p w:rsidR="00876308" w:rsidRDefault="00876308" w:rsidP="009E0F64">
            <w:pPr>
              <w:pStyle w:val="TableParagraph"/>
              <w:spacing w:before="81"/>
              <w:rPr>
                <w:sz w:val="21"/>
              </w:rPr>
            </w:pPr>
          </w:p>
          <w:p w:rsidR="00876308" w:rsidRDefault="00876308" w:rsidP="009E0F64">
            <w:pPr>
              <w:pStyle w:val="TableParagraph"/>
              <w:spacing w:before="81"/>
              <w:rPr>
                <w:sz w:val="21"/>
              </w:rPr>
            </w:pPr>
          </w:p>
          <w:p w:rsidR="00876308" w:rsidRDefault="00876308" w:rsidP="009E0F64">
            <w:pPr>
              <w:adjustRightInd w:val="0"/>
              <w:rPr>
                <w:sz w:val="21"/>
                <w:szCs w:val="21"/>
                <w:lang/>
              </w:rPr>
            </w:pPr>
            <w:r>
              <w:rPr>
                <w:sz w:val="21"/>
                <w:szCs w:val="21"/>
                <w:lang/>
              </w:rPr>
              <w:t>израђивање плана припремне наставе за полагање ЗИ уклопљеног у распоред часова ученика током другог полугодишта, организовање припремне наставе након завршетка школске године за  ученике у трајању од 10 дана</w:t>
            </w:r>
          </w:p>
          <w:p w:rsidR="00876308" w:rsidRDefault="00876308" w:rsidP="009E0F64">
            <w:pPr>
              <w:pStyle w:val="TableParagraph"/>
              <w:spacing w:before="81"/>
              <w:rPr>
                <w:sz w:val="21"/>
                <w:szCs w:val="21"/>
                <w:lang/>
              </w:rPr>
            </w:pPr>
          </w:p>
          <w:p w:rsidR="00876308" w:rsidRDefault="00876308" w:rsidP="009E0F64">
            <w:pPr>
              <w:rPr>
                <w:sz w:val="21"/>
                <w:szCs w:val="21"/>
                <w:lang/>
              </w:rPr>
            </w:pPr>
            <w:r>
              <w:rPr>
                <w:sz w:val="21"/>
                <w:szCs w:val="21"/>
                <w:lang/>
              </w:rPr>
              <w:t>Испитивање ученика, родитеља и наставника о реализацији и квалитету припремне наставе зи</w:t>
            </w:r>
          </w:p>
          <w:p w:rsidR="00876308" w:rsidRDefault="00876308" w:rsidP="009E0F64">
            <w:pPr>
              <w:pStyle w:val="TableParagraph"/>
              <w:spacing w:before="81"/>
              <w:rPr>
                <w:sz w:val="21"/>
                <w:szCs w:val="21"/>
                <w:lang/>
              </w:rPr>
            </w:pPr>
          </w:p>
          <w:p w:rsidR="00876308" w:rsidRDefault="00876308" w:rsidP="009E0F64">
            <w:pPr>
              <w:pStyle w:val="TableParagraph"/>
              <w:spacing w:before="81"/>
              <w:rPr>
                <w:sz w:val="21"/>
                <w:szCs w:val="21"/>
                <w:lang/>
              </w:rPr>
            </w:pPr>
            <w:r>
              <w:rPr>
                <w:sz w:val="21"/>
                <w:szCs w:val="21"/>
                <w:lang/>
              </w:rPr>
              <w:t>Организовање пробног тестирања на нивоу школе и анализа резултата</w:t>
            </w:r>
          </w:p>
          <w:p w:rsidR="00876308" w:rsidRDefault="00876308" w:rsidP="009E0F64">
            <w:pPr>
              <w:pStyle w:val="TableParagraph"/>
              <w:spacing w:before="81"/>
              <w:ind w:left="105"/>
              <w:rPr>
                <w:sz w:val="21"/>
                <w:szCs w:val="21"/>
                <w:lang/>
              </w:rPr>
            </w:pPr>
            <w:r>
              <w:rPr>
                <w:sz w:val="21"/>
                <w:szCs w:val="21"/>
                <w:lang/>
              </w:rPr>
              <w:t>(извори доказа-чек листе и анкете)</w:t>
            </w:r>
          </w:p>
          <w:p w:rsidR="00876308" w:rsidRDefault="00876308" w:rsidP="009E0F64">
            <w:pPr>
              <w:pStyle w:val="TableParagraph"/>
              <w:spacing w:before="81"/>
              <w:ind w:left="105"/>
              <w:rPr>
                <w:sz w:val="21"/>
                <w:szCs w:val="21"/>
                <w:lang/>
              </w:rPr>
            </w:pPr>
            <w:r>
              <w:rPr>
                <w:sz w:val="21"/>
                <w:szCs w:val="21"/>
                <w:lang/>
              </w:rPr>
              <w:t>Извештавање на већима</w:t>
            </w:r>
          </w:p>
          <w:p w:rsidR="00876308" w:rsidRDefault="00876308" w:rsidP="009E0F64">
            <w:pPr>
              <w:pStyle w:val="TableParagraph"/>
              <w:spacing w:before="81"/>
              <w:ind w:left="105"/>
              <w:rPr>
                <w:sz w:val="21"/>
                <w:szCs w:val="21"/>
              </w:rPr>
            </w:pPr>
          </w:p>
          <w:p w:rsidR="00876308" w:rsidRDefault="00876308" w:rsidP="009E0F64">
            <w:pPr>
              <w:pStyle w:val="TableParagraph"/>
              <w:spacing w:before="81"/>
              <w:ind w:left="105"/>
              <w:rPr>
                <w:sz w:val="21"/>
              </w:rPr>
            </w:pPr>
          </w:p>
          <w:p w:rsidR="00876308" w:rsidRDefault="00876308" w:rsidP="009E0F64">
            <w:pPr>
              <w:pStyle w:val="TableParagraph"/>
              <w:spacing w:before="81"/>
              <w:ind w:left="105"/>
              <w:rPr>
                <w:sz w:val="21"/>
              </w:rPr>
            </w:pPr>
          </w:p>
          <w:p w:rsidR="00876308" w:rsidRDefault="00876308" w:rsidP="009E0F64">
            <w:pPr>
              <w:pStyle w:val="TableParagraph"/>
              <w:spacing w:before="81"/>
              <w:ind w:left="105"/>
              <w:rPr>
                <w:sz w:val="21"/>
              </w:rPr>
            </w:pPr>
          </w:p>
          <w:p w:rsidR="00876308" w:rsidRDefault="00876308" w:rsidP="009E0F64">
            <w:pPr>
              <w:pStyle w:val="TableParagraph"/>
              <w:spacing w:before="81"/>
              <w:ind w:left="105"/>
              <w:rPr>
                <w:sz w:val="21"/>
              </w:rPr>
            </w:pPr>
          </w:p>
          <w:p w:rsidR="00876308" w:rsidRDefault="00876308" w:rsidP="009E0F64">
            <w:pPr>
              <w:pStyle w:val="TableParagraph"/>
              <w:spacing w:before="81"/>
              <w:ind w:left="105"/>
              <w:rPr>
                <w:sz w:val="21"/>
              </w:rPr>
            </w:pPr>
          </w:p>
          <w:p w:rsidR="00876308" w:rsidRDefault="00876308" w:rsidP="009E0F64">
            <w:pPr>
              <w:pStyle w:val="TableParagraph"/>
              <w:spacing w:before="81"/>
              <w:ind w:left="105"/>
              <w:rPr>
                <w:sz w:val="21"/>
              </w:rPr>
            </w:pPr>
          </w:p>
        </w:tc>
        <w:tc>
          <w:tcPr>
            <w:tcW w:w="845" w:type="dxa"/>
            <w:tcBorders>
              <w:top w:val="nil"/>
              <w:bottom w:val="nil"/>
            </w:tcBorders>
          </w:tcPr>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rPr>
                <w:lang/>
              </w:rPr>
            </w:pPr>
            <w:r>
              <w:rPr>
                <w:sz w:val="21"/>
                <w:szCs w:val="24"/>
                <w:lang/>
              </w:rPr>
              <w:t>Друго полугодиште</w:t>
            </w:r>
          </w:p>
        </w:tc>
        <w:tc>
          <w:tcPr>
            <w:tcW w:w="1536" w:type="dxa"/>
            <w:tcBorders>
              <w:top w:val="nil"/>
              <w:bottom w:val="nil"/>
            </w:tcBorders>
          </w:tcPr>
          <w:p w:rsidR="00876308" w:rsidRDefault="00876308" w:rsidP="009E0F64">
            <w:pPr>
              <w:pStyle w:val="TableParagraph"/>
              <w:spacing w:before="14"/>
              <w:rPr>
                <w:sz w:val="21"/>
              </w:rPr>
            </w:pPr>
          </w:p>
          <w:p w:rsidR="00876308" w:rsidRDefault="00876308" w:rsidP="009E0F64">
            <w:pPr>
              <w:pStyle w:val="TableParagraph"/>
              <w:spacing w:before="14"/>
              <w:rPr>
                <w:sz w:val="21"/>
              </w:rPr>
            </w:pPr>
          </w:p>
          <w:p w:rsidR="00876308" w:rsidRDefault="00876308" w:rsidP="009E0F64">
            <w:pPr>
              <w:pStyle w:val="TableParagraph"/>
              <w:spacing w:before="14"/>
              <w:rPr>
                <w:sz w:val="21"/>
              </w:rPr>
            </w:pPr>
          </w:p>
          <w:p w:rsidR="00876308" w:rsidRDefault="00876308" w:rsidP="009E0F64">
            <w:pPr>
              <w:pStyle w:val="TableParagraph"/>
              <w:spacing w:before="14"/>
              <w:rPr>
                <w:sz w:val="21"/>
              </w:rPr>
            </w:pPr>
          </w:p>
          <w:p w:rsidR="00876308" w:rsidRDefault="00876308" w:rsidP="009E0F64">
            <w:pPr>
              <w:pStyle w:val="TableParagraph"/>
              <w:spacing w:before="14"/>
              <w:rPr>
                <w:sz w:val="21"/>
              </w:rPr>
            </w:pPr>
          </w:p>
          <w:p w:rsidR="00876308" w:rsidRDefault="00876308" w:rsidP="009E0F64">
            <w:pPr>
              <w:pStyle w:val="TableParagraph"/>
              <w:spacing w:before="14"/>
              <w:rPr>
                <w:sz w:val="21"/>
              </w:rPr>
            </w:pPr>
          </w:p>
          <w:p w:rsidR="00876308" w:rsidRDefault="00876308" w:rsidP="009E0F64">
            <w:pPr>
              <w:pStyle w:val="TableParagraph"/>
              <w:spacing w:before="14"/>
              <w:rPr>
                <w:sz w:val="21"/>
              </w:rPr>
            </w:pPr>
          </w:p>
          <w:p w:rsidR="00876308" w:rsidRDefault="00876308" w:rsidP="009E0F64">
            <w:pPr>
              <w:pStyle w:val="TableParagraph"/>
              <w:spacing w:before="14"/>
              <w:rPr>
                <w:sz w:val="21"/>
              </w:rPr>
            </w:pPr>
          </w:p>
          <w:p w:rsidR="00876308" w:rsidRDefault="00876308" w:rsidP="009E0F64">
            <w:pPr>
              <w:pStyle w:val="TableParagraph"/>
              <w:spacing w:before="14"/>
              <w:rPr>
                <w:sz w:val="21"/>
              </w:rPr>
            </w:pPr>
          </w:p>
          <w:p w:rsidR="00876308" w:rsidRDefault="00876308" w:rsidP="009E0F64">
            <w:pPr>
              <w:pStyle w:val="TableParagraph"/>
              <w:spacing w:before="14"/>
              <w:rPr>
                <w:sz w:val="21"/>
              </w:rPr>
            </w:pPr>
          </w:p>
          <w:p w:rsidR="00876308" w:rsidRDefault="00876308" w:rsidP="009E0F64">
            <w:pPr>
              <w:pStyle w:val="TableParagraph"/>
              <w:spacing w:before="14"/>
              <w:rPr>
                <w:sz w:val="21"/>
              </w:rPr>
            </w:pPr>
          </w:p>
          <w:p w:rsidR="00876308" w:rsidRDefault="00876308" w:rsidP="009E0F64">
            <w:pPr>
              <w:pStyle w:val="TableParagraph"/>
              <w:spacing w:before="14"/>
              <w:rPr>
                <w:sz w:val="21"/>
              </w:rPr>
            </w:pPr>
          </w:p>
          <w:p w:rsidR="00876308" w:rsidRDefault="00876308" w:rsidP="009E0F64">
            <w:pPr>
              <w:pStyle w:val="TableParagraph"/>
              <w:spacing w:before="14"/>
              <w:rPr>
                <w:sz w:val="21"/>
              </w:rPr>
            </w:pPr>
          </w:p>
          <w:p w:rsidR="00876308" w:rsidRDefault="00876308" w:rsidP="009E0F64">
            <w:pPr>
              <w:pStyle w:val="TableParagraph"/>
              <w:spacing w:before="14"/>
              <w:rPr>
                <w:sz w:val="21"/>
              </w:rPr>
            </w:pPr>
          </w:p>
          <w:p w:rsidR="00876308" w:rsidRDefault="00876308" w:rsidP="009E0F64">
            <w:pPr>
              <w:pStyle w:val="TableParagraph"/>
              <w:spacing w:before="14"/>
              <w:rPr>
                <w:sz w:val="21"/>
              </w:rPr>
            </w:pPr>
          </w:p>
          <w:p w:rsidR="00876308" w:rsidRDefault="00876308" w:rsidP="009E0F64">
            <w:pPr>
              <w:pStyle w:val="TableParagraph"/>
              <w:spacing w:before="14"/>
              <w:rPr>
                <w:sz w:val="21"/>
              </w:rPr>
            </w:pPr>
          </w:p>
          <w:p w:rsidR="00876308" w:rsidRDefault="00876308" w:rsidP="009E0F64">
            <w:pPr>
              <w:pStyle w:val="TableParagraph"/>
              <w:spacing w:before="14"/>
              <w:rPr>
                <w:sz w:val="21"/>
              </w:rPr>
            </w:pPr>
          </w:p>
          <w:p w:rsidR="00876308" w:rsidRDefault="00876308" w:rsidP="009E0F64">
            <w:pPr>
              <w:pStyle w:val="TableParagraph"/>
              <w:spacing w:before="14"/>
              <w:rPr>
                <w:sz w:val="21"/>
              </w:rPr>
            </w:pPr>
          </w:p>
          <w:p w:rsidR="00876308" w:rsidRDefault="00876308" w:rsidP="009E0F64">
            <w:pPr>
              <w:pStyle w:val="TableParagraph"/>
              <w:spacing w:before="14"/>
              <w:rPr>
                <w:sz w:val="21"/>
                <w:lang/>
              </w:rPr>
            </w:pPr>
            <w:r>
              <w:rPr>
                <w:sz w:val="21"/>
                <w:szCs w:val="21"/>
                <w:lang/>
              </w:rPr>
              <w:t xml:space="preserve">Наставници чији предмети улазе у зи, стручни сардник, чланови тима за професионалну оријентацију,одељенске старешине,чланови тима за св, рп,стручна већа </w:t>
            </w:r>
          </w:p>
        </w:tc>
        <w:tc>
          <w:tcPr>
            <w:tcW w:w="1526" w:type="dxa"/>
            <w:tcBorders>
              <w:top w:val="nil"/>
              <w:bottom w:val="nil"/>
            </w:tcBorders>
          </w:tcPr>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pPr>
          </w:p>
          <w:p w:rsidR="00876308" w:rsidRDefault="00876308" w:rsidP="009E0F64">
            <w:pPr>
              <w:pStyle w:val="TableParagraph"/>
              <w:rPr>
                <w:sz w:val="21"/>
                <w:szCs w:val="24"/>
                <w:lang/>
              </w:rPr>
            </w:pPr>
            <w:r>
              <w:rPr>
                <w:sz w:val="21"/>
                <w:szCs w:val="24"/>
                <w:lang/>
              </w:rPr>
              <w:t>Евиденција о:</w:t>
            </w:r>
          </w:p>
          <w:p w:rsidR="00876308" w:rsidRDefault="00876308" w:rsidP="009E0F64">
            <w:pPr>
              <w:pStyle w:val="TableParagraph"/>
              <w:rPr>
                <w:sz w:val="21"/>
                <w:szCs w:val="21"/>
                <w:lang/>
              </w:rPr>
            </w:pPr>
            <w:r>
              <w:rPr>
                <w:sz w:val="21"/>
                <w:szCs w:val="21"/>
                <w:lang/>
              </w:rPr>
              <w:t>плану припремне наставе за полагање ЗИ током другог полугодишта и на крају</w:t>
            </w:r>
          </w:p>
          <w:p w:rsidR="00876308" w:rsidRDefault="00876308" w:rsidP="009E0F64">
            <w:pPr>
              <w:pStyle w:val="TableParagraph"/>
              <w:rPr>
                <w:sz w:val="21"/>
                <w:szCs w:val="21"/>
                <w:lang/>
              </w:rPr>
            </w:pPr>
          </w:p>
          <w:p w:rsidR="00876308" w:rsidRDefault="00876308" w:rsidP="009E0F64">
            <w:pPr>
              <w:pStyle w:val="TableParagraph"/>
              <w:rPr>
                <w:sz w:val="21"/>
                <w:szCs w:val="21"/>
                <w:lang/>
              </w:rPr>
            </w:pPr>
            <w:r>
              <w:rPr>
                <w:sz w:val="21"/>
                <w:szCs w:val="21"/>
                <w:lang/>
              </w:rPr>
              <w:t>Резултатима пробног тестирања</w:t>
            </w:r>
          </w:p>
          <w:p w:rsidR="00876308" w:rsidRDefault="00876308" w:rsidP="009E0F64">
            <w:pPr>
              <w:pStyle w:val="TableParagraph"/>
              <w:rPr>
                <w:sz w:val="21"/>
                <w:szCs w:val="21"/>
                <w:lang/>
              </w:rPr>
            </w:pPr>
          </w:p>
          <w:p w:rsidR="00876308" w:rsidRDefault="00876308" w:rsidP="009E0F64">
            <w:pPr>
              <w:pStyle w:val="TableParagraph"/>
              <w:rPr>
                <w:sz w:val="21"/>
                <w:szCs w:val="21"/>
                <w:lang/>
              </w:rPr>
            </w:pPr>
            <w:r>
              <w:rPr>
                <w:sz w:val="21"/>
                <w:szCs w:val="21"/>
                <w:lang/>
              </w:rPr>
              <w:t xml:space="preserve">Резултатима анкете </w:t>
            </w:r>
          </w:p>
          <w:p w:rsidR="00876308" w:rsidRDefault="00876308" w:rsidP="009E0F64">
            <w:pPr>
              <w:pStyle w:val="TableParagraph"/>
              <w:rPr>
                <w:sz w:val="21"/>
                <w:szCs w:val="21"/>
                <w:lang/>
              </w:rPr>
            </w:pPr>
          </w:p>
          <w:p w:rsidR="00876308" w:rsidRDefault="00876308" w:rsidP="009E0F64">
            <w:pPr>
              <w:pStyle w:val="TableParagraph"/>
              <w:rPr>
                <w:sz w:val="21"/>
                <w:szCs w:val="21"/>
                <w:lang/>
              </w:rPr>
            </w:pPr>
          </w:p>
          <w:p w:rsidR="00876308" w:rsidRDefault="00876308" w:rsidP="009E0F64">
            <w:pPr>
              <w:pStyle w:val="TableParagraph"/>
              <w:rPr>
                <w:lang/>
              </w:rPr>
            </w:pPr>
            <w:r>
              <w:rPr>
                <w:sz w:val="21"/>
                <w:szCs w:val="21"/>
                <w:lang/>
              </w:rPr>
              <w:t>Записници већа, тима за професионалну оријентацију,св,рп,увид у ес дневника</w:t>
            </w:r>
          </w:p>
        </w:tc>
      </w:tr>
      <w:tr w:rsidR="00876308" w:rsidTr="009E0F64">
        <w:trPr>
          <w:trHeight w:val="670"/>
        </w:trPr>
        <w:tc>
          <w:tcPr>
            <w:tcW w:w="807" w:type="dxa"/>
            <w:tcBorders>
              <w:top w:val="nil"/>
            </w:tcBorders>
            <w:shd w:val="clear" w:color="auto" w:fill="BDD6EE" w:themeFill="accent1" w:themeFillTint="66"/>
          </w:tcPr>
          <w:p w:rsidR="00876308" w:rsidRDefault="00876308" w:rsidP="009E0F64">
            <w:pPr>
              <w:pStyle w:val="TableParagraph"/>
            </w:pPr>
          </w:p>
        </w:tc>
        <w:tc>
          <w:tcPr>
            <w:tcW w:w="1015" w:type="dxa"/>
            <w:tcBorders>
              <w:top w:val="nil"/>
            </w:tcBorders>
          </w:tcPr>
          <w:p w:rsidR="00876308" w:rsidRDefault="00876308" w:rsidP="009E0F64">
            <w:pPr>
              <w:rPr>
                <w:sz w:val="2"/>
                <w:szCs w:val="2"/>
              </w:rPr>
            </w:pPr>
          </w:p>
        </w:tc>
        <w:tc>
          <w:tcPr>
            <w:tcW w:w="1199" w:type="dxa"/>
            <w:tcBorders>
              <w:top w:val="nil"/>
            </w:tcBorders>
          </w:tcPr>
          <w:p w:rsidR="00876308" w:rsidRDefault="00876308" w:rsidP="009E0F64">
            <w:pPr>
              <w:rPr>
                <w:sz w:val="2"/>
                <w:szCs w:val="2"/>
              </w:rPr>
            </w:pPr>
          </w:p>
        </w:tc>
        <w:tc>
          <w:tcPr>
            <w:tcW w:w="1504" w:type="dxa"/>
            <w:tcBorders>
              <w:top w:val="nil"/>
            </w:tcBorders>
          </w:tcPr>
          <w:p w:rsidR="00876308" w:rsidRDefault="00876308" w:rsidP="009E0F64">
            <w:pPr>
              <w:pStyle w:val="TableParagraph"/>
              <w:spacing w:before="81"/>
              <w:ind w:left="105"/>
              <w:rPr>
                <w:sz w:val="21"/>
              </w:rPr>
            </w:pPr>
          </w:p>
        </w:tc>
        <w:tc>
          <w:tcPr>
            <w:tcW w:w="845" w:type="dxa"/>
            <w:tcBorders>
              <w:top w:val="nil"/>
            </w:tcBorders>
          </w:tcPr>
          <w:p w:rsidR="00876308" w:rsidRDefault="00876308" w:rsidP="009E0F64">
            <w:pPr>
              <w:pStyle w:val="TableParagraph"/>
            </w:pPr>
          </w:p>
        </w:tc>
        <w:tc>
          <w:tcPr>
            <w:tcW w:w="1536" w:type="dxa"/>
            <w:tcBorders>
              <w:top w:val="nil"/>
            </w:tcBorders>
          </w:tcPr>
          <w:p w:rsidR="00876308" w:rsidRDefault="00876308" w:rsidP="009E0F64">
            <w:pPr>
              <w:pStyle w:val="TableParagraph"/>
              <w:spacing w:before="14"/>
              <w:rPr>
                <w:sz w:val="21"/>
              </w:rPr>
            </w:pPr>
          </w:p>
        </w:tc>
        <w:tc>
          <w:tcPr>
            <w:tcW w:w="1526" w:type="dxa"/>
            <w:tcBorders>
              <w:top w:val="nil"/>
            </w:tcBorders>
          </w:tcPr>
          <w:p w:rsidR="00876308" w:rsidRDefault="00876308" w:rsidP="009E0F64">
            <w:pPr>
              <w:pStyle w:val="TableParagraph"/>
            </w:pPr>
          </w:p>
        </w:tc>
      </w:tr>
    </w:tbl>
    <w:p w:rsidR="00876308" w:rsidRDefault="00876308" w:rsidP="00876308">
      <w:pPr>
        <w:ind w:left="360"/>
        <w:jc w:val="both"/>
        <w:rPr>
          <w:rFonts w:ascii="Times New Roman" w:hAnsi="Times New Roman" w:cs="Times New Roman"/>
          <w:b/>
          <w:bCs/>
          <w:sz w:val="24"/>
          <w:szCs w:val="24"/>
        </w:rPr>
      </w:pPr>
    </w:p>
    <w:p w:rsidR="00876308" w:rsidRPr="00876308" w:rsidRDefault="00876308" w:rsidP="00876308">
      <w:pPr>
        <w:ind w:left="360"/>
        <w:jc w:val="both"/>
        <w:rPr>
          <w:rFonts w:ascii="Times New Roman" w:hAnsi="Times New Roman" w:cs="Times New Roman"/>
          <w:b/>
          <w:bCs/>
          <w:sz w:val="24"/>
          <w:szCs w:val="24"/>
        </w:rPr>
      </w:pPr>
    </w:p>
    <w:sectPr w:rsidR="00876308" w:rsidRPr="00876308" w:rsidSect="000E37AD">
      <w:headerReference w:type="default" r:id="rId20"/>
      <w:footerReference w:type="default" r:id="rId21"/>
      <w:footerReference w:type="first" r:id="rId22"/>
      <w:pgSz w:w="11906" w:h="16838"/>
      <w:pgMar w:top="720" w:right="720" w:bottom="72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4200" w:rsidRDefault="00444200" w:rsidP="002148D0">
      <w:r>
        <w:separator/>
      </w:r>
    </w:p>
  </w:endnote>
  <w:endnote w:type="continuationSeparator" w:id="1">
    <w:p w:rsidR="00444200" w:rsidRDefault="00444200" w:rsidP="002148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algun Gothic Semilight">
    <w:altName w:val="Arial Unicode MS"/>
    <w:panose1 w:val="020B0502040204020203"/>
    <w:charset w:val="81"/>
    <w:family w:val="swiss"/>
    <w:pitch w:val="variable"/>
    <w:sig w:usb0="B0000AAF" w:usb1="09DF7CFB" w:usb2="00000012" w:usb3="00000000" w:csb0="003E01BD"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06F" w:rsidRDefault="001A206F">
    <w:pPr>
      <w:pStyle w:val="Footer"/>
    </w:pPr>
    <w:r w:rsidRPr="000734D3">
      <w:rPr>
        <w:noProof/>
        <w:lang/>
      </w:rPr>
      <w:pict>
        <v:shapetype id="_x0000_t202" coordsize="21600,21600" o:spt="202" path="m,l,21600r21600,l21600,xe">
          <v:stroke joinstyle="miter"/>
          <v:path gradientshapeok="t" o:connecttype="rect"/>
        </v:shapetype>
        <v:shape id="Text Box 22" o:spid="_x0000_s4099" type="#_x0000_t202" style="position:absolute;margin-left:0;margin-top:0;width:5.05pt;height:10.35pt;z-index:25166540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" filled="f" stroked="f" strokeweight=".5pt">
          <v:path arrowok="t"/>
          <v:textbox style="mso-fit-shape-to-text:t" inset="0,0,0,0">
            <w:txbxContent>
              <w:p w:rsidR="001A206F" w:rsidRDefault="001A206F">
                <w:pPr>
                  <w:pStyle w:val="Footer"/>
                </w:pPr>
                <w:fldSimple w:instr=" PAGE  \* MERGEFORMAT ">
                  <w:r w:rsidR="009A01DF">
                    <w:rPr>
                      <w:noProof/>
                    </w:rPr>
                    <w:t>2</w:t>
                  </w:r>
                </w:fldSimple>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3612462"/>
      <w:docPartObj>
        <w:docPartGallery w:val="Page Numbers (Bottom of Page)"/>
        <w:docPartUnique/>
      </w:docPartObj>
    </w:sdtPr>
    <w:sdtContent>
      <w:p w:rsidR="001A206F" w:rsidRDefault="001A206F">
        <w:pPr>
          <w:pStyle w:val="Footer"/>
          <w:jc w:val="center"/>
        </w:pPr>
        <w:fldSimple w:instr="PAGE   \* MERGEFORMAT">
          <w:r w:rsidR="009A01DF" w:rsidRPr="009A01DF">
            <w:rPr>
              <w:noProof/>
              <w:lang w:val="sr-Latn-CS"/>
            </w:rPr>
            <w:t>5</w:t>
          </w:r>
        </w:fldSimple>
      </w:p>
    </w:sdtContent>
  </w:sdt>
  <w:p w:rsidR="001A206F" w:rsidRDefault="001A206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06F" w:rsidRDefault="001A206F">
    <w:pPr>
      <w:pStyle w:val="Footer"/>
      <w:jc w:val="center"/>
    </w:pPr>
    <w:r w:rsidRPr="000734D3">
      <w:rPr>
        <w:noProof/>
        <w:lang/>
      </w:rPr>
      <w:pict>
        <v:shapetype id="_x0000_t202" coordsize="21600,21600" o:spt="202" path="m,l,21600r21600,l21600,xe">
          <v:stroke joinstyle="miter"/>
          <v:path gradientshapeok="t" o:connecttype="rect"/>
        </v:shapetype>
        <v:shape id="Text Box 20" o:spid="_x0000_s4098" type="#_x0000_t202" style="position:absolute;left:0;text-align:left;margin-left:0;margin-top:0;width:15.05pt;height:10.35pt;z-index:25166336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" filled="f" stroked="f" strokeweight=".5pt">
          <v:path arrowok="t"/>
          <v:textbox style="mso-fit-shape-to-text:t" inset="0,0,0,0">
            <w:txbxContent>
              <w:p w:rsidR="001A206F" w:rsidRDefault="001A206F">
                <w:pPr>
                  <w:pStyle w:val="Footer"/>
                </w:pPr>
                <w:fldSimple w:instr=" PAGE  \* MERGEFORMAT ">
                  <w:r w:rsidR="009A01DF">
                    <w:rPr>
                      <w:noProof/>
                    </w:rPr>
                    <w:t>86</w:t>
                  </w:r>
                </w:fldSimple>
              </w:p>
            </w:txbxContent>
          </v:textbox>
          <w10:wrap anchorx="margin"/>
        </v:shape>
      </w:pict>
    </w:r>
  </w:p>
  <w:p w:rsidR="001A206F" w:rsidRDefault="001A206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06F" w:rsidRDefault="001A206F">
    <w:pPr>
      <w:pStyle w:val="Footer"/>
      <w:jc w:val="center"/>
    </w:pPr>
    <w:r w:rsidRPr="000734D3">
      <w:fldChar w:fldCharType="begin"/>
    </w:r>
    <w:r>
      <w:instrText>PAGE   \* MERGEFORMAT</w:instrText>
    </w:r>
    <w:r w:rsidRPr="000734D3">
      <w:fldChar w:fldCharType="separate"/>
    </w:r>
    <w:r w:rsidR="009A01DF" w:rsidRPr="009A01DF">
      <w:rPr>
        <w:noProof/>
        <w:lang w:val="sr-Latn-CS"/>
      </w:rPr>
      <w:t>124</w:t>
    </w:r>
    <w:r>
      <w:rPr>
        <w:noProof/>
        <w:lang w:val="sr-Latn-CS"/>
      </w:rPr>
      <w:fldChar w:fldCharType="end"/>
    </w:r>
  </w:p>
  <w:p w:rsidR="001A206F" w:rsidRDefault="001A206F">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06F" w:rsidRDefault="001A206F">
    <w:pPr>
      <w:pStyle w:val="Footer"/>
    </w:pPr>
    <w:r w:rsidRPr="000734D3">
      <w:rPr>
        <w:noProof/>
        <w:lang/>
      </w:rPr>
      <w:pict>
        <v:shapetype id="_x0000_t202" coordsize="21600,21600" o:spt="202" path="m,l,21600r21600,l21600,xe">
          <v:stroke joinstyle="miter"/>
          <v:path gradientshapeok="t" o:connecttype="rect"/>
        </v:shapetype>
        <v:shape id="Text Box 17" o:spid="_x0000_s4097" type="#_x0000_t202" style="position:absolute;margin-left:0;margin-top:0;width:15.05pt;height:10.35pt;z-index:251661312;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" filled="f" stroked="f" strokeweight=".5pt">
          <v:path arrowok="t"/>
          <v:textbox style="mso-fit-shape-to-text:t" inset="0,0,0,0">
            <w:txbxContent>
              <w:p w:rsidR="001A206F" w:rsidRDefault="001A206F">
                <w:pPr>
                  <w:pStyle w:val="Footer"/>
                </w:pPr>
                <w:fldSimple w:instr=" PAGE  \* MERGEFORMAT ">
                  <w:r w:rsidR="009A01DF">
                    <w:rPr>
                      <w:noProof/>
                    </w:rPr>
                    <w:t>123</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4200" w:rsidRDefault="00444200" w:rsidP="002148D0">
      <w:r>
        <w:separator/>
      </w:r>
    </w:p>
  </w:footnote>
  <w:footnote w:type="continuationSeparator" w:id="1">
    <w:p w:rsidR="00444200" w:rsidRDefault="00444200" w:rsidP="002148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06F" w:rsidRDefault="001A206F">
    <w:pPr>
      <w:pStyle w:val="Header"/>
      <w:pBdr>
        <w:bottom w:val="single" w:sz="4" w:space="0" w:color="auto"/>
      </w:pBdr>
      <w:tabs>
        <w:tab w:val="left" w:pos="4920"/>
      </w:tabs>
      <w:jc w:val="center"/>
      <w:rPr>
        <w:rFonts w:ascii="Times New Roman" w:hAnsi="Times New Roman" w:cs="Times New Roman"/>
        <w:i/>
        <w:sz w:val="24"/>
        <w:szCs w:val="24"/>
      </w:rPr>
    </w:pPr>
    <w:r>
      <w:rPr>
        <w:rFonts w:ascii="Times New Roman" w:hAnsi="Times New Roman" w:cs="Times New Roman"/>
        <w:i/>
        <w:sz w:val="24"/>
        <w:szCs w:val="24"/>
      </w:rPr>
      <w:t>Годишњи план рада школе 2021/22.</w:t>
    </w:r>
  </w:p>
  <w:p w:rsidR="001A206F" w:rsidRDefault="001A206F">
    <w:pPr>
      <w:pStyle w:val="Header"/>
      <w:pBdr>
        <w:bottom w:val="single" w:sz="4" w:space="0" w:color="auto"/>
      </w:pBdr>
      <w:tabs>
        <w:tab w:val="left" w:pos="4920"/>
      </w:tabs>
      <w:jc w:val="center"/>
      <w:rPr>
        <w:rFonts w:ascii="Times New Roman" w:hAnsi="Times New Roman" w:cs="Times New Roman"/>
        <w:i/>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A1FEDC"/>
    <w:multiLevelType w:val="singleLevel"/>
    <w:tmpl w:val="94A1FEDC"/>
    <w:lvl w:ilvl="0">
      <w:start w:val="1"/>
      <w:numFmt w:val="decimal"/>
      <w:suff w:val="space"/>
      <w:lvlText w:val="%1."/>
      <w:lvlJc w:val="left"/>
    </w:lvl>
  </w:abstractNum>
  <w:abstractNum w:abstractNumId="1">
    <w:nsid w:val="9C3C6FA0"/>
    <w:multiLevelType w:val="multilevel"/>
    <w:tmpl w:val="9C3C6FA0"/>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2">
    <w:nsid w:val="AFB86A99"/>
    <w:multiLevelType w:val="singleLevel"/>
    <w:tmpl w:val="AFB86A99"/>
    <w:lvl w:ilvl="0">
      <w:start w:val="1"/>
      <w:numFmt w:val="bullet"/>
      <w:lvlText w:val=""/>
      <w:lvlJc w:val="left"/>
      <w:pPr>
        <w:tabs>
          <w:tab w:val="left" w:pos="420"/>
        </w:tabs>
        <w:ind w:left="420" w:hanging="420"/>
      </w:pPr>
      <w:rPr>
        <w:rFonts w:ascii="Wingdings" w:hAnsi="Wingdings" w:hint="default"/>
      </w:rPr>
    </w:lvl>
  </w:abstractNum>
  <w:abstractNum w:abstractNumId="3">
    <w:nsid w:val="B342569D"/>
    <w:multiLevelType w:val="singleLevel"/>
    <w:tmpl w:val="B342569D"/>
    <w:lvl w:ilvl="0">
      <w:start w:val="2"/>
      <w:numFmt w:val="decimal"/>
      <w:suff w:val="space"/>
      <w:lvlText w:val="%1)"/>
      <w:lvlJc w:val="left"/>
    </w:lvl>
  </w:abstractNum>
  <w:abstractNum w:abstractNumId="4">
    <w:nsid w:val="BD6147CC"/>
    <w:multiLevelType w:val="singleLevel"/>
    <w:tmpl w:val="BD6147CC"/>
    <w:lvl w:ilvl="0">
      <w:start w:val="1"/>
      <w:numFmt w:val="bullet"/>
      <w:lvlText w:val=""/>
      <w:lvlJc w:val="left"/>
      <w:pPr>
        <w:tabs>
          <w:tab w:val="left" w:pos="420"/>
        </w:tabs>
        <w:ind w:left="420" w:hanging="420"/>
      </w:pPr>
      <w:rPr>
        <w:rFonts w:ascii="Wingdings" w:hAnsi="Wingdings" w:hint="default"/>
      </w:rPr>
    </w:lvl>
  </w:abstractNum>
  <w:abstractNum w:abstractNumId="5">
    <w:nsid w:val="C628EE30"/>
    <w:multiLevelType w:val="multilevel"/>
    <w:tmpl w:val="C628EE30"/>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6">
    <w:nsid w:val="CB34C8BC"/>
    <w:multiLevelType w:val="singleLevel"/>
    <w:tmpl w:val="CB34C8BC"/>
    <w:lvl w:ilvl="0">
      <w:start w:val="1"/>
      <w:numFmt w:val="decimal"/>
      <w:suff w:val="space"/>
      <w:lvlText w:val="%1."/>
      <w:lvlJc w:val="left"/>
    </w:lvl>
  </w:abstractNum>
  <w:abstractNum w:abstractNumId="7">
    <w:nsid w:val="D310F7EB"/>
    <w:multiLevelType w:val="singleLevel"/>
    <w:tmpl w:val="D310F7EB"/>
    <w:lvl w:ilvl="0">
      <w:start w:val="1"/>
      <w:numFmt w:val="bullet"/>
      <w:lvlText w:val=""/>
      <w:lvlJc w:val="left"/>
      <w:pPr>
        <w:tabs>
          <w:tab w:val="left" w:pos="988"/>
        </w:tabs>
        <w:ind w:left="988" w:hanging="420"/>
      </w:pPr>
      <w:rPr>
        <w:rFonts w:ascii="Wingdings" w:hAnsi="Wingdings" w:hint="default"/>
      </w:rPr>
    </w:lvl>
  </w:abstractNum>
  <w:abstractNum w:abstractNumId="8">
    <w:nsid w:val="00000014"/>
    <w:multiLevelType w:val="singleLevel"/>
    <w:tmpl w:val="00000014"/>
    <w:lvl w:ilvl="0">
      <w:start w:val="1"/>
      <w:numFmt w:val="bullet"/>
      <w:lvlText w:val=""/>
      <w:lvlJc w:val="left"/>
      <w:pPr>
        <w:tabs>
          <w:tab w:val="left" w:pos="0"/>
        </w:tabs>
        <w:ind w:left="0" w:firstLine="0"/>
      </w:pPr>
      <w:rPr>
        <w:rFonts w:ascii="Symbol" w:hAnsi="Symbol" w:cs="Symbol" w:hint="default"/>
        <w:color w:val="auto"/>
        <w:sz w:val="22"/>
        <w:szCs w:val="22"/>
        <w:lang w:val="sr-Cyrl-CS"/>
      </w:rPr>
    </w:lvl>
  </w:abstractNum>
  <w:abstractNum w:abstractNumId="9">
    <w:nsid w:val="00000023"/>
    <w:multiLevelType w:val="multilevel"/>
    <w:tmpl w:val="00000023"/>
    <w:lvl w:ilvl="0">
      <w:start w:val="1"/>
      <w:numFmt w:val="bullet"/>
      <w:lvlText w:val=""/>
      <w:lvlJc w:val="left"/>
      <w:pPr>
        <w:tabs>
          <w:tab w:val="left" w:pos="360"/>
        </w:tabs>
        <w:ind w:left="360" w:hanging="360"/>
      </w:pPr>
      <w:rPr>
        <w:rFonts w:ascii="Symbol" w:hAnsi="Symbol" w:cs="Times New Roman" w:hint="default"/>
        <w:color w:val="333399"/>
        <w:sz w:val="22"/>
        <w:szCs w:val="22"/>
        <w:lang w:val="hr-HR"/>
      </w:rPr>
    </w:lvl>
    <w:lvl w:ilvl="1">
      <w:start w:val="1"/>
      <w:numFmt w:val="bullet"/>
      <w:lvlText w:val="-"/>
      <w:lvlJc w:val="left"/>
      <w:pPr>
        <w:tabs>
          <w:tab w:val="left" w:pos="851"/>
        </w:tabs>
        <w:ind w:left="851" w:hanging="131"/>
      </w:pPr>
      <w:rPr>
        <w:rFonts w:ascii="Times New Roman" w:hAnsi="Times New Roman"/>
      </w:rPr>
    </w:lvl>
    <w:lvl w:ilvl="2">
      <w:start w:val="1"/>
      <w:numFmt w:val="bullet"/>
      <w:lvlText w:val=""/>
      <w:lvlJc w:val="left"/>
      <w:pPr>
        <w:tabs>
          <w:tab w:val="left" w:pos="0"/>
        </w:tabs>
        <w:ind w:left="0" w:firstLine="0"/>
      </w:pPr>
      <w:rPr>
        <w:rFonts w:ascii="Symbol" w:hAnsi="Symbol" w:cs="Times New Roman" w:hint="default"/>
        <w:color w:val="333399"/>
        <w:sz w:val="22"/>
        <w:szCs w:val="22"/>
        <w:lang w:val="hr-HR"/>
      </w:rPr>
    </w:lvl>
    <w:lvl w:ilvl="3">
      <w:start w:val="1"/>
      <w:numFmt w:val="bullet"/>
      <w:lvlText w:val=""/>
      <w:lvlJc w:val="left"/>
      <w:pPr>
        <w:tabs>
          <w:tab w:val="left" w:pos="2520"/>
        </w:tabs>
        <w:ind w:left="2520" w:hanging="360"/>
      </w:pPr>
      <w:rPr>
        <w:rFonts w:ascii="Symbol" w:hAnsi="Symbol" w:cs="Times New Roman" w:hint="default"/>
        <w:color w:val="333399"/>
        <w:sz w:val="22"/>
        <w:szCs w:val="22"/>
        <w:lang w:val="hr-HR"/>
      </w:rPr>
    </w:lvl>
    <w:lvl w:ilvl="4">
      <w:start w:val="1"/>
      <w:numFmt w:val="bullet"/>
      <w:lvlText w:val="o"/>
      <w:lvlJc w:val="left"/>
      <w:pPr>
        <w:tabs>
          <w:tab w:val="left" w:pos="3240"/>
        </w:tabs>
        <w:ind w:left="3240" w:hanging="360"/>
      </w:pPr>
      <w:rPr>
        <w:rFonts w:ascii="Courier New" w:hAnsi="Courier New"/>
      </w:rPr>
    </w:lvl>
    <w:lvl w:ilvl="5">
      <w:start w:val="1"/>
      <w:numFmt w:val="bullet"/>
      <w:lvlText w:val=""/>
      <w:lvlJc w:val="left"/>
      <w:pPr>
        <w:tabs>
          <w:tab w:val="left" w:pos="3960"/>
        </w:tabs>
        <w:ind w:left="3960" w:hanging="360"/>
      </w:pPr>
      <w:rPr>
        <w:rFonts w:ascii="Wingdings" w:hAnsi="Wingdings"/>
      </w:rPr>
    </w:lvl>
    <w:lvl w:ilvl="6">
      <w:start w:val="1"/>
      <w:numFmt w:val="bullet"/>
      <w:lvlText w:val=""/>
      <w:lvlJc w:val="left"/>
      <w:pPr>
        <w:tabs>
          <w:tab w:val="left" w:pos="4680"/>
        </w:tabs>
        <w:ind w:left="4680" w:hanging="360"/>
      </w:pPr>
      <w:rPr>
        <w:rFonts w:ascii="Symbol" w:hAnsi="Symbol" w:cs="Times New Roman" w:hint="default"/>
        <w:color w:val="333399"/>
        <w:sz w:val="22"/>
        <w:szCs w:val="22"/>
        <w:lang w:val="hr-HR"/>
      </w:rPr>
    </w:lvl>
    <w:lvl w:ilvl="7">
      <w:start w:val="1"/>
      <w:numFmt w:val="bullet"/>
      <w:lvlText w:val="o"/>
      <w:lvlJc w:val="left"/>
      <w:pPr>
        <w:tabs>
          <w:tab w:val="left" w:pos="5400"/>
        </w:tabs>
        <w:ind w:left="5400" w:hanging="360"/>
      </w:pPr>
      <w:rPr>
        <w:rFonts w:ascii="Courier New" w:hAnsi="Courier New"/>
      </w:rPr>
    </w:lvl>
    <w:lvl w:ilvl="8">
      <w:start w:val="1"/>
      <w:numFmt w:val="bullet"/>
      <w:lvlText w:val=""/>
      <w:lvlJc w:val="left"/>
      <w:pPr>
        <w:tabs>
          <w:tab w:val="left" w:pos="6120"/>
        </w:tabs>
        <w:ind w:left="6120" w:hanging="360"/>
      </w:pPr>
      <w:rPr>
        <w:rFonts w:ascii="Wingdings" w:hAnsi="Wingdings"/>
      </w:rPr>
    </w:lvl>
  </w:abstractNum>
  <w:abstractNum w:abstractNumId="10">
    <w:nsid w:val="0000004A"/>
    <w:multiLevelType w:val="singleLevel"/>
    <w:tmpl w:val="0000004A"/>
    <w:lvl w:ilvl="0">
      <w:start w:val="1"/>
      <w:numFmt w:val="bullet"/>
      <w:lvlText w:val=""/>
      <w:lvlJc w:val="left"/>
      <w:pPr>
        <w:tabs>
          <w:tab w:val="left" w:pos="0"/>
        </w:tabs>
        <w:ind w:left="0" w:firstLine="0"/>
      </w:pPr>
      <w:rPr>
        <w:rFonts w:ascii="Symbol" w:hAnsi="Symbol" w:cs="Symbol" w:hint="default"/>
        <w:color w:val="000080"/>
        <w:sz w:val="22"/>
        <w:szCs w:val="22"/>
        <w:lang w:val="hr-HR"/>
      </w:rPr>
    </w:lvl>
  </w:abstractNum>
  <w:abstractNum w:abstractNumId="11">
    <w:nsid w:val="00000057"/>
    <w:multiLevelType w:val="singleLevel"/>
    <w:tmpl w:val="00000057"/>
    <w:lvl w:ilvl="0">
      <w:start w:val="1"/>
      <w:numFmt w:val="bullet"/>
      <w:lvlText w:val=""/>
      <w:lvlJc w:val="left"/>
      <w:pPr>
        <w:tabs>
          <w:tab w:val="left" w:pos="0"/>
        </w:tabs>
        <w:ind w:left="0" w:firstLine="0"/>
      </w:pPr>
      <w:rPr>
        <w:rFonts w:ascii="Symbol" w:hAnsi="Symbol" w:cs="Symbol" w:hint="default"/>
        <w:color w:val="000080"/>
        <w:sz w:val="22"/>
        <w:szCs w:val="22"/>
        <w:lang w:val="ru-RU"/>
      </w:rPr>
    </w:lvl>
  </w:abstractNum>
  <w:abstractNum w:abstractNumId="12">
    <w:nsid w:val="00000058"/>
    <w:multiLevelType w:val="singleLevel"/>
    <w:tmpl w:val="00000058"/>
    <w:lvl w:ilvl="0">
      <w:start w:val="1"/>
      <w:numFmt w:val="bullet"/>
      <w:lvlText w:val=""/>
      <w:lvlJc w:val="left"/>
      <w:pPr>
        <w:tabs>
          <w:tab w:val="left" w:pos="0"/>
        </w:tabs>
        <w:ind w:left="0" w:firstLine="0"/>
      </w:pPr>
      <w:rPr>
        <w:rFonts w:ascii="Symbol" w:hAnsi="Symbol" w:cs="Symbol" w:hint="default"/>
      </w:rPr>
    </w:lvl>
  </w:abstractNum>
  <w:abstractNum w:abstractNumId="13">
    <w:nsid w:val="00000069"/>
    <w:multiLevelType w:val="multilevel"/>
    <w:tmpl w:val="00000069"/>
    <w:lvl w:ilvl="0">
      <w:start w:val="1"/>
      <w:numFmt w:val="bullet"/>
      <w:lvlText w:val=""/>
      <w:lvlJc w:val="left"/>
      <w:pPr>
        <w:tabs>
          <w:tab w:val="left" w:pos="360"/>
        </w:tabs>
        <w:ind w:left="360" w:hanging="360"/>
      </w:pPr>
      <w:rPr>
        <w:rFonts w:ascii="Symbol" w:hAnsi="Symbol" w:cs="Symbol" w:hint="default"/>
        <w:color w:val="333399"/>
        <w:sz w:val="22"/>
        <w:szCs w:val="22"/>
        <w:lang w:val="hr-HR"/>
      </w:rPr>
    </w:lvl>
    <w:lvl w:ilvl="1">
      <w:start w:val="1"/>
      <w:numFmt w:val="bullet"/>
      <w:lvlText w:val="-"/>
      <w:lvlJc w:val="left"/>
      <w:pPr>
        <w:tabs>
          <w:tab w:val="left" w:pos="720"/>
        </w:tabs>
        <w:ind w:left="720" w:firstLine="0"/>
      </w:pPr>
      <w:rPr>
        <w:rFonts w:ascii="Times New Roman" w:hAnsi="Times New Roman" w:cs="Courier New" w:hint="default"/>
      </w:rPr>
    </w:lvl>
    <w:lvl w:ilvl="2">
      <w:start w:val="1"/>
      <w:numFmt w:val="bullet"/>
      <w:lvlText w:val=""/>
      <w:lvlJc w:val="left"/>
      <w:pPr>
        <w:tabs>
          <w:tab w:val="left" w:pos="0"/>
        </w:tabs>
        <w:ind w:left="0" w:firstLine="0"/>
      </w:pPr>
      <w:rPr>
        <w:rFonts w:ascii="Symbol" w:hAnsi="Symbol" w:cs="Symbol" w:hint="default"/>
        <w:color w:val="333399"/>
        <w:sz w:val="22"/>
        <w:szCs w:val="22"/>
        <w:lang w:val="hr-HR"/>
      </w:rPr>
    </w:lvl>
    <w:lvl w:ilvl="3">
      <w:start w:val="1"/>
      <w:numFmt w:val="bullet"/>
      <w:lvlText w:val=""/>
      <w:lvlJc w:val="left"/>
      <w:pPr>
        <w:tabs>
          <w:tab w:val="left" w:pos="2520"/>
        </w:tabs>
        <w:ind w:left="2520" w:hanging="360"/>
      </w:pPr>
      <w:rPr>
        <w:rFonts w:ascii="Symbol" w:hAnsi="Symbol" w:cs="Symbol" w:hint="default"/>
        <w:color w:val="333399"/>
        <w:sz w:val="22"/>
        <w:szCs w:val="22"/>
        <w:lang w:val="hr-HR"/>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cs="Wingdings" w:hint="default"/>
      </w:rPr>
    </w:lvl>
    <w:lvl w:ilvl="6">
      <w:start w:val="1"/>
      <w:numFmt w:val="bullet"/>
      <w:lvlText w:val=""/>
      <w:lvlJc w:val="left"/>
      <w:pPr>
        <w:tabs>
          <w:tab w:val="left" w:pos="4680"/>
        </w:tabs>
        <w:ind w:left="4680" w:hanging="360"/>
      </w:pPr>
      <w:rPr>
        <w:rFonts w:ascii="Symbol" w:hAnsi="Symbol" w:cs="Symbol" w:hint="default"/>
        <w:color w:val="333399"/>
        <w:sz w:val="22"/>
        <w:szCs w:val="22"/>
        <w:lang w:val="hr-HR"/>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cs="Wingdings" w:hint="default"/>
      </w:rPr>
    </w:lvl>
  </w:abstractNum>
  <w:abstractNum w:abstractNumId="14">
    <w:nsid w:val="0000006A"/>
    <w:multiLevelType w:val="singleLevel"/>
    <w:tmpl w:val="0000006A"/>
    <w:lvl w:ilvl="0">
      <w:start w:val="1"/>
      <w:numFmt w:val="bullet"/>
      <w:lvlText w:val=""/>
      <w:lvlJc w:val="left"/>
      <w:pPr>
        <w:tabs>
          <w:tab w:val="left" w:pos="0"/>
        </w:tabs>
        <w:ind w:left="0" w:firstLine="0"/>
      </w:pPr>
      <w:rPr>
        <w:rFonts w:ascii="Symbol" w:hAnsi="Symbol" w:cs="Symbol" w:hint="default"/>
        <w:color w:val="000080"/>
        <w:sz w:val="22"/>
        <w:szCs w:val="22"/>
        <w:lang w:val="hr-HR"/>
      </w:rPr>
    </w:lvl>
  </w:abstractNum>
  <w:abstractNum w:abstractNumId="15">
    <w:nsid w:val="001C5BF1"/>
    <w:multiLevelType w:val="multilevel"/>
    <w:tmpl w:val="001C5BF1"/>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nsid w:val="008B065B"/>
    <w:multiLevelType w:val="multilevel"/>
    <w:tmpl w:val="008B065B"/>
    <w:lvl w:ilvl="0">
      <w:start w:val="1"/>
      <w:numFmt w:val="bullet"/>
      <w:lvlText w:val="●"/>
      <w:lvlJc w:val="left"/>
      <w:pPr>
        <w:ind w:left="890" w:hanging="380"/>
      </w:pPr>
      <w:rPr>
        <w:rFonts w:ascii="Noto Sans Symbols" w:eastAsia="Noto Sans Symbols" w:hAnsi="Noto Sans Symbols" w:cs="Noto Sans Symbols"/>
        <w:color w:val="000000"/>
        <w:sz w:val="22"/>
        <w:szCs w:val="22"/>
      </w:rPr>
    </w:lvl>
    <w:lvl w:ilvl="1">
      <w:start w:val="1"/>
      <w:numFmt w:val="bullet"/>
      <w:lvlText w:val="●"/>
      <w:lvlJc w:val="left"/>
      <w:pPr>
        <w:ind w:left="380" w:hanging="380"/>
      </w:pPr>
      <w:rPr>
        <w:rFonts w:ascii="Noto Sans Symbols" w:eastAsia="Noto Sans Symbols" w:hAnsi="Noto Sans Symbols" w:cs="Noto Sans Symbols"/>
        <w:color w:val="000000"/>
        <w:sz w:val="22"/>
        <w:szCs w:val="22"/>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color w:val="000000"/>
        <w:sz w:val="22"/>
        <w:szCs w:val="22"/>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color w:val="000000"/>
        <w:sz w:val="22"/>
        <w:szCs w:val="22"/>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00E86900"/>
    <w:multiLevelType w:val="multilevel"/>
    <w:tmpl w:val="00E86900"/>
    <w:lvl w:ilvl="0">
      <w:start w:val="1"/>
      <w:numFmt w:val="bullet"/>
      <w:lvlText w:val="●"/>
      <w:lvlJc w:val="left"/>
      <w:pPr>
        <w:ind w:left="720" w:hanging="360"/>
      </w:pPr>
      <w:rPr>
        <w:rFonts w:ascii="Noto Sans Symbols" w:eastAsia="Noto Sans Symbols" w:hAnsi="Noto Sans Symbols" w:cs="Noto Sans Symbols"/>
        <w:color w:val="33339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nsid w:val="02952B78"/>
    <w:multiLevelType w:val="multilevel"/>
    <w:tmpl w:val="02952B78"/>
    <w:lvl w:ilvl="0">
      <w:start w:val="1"/>
      <w:numFmt w:val="bullet"/>
      <w:lvlText w:val="●"/>
      <w:lvlJc w:val="left"/>
      <w:pPr>
        <w:ind w:left="0" w:firstLine="0"/>
      </w:pPr>
      <w:rPr>
        <w:rFonts w:ascii="Noto Sans Symbols" w:eastAsia="Noto Sans Symbols" w:hAnsi="Noto Sans Symbols" w:cs="Noto Sans Symbols"/>
        <w:color w:val="auto"/>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nsid w:val="05CA4FDE"/>
    <w:multiLevelType w:val="multilevel"/>
    <w:tmpl w:val="05CA4F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nsid w:val="0753310E"/>
    <w:multiLevelType w:val="multilevel"/>
    <w:tmpl w:val="0753310E"/>
    <w:lvl w:ilvl="0">
      <w:start w:val="1"/>
      <w:numFmt w:val="bullet"/>
      <w:lvlText w:val="●"/>
      <w:lvlJc w:val="left"/>
      <w:pPr>
        <w:ind w:left="438"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nsid w:val="08A301B5"/>
    <w:multiLevelType w:val="multilevel"/>
    <w:tmpl w:val="08A301B5"/>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nsid w:val="08B77862"/>
    <w:multiLevelType w:val="multilevel"/>
    <w:tmpl w:val="08B77862"/>
    <w:lvl w:ilvl="0">
      <w:start w:val="1"/>
      <w:numFmt w:val="bullet"/>
      <w:lvlText w:val="●"/>
      <w:lvlJc w:val="left"/>
      <w:pPr>
        <w:ind w:left="36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nsid w:val="09CE4897"/>
    <w:multiLevelType w:val="multilevel"/>
    <w:tmpl w:val="09CE48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0B206BDB"/>
    <w:multiLevelType w:val="multilevel"/>
    <w:tmpl w:val="0B206BDB"/>
    <w:lvl w:ilvl="0">
      <w:start w:val="1"/>
      <w:numFmt w:val="bullet"/>
      <w:lvlText w:val="●"/>
      <w:lvlJc w:val="left"/>
      <w:pPr>
        <w:ind w:left="360" w:hanging="360"/>
      </w:pPr>
      <w:rPr>
        <w:rFonts w:ascii="Noto Sans Symbols" w:eastAsia="Noto Sans Symbols" w:hAnsi="Noto Sans Symbols" w:cs="Noto Sans Symbols"/>
        <w:color w:val="33339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nsid w:val="0D274061"/>
    <w:multiLevelType w:val="multilevel"/>
    <w:tmpl w:val="0D274061"/>
    <w:lvl w:ilvl="0">
      <w:start w:val="1"/>
      <w:numFmt w:val="decimal"/>
      <w:lvlText w:val="%1."/>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nsid w:val="0EB74636"/>
    <w:multiLevelType w:val="multilevel"/>
    <w:tmpl w:val="0EB7463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0EC25091"/>
    <w:multiLevelType w:val="multilevel"/>
    <w:tmpl w:val="0EC25091"/>
    <w:lvl w:ilvl="0">
      <w:start w:val="1"/>
      <w:numFmt w:val="bullet"/>
      <w:lvlText w:val="●"/>
      <w:lvlJc w:val="left"/>
      <w:pPr>
        <w:ind w:left="720" w:hanging="360"/>
      </w:pPr>
      <w:rPr>
        <w:rFonts w:ascii="Noto Sans Symbols" w:eastAsia="Noto Sans Symbols" w:hAnsi="Noto Sans Symbols" w:cs="Noto Sans Symbols"/>
        <w:color w:val="33339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nsid w:val="0EFB636E"/>
    <w:multiLevelType w:val="multilevel"/>
    <w:tmpl w:val="0EFB63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10831603"/>
    <w:multiLevelType w:val="multilevel"/>
    <w:tmpl w:val="10831603"/>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nsid w:val="10D97E9E"/>
    <w:multiLevelType w:val="multilevel"/>
    <w:tmpl w:val="10D97E9E"/>
    <w:lvl w:ilvl="0">
      <w:start w:val="1"/>
      <w:numFmt w:val="bullet"/>
      <w:lvlText w:val="●"/>
      <w:lvlJc w:val="left"/>
      <w:pPr>
        <w:ind w:left="360" w:hanging="360"/>
      </w:pPr>
      <w:rPr>
        <w:rFonts w:ascii="Noto Sans Symbols" w:eastAsia="Noto Sans Symbols" w:hAnsi="Noto Sans Symbols" w:cs="Noto Sans Symbols"/>
        <w:color w:val="33339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nsid w:val="11EF28C7"/>
    <w:multiLevelType w:val="multilevel"/>
    <w:tmpl w:val="11EF28C7"/>
    <w:lvl w:ilvl="0">
      <w:start w:val="1"/>
      <w:numFmt w:val="bullet"/>
      <w:lvlText w:val="●"/>
      <w:lvlJc w:val="left"/>
      <w:pPr>
        <w:ind w:left="804" w:hanging="358"/>
      </w:pPr>
      <w:rPr>
        <w:rFonts w:ascii="Noto Sans Symbols" w:eastAsia="Noto Sans Symbols" w:hAnsi="Noto Sans Symbols" w:cs="Noto Sans Symbols"/>
        <w:color w:val="00008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nsid w:val="11FB7A36"/>
    <w:multiLevelType w:val="multilevel"/>
    <w:tmpl w:val="11FB7A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nsid w:val="12736C0C"/>
    <w:multiLevelType w:val="multilevel"/>
    <w:tmpl w:val="12736C0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12E0481F"/>
    <w:multiLevelType w:val="singleLevel"/>
    <w:tmpl w:val="12E0481F"/>
    <w:lvl w:ilvl="0">
      <w:start w:val="2"/>
      <w:numFmt w:val="decimal"/>
      <w:suff w:val="space"/>
      <w:lvlText w:val="%1."/>
      <w:lvlJc w:val="left"/>
    </w:lvl>
  </w:abstractNum>
  <w:abstractNum w:abstractNumId="35">
    <w:nsid w:val="13123D65"/>
    <w:multiLevelType w:val="multilevel"/>
    <w:tmpl w:val="13123D65"/>
    <w:lvl w:ilvl="0">
      <w:start w:val="1"/>
      <w:numFmt w:val="bullet"/>
      <w:lvlText w:val="●"/>
      <w:lvlJc w:val="left"/>
      <w:pPr>
        <w:ind w:left="720" w:hanging="360"/>
      </w:pPr>
      <w:rPr>
        <w:rFonts w:ascii="Noto Sans Symbols" w:eastAsia="Noto Sans Symbols" w:hAnsi="Noto Sans Symbols" w:cs="Noto Sans Symbols"/>
        <w:color w:val="00008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nsid w:val="133B6B8B"/>
    <w:multiLevelType w:val="multilevel"/>
    <w:tmpl w:val="133B6B8B"/>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
    <w:nsid w:val="146228F7"/>
    <w:multiLevelType w:val="multilevel"/>
    <w:tmpl w:val="146228F7"/>
    <w:lvl w:ilvl="0">
      <w:numFmt w:val="bullet"/>
      <w:lvlText w:val=""/>
      <w:lvlJc w:val="left"/>
      <w:pPr>
        <w:ind w:left="940" w:hanging="360"/>
      </w:pPr>
      <w:rPr>
        <w:rFonts w:ascii="Wingdings" w:eastAsia="Wingdings" w:hAnsi="Wingdings" w:cs="Wingdings" w:hint="default"/>
        <w:w w:val="100"/>
        <w:sz w:val="28"/>
        <w:szCs w:val="28"/>
        <w:lang w:eastAsia="en-US" w:bidi="ar-SA"/>
      </w:rPr>
    </w:lvl>
    <w:lvl w:ilvl="1">
      <w:numFmt w:val="bullet"/>
      <w:lvlText w:val="•"/>
      <w:lvlJc w:val="left"/>
      <w:pPr>
        <w:ind w:left="1988" w:hanging="360"/>
      </w:pPr>
      <w:rPr>
        <w:rFonts w:hint="default"/>
        <w:lang w:eastAsia="en-US" w:bidi="ar-SA"/>
      </w:rPr>
    </w:lvl>
    <w:lvl w:ilvl="2">
      <w:numFmt w:val="bullet"/>
      <w:lvlText w:val="•"/>
      <w:lvlJc w:val="left"/>
      <w:pPr>
        <w:ind w:left="3036" w:hanging="360"/>
      </w:pPr>
      <w:rPr>
        <w:rFonts w:hint="default"/>
        <w:lang w:eastAsia="en-US" w:bidi="ar-SA"/>
      </w:rPr>
    </w:lvl>
    <w:lvl w:ilvl="3">
      <w:numFmt w:val="bullet"/>
      <w:lvlText w:val="•"/>
      <w:lvlJc w:val="left"/>
      <w:pPr>
        <w:ind w:left="4084" w:hanging="360"/>
      </w:pPr>
      <w:rPr>
        <w:rFonts w:hint="default"/>
        <w:lang w:eastAsia="en-US" w:bidi="ar-SA"/>
      </w:rPr>
    </w:lvl>
    <w:lvl w:ilvl="4">
      <w:numFmt w:val="bullet"/>
      <w:lvlText w:val="•"/>
      <w:lvlJc w:val="left"/>
      <w:pPr>
        <w:ind w:left="5132" w:hanging="360"/>
      </w:pPr>
      <w:rPr>
        <w:rFonts w:hint="default"/>
        <w:lang w:eastAsia="en-US" w:bidi="ar-SA"/>
      </w:rPr>
    </w:lvl>
    <w:lvl w:ilvl="5">
      <w:numFmt w:val="bullet"/>
      <w:lvlText w:val="•"/>
      <w:lvlJc w:val="left"/>
      <w:pPr>
        <w:ind w:left="6180" w:hanging="360"/>
      </w:pPr>
      <w:rPr>
        <w:rFonts w:hint="default"/>
        <w:lang w:eastAsia="en-US" w:bidi="ar-SA"/>
      </w:rPr>
    </w:lvl>
    <w:lvl w:ilvl="6">
      <w:numFmt w:val="bullet"/>
      <w:lvlText w:val="•"/>
      <w:lvlJc w:val="left"/>
      <w:pPr>
        <w:ind w:left="7228" w:hanging="360"/>
      </w:pPr>
      <w:rPr>
        <w:rFonts w:hint="default"/>
        <w:lang w:eastAsia="en-US" w:bidi="ar-SA"/>
      </w:rPr>
    </w:lvl>
    <w:lvl w:ilvl="7">
      <w:numFmt w:val="bullet"/>
      <w:lvlText w:val="•"/>
      <w:lvlJc w:val="left"/>
      <w:pPr>
        <w:ind w:left="8276" w:hanging="360"/>
      </w:pPr>
      <w:rPr>
        <w:rFonts w:hint="default"/>
        <w:lang w:eastAsia="en-US" w:bidi="ar-SA"/>
      </w:rPr>
    </w:lvl>
    <w:lvl w:ilvl="8">
      <w:numFmt w:val="bullet"/>
      <w:lvlText w:val="•"/>
      <w:lvlJc w:val="left"/>
      <w:pPr>
        <w:ind w:left="9324" w:hanging="360"/>
      </w:pPr>
      <w:rPr>
        <w:rFonts w:hint="default"/>
        <w:lang w:eastAsia="en-US" w:bidi="ar-SA"/>
      </w:rPr>
    </w:lvl>
  </w:abstractNum>
  <w:abstractNum w:abstractNumId="38">
    <w:nsid w:val="14857268"/>
    <w:multiLevelType w:val="multilevel"/>
    <w:tmpl w:val="14857268"/>
    <w:lvl w:ilvl="0">
      <w:start w:val="1"/>
      <w:numFmt w:val="bullet"/>
      <w:lvlText w:val="●"/>
      <w:lvlJc w:val="left"/>
      <w:pPr>
        <w:ind w:left="720" w:hanging="360"/>
      </w:pPr>
      <w:rPr>
        <w:rFonts w:ascii="Noto Sans Symbols" w:eastAsia="Noto Sans Symbols" w:hAnsi="Noto Sans Symbols" w:cs="Noto Sans Symbols"/>
        <w:color w:val="00008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nsid w:val="15EA708D"/>
    <w:multiLevelType w:val="multilevel"/>
    <w:tmpl w:val="15EA708D"/>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nsid w:val="17153E33"/>
    <w:multiLevelType w:val="multilevel"/>
    <w:tmpl w:val="17153E3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18DF5E57"/>
    <w:multiLevelType w:val="multilevel"/>
    <w:tmpl w:val="18DF5E57"/>
    <w:lvl w:ilvl="0">
      <w:start w:val="1"/>
      <w:numFmt w:val="bullet"/>
      <w:lvlText w:val="●"/>
      <w:lvlJc w:val="left"/>
      <w:pPr>
        <w:ind w:left="36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2">
    <w:nsid w:val="18E82B84"/>
    <w:multiLevelType w:val="multilevel"/>
    <w:tmpl w:val="18E82B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3">
    <w:nsid w:val="1E026446"/>
    <w:multiLevelType w:val="multilevel"/>
    <w:tmpl w:val="1E0264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1F401E8F"/>
    <w:multiLevelType w:val="multilevel"/>
    <w:tmpl w:val="1F401E8F"/>
    <w:lvl w:ilvl="0">
      <w:start w:val="1"/>
      <w:numFmt w:val="bullet"/>
      <w:lvlText w:val="●"/>
      <w:lvlJc w:val="left"/>
      <w:pPr>
        <w:ind w:left="380" w:hanging="38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
    <w:nsid w:val="1FB9F785"/>
    <w:multiLevelType w:val="singleLevel"/>
    <w:tmpl w:val="1FB9F785"/>
    <w:lvl w:ilvl="0">
      <w:start w:val="5"/>
      <w:numFmt w:val="decimal"/>
      <w:suff w:val="space"/>
      <w:lvlText w:val="%1."/>
      <w:lvlJc w:val="left"/>
    </w:lvl>
  </w:abstractNum>
  <w:abstractNum w:abstractNumId="46">
    <w:nsid w:val="21F617CD"/>
    <w:multiLevelType w:val="multilevel"/>
    <w:tmpl w:val="21F617CD"/>
    <w:lvl w:ilvl="0">
      <w:start w:val="1"/>
      <w:numFmt w:val="decimal"/>
      <w:lvlText w:val="%1."/>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7">
    <w:nsid w:val="22252A75"/>
    <w:multiLevelType w:val="multilevel"/>
    <w:tmpl w:val="22252A75"/>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8">
    <w:nsid w:val="245E6B30"/>
    <w:multiLevelType w:val="multilevel"/>
    <w:tmpl w:val="245E6B30"/>
    <w:lvl w:ilvl="0">
      <w:start w:val="1"/>
      <w:numFmt w:val="bullet"/>
      <w:lvlText w:val="●"/>
      <w:lvlJc w:val="left"/>
      <w:pPr>
        <w:ind w:left="804" w:hanging="358"/>
      </w:pPr>
      <w:rPr>
        <w:rFonts w:ascii="Noto Sans Symbols" w:eastAsia="Noto Sans Symbols" w:hAnsi="Noto Sans Symbols" w:cs="Noto Sans Symbols"/>
        <w:color w:val="33339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9">
    <w:nsid w:val="25573D22"/>
    <w:multiLevelType w:val="multilevel"/>
    <w:tmpl w:val="25573D22"/>
    <w:lvl w:ilvl="0">
      <w:start w:val="1"/>
      <w:numFmt w:val="bullet"/>
      <w:lvlText w:val="●"/>
      <w:lvlJc w:val="left"/>
      <w:pPr>
        <w:ind w:left="890" w:hanging="380"/>
      </w:pPr>
      <w:rPr>
        <w:rFonts w:ascii="Noto Sans Symbols" w:eastAsia="Noto Sans Symbols" w:hAnsi="Noto Sans Symbols" w:cs="Noto Sans Symbols"/>
        <w:color w:val="000080"/>
        <w:sz w:val="22"/>
        <w:szCs w:val="22"/>
      </w:rPr>
    </w:lvl>
    <w:lvl w:ilvl="1">
      <w:start w:val="1"/>
      <w:numFmt w:val="bullet"/>
      <w:lvlText w:val="●"/>
      <w:lvlJc w:val="left"/>
      <w:pPr>
        <w:ind w:left="380" w:hanging="380"/>
      </w:pPr>
      <w:rPr>
        <w:rFonts w:ascii="Noto Sans Symbols" w:eastAsia="Noto Sans Symbols" w:hAnsi="Noto Sans Symbols" w:cs="Noto Sans Symbols"/>
        <w:color w:val="000000"/>
        <w:sz w:val="22"/>
        <w:szCs w:val="22"/>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color w:val="000080"/>
        <w:sz w:val="22"/>
        <w:szCs w:val="22"/>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color w:val="000080"/>
        <w:sz w:val="22"/>
        <w:szCs w:val="22"/>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2764518C"/>
    <w:multiLevelType w:val="multilevel"/>
    <w:tmpl w:val="2764518C"/>
    <w:lvl w:ilvl="0">
      <w:start w:val="1"/>
      <w:numFmt w:val="bullet"/>
      <w:lvlText w:val="●"/>
      <w:lvlJc w:val="left"/>
      <w:pPr>
        <w:ind w:left="36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1">
    <w:nsid w:val="27C85F5F"/>
    <w:multiLevelType w:val="multilevel"/>
    <w:tmpl w:val="27C85F5F"/>
    <w:lvl w:ilvl="0">
      <w:start w:val="1"/>
      <w:numFmt w:val="bullet"/>
      <w:lvlText w:val="●"/>
      <w:lvlJc w:val="left"/>
      <w:pPr>
        <w:ind w:left="0" w:firstLine="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2">
    <w:nsid w:val="29E45025"/>
    <w:multiLevelType w:val="multilevel"/>
    <w:tmpl w:val="29E45025"/>
    <w:lvl w:ilvl="0">
      <w:start w:val="1"/>
      <w:numFmt w:val="bullet"/>
      <w:lvlText w:val="●"/>
      <w:lvlJc w:val="left"/>
      <w:pPr>
        <w:ind w:left="36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rPr>
        <w:rFonts w:ascii="Noto Sans Symbols" w:eastAsia="Noto Sans Symbols" w:hAnsi="Noto Sans Symbols" w:cs="Noto Sans Symbols"/>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color w:val="333399"/>
        <w:sz w:val="22"/>
        <w:szCs w:val="22"/>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color w:val="333399"/>
        <w:sz w:val="22"/>
        <w:szCs w:val="22"/>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3">
    <w:nsid w:val="2D17060F"/>
    <w:multiLevelType w:val="multilevel"/>
    <w:tmpl w:val="2D17060F"/>
    <w:lvl w:ilvl="0">
      <w:start w:val="1"/>
      <w:numFmt w:val="bullet"/>
      <w:lvlText w:val="●"/>
      <w:lvlJc w:val="left"/>
      <w:pPr>
        <w:ind w:left="702" w:hanging="360"/>
      </w:pPr>
      <w:rPr>
        <w:rFonts w:ascii="Noto Sans Symbols" w:eastAsia="Noto Sans Symbols" w:hAnsi="Noto Sans Symbols" w:cs="Noto Sans Symbols"/>
      </w:rPr>
    </w:lvl>
    <w:lvl w:ilvl="1">
      <w:start w:val="1"/>
      <w:numFmt w:val="bullet"/>
      <w:lvlText w:val="o"/>
      <w:lvlJc w:val="left"/>
      <w:pPr>
        <w:ind w:left="1422" w:hanging="360"/>
      </w:pPr>
      <w:rPr>
        <w:rFonts w:ascii="Courier New" w:eastAsia="Courier New" w:hAnsi="Courier New" w:cs="Courier New"/>
      </w:rPr>
    </w:lvl>
    <w:lvl w:ilvl="2">
      <w:start w:val="1"/>
      <w:numFmt w:val="bullet"/>
      <w:lvlText w:val="▪"/>
      <w:lvlJc w:val="left"/>
      <w:pPr>
        <w:ind w:left="2142" w:hanging="360"/>
      </w:pPr>
      <w:rPr>
        <w:rFonts w:ascii="Noto Sans Symbols" w:eastAsia="Noto Sans Symbols" w:hAnsi="Noto Sans Symbols" w:cs="Noto Sans Symbols"/>
      </w:rPr>
    </w:lvl>
    <w:lvl w:ilvl="3">
      <w:start w:val="1"/>
      <w:numFmt w:val="bullet"/>
      <w:lvlText w:val="●"/>
      <w:lvlJc w:val="left"/>
      <w:pPr>
        <w:ind w:left="2862" w:hanging="360"/>
      </w:pPr>
      <w:rPr>
        <w:rFonts w:ascii="Noto Sans Symbols" w:eastAsia="Noto Sans Symbols" w:hAnsi="Noto Sans Symbols" w:cs="Noto Sans Symbols"/>
      </w:rPr>
    </w:lvl>
    <w:lvl w:ilvl="4">
      <w:start w:val="1"/>
      <w:numFmt w:val="bullet"/>
      <w:lvlText w:val="o"/>
      <w:lvlJc w:val="left"/>
      <w:pPr>
        <w:ind w:left="3582" w:hanging="360"/>
      </w:pPr>
      <w:rPr>
        <w:rFonts w:ascii="Courier New" w:eastAsia="Courier New" w:hAnsi="Courier New" w:cs="Courier New"/>
      </w:rPr>
    </w:lvl>
    <w:lvl w:ilvl="5">
      <w:start w:val="1"/>
      <w:numFmt w:val="bullet"/>
      <w:lvlText w:val="▪"/>
      <w:lvlJc w:val="left"/>
      <w:pPr>
        <w:ind w:left="4302" w:hanging="360"/>
      </w:pPr>
      <w:rPr>
        <w:rFonts w:ascii="Noto Sans Symbols" w:eastAsia="Noto Sans Symbols" w:hAnsi="Noto Sans Symbols" w:cs="Noto Sans Symbols"/>
      </w:rPr>
    </w:lvl>
    <w:lvl w:ilvl="6">
      <w:start w:val="1"/>
      <w:numFmt w:val="bullet"/>
      <w:lvlText w:val="●"/>
      <w:lvlJc w:val="left"/>
      <w:pPr>
        <w:ind w:left="5022" w:hanging="360"/>
      </w:pPr>
      <w:rPr>
        <w:rFonts w:ascii="Noto Sans Symbols" w:eastAsia="Noto Sans Symbols" w:hAnsi="Noto Sans Symbols" w:cs="Noto Sans Symbols"/>
      </w:rPr>
    </w:lvl>
    <w:lvl w:ilvl="7">
      <w:start w:val="1"/>
      <w:numFmt w:val="bullet"/>
      <w:lvlText w:val="o"/>
      <w:lvlJc w:val="left"/>
      <w:pPr>
        <w:ind w:left="5742" w:hanging="360"/>
      </w:pPr>
      <w:rPr>
        <w:rFonts w:ascii="Courier New" w:eastAsia="Courier New" w:hAnsi="Courier New" w:cs="Courier New"/>
      </w:rPr>
    </w:lvl>
    <w:lvl w:ilvl="8">
      <w:start w:val="1"/>
      <w:numFmt w:val="bullet"/>
      <w:lvlText w:val="▪"/>
      <w:lvlJc w:val="left"/>
      <w:pPr>
        <w:ind w:left="6462" w:hanging="360"/>
      </w:pPr>
      <w:rPr>
        <w:rFonts w:ascii="Noto Sans Symbols" w:eastAsia="Noto Sans Symbols" w:hAnsi="Noto Sans Symbols" w:cs="Noto Sans Symbols"/>
      </w:rPr>
    </w:lvl>
  </w:abstractNum>
  <w:abstractNum w:abstractNumId="54">
    <w:nsid w:val="2DCE7FCB"/>
    <w:multiLevelType w:val="singleLevel"/>
    <w:tmpl w:val="2DCE7FCB"/>
    <w:lvl w:ilvl="0">
      <w:start w:val="1"/>
      <w:numFmt w:val="bullet"/>
      <w:lvlText w:val=""/>
      <w:lvlJc w:val="left"/>
      <w:pPr>
        <w:tabs>
          <w:tab w:val="left" w:pos="420"/>
        </w:tabs>
        <w:ind w:left="420" w:hanging="420"/>
      </w:pPr>
      <w:rPr>
        <w:rFonts w:ascii="Wingdings" w:hAnsi="Wingdings" w:hint="default"/>
      </w:rPr>
    </w:lvl>
  </w:abstractNum>
  <w:abstractNum w:abstractNumId="55">
    <w:nsid w:val="2DF96932"/>
    <w:multiLevelType w:val="multilevel"/>
    <w:tmpl w:val="2DF9693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2DF96C24"/>
    <w:multiLevelType w:val="multilevel"/>
    <w:tmpl w:val="2DF96C24"/>
    <w:lvl w:ilvl="0">
      <w:start w:val="1"/>
      <w:numFmt w:val="bullet"/>
      <w:lvlText w:val="●"/>
      <w:lvlJc w:val="left"/>
      <w:pPr>
        <w:ind w:left="0" w:firstLine="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7">
    <w:nsid w:val="30700662"/>
    <w:multiLevelType w:val="multilevel"/>
    <w:tmpl w:val="30700662"/>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8">
    <w:nsid w:val="319F5299"/>
    <w:multiLevelType w:val="multilevel"/>
    <w:tmpl w:val="319F5299"/>
    <w:lvl w:ilvl="0">
      <w:numFmt w:val="bullet"/>
      <w:lvlText w:val="-"/>
      <w:lvlJc w:val="left"/>
      <w:pPr>
        <w:ind w:left="490" w:hanging="360"/>
      </w:pPr>
      <w:rPr>
        <w:rFonts w:ascii="Calibri" w:eastAsia="Calibri" w:hAnsi="Calibri" w:cs="Calibri" w:hint="default"/>
      </w:rPr>
    </w:lvl>
    <w:lvl w:ilvl="1">
      <w:start w:val="1"/>
      <w:numFmt w:val="bullet"/>
      <w:lvlText w:val="o"/>
      <w:lvlJc w:val="left"/>
      <w:pPr>
        <w:ind w:left="1210" w:hanging="360"/>
      </w:pPr>
      <w:rPr>
        <w:rFonts w:ascii="Courier New" w:hAnsi="Courier New" w:cs="Courier New" w:hint="default"/>
      </w:rPr>
    </w:lvl>
    <w:lvl w:ilvl="2">
      <w:start w:val="1"/>
      <w:numFmt w:val="bullet"/>
      <w:lvlText w:val=""/>
      <w:lvlJc w:val="left"/>
      <w:pPr>
        <w:ind w:left="1930" w:hanging="360"/>
      </w:pPr>
      <w:rPr>
        <w:rFonts w:ascii="Wingdings" w:hAnsi="Wingdings" w:hint="default"/>
      </w:rPr>
    </w:lvl>
    <w:lvl w:ilvl="3">
      <w:start w:val="1"/>
      <w:numFmt w:val="bullet"/>
      <w:lvlText w:val=""/>
      <w:lvlJc w:val="left"/>
      <w:pPr>
        <w:ind w:left="2650" w:hanging="360"/>
      </w:pPr>
      <w:rPr>
        <w:rFonts w:ascii="Symbol" w:hAnsi="Symbol" w:hint="default"/>
      </w:rPr>
    </w:lvl>
    <w:lvl w:ilvl="4">
      <w:start w:val="1"/>
      <w:numFmt w:val="bullet"/>
      <w:lvlText w:val="o"/>
      <w:lvlJc w:val="left"/>
      <w:pPr>
        <w:ind w:left="3370" w:hanging="360"/>
      </w:pPr>
      <w:rPr>
        <w:rFonts w:ascii="Courier New" w:hAnsi="Courier New" w:cs="Courier New" w:hint="default"/>
      </w:rPr>
    </w:lvl>
    <w:lvl w:ilvl="5">
      <w:start w:val="1"/>
      <w:numFmt w:val="bullet"/>
      <w:lvlText w:val=""/>
      <w:lvlJc w:val="left"/>
      <w:pPr>
        <w:ind w:left="4090" w:hanging="360"/>
      </w:pPr>
      <w:rPr>
        <w:rFonts w:ascii="Wingdings" w:hAnsi="Wingdings" w:hint="default"/>
      </w:rPr>
    </w:lvl>
    <w:lvl w:ilvl="6">
      <w:start w:val="1"/>
      <w:numFmt w:val="bullet"/>
      <w:lvlText w:val=""/>
      <w:lvlJc w:val="left"/>
      <w:pPr>
        <w:ind w:left="4810" w:hanging="360"/>
      </w:pPr>
      <w:rPr>
        <w:rFonts w:ascii="Symbol" w:hAnsi="Symbol" w:hint="default"/>
      </w:rPr>
    </w:lvl>
    <w:lvl w:ilvl="7">
      <w:start w:val="1"/>
      <w:numFmt w:val="bullet"/>
      <w:lvlText w:val="o"/>
      <w:lvlJc w:val="left"/>
      <w:pPr>
        <w:ind w:left="5530" w:hanging="360"/>
      </w:pPr>
      <w:rPr>
        <w:rFonts w:ascii="Courier New" w:hAnsi="Courier New" w:cs="Courier New" w:hint="default"/>
      </w:rPr>
    </w:lvl>
    <w:lvl w:ilvl="8">
      <w:start w:val="1"/>
      <w:numFmt w:val="bullet"/>
      <w:lvlText w:val=""/>
      <w:lvlJc w:val="left"/>
      <w:pPr>
        <w:ind w:left="6250" w:hanging="360"/>
      </w:pPr>
      <w:rPr>
        <w:rFonts w:ascii="Wingdings" w:hAnsi="Wingdings" w:hint="default"/>
      </w:rPr>
    </w:lvl>
  </w:abstractNum>
  <w:abstractNum w:abstractNumId="59">
    <w:nsid w:val="3201185A"/>
    <w:multiLevelType w:val="multilevel"/>
    <w:tmpl w:val="320118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32A81A0D"/>
    <w:multiLevelType w:val="multilevel"/>
    <w:tmpl w:val="32A81A0D"/>
    <w:lvl w:ilvl="0">
      <w:start w:val="1"/>
      <w:numFmt w:val="bullet"/>
      <w:lvlText w:val="●"/>
      <w:lvlJc w:val="left"/>
      <w:pPr>
        <w:ind w:left="720" w:hanging="360"/>
      </w:pPr>
      <w:rPr>
        <w:rFonts w:ascii="Noto Sans Symbols" w:eastAsia="Noto Sans Symbols" w:hAnsi="Noto Sans Symbols" w:cs="Noto Sans Symbols"/>
        <w:sz w:val="22"/>
        <w:szCs w:val="22"/>
        <w:vertAlign w:val="superscrip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1">
    <w:nsid w:val="33602D34"/>
    <w:multiLevelType w:val="multilevel"/>
    <w:tmpl w:val="33602D34"/>
    <w:lvl w:ilvl="0">
      <w:start w:val="1"/>
      <w:numFmt w:val="bullet"/>
      <w:lvlText w:val="●"/>
      <w:lvlJc w:val="left"/>
      <w:pPr>
        <w:ind w:left="380" w:hanging="38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2">
    <w:nsid w:val="338B07AF"/>
    <w:multiLevelType w:val="multilevel"/>
    <w:tmpl w:val="338B07AF"/>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3">
    <w:nsid w:val="35EEFFFF"/>
    <w:multiLevelType w:val="multilevel"/>
    <w:tmpl w:val="35EEFFFF"/>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64">
    <w:nsid w:val="36440C7C"/>
    <w:multiLevelType w:val="multilevel"/>
    <w:tmpl w:val="36440C7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nsid w:val="368A12A2"/>
    <w:multiLevelType w:val="multilevel"/>
    <w:tmpl w:val="368A12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6">
    <w:nsid w:val="36C56BB6"/>
    <w:multiLevelType w:val="multilevel"/>
    <w:tmpl w:val="36C56BB6"/>
    <w:lvl w:ilvl="0">
      <w:start w:val="1"/>
      <w:numFmt w:val="bullet"/>
      <w:lvlText w:val="●"/>
      <w:lvlJc w:val="left"/>
      <w:pPr>
        <w:ind w:left="360" w:hanging="360"/>
      </w:pPr>
      <w:rPr>
        <w:rFonts w:ascii="Noto Sans Symbols" w:eastAsia="Noto Sans Symbols" w:hAnsi="Noto Sans Symbols" w:cs="Noto Sans Symbols"/>
        <w:strike/>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7">
    <w:nsid w:val="3890A4B9"/>
    <w:multiLevelType w:val="singleLevel"/>
    <w:tmpl w:val="3890A4B9"/>
    <w:lvl w:ilvl="0">
      <w:start w:val="1"/>
      <w:numFmt w:val="decimal"/>
      <w:suff w:val="space"/>
      <w:lvlText w:val="%1."/>
      <w:lvlJc w:val="left"/>
    </w:lvl>
  </w:abstractNum>
  <w:abstractNum w:abstractNumId="68">
    <w:nsid w:val="39CB60F6"/>
    <w:multiLevelType w:val="multilevel"/>
    <w:tmpl w:val="39CB60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9">
    <w:nsid w:val="3A242A56"/>
    <w:multiLevelType w:val="multilevel"/>
    <w:tmpl w:val="3A242A56"/>
    <w:lvl w:ilvl="0">
      <w:start w:val="1"/>
      <w:numFmt w:val="bullet"/>
      <w:lvlText w:val="●"/>
      <w:lvlJc w:val="left"/>
      <w:pPr>
        <w:ind w:left="380" w:hanging="380"/>
      </w:pPr>
      <w:rPr>
        <w:rFonts w:ascii="Noto Sans Symbols" w:eastAsia="Noto Sans Symbols" w:hAnsi="Noto Sans Symbols" w:cs="Noto Sans Symbols"/>
        <w:color w:val="00008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0">
    <w:nsid w:val="3B1B2909"/>
    <w:multiLevelType w:val="multilevel"/>
    <w:tmpl w:val="3B1B290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nsid w:val="3BAD21FE"/>
    <w:multiLevelType w:val="multilevel"/>
    <w:tmpl w:val="3BAD21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nsid w:val="3CC812BB"/>
    <w:multiLevelType w:val="multilevel"/>
    <w:tmpl w:val="3CC812BB"/>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3">
    <w:nsid w:val="3D0D5848"/>
    <w:multiLevelType w:val="multilevel"/>
    <w:tmpl w:val="3D0D584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4">
    <w:nsid w:val="3D9E0F53"/>
    <w:multiLevelType w:val="multilevel"/>
    <w:tmpl w:val="3D9E0F53"/>
    <w:lvl w:ilvl="0">
      <w:start w:val="1"/>
      <w:numFmt w:val="bullet"/>
      <w:lvlText w:val="●"/>
      <w:lvlJc w:val="left"/>
      <w:pPr>
        <w:ind w:left="720" w:hanging="360"/>
      </w:pPr>
      <w:rPr>
        <w:rFonts w:ascii="Noto Sans Symbols" w:eastAsia="Noto Sans Symbols" w:hAnsi="Noto Sans Symbols" w:cs="Noto Sans Symbols"/>
        <w:color w:val="auto"/>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5">
    <w:nsid w:val="3E97686B"/>
    <w:multiLevelType w:val="multilevel"/>
    <w:tmpl w:val="3E97686B"/>
    <w:lvl w:ilvl="0">
      <w:start w:val="1"/>
      <w:numFmt w:val="bullet"/>
      <w:lvlText w:val="●"/>
      <w:lvlJc w:val="left"/>
      <w:pPr>
        <w:ind w:left="380" w:hanging="38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6">
    <w:nsid w:val="3FD273AA"/>
    <w:multiLevelType w:val="multilevel"/>
    <w:tmpl w:val="3FD273AA"/>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77">
    <w:nsid w:val="40344851"/>
    <w:multiLevelType w:val="multilevel"/>
    <w:tmpl w:val="40344851"/>
    <w:lvl w:ilvl="0">
      <w:start w:val="1"/>
      <w:numFmt w:val="bullet"/>
      <w:lvlText w:val="●"/>
      <w:lvlJc w:val="left"/>
      <w:pPr>
        <w:ind w:left="720" w:hanging="360"/>
      </w:pPr>
      <w:rPr>
        <w:rFonts w:ascii="Noto Sans Symbols" w:eastAsia="Noto Sans Symbols" w:hAnsi="Noto Sans Symbols" w:cs="Noto Sans Symbols"/>
        <w:color w:val="33339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8">
    <w:nsid w:val="40955825"/>
    <w:multiLevelType w:val="multilevel"/>
    <w:tmpl w:val="40955825"/>
    <w:lvl w:ilvl="0">
      <w:start w:val="1"/>
      <w:numFmt w:val="bullet"/>
      <w:lvlText w:val="●"/>
      <w:lvlJc w:val="left"/>
      <w:pPr>
        <w:ind w:left="438"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9">
    <w:nsid w:val="42EF1ABF"/>
    <w:multiLevelType w:val="multilevel"/>
    <w:tmpl w:val="42EF1ABF"/>
    <w:lvl w:ilvl="0">
      <w:start w:val="1"/>
      <w:numFmt w:val="bullet"/>
      <w:lvlText w:val="●"/>
      <w:lvlJc w:val="left"/>
      <w:pPr>
        <w:ind w:left="360" w:hanging="360"/>
      </w:pPr>
      <w:rPr>
        <w:rFonts w:ascii="Noto Sans Symbols" w:eastAsia="Noto Sans Symbols" w:hAnsi="Noto Sans Symbols" w:cs="Noto Sans Symbols"/>
        <w:color w:val="33339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0">
    <w:nsid w:val="42FB5E31"/>
    <w:multiLevelType w:val="multilevel"/>
    <w:tmpl w:val="42FB5E31"/>
    <w:lvl w:ilvl="0">
      <w:start w:val="1"/>
      <w:numFmt w:val="bullet"/>
      <w:lvlText w:val="●"/>
      <w:lvlJc w:val="left"/>
      <w:pPr>
        <w:ind w:left="720" w:hanging="360"/>
      </w:pPr>
      <w:rPr>
        <w:rFonts w:ascii="Noto Sans Symbols" w:eastAsia="Noto Sans Symbols" w:hAnsi="Noto Sans Symbols" w:cs="Noto Sans Symbols"/>
        <w:color w:val="33339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1">
    <w:nsid w:val="45226060"/>
    <w:multiLevelType w:val="multilevel"/>
    <w:tmpl w:val="452260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nsid w:val="472237BE"/>
    <w:multiLevelType w:val="multilevel"/>
    <w:tmpl w:val="472237BE"/>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3">
    <w:nsid w:val="485E7989"/>
    <w:multiLevelType w:val="multilevel"/>
    <w:tmpl w:val="485E7989"/>
    <w:lvl w:ilvl="0">
      <w:start w:val="1"/>
      <w:numFmt w:val="bullet"/>
      <w:lvlText w:val="●"/>
      <w:lvlJc w:val="left"/>
      <w:pPr>
        <w:ind w:left="0" w:firstLine="0"/>
      </w:pPr>
      <w:rPr>
        <w:rFonts w:ascii="Noto Sans Symbols" w:eastAsia="Noto Sans Symbols" w:hAnsi="Noto Sans Symbols" w:cs="Noto Sans Symbols"/>
        <w:smallCap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4">
    <w:nsid w:val="48A76243"/>
    <w:multiLevelType w:val="multilevel"/>
    <w:tmpl w:val="48A76243"/>
    <w:lvl w:ilvl="0">
      <w:start w:val="1"/>
      <w:numFmt w:val="bullet"/>
      <w:lvlText w:val="●"/>
      <w:lvlJc w:val="left"/>
      <w:pPr>
        <w:ind w:left="36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5">
    <w:nsid w:val="49FA4DA6"/>
    <w:multiLevelType w:val="multilevel"/>
    <w:tmpl w:val="49FA4DA6"/>
    <w:lvl w:ilvl="0">
      <w:start w:val="1"/>
      <w:numFmt w:val="bullet"/>
      <w:lvlText w:val="●"/>
      <w:lvlJc w:val="left"/>
      <w:pPr>
        <w:ind w:left="380" w:hanging="38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6">
    <w:nsid w:val="4A0C73CD"/>
    <w:multiLevelType w:val="multilevel"/>
    <w:tmpl w:val="4A0C73CD"/>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nsid w:val="4AF67AC8"/>
    <w:multiLevelType w:val="multilevel"/>
    <w:tmpl w:val="4AF67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8">
    <w:nsid w:val="4BBB76C2"/>
    <w:multiLevelType w:val="multilevel"/>
    <w:tmpl w:val="4BBB76C2"/>
    <w:lvl w:ilvl="0">
      <w:start w:val="1"/>
      <w:numFmt w:val="bullet"/>
      <w:lvlText w:val="●"/>
      <w:lvlJc w:val="left"/>
      <w:pPr>
        <w:ind w:left="720" w:hanging="360"/>
      </w:pPr>
      <w:rPr>
        <w:rFonts w:ascii="Noto Sans Symbols" w:eastAsia="Noto Sans Symbols" w:hAnsi="Noto Sans Symbols" w:cs="Noto Sans Symbols"/>
        <w:color w:val="33339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9">
    <w:nsid w:val="4BDE5323"/>
    <w:multiLevelType w:val="multilevel"/>
    <w:tmpl w:val="4BDE53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nsid w:val="4F930A66"/>
    <w:multiLevelType w:val="multilevel"/>
    <w:tmpl w:val="4F930A66"/>
    <w:lvl w:ilvl="0">
      <w:start w:val="1"/>
      <w:numFmt w:val="bullet"/>
      <w:lvlText w:val="●"/>
      <w:lvlJc w:val="left"/>
      <w:pPr>
        <w:ind w:left="36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1">
    <w:nsid w:val="4FD43369"/>
    <w:multiLevelType w:val="multilevel"/>
    <w:tmpl w:val="4FD43369"/>
    <w:lvl w:ilvl="0">
      <w:start w:val="1"/>
      <w:numFmt w:val="decimal"/>
      <w:lvlText w:val="%1."/>
      <w:lvlJc w:val="left"/>
      <w:pPr>
        <w:ind w:left="720" w:hanging="360"/>
      </w:pPr>
    </w:lvl>
    <w:lvl w:ilvl="1">
      <w:start w:val="8"/>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92">
    <w:nsid w:val="51E928F5"/>
    <w:multiLevelType w:val="multilevel"/>
    <w:tmpl w:val="51E928F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nsid w:val="52637778"/>
    <w:multiLevelType w:val="multilevel"/>
    <w:tmpl w:val="52637778"/>
    <w:lvl w:ilvl="0">
      <w:start w:val="1"/>
      <w:numFmt w:val="bullet"/>
      <w:lvlText w:val="●"/>
      <w:lvlJc w:val="left"/>
      <w:pPr>
        <w:ind w:left="380" w:hanging="380"/>
      </w:pPr>
      <w:rPr>
        <w:rFonts w:ascii="Noto Sans Symbols" w:eastAsia="Noto Sans Symbols" w:hAnsi="Noto Sans Symbols" w:cs="Noto Sans Symbols"/>
        <w:color w:val="33339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4">
    <w:nsid w:val="53163450"/>
    <w:multiLevelType w:val="multilevel"/>
    <w:tmpl w:val="53163450"/>
    <w:lvl w:ilvl="0">
      <w:start w:val="1"/>
      <w:numFmt w:val="lowerLetter"/>
      <w:lvlText w:val="%1."/>
      <w:lvlJc w:val="left"/>
      <w:pPr>
        <w:ind w:left="720" w:hanging="360"/>
      </w:pPr>
      <w:rPr>
        <w:rFonts w:ascii="Noto Sans Symbols" w:eastAsia="Noto Sans Symbols" w:hAnsi="Noto Sans Symbols" w:cs="Noto Sans Symbols"/>
        <w:color w:val="333399"/>
        <w:sz w:val="22"/>
        <w:szCs w:val="22"/>
      </w:rPr>
    </w:lvl>
    <w:lvl w:ilvl="1">
      <w:start w:val="1"/>
      <w:numFmt w:val="decimal"/>
      <w:lvlText w:val="%2."/>
      <w:lvlJc w:val="left"/>
      <w:pPr>
        <w:ind w:left="360" w:hanging="360"/>
      </w:pPr>
      <w:rPr>
        <w:rFonts w:ascii="Times New Roman" w:eastAsia="Times New Roman" w:hAnsi="Times New Roman" w:cs="Times New Roman"/>
        <w:color w:val="000000"/>
        <w:sz w:val="22"/>
        <w:szCs w:val="22"/>
      </w:rPr>
    </w:lvl>
    <w:lvl w:ilvl="2">
      <w:start w:val="1"/>
      <w:numFmt w:val="lowerRoman"/>
      <w:lvlText w:val="%3."/>
      <w:lvlJc w:val="righ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nsid w:val="537B6248"/>
    <w:multiLevelType w:val="multilevel"/>
    <w:tmpl w:val="537B6248"/>
    <w:lvl w:ilvl="0">
      <w:start w:val="1"/>
      <w:numFmt w:val="bullet"/>
      <w:lvlText w:val="●"/>
      <w:lvlJc w:val="left"/>
      <w:pPr>
        <w:ind w:left="720" w:hanging="360"/>
      </w:pPr>
      <w:rPr>
        <w:rFonts w:ascii="Noto Sans Symbols" w:eastAsia="Noto Sans Symbols" w:hAnsi="Noto Sans Symbols" w:cs="Noto Sans Symbols"/>
        <w:color w:val="00008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6">
    <w:nsid w:val="5396700F"/>
    <w:multiLevelType w:val="multilevel"/>
    <w:tmpl w:val="5396700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nsid w:val="53FF211E"/>
    <w:multiLevelType w:val="multilevel"/>
    <w:tmpl w:val="53FF211E"/>
    <w:lvl w:ilvl="0">
      <w:start w:val="1"/>
      <w:numFmt w:val="bullet"/>
      <w:lvlText w:val="●"/>
      <w:lvlJc w:val="left"/>
      <w:pPr>
        <w:ind w:left="36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8">
    <w:nsid w:val="58A57DF8"/>
    <w:multiLevelType w:val="multilevel"/>
    <w:tmpl w:val="58A57DF8"/>
    <w:lvl w:ilvl="0">
      <w:start w:val="1"/>
      <w:numFmt w:val="bullet"/>
      <w:lvlText w:val="●"/>
      <w:lvlJc w:val="left"/>
      <w:pPr>
        <w:ind w:left="0" w:firstLine="0"/>
      </w:pPr>
      <w:rPr>
        <w:rFonts w:ascii="Noto Sans Symbols" w:eastAsia="Noto Sans Symbols" w:hAnsi="Noto Sans Symbols" w:cs="Noto Sans Symbols"/>
        <w:smallCaps/>
        <w:color w:val="auto"/>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9">
    <w:nsid w:val="59AA1099"/>
    <w:multiLevelType w:val="multilevel"/>
    <w:tmpl w:val="59AA1099"/>
    <w:lvl w:ilvl="0">
      <w:start w:val="1"/>
      <w:numFmt w:val="bullet"/>
      <w:lvlText w:val="●"/>
      <w:lvlJc w:val="left"/>
      <w:pPr>
        <w:ind w:left="720" w:hanging="360"/>
      </w:pPr>
      <w:rPr>
        <w:rFonts w:ascii="Noto Sans Symbols" w:eastAsia="Noto Sans Symbols" w:hAnsi="Noto Sans Symbols" w:cs="Noto Sans Symbols"/>
        <w:color w:val="33339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0">
    <w:nsid w:val="5BC321F8"/>
    <w:multiLevelType w:val="multilevel"/>
    <w:tmpl w:val="5BC321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nsid w:val="5D635F5F"/>
    <w:multiLevelType w:val="multilevel"/>
    <w:tmpl w:val="5D635F5F"/>
    <w:lvl w:ilvl="0">
      <w:numFmt w:val="bullet"/>
      <w:lvlText w:val="-"/>
      <w:lvlJc w:val="left"/>
      <w:pPr>
        <w:ind w:left="490" w:hanging="360"/>
      </w:pPr>
      <w:rPr>
        <w:rFonts w:ascii="Calibri" w:eastAsia="Calibri" w:hAnsi="Calibri" w:cs="Calibri" w:hint="default"/>
      </w:rPr>
    </w:lvl>
    <w:lvl w:ilvl="1">
      <w:start w:val="1"/>
      <w:numFmt w:val="bullet"/>
      <w:lvlText w:val="o"/>
      <w:lvlJc w:val="left"/>
      <w:pPr>
        <w:ind w:left="1210" w:hanging="360"/>
      </w:pPr>
      <w:rPr>
        <w:rFonts w:ascii="Courier New" w:hAnsi="Courier New" w:cs="Courier New" w:hint="default"/>
      </w:rPr>
    </w:lvl>
    <w:lvl w:ilvl="2">
      <w:start w:val="1"/>
      <w:numFmt w:val="bullet"/>
      <w:lvlText w:val=""/>
      <w:lvlJc w:val="left"/>
      <w:pPr>
        <w:ind w:left="1930" w:hanging="360"/>
      </w:pPr>
      <w:rPr>
        <w:rFonts w:ascii="Wingdings" w:hAnsi="Wingdings" w:hint="default"/>
      </w:rPr>
    </w:lvl>
    <w:lvl w:ilvl="3">
      <w:start w:val="1"/>
      <w:numFmt w:val="bullet"/>
      <w:lvlText w:val=""/>
      <w:lvlJc w:val="left"/>
      <w:pPr>
        <w:ind w:left="2650" w:hanging="360"/>
      </w:pPr>
      <w:rPr>
        <w:rFonts w:ascii="Symbol" w:hAnsi="Symbol" w:hint="default"/>
      </w:rPr>
    </w:lvl>
    <w:lvl w:ilvl="4">
      <w:start w:val="1"/>
      <w:numFmt w:val="bullet"/>
      <w:lvlText w:val="o"/>
      <w:lvlJc w:val="left"/>
      <w:pPr>
        <w:ind w:left="3370" w:hanging="360"/>
      </w:pPr>
      <w:rPr>
        <w:rFonts w:ascii="Courier New" w:hAnsi="Courier New" w:cs="Courier New" w:hint="default"/>
      </w:rPr>
    </w:lvl>
    <w:lvl w:ilvl="5">
      <w:start w:val="1"/>
      <w:numFmt w:val="bullet"/>
      <w:lvlText w:val=""/>
      <w:lvlJc w:val="left"/>
      <w:pPr>
        <w:ind w:left="4090" w:hanging="360"/>
      </w:pPr>
      <w:rPr>
        <w:rFonts w:ascii="Wingdings" w:hAnsi="Wingdings" w:hint="default"/>
      </w:rPr>
    </w:lvl>
    <w:lvl w:ilvl="6">
      <w:start w:val="1"/>
      <w:numFmt w:val="bullet"/>
      <w:lvlText w:val=""/>
      <w:lvlJc w:val="left"/>
      <w:pPr>
        <w:ind w:left="4810" w:hanging="360"/>
      </w:pPr>
      <w:rPr>
        <w:rFonts w:ascii="Symbol" w:hAnsi="Symbol" w:hint="default"/>
      </w:rPr>
    </w:lvl>
    <w:lvl w:ilvl="7">
      <w:start w:val="1"/>
      <w:numFmt w:val="bullet"/>
      <w:lvlText w:val="o"/>
      <w:lvlJc w:val="left"/>
      <w:pPr>
        <w:ind w:left="5530" w:hanging="360"/>
      </w:pPr>
      <w:rPr>
        <w:rFonts w:ascii="Courier New" w:hAnsi="Courier New" w:cs="Courier New" w:hint="default"/>
      </w:rPr>
    </w:lvl>
    <w:lvl w:ilvl="8">
      <w:start w:val="1"/>
      <w:numFmt w:val="bullet"/>
      <w:lvlText w:val=""/>
      <w:lvlJc w:val="left"/>
      <w:pPr>
        <w:ind w:left="6250" w:hanging="360"/>
      </w:pPr>
      <w:rPr>
        <w:rFonts w:ascii="Wingdings" w:hAnsi="Wingdings" w:hint="default"/>
      </w:rPr>
    </w:lvl>
  </w:abstractNum>
  <w:abstractNum w:abstractNumId="102">
    <w:nsid w:val="5EFB13B9"/>
    <w:multiLevelType w:val="multilevel"/>
    <w:tmpl w:val="5EFB13B9"/>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3">
    <w:nsid w:val="5F5A47CA"/>
    <w:multiLevelType w:val="multilevel"/>
    <w:tmpl w:val="5F5A47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4">
    <w:nsid w:val="62DF6369"/>
    <w:multiLevelType w:val="multilevel"/>
    <w:tmpl w:val="62DF6369"/>
    <w:lvl w:ilvl="0">
      <w:start w:val="1"/>
      <w:numFmt w:val="bullet"/>
      <w:lvlText w:val="●"/>
      <w:lvlJc w:val="left"/>
      <w:pPr>
        <w:ind w:left="380" w:hanging="38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5">
    <w:nsid w:val="636F6C0B"/>
    <w:multiLevelType w:val="multilevel"/>
    <w:tmpl w:val="636F6C0B"/>
    <w:lvl w:ilvl="0">
      <w:start w:val="1"/>
      <w:numFmt w:val="decimal"/>
      <w:lvlText w:val="%1."/>
      <w:lvlJc w:val="left"/>
      <w:pPr>
        <w:ind w:left="36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6">
    <w:nsid w:val="67901D5F"/>
    <w:multiLevelType w:val="singleLevel"/>
    <w:tmpl w:val="67901D5F"/>
    <w:lvl w:ilvl="0">
      <w:start w:val="1"/>
      <w:numFmt w:val="decimal"/>
      <w:lvlText w:val="%1."/>
      <w:lvlJc w:val="left"/>
      <w:pPr>
        <w:tabs>
          <w:tab w:val="left" w:pos="312"/>
        </w:tabs>
      </w:pPr>
    </w:lvl>
  </w:abstractNum>
  <w:abstractNum w:abstractNumId="107">
    <w:nsid w:val="690E7AF0"/>
    <w:multiLevelType w:val="multilevel"/>
    <w:tmpl w:val="690E7A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8">
    <w:nsid w:val="6C0E3527"/>
    <w:multiLevelType w:val="multilevel"/>
    <w:tmpl w:val="6C0E3527"/>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9">
    <w:nsid w:val="6C611D5F"/>
    <w:multiLevelType w:val="multilevel"/>
    <w:tmpl w:val="6C611D5F"/>
    <w:lvl w:ilvl="0">
      <w:start w:val="1"/>
      <w:numFmt w:val="decimal"/>
      <w:lvlText w:val="%1."/>
      <w:lvlJc w:val="left"/>
      <w:pPr>
        <w:ind w:left="720" w:hanging="360"/>
      </w:pPr>
      <w:rPr>
        <w:rFonts w:ascii="Noto Sans Symbols" w:eastAsia="Noto Sans Symbols" w:hAnsi="Noto Sans Symbols" w:cs="Noto Sans Symbols"/>
      </w:rPr>
    </w:lvl>
    <w:lvl w:ilvl="1">
      <w:start w:val="1"/>
      <w:numFmt w:val="bullet"/>
      <w:lvlText w:val="√"/>
      <w:lvlJc w:val="left"/>
      <w:pPr>
        <w:ind w:left="1080" w:firstLine="0"/>
      </w:pPr>
      <w:rPr>
        <w:rFonts w:ascii="Noto Sans Symbols" w:eastAsia="Noto Sans Symbols" w:hAnsi="Noto Sans Symbols" w:cs="Noto Sans Symbols"/>
      </w:rPr>
    </w:lvl>
    <w:lvl w:ilvl="2">
      <w:start w:val="1"/>
      <w:numFmt w:val="lowerRoman"/>
      <w:lvlText w:val="%3."/>
      <w:lvlJc w:val="righ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nsid w:val="6F100D9A"/>
    <w:multiLevelType w:val="multilevel"/>
    <w:tmpl w:val="6F100D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nsid w:val="71FB05F5"/>
    <w:multiLevelType w:val="multilevel"/>
    <w:tmpl w:val="71FB05F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nsid w:val="728815C1"/>
    <w:multiLevelType w:val="multilevel"/>
    <w:tmpl w:val="728815C1"/>
    <w:lvl w:ilvl="0">
      <w:start w:val="1"/>
      <w:numFmt w:val="decimal"/>
      <w:lvlText w:val="%1."/>
      <w:lvlJc w:val="left"/>
      <w:pPr>
        <w:ind w:left="36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3">
    <w:nsid w:val="73420811"/>
    <w:multiLevelType w:val="multilevel"/>
    <w:tmpl w:val="73420811"/>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4">
    <w:nsid w:val="73AE3DF7"/>
    <w:multiLevelType w:val="multilevel"/>
    <w:tmpl w:val="73AE3DF7"/>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5">
    <w:nsid w:val="74AD5E97"/>
    <w:multiLevelType w:val="multilevel"/>
    <w:tmpl w:val="74AD5E97"/>
    <w:lvl w:ilvl="0">
      <w:start w:val="1"/>
      <w:numFmt w:val="bullet"/>
      <w:lvlText w:val="●"/>
      <w:lvlJc w:val="left"/>
      <w:pPr>
        <w:ind w:left="360" w:hanging="360"/>
      </w:pPr>
      <w:rPr>
        <w:rFonts w:ascii="Noto Sans Symbols" w:eastAsia="Noto Sans Symbols" w:hAnsi="Noto Sans Symbols" w:cs="Noto Sans Symbols"/>
        <w:color w:val="333399"/>
        <w:sz w:val="22"/>
        <w:szCs w:val="22"/>
      </w:rPr>
    </w:lvl>
    <w:lvl w:ilvl="1">
      <w:start w:val="1"/>
      <w:numFmt w:val="bullet"/>
      <w:lvlText w:val="●"/>
      <w:lvlJc w:val="left"/>
      <w:pPr>
        <w:ind w:left="360" w:hanging="360"/>
      </w:pPr>
      <w:rPr>
        <w:rFonts w:ascii="Noto Sans Symbols" w:eastAsia="Noto Sans Symbols" w:hAnsi="Noto Sans Symbols" w:cs="Noto Sans Symbols"/>
        <w:color w:val="000000"/>
        <w:sz w:val="22"/>
        <w:szCs w:val="22"/>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color w:val="333399"/>
        <w:sz w:val="22"/>
        <w:szCs w:val="22"/>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color w:val="333399"/>
        <w:sz w:val="22"/>
        <w:szCs w:val="22"/>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6">
    <w:nsid w:val="763E7931"/>
    <w:multiLevelType w:val="multilevel"/>
    <w:tmpl w:val="763E7931"/>
    <w:lvl w:ilvl="0">
      <w:start w:val="1"/>
      <w:numFmt w:val="bullet"/>
      <w:lvlText w:val="●"/>
      <w:lvlJc w:val="left"/>
      <w:pPr>
        <w:ind w:left="720" w:hanging="360"/>
      </w:pPr>
      <w:rPr>
        <w:rFonts w:ascii="Noto Sans Symbols" w:eastAsia="Noto Sans Symbols" w:hAnsi="Noto Sans Symbols" w:cs="Noto Sans Symbols"/>
        <w:color w:val="33339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7">
    <w:nsid w:val="76DF2A96"/>
    <w:multiLevelType w:val="multilevel"/>
    <w:tmpl w:val="76DF2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8">
    <w:nsid w:val="773F76CA"/>
    <w:multiLevelType w:val="multilevel"/>
    <w:tmpl w:val="773F76CA"/>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9">
    <w:nsid w:val="78E966D5"/>
    <w:multiLevelType w:val="multilevel"/>
    <w:tmpl w:val="78E966D5"/>
    <w:lvl w:ilvl="0">
      <w:start w:val="1"/>
      <w:numFmt w:val="bullet"/>
      <w:lvlText w:val="●"/>
      <w:lvlJc w:val="left"/>
      <w:pPr>
        <w:ind w:left="720" w:hanging="360"/>
      </w:pPr>
      <w:rPr>
        <w:rFonts w:ascii="Noto Sans Symbols" w:eastAsia="Noto Sans Symbols" w:hAnsi="Noto Sans Symbols" w:cs="Noto Sans Symbols"/>
        <w:color w:val="00008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0">
    <w:nsid w:val="7A70680A"/>
    <w:multiLevelType w:val="multilevel"/>
    <w:tmpl w:val="7A70680A"/>
    <w:lvl w:ilvl="0">
      <w:start w:val="1"/>
      <w:numFmt w:val="bullet"/>
      <w:lvlText w:val="●"/>
      <w:lvlJc w:val="left"/>
      <w:pPr>
        <w:ind w:left="36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1">
    <w:nsid w:val="7B0969AE"/>
    <w:multiLevelType w:val="multilevel"/>
    <w:tmpl w:val="7B0969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nsid w:val="7CB21492"/>
    <w:multiLevelType w:val="multilevel"/>
    <w:tmpl w:val="7CB21492"/>
    <w:lvl w:ilvl="0">
      <w:start w:val="1"/>
      <w:numFmt w:val="bullet"/>
      <w:lvlText w:val="●"/>
      <w:lvlJc w:val="left"/>
      <w:pPr>
        <w:ind w:left="720" w:hanging="360"/>
      </w:pPr>
      <w:rPr>
        <w:rFonts w:ascii="Noto Sans Symbols" w:eastAsia="Noto Sans Symbols" w:hAnsi="Noto Sans Symbols" w:cs="Noto Sans Symbols"/>
        <w:color w:val="33339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3">
    <w:nsid w:val="7CD961C9"/>
    <w:multiLevelType w:val="multilevel"/>
    <w:tmpl w:val="7CD961C9"/>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4">
    <w:nsid w:val="7E53180B"/>
    <w:multiLevelType w:val="multilevel"/>
    <w:tmpl w:val="7E53180B"/>
    <w:lvl w:ilvl="0">
      <w:start w:val="1"/>
      <w:numFmt w:val="bullet"/>
      <w:lvlText w:val="●"/>
      <w:lvlJc w:val="left"/>
      <w:pPr>
        <w:ind w:left="0" w:firstLine="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02"/>
  </w:num>
  <w:num w:numId="2">
    <w:abstractNumId w:val="34"/>
  </w:num>
  <w:num w:numId="3">
    <w:abstractNumId w:val="71"/>
  </w:num>
  <w:num w:numId="4">
    <w:abstractNumId w:val="63"/>
  </w:num>
  <w:num w:numId="5">
    <w:abstractNumId w:val="54"/>
  </w:num>
  <w:num w:numId="6">
    <w:abstractNumId w:val="1"/>
  </w:num>
  <w:num w:numId="7">
    <w:abstractNumId w:val="5"/>
  </w:num>
  <w:num w:numId="8">
    <w:abstractNumId w:val="76"/>
  </w:num>
  <w:num w:numId="9">
    <w:abstractNumId w:val="96"/>
  </w:num>
  <w:num w:numId="10">
    <w:abstractNumId w:val="7"/>
  </w:num>
  <w:num w:numId="11">
    <w:abstractNumId w:val="45"/>
  </w:num>
  <w:num w:numId="12">
    <w:abstractNumId w:val="92"/>
  </w:num>
  <w:num w:numId="13">
    <w:abstractNumId w:val="47"/>
  </w:num>
  <w:num w:numId="14">
    <w:abstractNumId w:val="56"/>
  </w:num>
  <w:num w:numId="15">
    <w:abstractNumId w:val="40"/>
  </w:num>
  <w:num w:numId="16">
    <w:abstractNumId w:val="98"/>
  </w:num>
  <w:num w:numId="17">
    <w:abstractNumId w:val="83"/>
  </w:num>
  <w:num w:numId="18">
    <w:abstractNumId w:val="18"/>
  </w:num>
  <w:num w:numId="19">
    <w:abstractNumId w:val="124"/>
  </w:num>
  <w:num w:numId="20">
    <w:abstractNumId w:val="51"/>
  </w:num>
  <w:num w:numId="21">
    <w:abstractNumId w:val="112"/>
  </w:num>
  <w:num w:numId="22">
    <w:abstractNumId w:val="39"/>
  </w:num>
  <w:num w:numId="23">
    <w:abstractNumId w:val="74"/>
  </w:num>
  <w:num w:numId="24">
    <w:abstractNumId w:val="4"/>
  </w:num>
  <w:num w:numId="25">
    <w:abstractNumId w:val="28"/>
  </w:num>
  <w:num w:numId="26">
    <w:abstractNumId w:val="43"/>
  </w:num>
  <w:num w:numId="27">
    <w:abstractNumId w:val="110"/>
  </w:num>
  <w:num w:numId="28">
    <w:abstractNumId w:val="111"/>
  </w:num>
  <w:num w:numId="29">
    <w:abstractNumId w:val="100"/>
  </w:num>
  <w:num w:numId="30">
    <w:abstractNumId w:val="121"/>
  </w:num>
  <w:num w:numId="31">
    <w:abstractNumId w:val="91"/>
  </w:num>
  <w:num w:numId="32">
    <w:abstractNumId w:val="55"/>
  </w:num>
  <w:num w:numId="33">
    <w:abstractNumId w:val="108"/>
  </w:num>
  <w:num w:numId="34">
    <w:abstractNumId w:val="87"/>
  </w:num>
  <w:num w:numId="35">
    <w:abstractNumId w:val="19"/>
  </w:num>
  <w:num w:numId="36">
    <w:abstractNumId w:val="15"/>
  </w:num>
  <w:num w:numId="37">
    <w:abstractNumId w:val="95"/>
  </w:num>
  <w:num w:numId="38">
    <w:abstractNumId w:val="119"/>
  </w:num>
  <w:num w:numId="39">
    <w:abstractNumId w:val="60"/>
  </w:num>
  <w:num w:numId="40">
    <w:abstractNumId w:val="38"/>
  </w:num>
  <w:num w:numId="41">
    <w:abstractNumId w:val="117"/>
  </w:num>
  <w:num w:numId="42">
    <w:abstractNumId w:val="116"/>
  </w:num>
  <w:num w:numId="43">
    <w:abstractNumId w:val="33"/>
  </w:num>
  <w:num w:numId="44">
    <w:abstractNumId w:val="37"/>
  </w:num>
  <w:num w:numId="45">
    <w:abstractNumId w:val="23"/>
  </w:num>
  <w:num w:numId="46">
    <w:abstractNumId w:val="58"/>
  </w:num>
  <w:num w:numId="47">
    <w:abstractNumId w:val="101"/>
  </w:num>
  <w:num w:numId="48">
    <w:abstractNumId w:val="2"/>
  </w:num>
  <w:num w:numId="49">
    <w:abstractNumId w:val="53"/>
  </w:num>
  <w:num w:numId="50">
    <w:abstractNumId w:val="81"/>
  </w:num>
  <w:num w:numId="51">
    <w:abstractNumId w:val="3"/>
  </w:num>
  <w:num w:numId="52">
    <w:abstractNumId w:val="13"/>
  </w:num>
  <w:num w:numId="53">
    <w:abstractNumId w:val="9"/>
  </w:num>
  <w:num w:numId="54">
    <w:abstractNumId w:val="12"/>
  </w:num>
  <w:num w:numId="55">
    <w:abstractNumId w:val="14"/>
  </w:num>
  <w:num w:numId="56">
    <w:abstractNumId w:val="8"/>
  </w:num>
  <w:num w:numId="57">
    <w:abstractNumId w:val="11"/>
  </w:num>
  <w:num w:numId="58">
    <w:abstractNumId w:val="10"/>
  </w:num>
  <w:num w:numId="59">
    <w:abstractNumId w:val="86"/>
  </w:num>
  <w:num w:numId="60">
    <w:abstractNumId w:val="75"/>
  </w:num>
  <w:num w:numId="61">
    <w:abstractNumId w:val="44"/>
  </w:num>
  <w:num w:numId="62">
    <w:abstractNumId w:val="16"/>
  </w:num>
  <w:num w:numId="63">
    <w:abstractNumId w:val="61"/>
  </w:num>
  <w:num w:numId="64">
    <w:abstractNumId w:val="85"/>
  </w:num>
  <w:num w:numId="65">
    <w:abstractNumId w:val="69"/>
  </w:num>
  <w:num w:numId="66">
    <w:abstractNumId w:val="89"/>
  </w:num>
  <w:num w:numId="67">
    <w:abstractNumId w:val="104"/>
  </w:num>
  <w:num w:numId="68">
    <w:abstractNumId w:val="93"/>
  </w:num>
  <w:num w:numId="69">
    <w:abstractNumId w:val="105"/>
  </w:num>
  <w:num w:numId="70">
    <w:abstractNumId w:val="49"/>
  </w:num>
  <w:num w:numId="71">
    <w:abstractNumId w:val="109"/>
  </w:num>
  <w:num w:numId="72">
    <w:abstractNumId w:val="25"/>
  </w:num>
  <w:num w:numId="73">
    <w:abstractNumId w:val="59"/>
  </w:num>
  <w:num w:numId="74">
    <w:abstractNumId w:val="26"/>
  </w:num>
  <w:num w:numId="75">
    <w:abstractNumId w:val="70"/>
  </w:num>
  <w:num w:numId="76">
    <w:abstractNumId w:val="57"/>
  </w:num>
  <w:num w:numId="77">
    <w:abstractNumId w:val="50"/>
  </w:num>
  <w:num w:numId="78">
    <w:abstractNumId w:val="32"/>
  </w:num>
  <w:num w:numId="79">
    <w:abstractNumId w:val="123"/>
  </w:num>
  <w:num w:numId="80">
    <w:abstractNumId w:val="36"/>
  </w:num>
  <w:num w:numId="81">
    <w:abstractNumId w:val="84"/>
  </w:num>
  <w:num w:numId="82">
    <w:abstractNumId w:val="114"/>
  </w:num>
  <w:num w:numId="83">
    <w:abstractNumId w:val="41"/>
  </w:num>
  <w:num w:numId="84">
    <w:abstractNumId w:val="22"/>
  </w:num>
  <w:num w:numId="85">
    <w:abstractNumId w:val="97"/>
  </w:num>
  <w:num w:numId="86">
    <w:abstractNumId w:val="52"/>
  </w:num>
  <w:num w:numId="87">
    <w:abstractNumId w:val="113"/>
  </w:num>
  <w:num w:numId="88">
    <w:abstractNumId w:val="21"/>
  </w:num>
  <w:num w:numId="89">
    <w:abstractNumId w:val="65"/>
  </w:num>
  <w:num w:numId="90">
    <w:abstractNumId w:val="107"/>
  </w:num>
  <w:num w:numId="91">
    <w:abstractNumId w:val="115"/>
  </w:num>
  <w:num w:numId="92">
    <w:abstractNumId w:val="46"/>
  </w:num>
  <w:num w:numId="93">
    <w:abstractNumId w:val="94"/>
  </w:num>
  <w:num w:numId="94">
    <w:abstractNumId w:val="120"/>
  </w:num>
  <w:num w:numId="95">
    <w:abstractNumId w:val="90"/>
  </w:num>
  <w:num w:numId="96">
    <w:abstractNumId w:val="103"/>
  </w:num>
  <w:num w:numId="97">
    <w:abstractNumId w:val="66"/>
  </w:num>
  <w:num w:numId="98">
    <w:abstractNumId w:val="42"/>
  </w:num>
  <w:num w:numId="99">
    <w:abstractNumId w:val="118"/>
  </w:num>
  <w:num w:numId="100">
    <w:abstractNumId w:val="48"/>
  </w:num>
  <w:num w:numId="101">
    <w:abstractNumId w:val="62"/>
  </w:num>
  <w:num w:numId="102">
    <w:abstractNumId w:val="27"/>
  </w:num>
  <w:num w:numId="103">
    <w:abstractNumId w:val="29"/>
  </w:num>
  <w:num w:numId="104">
    <w:abstractNumId w:val="79"/>
  </w:num>
  <w:num w:numId="105">
    <w:abstractNumId w:val="24"/>
  </w:num>
  <w:num w:numId="106">
    <w:abstractNumId w:val="80"/>
  </w:num>
  <w:num w:numId="107">
    <w:abstractNumId w:val="82"/>
  </w:num>
  <w:num w:numId="108">
    <w:abstractNumId w:val="35"/>
  </w:num>
  <w:num w:numId="109">
    <w:abstractNumId w:val="30"/>
  </w:num>
  <w:num w:numId="110">
    <w:abstractNumId w:val="68"/>
  </w:num>
  <w:num w:numId="111">
    <w:abstractNumId w:val="77"/>
  </w:num>
  <w:num w:numId="112">
    <w:abstractNumId w:val="99"/>
  </w:num>
  <w:num w:numId="113">
    <w:abstractNumId w:val="17"/>
  </w:num>
  <w:num w:numId="114">
    <w:abstractNumId w:val="122"/>
  </w:num>
  <w:num w:numId="115">
    <w:abstractNumId w:val="88"/>
  </w:num>
  <w:num w:numId="116">
    <w:abstractNumId w:val="72"/>
  </w:num>
  <w:num w:numId="117">
    <w:abstractNumId w:val="31"/>
  </w:num>
  <w:num w:numId="118">
    <w:abstractNumId w:val="64"/>
  </w:num>
  <w:num w:numId="119">
    <w:abstractNumId w:val="78"/>
  </w:num>
  <w:num w:numId="120">
    <w:abstractNumId w:val="20"/>
  </w:num>
  <w:num w:numId="121">
    <w:abstractNumId w:val="0"/>
  </w:num>
  <w:num w:numId="122">
    <w:abstractNumId w:val="6"/>
  </w:num>
  <w:num w:numId="123">
    <w:abstractNumId w:val="67"/>
  </w:num>
  <w:num w:numId="124">
    <w:abstractNumId w:val="106"/>
  </w:num>
  <w:num w:numId="125">
    <w:abstractNumId w:val="73"/>
  </w:num>
  <w:numIdMacAtCleanup w:val="1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hideGrammaticalErrors/>
  <w:defaultTabStop w:val="420"/>
  <w:hyphenationZone w:val="425"/>
  <w:drawingGridHorizontalSpacing w:val="100"/>
  <w:drawingGridVerticalSpacing w:val="156"/>
  <w:displayHorizontalDrawingGridEvery w:val="2"/>
  <w:noPunctuationKerning/>
  <w:characterSpacingControl w:val="compressPunctuation"/>
  <w:hdrShapeDefaults>
    <o:shapedefaults v:ext="edit" spidmax="5122" fillcolor="white">
      <v:fill color="white"/>
    </o:shapedefaults>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E6C7E9A"/>
    <w:rsid w:val="00016F7F"/>
    <w:rsid w:val="00066659"/>
    <w:rsid w:val="000734D3"/>
    <w:rsid w:val="00086596"/>
    <w:rsid w:val="000C74EB"/>
    <w:rsid w:val="000E37AD"/>
    <w:rsid w:val="001277E4"/>
    <w:rsid w:val="0013269A"/>
    <w:rsid w:val="00151853"/>
    <w:rsid w:val="001654ED"/>
    <w:rsid w:val="00167EE8"/>
    <w:rsid w:val="00184EDC"/>
    <w:rsid w:val="001A206F"/>
    <w:rsid w:val="002114A1"/>
    <w:rsid w:val="00213D82"/>
    <w:rsid w:val="002148D0"/>
    <w:rsid w:val="00273BFA"/>
    <w:rsid w:val="002C4A2C"/>
    <w:rsid w:val="002D0930"/>
    <w:rsid w:val="002D0B0B"/>
    <w:rsid w:val="00304D88"/>
    <w:rsid w:val="00337AAA"/>
    <w:rsid w:val="003B75CA"/>
    <w:rsid w:val="00421FB8"/>
    <w:rsid w:val="00436E1E"/>
    <w:rsid w:val="00444200"/>
    <w:rsid w:val="004A2666"/>
    <w:rsid w:val="004A5476"/>
    <w:rsid w:val="004A7CC7"/>
    <w:rsid w:val="004E7571"/>
    <w:rsid w:val="004F1D54"/>
    <w:rsid w:val="00562D7A"/>
    <w:rsid w:val="00575A07"/>
    <w:rsid w:val="005B2C4F"/>
    <w:rsid w:val="00677651"/>
    <w:rsid w:val="0070041F"/>
    <w:rsid w:val="0073164D"/>
    <w:rsid w:val="00784886"/>
    <w:rsid w:val="007857AA"/>
    <w:rsid w:val="007F6E17"/>
    <w:rsid w:val="0082004E"/>
    <w:rsid w:val="00876308"/>
    <w:rsid w:val="008E44C0"/>
    <w:rsid w:val="0096151E"/>
    <w:rsid w:val="00966677"/>
    <w:rsid w:val="00991BFA"/>
    <w:rsid w:val="009A01DF"/>
    <w:rsid w:val="009D55EA"/>
    <w:rsid w:val="00A6218C"/>
    <w:rsid w:val="00A70C04"/>
    <w:rsid w:val="00AA163C"/>
    <w:rsid w:val="00AF4EE2"/>
    <w:rsid w:val="00B17AB3"/>
    <w:rsid w:val="00B7658B"/>
    <w:rsid w:val="00B83540"/>
    <w:rsid w:val="00BB2173"/>
    <w:rsid w:val="00BB6F38"/>
    <w:rsid w:val="00C65A81"/>
    <w:rsid w:val="00C84751"/>
    <w:rsid w:val="00C858BF"/>
    <w:rsid w:val="00CC2499"/>
    <w:rsid w:val="00CD04FE"/>
    <w:rsid w:val="00CE55D1"/>
    <w:rsid w:val="00D7509D"/>
    <w:rsid w:val="00D80277"/>
    <w:rsid w:val="00DB1D96"/>
    <w:rsid w:val="00DB6FD4"/>
    <w:rsid w:val="00DC356A"/>
    <w:rsid w:val="00DC6370"/>
    <w:rsid w:val="00DD0EED"/>
    <w:rsid w:val="00DE30C8"/>
    <w:rsid w:val="00E702FC"/>
    <w:rsid w:val="00ED49A5"/>
    <w:rsid w:val="00EE5D58"/>
    <w:rsid w:val="00EF610E"/>
    <w:rsid w:val="00F30A08"/>
    <w:rsid w:val="00F74535"/>
    <w:rsid w:val="00FE025A"/>
    <w:rsid w:val="0E6C7E9A"/>
    <w:rsid w:val="11042235"/>
    <w:rsid w:val="1DD7373F"/>
    <w:rsid w:val="1FC83F93"/>
    <w:rsid w:val="2693348F"/>
    <w:rsid w:val="295306C6"/>
    <w:rsid w:val="40B24D83"/>
    <w:rsid w:val="40B64CFB"/>
    <w:rsid w:val="47EE118C"/>
    <w:rsid w:val="4A3120E5"/>
    <w:rsid w:val="50CE5987"/>
    <w:rsid w:val="51260237"/>
    <w:rsid w:val="5136115D"/>
    <w:rsid w:val="59F94477"/>
    <w:rsid w:val="5BA442AC"/>
    <w:rsid w:val="5C9D5BBD"/>
    <w:rsid w:val="6E4B65C7"/>
    <w:rsid w:val="6F543416"/>
    <w:rsid w:val="6FC10598"/>
    <w:rsid w:val="739B4905"/>
    <w:rsid w:val="7BCF3F8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semiHidden="1" w:uiPriority="99" w:unhideWhenUsed="1" w:qFormat="1"/>
    <w:lsdException w:name="header" w:qFormat="1"/>
    <w:lsdException w:name="footer" w:uiPriority="99" w:qFormat="1"/>
    <w:lsdException w:name="caption" w:semiHidden="1" w:unhideWhenUsed="1" w:qFormat="1"/>
    <w:lsdException w:name="annotation reference" w:semiHidden="1" w:uiPriority="99" w:unhideWhenUsed="1" w:qFormat="1"/>
    <w:lsdException w:name="Title" w:qFormat="1"/>
    <w:lsdException w:name="Default Paragraph Font" w:semiHidden="1" w:uiPriority="1" w:unhideWhenUsed="1" w:qFormat="1"/>
    <w:lsdException w:name="Body Text" w:uiPriority="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nhideWhenUsed="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uiPriority="59"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48D0"/>
    <w:pPr>
      <w:widowControl w:val="0"/>
      <w:spacing w:after="0" w:line="240" w:lineRule="auto"/>
    </w:pPr>
    <w:rPr>
      <w:rFonts w:ascii="Arial" w:eastAsia="Arial" w:hAnsi="Arial" w:cs="Arial"/>
    </w:rPr>
  </w:style>
  <w:style w:type="paragraph" w:styleId="Heading2">
    <w:name w:val="heading 2"/>
    <w:next w:val="Normal"/>
    <w:link w:val="Heading2Char"/>
    <w:semiHidden/>
    <w:unhideWhenUsed/>
    <w:qFormat/>
    <w:rsid w:val="002148D0"/>
    <w:pPr>
      <w:spacing w:beforeAutospacing="1" w:after="0" w:afterAutospacing="1"/>
      <w:outlineLvl w:val="1"/>
    </w:pPr>
    <w:rPr>
      <w:rFonts w:ascii="SimSun" w:hAnsi="SimSun" w:hint="eastAsia"/>
      <w:b/>
      <w:bCs/>
      <w:sz w:val="36"/>
      <w:szCs w:val="3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sid w:val="002148D0"/>
    <w:rPr>
      <w:rFonts w:ascii="Tahoma" w:hAnsi="Tahoma" w:cs="Tahoma"/>
      <w:sz w:val="16"/>
      <w:szCs w:val="16"/>
    </w:rPr>
  </w:style>
  <w:style w:type="paragraph" w:styleId="BodyText">
    <w:name w:val="Body Text"/>
    <w:basedOn w:val="Normal"/>
    <w:link w:val="BodyTextChar"/>
    <w:uiPriority w:val="1"/>
    <w:qFormat/>
    <w:rsid w:val="002148D0"/>
    <w:rPr>
      <w:sz w:val="28"/>
      <w:szCs w:val="28"/>
    </w:rPr>
  </w:style>
  <w:style w:type="paragraph" w:styleId="CommentText">
    <w:name w:val="annotation text"/>
    <w:basedOn w:val="Normal"/>
    <w:link w:val="CommentTextChar"/>
    <w:uiPriority w:val="99"/>
    <w:semiHidden/>
    <w:unhideWhenUsed/>
    <w:qFormat/>
    <w:rsid w:val="002148D0"/>
  </w:style>
  <w:style w:type="paragraph" w:styleId="Footer">
    <w:name w:val="footer"/>
    <w:basedOn w:val="Normal"/>
    <w:link w:val="FooterChar"/>
    <w:uiPriority w:val="99"/>
    <w:qFormat/>
    <w:rsid w:val="002148D0"/>
    <w:pPr>
      <w:tabs>
        <w:tab w:val="center" w:pos="4153"/>
        <w:tab w:val="right" w:pos="8306"/>
      </w:tabs>
      <w:snapToGrid w:val="0"/>
    </w:pPr>
    <w:rPr>
      <w:sz w:val="18"/>
      <w:szCs w:val="18"/>
    </w:rPr>
  </w:style>
  <w:style w:type="paragraph" w:styleId="Header">
    <w:name w:val="header"/>
    <w:basedOn w:val="Normal"/>
    <w:link w:val="HeaderChar"/>
    <w:qFormat/>
    <w:rsid w:val="002148D0"/>
    <w:pPr>
      <w:tabs>
        <w:tab w:val="center" w:pos="4153"/>
        <w:tab w:val="right" w:pos="8306"/>
      </w:tabs>
      <w:snapToGrid w:val="0"/>
    </w:pPr>
    <w:rPr>
      <w:sz w:val="18"/>
      <w:szCs w:val="18"/>
    </w:rPr>
  </w:style>
  <w:style w:type="paragraph" w:styleId="NormalWeb">
    <w:name w:val="Normal (Web)"/>
    <w:basedOn w:val="Normal"/>
    <w:unhideWhenUsed/>
    <w:qFormat/>
    <w:rsid w:val="002148D0"/>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qFormat/>
    <w:rsid w:val="002148D0"/>
    <w:rPr>
      <w:sz w:val="16"/>
      <w:szCs w:val="16"/>
    </w:rPr>
  </w:style>
  <w:style w:type="character" w:styleId="Hyperlink">
    <w:name w:val="Hyperlink"/>
    <w:basedOn w:val="DefaultParagraphFont"/>
    <w:uiPriority w:val="99"/>
    <w:unhideWhenUsed/>
    <w:qFormat/>
    <w:rsid w:val="002148D0"/>
    <w:rPr>
      <w:color w:val="0563C1" w:themeColor="hyperlink"/>
      <w:u w:val="single"/>
    </w:rPr>
  </w:style>
  <w:style w:type="character" w:styleId="Strong">
    <w:name w:val="Strong"/>
    <w:basedOn w:val="DefaultParagraphFont"/>
    <w:qFormat/>
    <w:rsid w:val="002148D0"/>
    <w:rPr>
      <w:b/>
      <w:bCs/>
    </w:rPr>
  </w:style>
  <w:style w:type="table" w:styleId="TableGrid">
    <w:name w:val="Table Grid"/>
    <w:basedOn w:val="TableNormal"/>
    <w:uiPriority w:val="59"/>
    <w:qFormat/>
    <w:rsid w:val="002148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53"/>
    <w:basedOn w:val="TableNormal"/>
    <w:qFormat/>
    <w:rsid w:val="002148D0"/>
    <w:pPr>
      <w:widowControl w:val="0"/>
      <w:spacing w:after="0" w:line="240" w:lineRule="auto"/>
    </w:pPr>
    <w:rPr>
      <w:rFonts w:ascii="Arial" w:eastAsia="Arial" w:hAnsi="Arial" w:cs="Arial"/>
    </w:rPr>
    <w:tblPr>
      <w:tblInd w:w="0" w:type="dxa"/>
      <w:tblCellMar>
        <w:top w:w="0" w:type="dxa"/>
        <w:left w:w="115" w:type="dxa"/>
        <w:bottom w:w="0" w:type="dxa"/>
        <w:right w:w="115" w:type="dxa"/>
      </w:tblCellMar>
    </w:tblPr>
  </w:style>
  <w:style w:type="table" w:customStyle="1" w:styleId="52">
    <w:name w:val="52"/>
    <w:basedOn w:val="TableNormal"/>
    <w:qFormat/>
    <w:rsid w:val="002148D0"/>
    <w:pPr>
      <w:widowControl w:val="0"/>
      <w:spacing w:after="0" w:line="240" w:lineRule="auto"/>
    </w:pPr>
    <w:rPr>
      <w:rFonts w:ascii="Arial" w:eastAsia="Arial" w:hAnsi="Arial" w:cs="Arial"/>
    </w:rPr>
    <w:tblPr>
      <w:tblInd w:w="0" w:type="dxa"/>
      <w:tblCellMar>
        <w:top w:w="0" w:type="dxa"/>
        <w:left w:w="115" w:type="dxa"/>
        <w:bottom w:w="0" w:type="dxa"/>
        <w:right w:w="115" w:type="dxa"/>
      </w:tblCellMar>
    </w:tblPr>
  </w:style>
  <w:style w:type="table" w:customStyle="1" w:styleId="50">
    <w:name w:val="50"/>
    <w:basedOn w:val="TableNormal"/>
    <w:qFormat/>
    <w:rsid w:val="002148D0"/>
    <w:pPr>
      <w:widowControl w:val="0"/>
      <w:spacing w:after="0" w:line="240" w:lineRule="auto"/>
    </w:pPr>
    <w:rPr>
      <w:rFonts w:ascii="Arial" w:eastAsia="Arial" w:hAnsi="Arial" w:cs="Arial"/>
    </w:rPr>
    <w:tblPr>
      <w:tblInd w:w="0" w:type="dxa"/>
      <w:tblCellMar>
        <w:top w:w="0" w:type="dxa"/>
        <w:left w:w="115" w:type="dxa"/>
        <w:bottom w:w="0" w:type="dxa"/>
        <w:right w:w="115" w:type="dxa"/>
      </w:tblCellMar>
    </w:tblPr>
  </w:style>
  <w:style w:type="table" w:customStyle="1" w:styleId="42">
    <w:name w:val="42"/>
    <w:basedOn w:val="TableNormal"/>
    <w:qFormat/>
    <w:rsid w:val="002148D0"/>
    <w:pPr>
      <w:widowControl w:val="0"/>
      <w:spacing w:after="0" w:line="240" w:lineRule="auto"/>
    </w:pPr>
    <w:rPr>
      <w:rFonts w:ascii="Arial" w:eastAsia="Arial" w:hAnsi="Arial" w:cs="Arial"/>
    </w:rPr>
    <w:tblPr>
      <w:tblInd w:w="0" w:type="dxa"/>
      <w:tblCellMar>
        <w:top w:w="0" w:type="dxa"/>
        <w:left w:w="115" w:type="dxa"/>
        <w:bottom w:w="0" w:type="dxa"/>
        <w:right w:w="115" w:type="dxa"/>
      </w:tblCellMar>
    </w:tblPr>
  </w:style>
  <w:style w:type="table" w:customStyle="1" w:styleId="41">
    <w:name w:val="41"/>
    <w:basedOn w:val="TableNormal"/>
    <w:qFormat/>
    <w:rsid w:val="002148D0"/>
    <w:pPr>
      <w:widowControl w:val="0"/>
      <w:spacing w:after="0" w:line="240" w:lineRule="auto"/>
    </w:pPr>
    <w:rPr>
      <w:rFonts w:ascii="Arial" w:eastAsia="Arial" w:hAnsi="Arial" w:cs="Arial"/>
    </w:rPr>
    <w:tblPr>
      <w:tblInd w:w="0" w:type="dxa"/>
      <w:tblCellMar>
        <w:top w:w="0" w:type="dxa"/>
        <w:left w:w="115" w:type="dxa"/>
        <w:bottom w:w="0" w:type="dxa"/>
        <w:right w:w="115" w:type="dxa"/>
      </w:tblCellMar>
    </w:tblPr>
  </w:style>
  <w:style w:type="table" w:customStyle="1" w:styleId="39">
    <w:name w:val="39"/>
    <w:basedOn w:val="TableNormal"/>
    <w:qFormat/>
    <w:rsid w:val="002148D0"/>
    <w:pPr>
      <w:widowControl w:val="0"/>
      <w:spacing w:after="0" w:line="240" w:lineRule="auto"/>
    </w:pPr>
    <w:rPr>
      <w:rFonts w:ascii="Arial" w:eastAsia="Arial" w:hAnsi="Arial" w:cs="Arial"/>
    </w:rPr>
    <w:tblPr>
      <w:tblInd w:w="0" w:type="dxa"/>
      <w:tblCellMar>
        <w:top w:w="0" w:type="dxa"/>
        <w:left w:w="115" w:type="dxa"/>
        <w:bottom w:w="0" w:type="dxa"/>
        <w:right w:w="115" w:type="dxa"/>
      </w:tblCellMar>
    </w:tblPr>
  </w:style>
  <w:style w:type="table" w:customStyle="1" w:styleId="38">
    <w:name w:val="38"/>
    <w:basedOn w:val="TableNormal"/>
    <w:qFormat/>
    <w:rsid w:val="002148D0"/>
    <w:pPr>
      <w:widowControl w:val="0"/>
      <w:spacing w:after="0" w:line="240" w:lineRule="auto"/>
    </w:pPr>
    <w:rPr>
      <w:rFonts w:ascii="Arial" w:eastAsia="Arial" w:hAnsi="Arial" w:cs="Arial"/>
    </w:rPr>
    <w:tblPr>
      <w:tblInd w:w="0" w:type="dxa"/>
      <w:tblCellMar>
        <w:top w:w="0" w:type="dxa"/>
        <w:left w:w="115" w:type="dxa"/>
        <w:bottom w:w="0" w:type="dxa"/>
        <w:right w:w="115" w:type="dxa"/>
      </w:tblCellMar>
    </w:tblPr>
  </w:style>
  <w:style w:type="table" w:customStyle="1" w:styleId="37">
    <w:name w:val="37"/>
    <w:basedOn w:val="TableNormal"/>
    <w:qFormat/>
    <w:rsid w:val="002148D0"/>
    <w:pPr>
      <w:widowControl w:val="0"/>
      <w:spacing w:after="0" w:line="240" w:lineRule="auto"/>
    </w:pPr>
    <w:rPr>
      <w:rFonts w:ascii="Arial" w:eastAsia="Arial" w:hAnsi="Arial" w:cs="Arial"/>
    </w:rPr>
    <w:tblPr>
      <w:tblInd w:w="0" w:type="dxa"/>
      <w:tblCellMar>
        <w:top w:w="0" w:type="dxa"/>
        <w:left w:w="115" w:type="dxa"/>
        <w:bottom w:w="0" w:type="dxa"/>
        <w:right w:w="115" w:type="dxa"/>
      </w:tblCellMar>
    </w:tblPr>
  </w:style>
  <w:style w:type="table" w:customStyle="1" w:styleId="36">
    <w:name w:val="36"/>
    <w:basedOn w:val="TableNormal"/>
    <w:qFormat/>
    <w:rsid w:val="002148D0"/>
    <w:pPr>
      <w:widowControl w:val="0"/>
      <w:spacing w:after="0" w:line="240" w:lineRule="auto"/>
    </w:pPr>
    <w:rPr>
      <w:rFonts w:ascii="Arial" w:eastAsia="Arial" w:hAnsi="Arial" w:cs="Arial"/>
    </w:rPr>
    <w:tblPr>
      <w:tblInd w:w="0" w:type="dxa"/>
      <w:tblCellMar>
        <w:top w:w="0" w:type="dxa"/>
        <w:left w:w="115" w:type="dxa"/>
        <w:bottom w:w="0" w:type="dxa"/>
        <w:right w:w="115" w:type="dxa"/>
      </w:tblCellMar>
    </w:tblPr>
  </w:style>
  <w:style w:type="table" w:customStyle="1" w:styleId="35">
    <w:name w:val="35"/>
    <w:basedOn w:val="TableNormal"/>
    <w:qFormat/>
    <w:rsid w:val="002148D0"/>
    <w:pPr>
      <w:widowControl w:val="0"/>
      <w:spacing w:after="0" w:line="240" w:lineRule="auto"/>
    </w:pPr>
    <w:rPr>
      <w:rFonts w:ascii="Arial" w:eastAsia="Arial" w:hAnsi="Arial" w:cs="Arial"/>
    </w:rPr>
    <w:tblPr>
      <w:tblInd w:w="0" w:type="dxa"/>
      <w:tblCellMar>
        <w:top w:w="0" w:type="dxa"/>
        <w:left w:w="115" w:type="dxa"/>
        <w:bottom w:w="0" w:type="dxa"/>
        <w:right w:w="115" w:type="dxa"/>
      </w:tblCellMar>
    </w:tblPr>
  </w:style>
  <w:style w:type="table" w:customStyle="1" w:styleId="34">
    <w:name w:val="34"/>
    <w:basedOn w:val="TableNormal"/>
    <w:qFormat/>
    <w:rsid w:val="002148D0"/>
    <w:pPr>
      <w:widowControl w:val="0"/>
      <w:spacing w:after="0" w:line="240" w:lineRule="auto"/>
    </w:pPr>
    <w:rPr>
      <w:rFonts w:ascii="Arial" w:eastAsia="Arial" w:hAnsi="Arial" w:cs="Arial"/>
    </w:rPr>
    <w:tblPr>
      <w:tblInd w:w="0" w:type="dxa"/>
      <w:tblCellMar>
        <w:top w:w="0" w:type="dxa"/>
        <w:left w:w="115" w:type="dxa"/>
        <w:bottom w:w="0" w:type="dxa"/>
        <w:right w:w="115" w:type="dxa"/>
      </w:tblCellMar>
    </w:tblPr>
  </w:style>
  <w:style w:type="table" w:customStyle="1" w:styleId="33">
    <w:name w:val="33"/>
    <w:basedOn w:val="TableNormal"/>
    <w:qFormat/>
    <w:rsid w:val="002148D0"/>
    <w:pPr>
      <w:widowControl w:val="0"/>
      <w:spacing w:after="0" w:line="240" w:lineRule="auto"/>
    </w:pPr>
    <w:rPr>
      <w:rFonts w:ascii="Arial" w:eastAsia="Arial" w:hAnsi="Arial" w:cs="Arial"/>
    </w:rPr>
    <w:tblPr>
      <w:tblInd w:w="0" w:type="dxa"/>
      <w:tblCellMar>
        <w:top w:w="0" w:type="dxa"/>
        <w:left w:w="115" w:type="dxa"/>
        <w:bottom w:w="0" w:type="dxa"/>
        <w:right w:w="115" w:type="dxa"/>
      </w:tblCellMar>
    </w:tblPr>
  </w:style>
  <w:style w:type="paragraph" w:customStyle="1" w:styleId="Default">
    <w:name w:val="Default"/>
    <w:qFormat/>
    <w:rsid w:val="002148D0"/>
    <w:pPr>
      <w:autoSpaceDE w:val="0"/>
      <w:autoSpaceDN w:val="0"/>
      <w:adjustRightInd w:val="0"/>
      <w:spacing w:after="0" w:line="240" w:lineRule="auto"/>
    </w:pPr>
    <w:rPr>
      <w:rFonts w:eastAsia="Times New Roman"/>
      <w:color w:val="000000"/>
      <w:sz w:val="24"/>
      <w:szCs w:val="24"/>
    </w:rPr>
  </w:style>
  <w:style w:type="paragraph" w:styleId="NoSpacing">
    <w:name w:val="No Spacing"/>
    <w:uiPriority w:val="1"/>
    <w:qFormat/>
    <w:rsid w:val="002148D0"/>
    <w:pPr>
      <w:spacing w:after="0" w:line="240" w:lineRule="auto"/>
    </w:pPr>
    <w:rPr>
      <w:rFonts w:asciiTheme="minorHAnsi" w:eastAsiaTheme="minorHAnsi" w:hAnsiTheme="minorHAnsi" w:cstheme="minorBidi"/>
      <w:sz w:val="22"/>
      <w:szCs w:val="22"/>
    </w:rPr>
  </w:style>
  <w:style w:type="paragraph" w:styleId="ListParagraph">
    <w:name w:val="List Paragraph"/>
    <w:basedOn w:val="Normal"/>
    <w:uiPriority w:val="34"/>
    <w:qFormat/>
    <w:rsid w:val="002148D0"/>
    <w:pPr>
      <w:suppressAutoHyphens/>
      <w:autoSpaceDE w:val="0"/>
      <w:ind w:left="720"/>
      <w:contextualSpacing/>
    </w:pPr>
    <w:rPr>
      <w:rFonts w:eastAsia="Times New Roman"/>
      <w:lang w:eastAsia="ar-SA"/>
    </w:rPr>
  </w:style>
  <w:style w:type="character" w:customStyle="1" w:styleId="BalloonTextChar">
    <w:name w:val="Balloon Text Char"/>
    <w:basedOn w:val="DefaultParagraphFont"/>
    <w:link w:val="BalloonText"/>
    <w:qFormat/>
    <w:rsid w:val="002148D0"/>
    <w:rPr>
      <w:rFonts w:ascii="Tahoma" w:eastAsia="Arial" w:hAnsi="Tahoma" w:cs="Tahoma"/>
      <w:sz w:val="16"/>
      <w:szCs w:val="16"/>
      <w:lang w:val="en-US"/>
    </w:rPr>
  </w:style>
  <w:style w:type="table" w:customStyle="1" w:styleId="TableGrid1">
    <w:name w:val="Table Grid1"/>
    <w:basedOn w:val="TableNormal"/>
    <w:uiPriority w:val="59"/>
    <w:qFormat/>
    <w:rsid w:val="002148D0"/>
    <w:pPr>
      <w:spacing w:after="0" w:line="240" w:lineRule="auto"/>
      <w:jc w:val="center"/>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1">
    <w:name w:val="Normal1"/>
    <w:basedOn w:val="Normal"/>
    <w:qFormat/>
    <w:rsid w:val="002148D0"/>
    <w:pPr>
      <w:widowControl/>
      <w:spacing w:before="100" w:beforeAutospacing="1" w:after="100" w:afterAutospacing="1"/>
    </w:pPr>
    <w:rPr>
      <w:rFonts w:ascii="Times New Roman" w:eastAsia="Times New Roman" w:hAnsi="Times New Roman" w:cs="Times New Roman"/>
      <w:sz w:val="24"/>
      <w:szCs w:val="24"/>
    </w:rPr>
  </w:style>
  <w:style w:type="paragraph" w:customStyle="1" w:styleId="normaluvuceni3">
    <w:name w:val="normal_uvuceni3"/>
    <w:basedOn w:val="Normal"/>
    <w:qFormat/>
    <w:rsid w:val="002148D0"/>
    <w:pPr>
      <w:widowControl/>
      <w:spacing w:before="100" w:beforeAutospacing="1" w:after="100" w:afterAutospacing="1"/>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2148D0"/>
    <w:rPr>
      <w:rFonts w:ascii="Arial" w:eastAsia="Arial" w:hAnsi="Arial" w:cs="Arial"/>
      <w:sz w:val="18"/>
      <w:szCs w:val="18"/>
      <w:lang w:val="en-US"/>
    </w:rPr>
  </w:style>
  <w:style w:type="table" w:customStyle="1" w:styleId="Koordinatnamreatabele1">
    <w:name w:val="Koordinatna mreža tabele1"/>
    <w:basedOn w:val="TableNormal"/>
    <w:qFormat/>
    <w:rsid w:val="002148D0"/>
    <w:pPr>
      <w:widowControl w:val="0"/>
      <w:jc w:val="both"/>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10">
    <w:name w:val="_Style 10"/>
    <w:basedOn w:val="TableNormal1"/>
    <w:qFormat/>
    <w:rsid w:val="002148D0"/>
    <w:pPr>
      <w:spacing w:after="0" w:line="240" w:lineRule="auto"/>
    </w:pPr>
    <w:tblPr>
      <w:tblCellMar>
        <w:top w:w="0" w:type="dxa"/>
        <w:left w:w="108" w:type="dxa"/>
        <w:bottom w:w="0" w:type="dxa"/>
        <w:right w:w="108" w:type="dxa"/>
      </w:tblCellMar>
    </w:tblPr>
  </w:style>
  <w:style w:type="table" w:customStyle="1" w:styleId="TableNormal1">
    <w:name w:val="Table Normal1"/>
    <w:qFormat/>
    <w:rsid w:val="002148D0"/>
    <w:tblPr>
      <w:tblCellMar>
        <w:top w:w="0" w:type="dxa"/>
        <w:left w:w="0" w:type="dxa"/>
        <w:bottom w:w="0" w:type="dxa"/>
        <w:right w:w="0" w:type="dxa"/>
      </w:tblCellMar>
    </w:tblPr>
  </w:style>
  <w:style w:type="table" w:customStyle="1" w:styleId="GridTable5DarkAccent5">
    <w:name w:val="Grid Table 5 Dark Accent 5"/>
    <w:basedOn w:val="TableNormal"/>
    <w:uiPriority w:val="50"/>
    <w:qFormat/>
    <w:rsid w:val="002148D0"/>
    <w:pPr>
      <w:spacing w:after="0" w:line="240" w:lineRule="auto"/>
    </w:p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TableParagraph">
    <w:name w:val="Table Paragraph"/>
    <w:basedOn w:val="Normal"/>
    <w:uiPriority w:val="1"/>
    <w:qFormat/>
    <w:rsid w:val="002148D0"/>
  </w:style>
  <w:style w:type="paragraph" w:customStyle="1" w:styleId="Normal2">
    <w:name w:val="Normal2"/>
    <w:rsid w:val="002148D0"/>
    <w:rPr>
      <w:rFonts w:ascii="Calibri" w:eastAsia="Calibri" w:hAnsi="Calibri" w:cs="Calibri"/>
      <w:sz w:val="22"/>
      <w:szCs w:val="22"/>
      <w:lang w:val="sr-Cyrl-CS"/>
    </w:rPr>
  </w:style>
  <w:style w:type="table" w:customStyle="1" w:styleId="Style12">
    <w:name w:val="_Style 12"/>
    <w:basedOn w:val="TableNormal"/>
    <w:qFormat/>
    <w:rsid w:val="002148D0"/>
    <w:pPr>
      <w:spacing w:after="0" w:line="240" w:lineRule="auto"/>
    </w:pPr>
    <w:tblPr>
      <w:tblInd w:w="0" w:type="dxa"/>
      <w:tblCellMar>
        <w:top w:w="0" w:type="dxa"/>
        <w:left w:w="108" w:type="dxa"/>
        <w:bottom w:w="0" w:type="dxa"/>
        <w:right w:w="108" w:type="dxa"/>
      </w:tblCellMar>
    </w:tblPr>
  </w:style>
  <w:style w:type="character" w:customStyle="1" w:styleId="Heading2Char">
    <w:name w:val="Heading 2 Char"/>
    <w:basedOn w:val="DefaultParagraphFont"/>
    <w:link w:val="Heading2"/>
    <w:semiHidden/>
    <w:rsid w:val="00991BFA"/>
    <w:rPr>
      <w:rFonts w:ascii="SimSun" w:hAnsi="SimSun"/>
      <w:b/>
      <w:bCs/>
      <w:sz w:val="36"/>
      <w:szCs w:val="36"/>
      <w:lang w:eastAsia="zh-CN"/>
    </w:rPr>
  </w:style>
  <w:style w:type="character" w:customStyle="1" w:styleId="BodyTextChar">
    <w:name w:val="Body Text Char"/>
    <w:basedOn w:val="DefaultParagraphFont"/>
    <w:link w:val="BodyText"/>
    <w:uiPriority w:val="1"/>
    <w:rsid w:val="00991BFA"/>
    <w:rPr>
      <w:rFonts w:ascii="Arial" w:eastAsia="Arial" w:hAnsi="Arial" w:cs="Arial"/>
      <w:sz w:val="28"/>
      <w:szCs w:val="28"/>
    </w:rPr>
  </w:style>
  <w:style w:type="character" w:customStyle="1" w:styleId="CommentTextChar">
    <w:name w:val="Comment Text Char"/>
    <w:basedOn w:val="DefaultParagraphFont"/>
    <w:link w:val="CommentText"/>
    <w:uiPriority w:val="99"/>
    <w:semiHidden/>
    <w:rsid w:val="00991BFA"/>
    <w:rPr>
      <w:rFonts w:ascii="Arial" w:eastAsia="Arial" w:hAnsi="Arial" w:cs="Arial"/>
    </w:rPr>
  </w:style>
  <w:style w:type="character" w:customStyle="1" w:styleId="HeaderChar">
    <w:name w:val="Header Char"/>
    <w:basedOn w:val="DefaultParagraphFont"/>
    <w:link w:val="Header"/>
    <w:rsid w:val="00991BFA"/>
    <w:rPr>
      <w:rFonts w:ascii="Arial" w:eastAsia="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semiHidden="1" w:uiPriority="99" w:unhideWhenUsed="1" w:qFormat="1"/>
    <w:lsdException w:name="header" w:qFormat="1"/>
    <w:lsdException w:name="footer" w:uiPriority="99" w:qFormat="1"/>
    <w:lsdException w:name="caption" w:semiHidden="1" w:unhideWhenUsed="1" w:qFormat="1"/>
    <w:lsdException w:name="annotation reference" w:semiHidden="1" w:uiPriority="99" w:unhideWhenUsed="1" w:qFormat="1"/>
    <w:lsdException w:name="Title" w:qFormat="1"/>
    <w:lsdException w:name="Default Paragraph Font" w:semiHidden="1" w:uiPriority="1" w:unhideWhenUsed="1" w:qFormat="1"/>
    <w:lsdException w:name="Body Text" w:uiPriority="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nhideWhenUsed="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uiPriority="59"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48D0"/>
    <w:pPr>
      <w:widowControl w:val="0"/>
      <w:spacing w:after="0" w:line="240" w:lineRule="auto"/>
    </w:pPr>
    <w:rPr>
      <w:rFonts w:ascii="Arial" w:eastAsia="Arial" w:hAnsi="Arial" w:cs="Arial"/>
    </w:rPr>
  </w:style>
  <w:style w:type="paragraph" w:styleId="Naslov2">
    <w:name w:val="heading 2"/>
    <w:next w:val="Normal"/>
    <w:semiHidden/>
    <w:unhideWhenUsed/>
    <w:qFormat/>
    <w:rsid w:val="002148D0"/>
    <w:pPr>
      <w:spacing w:beforeAutospacing="1" w:after="0" w:afterAutospacing="1"/>
      <w:outlineLvl w:val="1"/>
    </w:pPr>
    <w:rPr>
      <w:rFonts w:ascii="SimSun" w:hAnsi="SimSun" w:hint="eastAsia"/>
      <w:b/>
      <w:bCs/>
      <w:sz w:val="36"/>
      <w:szCs w:val="36"/>
      <w:lang w:eastAsia="zh-CN"/>
    </w:rPr>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paragraph" w:styleId="Tekstubaloniu">
    <w:name w:val="Balloon Text"/>
    <w:basedOn w:val="Normal"/>
    <w:link w:val="TekstubaloniuChar"/>
    <w:qFormat/>
    <w:rsid w:val="002148D0"/>
    <w:rPr>
      <w:rFonts w:ascii="Tahoma" w:hAnsi="Tahoma" w:cs="Tahoma"/>
      <w:sz w:val="16"/>
      <w:szCs w:val="16"/>
    </w:rPr>
  </w:style>
  <w:style w:type="paragraph" w:styleId="Teloteksta">
    <w:name w:val="Body Text"/>
    <w:basedOn w:val="Normal"/>
    <w:uiPriority w:val="1"/>
    <w:qFormat/>
    <w:rsid w:val="002148D0"/>
    <w:rPr>
      <w:sz w:val="28"/>
      <w:szCs w:val="28"/>
    </w:rPr>
  </w:style>
  <w:style w:type="paragraph" w:styleId="Tekstkomentara">
    <w:name w:val="annotation text"/>
    <w:basedOn w:val="Normal"/>
    <w:uiPriority w:val="99"/>
    <w:semiHidden/>
    <w:unhideWhenUsed/>
    <w:qFormat/>
    <w:rsid w:val="002148D0"/>
  </w:style>
  <w:style w:type="paragraph" w:styleId="Podnojestranice">
    <w:name w:val="footer"/>
    <w:basedOn w:val="Normal"/>
    <w:link w:val="PodnojestraniceChar"/>
    <w:uiPriority w:val="99"/>
    <w:qFormat/>
    <w:rsid w:val="002148D0"/>
    <w:pPr>
      <w:tabs>
        <w:tab w:val="center" w:pos="4153"/>
        <w:tab w:val="right" w:pos="8306"/>
      </w:tabs>
      <w:snapToGrid w:val="0"/>
    </w:pPr>
    <w:rPr>
      <w:sz w:val="18"/>
      <w:szCs w:val="18"/>
    </w:rPr>
  </w:style>
  <w:style w:type="paragraph" w:styleId="Zaglavljestranice">
    <w:name w:val="header"/>
    <w:basedOn w:val="Normal"/>
    <w:qFormat/>
    <w:rsid w:val="002148D0"/>
    <w:pPr>
      <w:tabs>
        <w:tab w:val="center" w:pos="4153"/>
        <w:tab w:val="right" w:pos="8306"/>
      </w:tabs>
      <w:snapToGrid w:val="0"/>
    </w:pPr>
    <w:rPr>
      <w:sz w:val="18"/>
      <w:szCs w:val="18"/>
    </w:rPr>
  </w:style>
  <w:style w:type="paragraph" w:styleId="NormalWeb">
    <w:name w:val="Normal (Web)"/>
    <w:basedOn w:val="Normal"/>
    <w:unhideWhenUsed/>
    <w:qFormat/>
    <w:rsid w:val="002148D0"/>
    <w:pPr>
      <w:spacing w:before="100" w:beforeAutospacing="1" w:after="100" w:afterAutospacing="1"/>
    </w:pPr>
    <w:rPr>
      <w:rFonts w:ascii="Times New Roman" w:eastAsia="Times New Roman" w:hAnsi="Times New Roman" w:cs="Times New Roman"/>
      <w:sz w:val="24"/>
      <w:szCs w:val="24"/>
    </w:rPr>
  </w:style>
  <w:style w:type="character" w:styleId="Referencakomentara">
    <w:name w:val="annotation reference"/>
    <w:basedOn w:val="Podrazumevanifontpasusa"/>
    <w:uiPriority w:val="99"/>
    <w:semiHidden/>
    <w:unhideWhenUsed/>
    <w:qFormat/>
    <w:rsid w:val="002148D0"/>
    <w:rPr>
      <w:sz w:val="16"/>
      <w:szCs w:val="16"/>
    </w:rPr>
  </w:style>
  <w:style w:type="character" w:styleId="Hiperveza">
    <w:name w:val="Hyperlink"/>
    <w:basedOn w:val="Podrazumevanifontpasusa"/>
    <w:uiPriority w:val="99"/>
    <w:unhideWhenUsed/>
    <w:qFormat/>
    <w:rsid w:val="002148D0"/>
    <w:rPr>
      <w:color w:val="0563C1" w:themeColor="hyperlink"/>
      <w:u w:val="single"/>
    </w:rPr>
  </w:style>
  <w:style w:type="character" w:styleId="Naglaeno">
    <w:name w:val="Strong"/>
    <w:basedOn w:val="Podrazumevanifontpasusa"/>
    <w:qFormat/>
    <w:rsid w:val="002148D0"/>
    <w:rPr>
      <w:b/>
      <w:bCs/>
    </w:rPr>
  </w:style>
  <w:style w:type="table" w:styleId="Koordinatnamreatabele">
    <w:name w:val="Table Grid"/>
    <w:basedOn w:val="Normalnatabela"/>
    <w:uiPriority w:val="59"/>
    <w:qFormat/>
    <w:rsid w:val="002148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53"/>
    <w:basedOn w:val="Normalnatabela"/>
    <w:qFormat/>
    <w:rsid w:val="002148D0"/>
    <w:pPr>
      <w:widowControl w:val="0"/>
      <w:spacing w:after="0" w:line="240" w:lineRule="auto"/>
    </w:pPr>
    <w:rPr>
      <w:rFonts w:ascii="Arial" w:eastAsia="Arial" w:hAnsi="Arial" w:cs="Arial"/>
    </w:rPr>
    <w:tblPr>
      <w:tblCellMar>
        <w:left w:w="115" w:type="dxa"/>
        <w:right w:w="115" w:type="dxa"/>
      </w:tblCellMar>
    </w:tblPr>
  </w:style>
  <w:style w:type="table" w:customStyle="1" w:styleId="52">
    <w:name w:val="52"/>
    <w:basedOn w:val="Normalnatabela"/>
    <w:qFormat/>
    <w:rsid w:val="002148D0"/>
    <w:pPr>
      <w:widowControl w:val="0"/>
      <w:spacing w:after="0" w:line="240" w:lineRule="auto"/>
    </w:pPr>
    <w:rPr>
      <w:rFonts w:ascii="Arial" w:eastAsia="Arial" w:hAnsi="Arial" w:cs="Arial"/>
    </w:rPr>
    <w:tblPr>
      <w:tblCellMar>
        <w:left w:w="115" w:type="dxa"/>
        <w:right w:w="115" w:type="dxa"/>
      </w:tblCellMar>
    </w:tblPr>
  </w:style>
  <w:style w:type="table" w:customStyle="1" w:styleId="50">
    <w:name w:val="50"/>
    <w:basedOn w:val="Normalnatabela"/>
    <w:qFormat/>
    <w:rsid w:val="002148D0"/>
    <w:pPr>
      <w:widowControl w:val="0"/>
      <w:spacing w:after="0" w:line="240" w:lineRule="auto"/>
    </w:pPr>
    <w:rPr>
      <w:rFonts w:ascii="Arial" w:eastAsia="Arial" w:hAnsi="Arial" w:cs="Arial"/>
    </w:rPr>
    <w:tblPr>
      <w:tblCellMar>
        <w:left w:w="115" w:type="dxa"/>
        <w:right w:w="115" w:type="dxa"/>
      </w:tblCellMar>
    </w:tblPr>
  </w:style>
  <w:style w:type="table" w:customStyle="1" w:styleId="42">
    <w:name w:val="42"/>
    <w:basedOn w:val="Normalnatabela"/>
    <w:qFormat/>
    <w:rsid w:val="002148D0"/>
    <w:pPr>
      <w:widowControl w:val="0"/>
      <w:spacing w:after="0" w:line="240" w:lineRule="auto"/>
    </w:pPr>
    <w:rPr>
      <w:rFonts w:ascii="Arial" w:eastAsia="Arial" w:hAnsi="Arial" w:cs="Arial"/>
    </w:rPr>
    <w:tblPr>
      <w:tblCellMar>
        <w:left w:w="115" w:type="dxa"/>
        <w:right w:w="115" w:type="dxa"/>
      </w:tblCellMar>
    </w:tblPr>
  </w:style>
  <w:style w:type="table" w:customStyle="1" w:styleId="41">
    <w:name w:val="41"/>
    <w:basedOn w:val="Normalnatabela"/>
    <w:qFormat/>
    <w:rsid w:val="002148D0"/>
    <w:pPr>
      <w:widowControl w:val="0"/>
      <w:spacing w:after="0" w:line="240" w:lineRule="auto"/>
    </w:pPr>
    <w:rPr>
      <w:rFonts w:ascii="Arial" w:eastAsia="Arial" w:hAnsi="Arial" w:cs="Arial"/>
    </w:rPr>
    <w:tblPr>
      <w:tblCellMar>
        <w:left w:w="115" w:type="dxa"/>
        <w:right w:w="115" w:type="dxa"/>
      </w:tblCellMar>
    </w:tblPr>
  </w:style>
  <w:style w:type="table" w:customStyle="1" w:styleId="39">
    <w:name w:val="39"/>
    <w:basedOn w:val="Normalnatabela"/>
    <w:qFormat/>
    <w:rsid w:val="002148D0"/>
    <w:pPr>
      <w:widowControl w:val="0"/>
      <w:spacing w:after="0" w:line="240" w:lineRule="auto"/>
    </w:pPr>
    <w:rPr>
      <w:rFonts w:ascii="Arial" w:eastAsia="Arial" w:hAnsi="Arial" w:cs="Arial"/>
    </w:rPr>
    <w:tblPr>
      <w:tblCellMar>
        <w:left w:w="115" w:type="dxa"/>
        <w:right w:w="115" w:type="dxa"/>
      </w:tblCellMar>
    </w:tblPr>
  </w:style>
  <w:style w:type="table" w:customStyle="1" w:styleId="38">
    <w:name w:val="38"/>
    <w:basedOn w:val="Normalnatabela"/>
    <w:qFormat/>
    <w:rsid w:val="002148D0"/>
    <w:pPr>
      <w:widowControl w:val="0"/>
      <w:spacing w:after="0" w:line="240" w:lineRule="auto"/>
    </w:pPr>
    <w:rPr>
      <w:rFonts w:ascii="Arial" w:eastAsia="Arial" w:hAnsi="Arial" w:cs="Arial"/>
    </w:rPr>
    <w:tblPr>
      <w:tblCellMar>
        <w:left w:w="115" w:type="dxa"/>
        <w:right w:w="115" w:type="dxa"/>
      </w:tblCellMar>
    </w:tblPr>
  </w:style>
  <w:style w:type="table" w:customStyle="1" w:styleId="37">
    <w:name w:val="37"/>
    <w:basedOn w:val="Normalnatabela"/>
    <w:qFormat/>
    <w:rsid w:val="002148D0"/>
    <w:pPr>
      <w:widowControl w:val="0"/>
      <w:spacing w:after="0" w:line="240" w:lineRule="auto"/>
    </w:pPr>
    <w:rPr>
      <w:rFonts w:ascii="Arial" w:eastAsia="Arial" w:hAnsi="Arial" w:cs="Arial"/>
    </w:rPr>
    <w:tblPr>
      <w:tblCellMar>
        <w:left w:w="115" w:type="dxa"/>
        <w:right w:w="115" w:type="dxa"/>
      </w:tblCellMar>
    </w:tblPr>
  </w:style>
  <w:style w:type="table" w:customStyle="1" w:styleId="36">
    <w:name w:val="36"/>
    <w:basedOn w:val="Normalnatabela"/>
    <w:qFormat/>
    <w:rsid w:val="002148D0"/>
    <w:pPr>
      <w:widowControl w:val="0"/>
      <w:spacing w:after="0" w:line="240" w:lineRule="auto"/>
    </w:pPr>
    <w:rPr>
      <w:rFonts w:ascii="Arial" w:eastAsia="Arial" w:hAnsi="Arial" w:cs="Arial"/>
    </w:rPr>
    <w:tblPr>
      <w:tblCellMar>
        <w:left w:w="115" w:type="dxa"/>
        <w:right w:w="115" w:type="dxa"/>
      </w:tblCellMar>
    </w:tblPr>
  </w:style>
  <w:style w:type="table" w:customStyle="1" w:styleId="35">
    <w:name w:val="35"/>
    <w:basedOn w:val="Normalnatabela"/>
    <w:qFormat/>
    <w:rsid w:val="002148D0"/>
    <w:pPr>
      <w:widowControl w:val="0"/>
      <w:spacing w:after="0" w:line="240" w:lineRule="auto"/>
    </w:pPr>
    <w:rPr>
      <w:rFonts w:ascii="Arial" w:eastAsia="Arial" w:hAnsi="Arial" w:cs="Arial"/>
    </w:rPr>
    <w:tblPr>
      <w:tblCellMar>
        <w:left w:w="115" w:type="dxa"/>
        <w:right w:w="115" w:type="dxa"/>
      </w:tblCellMar>
    </w:tblPr>
  </w:style>
  <w:style w:type="table" w:customStyle="1" w:styleId="34">
    <w:name w:val="34"/>
    <w:basedOn w:val="Normalnatabela"/>
    <w:qFormat/>
    <w:rsid w:val="002148D0"/>
    <w:pPr>
      <w:widowControl w:val="0"/>
      <w:spacing w:after="0" w:line="240" w:lineRule="auto"/>
    </w:pPr>
    <w:rPr>
      <w:rFonts w:ascii="Arial" w:eastAsia="Arial" w:hAnsi="Arial" w:cs="Arial"/>
    </w:rPr>
    <w:tblPr>
      <w:tblCellMar>
        <w:left w:w="115" w:type="dxa"/>
        <w:right w:w="115" w:type="dxa"/>
      </w:tblCellMar>
    </w:tblPr>
  </w:style>
  <w:style w:type="table" w:customStyle="1" w:styleId="33">
    <w:name w:val="33"/>
    <w:basedOn w:val="Normalnatabela"/>
    <w:qFormat/>
    <w:rsid w:val="002148D0"/>
    <w:pPr>
      <w:widowControl w:val="0"/>
      <w:spacing w:after="0" w:line="240" w:lineRule="auto"/>
    </w:pPr>
    <w:rPr>
      <w:rFonts w:ascii="Arial" w:eastAsia="Arial" w:hAnsi="Arial" w:cs="Arial"/>
    </w:rPr>
    <w:tblPr>
      <w:tblCellMar>
        <w:left w:w="115" w:type="dxa"/>
        <w:right w:w="115" w:type="dxa"/>
      </w:tblCellMar>
    </w:tblPr>
  </w:style>
  <w:style w:type="paragraph" w:customStyle="1" w:styleId="Default">
    <w:name w:val="Default"/>
    <w:qFormat/>
    <w:rsid w:val="002148D0"/>
    <w:pPr>
      <w:autoSpaceDE w:val="0"/>
      <w:autoSpaceDN w:val="0"/>
      <w:adjustRightInd w:val="0"/>
      <w:spacing w:after="0" w:line="240" w:lineRule="auto"/>
    </w:pPr>
    <w:rPr>
      <w:rFonts w:eastAsia="Times New Roman"/>
      <w:color w:val="000000"/>
      <w:sz w:val="24"/>
      <w:szCs w:val="24"/>
    </w:rPr>
  </w:style>
  <w:style w:type="paragraph" w:styleId="Bezrazmaka">
    <w:name w:val="No Spacing"/>
    <w:uiPriority w:val="1"/>
    <w:qFormat/>
    <w:rsid w:val="002148D0"/>
    <w:pPr>
      <w:spacing w:after="0" w:line="240" w:lineRule="auto"/>
    </w:pPr>
    <w:rPr>
      <w:rFonts w:asciiTheme="minorHAnsi" w:eastAsiaTheme="minorHAnsi" w:hAnsiTheme="minorHAnsi" w:cstheme="minorBidi"/>
      <w:sz w:val="22"/>
      <w:szCs w:val="22"/>
    </w:rPr>
  </w:style>
  <w:style w:type="paragraph" w:styleId="Pasussalistom">
    <w:name w:val="List Paragraph"/>
    <w:basedOn w:val="Normal"/>
    <w:uiPriority w:val="34"/>
    <w:qFormat/>
    <w:rsid w:val="002148D0"/>
    <w:pPr>
      <w:suppressAutoHyphens/>
      <w:autoSpaceDE w:val="0"/>
      <w:ind w:left="720"/>
      <w:contextualSpacing/>
    </w:pPr>
    <w:rPr>
      <w:rFonts w:eastAsia="Times New Roman"/>
      <w:lang w:eastAsia="ar-SA"/>
    </w:rPr>
  </w:style>
  <w:style w:type="character" w:customStyle="1" w:styleId="TekstubaloniuChar">
    <w:name w:val="Tekst u balončiću Char"/>
    <w:basedOn w:val="Podrazumevanifontpasusa"/>
    <w:link w:val="Tekstubaloniu"/>
    <w:qFormat/>
    <w:rsid w:val="002148D0"/>
    <w:rPr>
      <w:rFonts w:ascii="Tahoma" w:eastAsia="Arial" w:hAnsi="Tahoma" w:cs="Tahoma"/>
      <w:sz w:val="16"/>
      <w:szCs w:val="16"/>
      <w:lang w:val="en-US"/>
    </w:rPr>
  </w:style>
  <w:style w:type="table" w:customStyle="1" w:styleId="TableGrid1">
    <w:name w:val="Table Grid1"/>
    <w:basedOn w:val="Normalnatabela"/>
    <w:uiPriority w:val="59"/>
    <w:qFormat/>
    <w:rsid w:val="002148D0"/>
    <w:pPr>
      <w:spacing w:after="0" w:line="240" w:lineRule="auto"/>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basedOn w:val="Normal"/>
    <w:qFormat/>
    <w:rsid w:val="002148D0"/>
    <w:pPr>
      <w:widowControl/>
      <w:spacing w:before="100" w:beforeAutospacing="1" w:after="100" w:afterAutospacing="1"/>
    </w:pPr>
    <w:rPr>
      <w:rFonts w:ascii="Times New Roman" w:eastAsia="Times New Roman" w:hAnsi="Times New Roman" w:cs="Times New Roman"/>
      <w:sz w:val="24"/>
      <w:szCs w:val="24"/>
    </w:rPr>
  </w:style>
  <w:style w:type="paragraph" w:customStyle="1" w:styleId="normaluvuceni3">
    <w:name w:val="normal_uvuceni3"/>
    <w:basedOn w:val="Normal"/>
    <w:qFormat/>
    <w:rsid w:val="002148D0"/>
    <w:pPr>
      <w:widowControl/>
      <w:spacing w:before="100" w:beforeAutospacing="1" w:after="100" w:afterAutospacing="1"/>
    </w:pPr>
    <w:rPr>
      <w:rFonts w:ascii="Times New Roman" w:eastAsia="Times New Roman" w:hAnsi="Times New Roman" w:cs="Times New Roman"/>
      <w:sz w:val="24"/>
      <w:szCs w:val="24"/>
    </w:rPr>
  </w:style>
  <w:style w:type="character" w:customStyle="1" w:styleId="PodnojestraniceChar">
    <w:name w:val="Podnožje stranice Char"/>
    <w:basedOn w:val="Podrazumevanifontpasusa"/>
    <w:link w:val="Podnojestranice"/>
    <w:uiPriority w:val="99"/>
    <w:qFormat/>
    <w:rsid w:val="002148D0"/>
    <w:rPr>
      <w:rFonts w:ascii="Arial" w:eastAsia="Arial" w:hAnsi="Arial" w:cs="Arial"/>
      <w:sz w:val="18"/>
      <w:szCs w:val="18"/>
      <w:lang w:val="en-US"/>
    </w:rPr>
  </w:style>
  <w:style w:type="table" w:customStyle="1" w:styleId="Koordinatnamreatabele1">
    <w:name w:val="Koordinatna mreža tabele1"/>
    <w:basedOn w:val="Normalnatabela"/>
    <w:qFormat/>
    <w:rsid w:val="002148D0"/>
    <w:pPr>
      <w:widowControl w:val="0"/>
      <w:jc w:val="both"/>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0">
    <w:name w:val="_Style 10"/>
    <w:basedOn w:val="TableNormal1"/>
    <w:qFormat/>
    <w:rsid w:val="002148D0"/>
    <w:pPr>
      <w:spacing w:after="0" w:line="240" w:lineRule="auto"/>
    </w:pPr>
    <w:tblPr>
      <w:tblCellMar>
        <w:left w:w="108" w:type="dxa"/>
        <w:right w:w="108" w:type="dxa"/>
      </w:tblCellMar>
    </w:tblPr>
  </w:style>
  <w:style w:type="table" w:customStyle="1" w:styleId="TableNormal1">
    <w:name w:val="Table Normal1"/>
    <w:qFormat/>
    <w:rsid w:val="002148D0"/>
    <w:tblPr>
      <w:tblCellMar>
        <w:top w:w="0" w:type="dxa"/>
        <w:left w:w="0" w:type="dxa"/>
        <w:bottom w:w="0" w:type="dxa"/>
        <w:right w:w="0" w:type="dxa"/>
      </w:tblCellMar>
    </w:tblPr>
  </w:style>
  <w:style w:type="table" w:customStyle="1" w:styleId="GridTable5DarkAccent5">
    <w:name w:val="Grid Table 5 Dark Accent 5"/>
    <w:basedOn w:val="Normalnatabela"/>
    <w:uiPriority w:val="50"/>
    <w:qFormat/>
    <w:rsid w:val="002148D0"/>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TableParagraph">
    <w:name w:val="Table Paragraph"/>
    <w:basedOn w:val="Normal"/>
    <w:uiPriority w:val="1"/>
    <w:qFormat/>
    <w:rsid w:val="002148D0"/>
  </w:style>
  <w:style w:type="paragraph" w:customStyle="1" w:styleId="Normal2">
    <w:name w:val="Normal2"/>
    <w:rsid w:val="002148D0"/>
    <w:rPr>
      <w:rFonts w:ascii="Calibri" w:eastAsia="Calibri" w:hAnsi="Calibri" w:cs="Calibri"/>
      <w:sz w:val="22"/>
      <w:szCs w:val="22"/>
      <w:lang w:val="sr-Cyrl-CS"/>
    </w:rPr>
  </w:style>
  <w:style w:type="table" w:customStyle="1" w:styleId="Style12">
    <w:name w:val="_Style 12"/>
    <w:basedOn w:val="Normalnatabela"/>
    <w:qFormat/>
    <w:rsid w:val="002148D0"/>
    <w:pPr>
      <w:spacing w:after="0" w:line="240" w:lineRule="auto"/>
    </w:pPr>
    <w:tblPr/>
  </w:style>
  <w:style w:type="character" w:customStyle="1" w:styleId="Naslov2Char">
    <w:name w:val="Naslov 2 Char"/>
    <w:basedOn w:val="Podrazumevanifontpasusa"/>
    <w:link w:val="Naslov2"/>
    <w:semiHidden/>
    <w:rsid w:val="00991BFA"/>
    <w:rPr>
      <w:rFonts w:ascii="SimSun" w:hAnsi="SimSun"/>
      <w:b/>
      <w:bCs/>
      <w:sz w:val="36"/>
      <w:szCs w:val="36"/>
      <w:lang w:eastAsia="zh-CN"/>
    </w:rPr>
  </w:style>
  <w:style w:type="character" w:customStyle="1" w:styleId="TelotekstaChar">
    <w:name w:val="Telo teksta Char"/>
    <w:basedOn w:val="Podrazumevanifontpasusa"/>
    <w:link w:val="Teloteksta"/>
    <w:uiPriority w:val="1"/>
    <w:rsid w:val="00991BFA"/>
    <w:rPr>
      <w:rFonts w:ascii="Arial" w:eastAsia="Arial" w:hAnsi="Arial" w:cs="Arial"/>
      <w:sz w:val="28"/>
      <w:szCs w:val="28"/>
    </w:rPr>
  </w:style>
  <w:style w:type="character" w:customStyle="1" w:styleId="TekstkomentaraChar">
    <w:name w:val="Tekst komentara Char"/>
    <w:basedOn w:val="Podrazumevanifontpasusa"/>
    <w:link w:val="Tekstkomentara"/>
    <w:uiPriority w:val="99"/>
    <w:semiHidden/>
    <w:rsid w:val="00991BFA"/>
    <w:rPr>
      <w:rFonts w:ascii="Arial" w:eastAsia="Arial" w:hAnsi="Arial" w:cs="Arial"/>
    </w:rPr>
  </w:style>
  <w:style w:type="character" w:customStyle="1" w:styleId="ZaglavljestraniceChar">
    <w:name w:val="Zaglavlje stranice Char"/>
    <w:basedOn w:val="Podrazumevanifontpasusa"/>
    <w:link w:val="Zaglavljestranice"/>
    <w:rsid w:val="00991BFA"/>
    <w:rPr>
      <w:rFonts w:ascii="Arial" w:eastAsia="Arial" w:hAnsi="Arial" w:cs="Arial"/>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osmilisavnikolic.nasaskola.rs/" TargetMode="Externa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3.xml"/><Relationship Id="rId25"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http://osmilisavnikolic.nasaskola.rs/" TargetMode="External"/><Relationship Id="rId14" Type="http://schemas.openxmlformats.org/officeDocument/2006/relationships/image" Target="media/image4.png"/><Relationship Id="rId22"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F774FD15-3F5D-44DC-95B6-DC1204B3170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171</Pages>
  <Words>44937</Words>
  <Characters>256141</Characters>
  <Application>Microsoft Office Word</Application>
  <DocSecurity>0</DocSecurity>
  <Lines>2134</Lines>
  <Paragraphs>600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300478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profesor</dc:creator>
  <cp:lastModifiedBy>OŠ Milisav Nikolić2</cp:lastModifiedBy>
  <cp:revision>2</cp:revision>
  <cp:lastPrinted>2021-09-14T07:26:00Z</cp:lastPrinted>
  <dcterms:created xsi:type="dcterms:W3CDTF">2021-09-15T09:55:00Z</dcterms:created>
  <dcterms:modified xsi:type="dcterms:W3CDTF">2021-09-15T09:55:00Z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1033-11.2.0.9031</vt:lpwstr>
  </property>
</Properties>
</file>